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300B5" w14:textId="77777777" w:rsidR="00C4210E" w:rsidRDefault="004B62BB">
      <w:r>
        <w:tab/>
        <w:t xml:space="preserve">During my freshman year as an undergraduate student at the University of Illinois at Urbana Champaign, I was affected by the death of a close friend from high school which was followed by the death of my grandmother. I had a hard time coping with the loss and my grades suffered accordingly even though the classes were </w:t>
      </w:r>
      <w:r w:rsidR="00371CBC">
        <w:t xml:space="preserve">not overly difficult. </w:t>
      </w:r>
      <w:r w:rsidR="009D1B5D">
        <w:t xml:space="preserve">However, I set a goal to graduate with honors </w:t>
      </w:r>
      <w:r w:rsidR="003C0FE9">
        <w:t>and achieved an almost perfect GPA in my senior year</w:t>
      </w:r>
      <w:r w:rsidR="00016EE5">
        <w:t xml:space="preserve"> despite taking advanced level courses.</w:t>
      </w:r>
      <w:bookmarkStart w:id="0" w:name="_GoBack"/>
      <w:bookmarkEnd w:id="0"/>
    </w:p>
    <w:sectPr w:rsidR="00C4210E" w:rsidSect="005B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BB"/>
    <w:rsid w:val="00016EE5"/>
    <w:rsid w:val="001B0430"/>
    <w:rsid w:val="00371CBC"/>
    <w:rsid w:val="003A7B7C"/>
    <w:rsid w:val="003C0FE9"/>
    <w:rsid w:val="004B62BB"/>
    <w:rsid w:val="005B19B9"/>
    <w:rsid w:val="008F2A06"/>
    <w:rsid w:val="009D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2D2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YANG</dc:creator>
  <cp:keywords/>
  <dc:description/>
  <cp:lastModifiedBy>ADAM YANG</cp:lastModifiedBy>
  <cp:revision>1</cp:revision>
  <dcterms:created xsi:type="dcterms:W3CDTF">2017-08-28T22:20:00Z</dcterms:created>
  <dcterms:modified xsi:type="dcterms:W3CDTF">2017-08-28T22:31:00Z</dcterms:modified>
</cp:coreProperties>
</file>