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03B9F" w:rsidRDefault="00A03B9F"/>
    <w:p w:rsidR="00A03B9F" w:rsidRDefault="004B376E">
      <w:r>
        <w:rPr>
          <w:rFonts w:ascii="Arial" w:eastAsia="Arial" w:hAnsi="Arial" w:cs="Arial"/>
          <w:b/>
        </w:rPr>
        <w:tab/>
      </w:r>
    </w:p>
    <w:p w:rsidR="00A03B9F" w:rsidRDefault="00A03B9F"/>
    <w:p w:rsidR="00A03B9F" w:rsidRDefault="004B376E">
      <w:r>
        <w:rPr>
          <w:rFonts w:ascii="Arial" w:eastAsia="Arial" w:hAnsi="Arial" w:cs="Arial"/>
          <w:b/>
        </w:rPr>
        <w:t>PEN International</w:t>
      </w:r>
    </w:p>
    <w:p w:rsidR="00A03B9F" w:rsidRDefault="00A03B9F"/>
    <w:p w:rsidR="00A03B9F" w:rsidRDefault="004B376E">
      <w:r>
        <w:rPr>
          <w:rFonts w:ascii="Arial" w:eastAsia="Arial" w:hAnsi="Arial" w:cs="Arial"/>
          <w:b/>
        </w:rPr>
        <w:t>International Programmes Director – Job Description</w:t>
      </w:r>
    </w:p>
    <w:p w:rsidR="00A03B9F" w:rsidRDefault="00A03B9F"/>
    <w:p w:rsidR="00A03B9F" w:rsidRDefault="004B376E">
      <w:r>
        <w:rPr>
          <w:rFonts w:ascii="Arial" w:eastAsia="Arial" w:hAnsi="Arial" w:cs="Arial"/>
          <w:b/>
        </w:rPr>
        <w:t>May 2013</w:t>
      </w:r>
    </w:p>
    <w:p w:rsidR="00A03B9F" w:rsidRDefault="00A03B9F"/>
    <w:p w:rsidR="00A03B9F" w:rsidRDefault="00A03B9F"/>
    <w:p w:rsidR="00A03B9F" w:rsidRDefault="004B376E">
      <w:r>
        <w:rPr>
          <w:rFonts w:ascii="Arial" w:eastAsia="Arial" w:hAnsi="Arial" w:cs="Arial"/>
          <w:b/>
        </w:rPr>
        <w:t>PEN International</w:t>
      </w:r>
    </w:p>
    <w:p w:rsidR="00A03B9F" w:rsidRDefault="004B376E">
      <w:r>
        <w:rPr>
          <w:rFonts w:ascii="Arial" w:eastAsia="Arial" w:hAnsi="Arial" w:cs="Arial"/>
        </w:rPr>
        <w:t>PEN International is the world association of writers.  Established in 1921, it has two principle aims: the promotion of literature and the defence of freedom of expression. It has 146 Centres in over 100 countries and holds consultative status at the United Nations and UNESCO.</w:t>
      </w:r>
    </w:p>
    <w:p w:rsidR="00A03B9F" w:rsidRDefault="00A03B9F"/>
    <w:p w:rsidR="00A03B9F" w:rsidRDefault="004B376E">
      <w:r>
        <w:rPr>
          <w:rFonts w:ascii="Arial" w:eastAsia="Arial" w:hAnsi="Arial" w:cs="Arial"/>
        </w:rPr>
        <w:t>PEN International is a registered charity (no. 1117088) based in London, England, and acts as the hub office of the organisation. Its current three-year plan for 2012 - 2014 emphasises strengthening the organisation, supporting the membership and</w:t>
      </w:r>
      <w:r w:rsidRPr="00B61FAE">
        <w:rPr>
          <w:rFonts w:ascii="Arial" w:eastAsia="Arial" w:hAnsi="Arial" w:cs="Arial"/>
          <w:color w:val="auto"/>
        </w:rPr>
        <w:t xml:space="preserve"> strengthening </w:t>
      </w:r>
      <w:r>
        <w:rPr>
          <w:rFonts w:ascii="Arial" w:eastAsia="Arial" w:hAnsi="Arial" w:cs="Arial"/>
        </w:rPr>
        <w:t xml:space="preserve">the global voice of PEN International through campaigning, literary programming, civil society and human rights education programmes, regional networks and thematic committee activity.  Further information can be found at </w:t>
      </w:r>
      <w:hyperlink r:id="rId6" w:history="1">
        <w:r w:rsidRPr="001C27B5">
          <w:rPr>
            <w:rStyle w:val="Hyperlink"/>
            <w:rFonts w:ascii="Arial" w:eastAsia="Arial" w:hAnsi="Arial" w:cs="Arial"/>
          </w:rPr>
          <w:t>www.pen-international.org</w:t>
        </w:r>
      </w:hyperlink>
      <w:r>
        <w:rPr>
          <w:rFonts w:ascii="Arial" w:eastAsia="Arial" w:hAnsi="Arial" w:cs="Arial"/>
        </w:rPr>
        <w:t xml:space="preserve"> </w:t>
      </w:r>
    </w:p>
    <w:p w:rsidR="00A03B9F" w:rsidRDefault="00A03B9F"/>
    <w:p w:rsidR="00A03B9F" w:rsidRDefault="004B376E">
      <w:r>
        <w:rPr>
          <w:rFonts w:ascii="Arial" w:eastAsia="Arial" w:hAnsi="Arial" w:cs="Arial"/>
          <w:b/>
        </w:rPr>
        <w:t xml:space="preserve">International Programmes Director </w:t>
      </w:r>
    </w:p>
    <w:p w:rsidR="00A03B9F" w:rsidRDefault="004B376E">
      <w:r>
        <w:rPr>
          <w:rFonts w:ascii="Arial" w:eastAsia="Arial" w:hAnsi="Arial" w:cs="Arial"/>
          <w:b/>
        </w:rPr>
        <w:t>Job Summary</w:t>
      </w:r>
    </w:p>
    <w:p w:rsidR="00A03B9F" w:rsidRDefault="004B376E">
      <w:pPr>
        <w:ind w:left="360"/>
      </w:pPr>
      <w:r>
        <w:rPr>
          <w:rFonts w:ascii="Arial" w:eastAsia="Arial" w:hAnsi="Arial" w:cs="Arial"/>
        </w:rPr>
        <w:t>To oversee:</w:t>
      </w:r>
    </w:p>
    <w:p w:rsidR="00A03B9F" w:rsidRPr="00794D8F" w:rsidRDefault="00794D8F">
      <w:pPr>
        <w:numPr>
          <w:ilvl w:val="0"/>
          <w:numId w:val="3"/>
        </w:numPr>
        <w:ind w:hanging="359"/>
        <w:rPr>
          <w:rFonts w:ascii="Arial" w:hAnsi="Arial" w:cs="Arial"/>
        </w:rPr>
      </w:pPr>
      <w:r w:rsidRPr="00794D8F">
        <w:rPr>
          <w:rFonts w:ascii="Arial" w:eastAsia="Arial" w:hAnsi="Arial" w:cs="Arial"/>
        </w:rPr>
        <w:t xml:space="preserve">The development </w:t>
      </w:r>
      <w:r w:rsidR="004B376E" w:rsidRPr="00794D8F">
        <w:rPr>
          <w:rFonts w:ascii="Arial" w:eastAsia="Arial" w:hAnsi="Arial" w:cs="Arial"/>
        </w:rPr>
        <w:t>and delivery of the international programmes of PEN International (</w:t>
      </w:r>
      <w:r>
        <w:rPr>
          <w:rFonts w:ascii="Arial" w:eastAsia="Arial" w:hAnsi="Arial" w:cs="Arial"/>
        </w:rPr>
        <w:t>c</w:t>
      </w:r>
      <w:r w:rsidRPr="00794D8F">
        <w:rPr>
          <w:rFonts w:ascii="Arial" w:eastAsia="Arial" w:hAnsi="Arial" w:cs="Arial"/>
        </w:rPr>
        <w:t>urrently th</w:t>
      </w:r>
      <w:r>
        <w:rPr>
          <w:rFonts w:ascii="Arial" w:eastAsia="Arial" w:hAnsi="Arial" w:cs="Arial"/>
        </w:rPr>
        <w:t>e</w:t>
      </w:r>
      <w:r w:rsidRPr="00794D8F">
        <w:rPr>
          <w:rFonts w:ascii="Arial" w:eastAsia="Arial" w:hAnsi="Arial" w:cs="Arial"/>
        </w:rPr>
        <w:t>s</w:t>
      </w:r>
      <w:r>
        <w:rPr>
          <w:rFonts w:ascii="Arial" w:eastAsia="Arial" w:hAnsi="Arial" w:cs="Arial"/>
        </w:rPr>
        <w:t>e</w:t>
      </w:r>
      <w:r w:rsidRPr="00794D8F">
        <w:rPr>
          <w:rFonts w:ascii="Arial" w:eastAsia="Arial" w:hAnsi="Arial" w:cs="Arial"/>
        </w:rPr>
        <w:t xml:space="preserve"> include schools programmes, literacy projects, human rights education and other areas. Please see: </w:t>
      </w:r>
      <w:hyperlink r:id="rId7" w:history="1">
        <w:r w:rsidRPr="00794D8F">
          <w:rPr>
            <w:rStyle w:val="Hyperlink"/>
            <w:rFonts w:ascii="Arial" w:hAnsi="Arial" w:cs="Arial"/>
          </w:rPr>
          <w:t>http://www.pen-international.org/programmes/</w:t>
        </w:r>
      </w:hyperlink>
      <w:r w:rsidR="004B376E" w:rsidRPr="00794D8F">
        <w:rPr>
          <w:rFonts w:ascii="Arial" w:eastAsia="Arial" w:hAnsi="Arial" w:cs="Arial"/>
        </w:rPr>
        <w:t>)</w:t>
      </w:r>
    </w:p>
    <w:p w:rsidR="00A03B9F" w:rsidRDefault="004B376E">
      <w:pPr>
        <w:numPr>
          <w:ilvl w:val="0"/>
          <w:numId w:val="3"/>
        </w:numPr>
        <w:ind w:hanging="359"/>
      </w:pPr>
      <w:r>
        <w:rPr>
          <w:rFonts w:ascii="Arial" w:eastAsia="Arial" w:hAnsi="Arial" w:cs="Arial"/>
        </w:rPr>
        <w:t xml:space="preserve">The development of sustainable PEN Centres </w:t>
      </w:r>
    </w:p>
    <w:p w:rsidR="00A03B9F" w:rsidRPr="00794D8F" w:rsidRDefault="004B376E">
      <w:pPr>
        <w:numPr>
          <w:ilvl w:val="0"/>
          <w:numId w:val="3"/>
        </w:numPr>
        <w:ind w:hanging="359"/>
      </w:pPr>
      <w:r>
        <w:rPr>
          <w:rFonts w:ascii="Arial" w:eastAsia="Arial" w:hAnsi="Arial" w:cs="Arial"/>
        </w:rPr>
        <w:t>To provide expert support and advice to the three thematic Committees of PEN International – Translation and Linguistic and Cultural Rights Committee, Writers for Peace Commit</w:t>
      </w:r>
      <w:r w:rsidR="00794D8F">
        <w:rPr>
          <w:rFonts w:ascii="Arial" w:eastAsia="Arial" w:hAnsi="Arial" w:cs="Arial"/>
        </w:rPr>
        <w:t>tee and Women Writers Committee (excepting the research and campaigning work of the Writers in Prison Committee)</w:t>
      </w:r>
    </w:p>
    <w:p w:rsidR="00794D8F" w:rsidRDefault="00794D8F">
      <w:pPr>
        <w:numPr>
          <w:ilvl w:val="0"/>
          <w:numId w:val="3"/>
        </w:numPr>
        <w:ind w:hanging="359"/>
      </w:pPr>
      <w:r>
        <w:rPr>
          <w:rFonts w:ascii="Arial" w:eastAsia="Arial" w:hAnsi="Arial" w:cs="Arial"/>
        </w:rPr>
        <w:t>To provide oversight of our International Advocacy and Public Policy work</w:t>
      </w:r>
    </w:p>
    <w:p w:rsidR="00A03B9F" w:rsidRDefault="004B376E">
      <w:pPr>
        <w:numPr>
          <w:ilvl w:val="0"/>
          <w:numId w:val="3"/>
        </w:numPr>
        <w:ind w:hanging="359"/>
      </w:pPr>
      <w:r>
        <w:rPr>
          <w:rFonts w:ascii="Arial" w:eastAsia="Arial" w:hAnsi="Arial" w:cs="Arial"/>
        </w:rPr>
        <w:t xml:space="preserve">To be a key member of the management team by providing project management expertise, including budget and human resource management and fundraising expertise within a fast moving and diverse international environment. </w:t>
      </w:r>
    </w:p>
    <w:p w:rsidR="00A03B9F" w:rsidRDefault="00A03B9F"/>
    <w:p w:rsidR="00A03B9F" w:rsidRDefault="004B376E">
      <w:r>
        <w:rPr>
          <w:rFonts w:ascii="Arial" w:eastAsia="Arial" w:hAnsi="Arial" w:cs="Arial"/>
          <w:b/>
        </w:rPr>
        <w:t>Key Roles and Responsibilities</w:t>
      </w:r>
    </w:p>
    <w:p w:rsidR="00A03B9F" w:rsidRDefault="004B376E">
      <w:r>
        <w:rPr>
          <w:rFonts w:ascii="Arial" w:eastAsia="Arial" w:hAnsi="Arial" w:cs="Arial"/>
        </w:rPr>
        <w:t xml:space="preserve">The International Programmes Director will encompass both thematic and regional programme responsibilities. </w:t>
      </w:r>
      <w:proofErr w:type="gramStart"/>
      <w:r>
        <w:rPr>
          <w:rFonts w:ascii="Arial" w:eastAsia="Arial" w:hAnsi="Arial" w:cs="Arial"/>
        </w:rPr>
        <w:t>Working alongside the Writers in Prison Committee Programmes Director and other senior management team members</w:t>
      </w:r>
      <w:r w:rsidR="00794D8F">
        <w:rPr>
          <w:rFonts w:ascii="Arial" w:eastAsia="Arial" w:hAnsi="Arial" w:cs="Arial"/>
        </w:rPr>
        <w:t>.</w:t>
      </w:r>
      <w:proofErr w:type="gramEnd"/>
      <w:r>
        <w:rPr>
          <w:rFonts w:ascii="Arial" w:eastAsia="Arial" w:hAnsi="Arial" w:cs="Arial"/>
        </w:rPr>
        <w:t xml:space="preserve"> </w:t>
      </w:r>
      <w:r w:rsidR="00794D8F">
        <w:rPr>
          <w:rFonts w:ascii="Arial" w:eastAsia="Arial" w:hAnsi="Arial" w:cs="Arial"/>
        </w:rPr>
        <w:t>T</w:t>
      </w:r>
      <w:bookmarkStart w:id="0" w:name="_GoBack"/>
      <w:bookmarkEnd w:id="0"/>
      <w:r>
        <w:rPr>
          <w:rFonts w:ascii="Arial" w:eastAsia="Arial" w:hAnsi="Arial" w:cs="Arial"/>
        </w:rPr>
        <w:t>he post-holder will lead the development and implementation of international programmes</w:t>
      </w:r>
      <w:r w:rsidR="00794D8F">
        <w:rPr>
          <w:rFonts w:ascii="Arial" w:eastAsia="Arial" w:hAnsi="Arial" w:cs="Arial"/>
        </w:rPr>
        <w:t>. The International Programmes Director</w:t>
      </w:r>
      <w:r>
        <w:rPr>
          <w:rFonts w:ascii="Arial" w:eastAsia="Arial" w:hAnsi="Arial" w:cs="Arial"/>
        </w:rPr>
        <w:t xml:space="preserve"> </w:t>
      </w:r>
      <w:r w:rsidR="00794D8F">
        <w:rPr>
          <w:rFonts w:ascii="Arial" w:eastAsia="Arial" w:hAnsi="Arial" w:cs="Arial"/>
        </w:rPr>
        <w:t xml:space="preserve">will also </w:t>
      </w:r>
      <w:r w:rsidR="00794D8F">
        <w:rPr>
          <w:rFonts w:ascii="Arial" w:eastAsia="Arial" w:hAnsi="Arial" w:cs="Arial"/>
        </w:rPr>
        <w:lastRenderedPageBreak/>
        <w:t xml:space="preserve">work </w:t>
      </w:r>
      <w:r>
        <w:rPr>
          <w:rFonts w:ascii="Arial" w:eastAsia="Arial" w:hAnsi="Arial" w:cs="Arial"/>
        </w:rPr>
        <w:t>in conjunction with the Chairs of the thematic Committees</w:t>
      </w:r>
      <w:r w:rsidR="00794D8F">
        <w:rPr>
          <w:rFonts w:ascii="Arial" w:eastAsia="Arial" w:hAnsi="Arial" w:cs="Arial"/>
        </w:rPr>
        <w:t xml:space="preserve"> mentioned above</w:t>
      </w:r>
      <w:r>
        <w:rPr>
          <w:rFonts w:ascii="Arial" w:eastAsia="Arial" w:hAnsi="Arial" w:cs="Arial"/>
        </w:rPr>
        <w:t xml:space="preserve"> and head liaison with the PEN Centres and regional networks.</w:t>
      </w:r>
    </w:p>
    <w:p w:rsidR="00A03B9F" w:rsidRDefault="00A03B9F"/>
    <w:p w:rsidR="00A03B9F" w:rsidRDefault="004B376E">
      <w:r>
        <w:rPr>
          <w:rFonts w:ascii="Arial" w:eastAsia="Arial" w:hAnsi="Arial" w:cs="Arial"/>
        </w:rPr>
        <w:t xml:space="preserve">The International Programmes Director </w:t>
      </w:r>
      <w:r w:rsidR="00B61FAE">
        <w:rPr>
          <w:rFonts w:ascii="Arial" w:eastAsia="Arial" w:hAnsi="Arial" w:cs="Arial"/>
        </w:rPr>
        <w:t>reports to</w:t>
      </w:r>
      <w:r>
        <w:rPr>
          <w:rFonts w:ascii="Arial" w:eastAsia="Arial" w:hAnsi="Arial" w:cs="Arial"/>
        </w:rPr>
        <w:t xml:space="preserve"> the Executive Director of PEN International and will be responsible for the line management of the Programmes Officer, Policy Officer, Centres &amp; Committees Officer and other posts as they are developed.</w:t>
      </w:r>
    </w:p>
    <w:p w:rsidR="00A03B9F" w:rsidRDefault="00A03B9F">
      <w:pPr>
        <w:ind w:left="360"/>
      </w:pPr>
    </w:p>
    <w:p w:rsidR="00A03B9F" w:rsidRDefault="004B376E">
      <w:pPr>
        <w:ind w:left="360"/>
      </w:pPr>
      <w:r>
        <w:rPr>
          <w:rFonts w:ascii="Arial" w:eastAsia="Arial" w:hAnsi="Arial" w:cs="Arial"/>
          <w:b/>
        </w:rPr>
        <w:t>Key Roles</w:t>
      </w:r>
    </w:p>
    <w:p w:rsidR="00A03B9F" w:rsidRDefault="004B376E">
      <w:pPr>
        <w:ind w:left="360"/>
      </w:pPr>
      <w:r>
        <w:rPr>
          <w:rFonts w:ascii="Arial" w:eastAsia="Arial" w:hAnsi="Arial" w:cs="Arial"/>
        </w:rPr>
        <w:t xml:space="preserve">1.  </w:t>
      </w:r>
      <w:r>
        <w:rPr>
          <w:rFonts w:ascii="Arial" w:eastAsia="Arial" w:hAnsi="Arial" w:cs="Arial"/>
          <w:b/>
        </w:rPr>
        <w:t>Strategic development</w:t>
      </w:r>
    </w:p>
    <w:p w:rsidR="00A03B9F" w:rsidRDefault="004B376E">
      <w:pPr>
        <w:numPr>
          <w:ilvl w:val="0"/>
          <w:numId w:val="7"/>
        </w:numPr>
        <w:ind w:hanging="359"/>
      </w:pPr>
      <w:r>
        <w:rPr>
          <w:rFonts w:ascii="Arial" w:eastAsia="Arial" w:hAnsi="Arial" w:cs="Arial"/>
        </w:rPr>
        <w:t>Strategic development and delivery of international programmes in line with the three-year organisational plan.</w:t>
      </w:r>
    </w:p>
    <w:p w:rsidR="00A03B9F" w:rsidRDefault="004B376E">
      <w:pPr>
        <w:numPr>
          <w:ilvl w:val="0"/>
          <w:numId w:val="7"/>
        </w:numPr>
        <w:ind w:hanging="359"/>
      </w:pPr>
      <w:r>
        <w:rPr>
          <w:rFonts w:ascii="Arial" w:eastAsia="Arial" w:hAnsi="Arial" w:cs="Arial"/>
        </w:rPr>
        <w:t xml:space="preserve">Fundraising in support of international programmes activity. </w:t>
      </w:r>
    </w:p>
    <w:p w:rsidR="00A03B9F" w:rsidRDefault="004B376E">
      <w:pPr>
        <w:numPr>
          <w:ilvl w:val="0"/>
          <w:numId w:val="7"/>
        </w:numPr>
        <w:ind w:hanging="359"/>
      </w:pPr>
      <w:r>
        <w:rPr>
          <w:rFonts w:ascii="Arial" w:eastAsia="Arial" w:hAnsi="Arial" w:cs="Arial"/>
        </w:rPr>
        <w:t xml:space="preserve">Liaison with the regional networks of PEN International and PEN Centre programme participants to ensure the effective growth and delivery of the regional programmes including monitoring of programme expenditure and </w:t>
      </w:r>
      <w:proofErr w:type="spellStart"/>
      <w:r>
        <w:rPr>
          <w:rFonts w:ascii="Arial" w:eastAsia="Arial" w:hAnsi="Arial" w:cs="Arial"/>
        </w:rPr>
        <w:t>ongoing</w:t>
      </w:r>
      <w:proofErr w:type="spellEnd"/>
      <w:r>
        <w:rPr>
          <w:rFonts w:ascii="Arial" w:eastAsia="Arial" w:hAnsi="Arial" w:cs="Arial"/>
        </w:rPr>
        <w:t xml:space="preserve"> monitoring and evaluation.</w:t>
      </w:r>
    </w:p>
    <w:p w:rsidR="00A03B9F" w:rsidRDefault="004B376E">
      <w:pPr>
        <w:numPr>
          <w:ilvl w:val="0"/>
          <w:numId w:val="7"/>
        </w:numPr>
        <w:ind w:hanging="359"/>
      </w:pPr>
      <w:r>
        <w:rPr>
          <w:rFonts w:ascii="Arial" w:eastAsia="Arial" w:hAnsi="Arial" w:cs="Arial"/>
        </w:rPr>
        <w:t>To act as the Central co-ordination point for PEN Centres, their good governance and other issues arising.</w:t>
      </w:r>
    </w:p>
    <w:p w:rsidR="00A03B9F" w:rsidRDefault="004B376E">
      <w:pPr>
        <w:numPr>
          <w:ilvl w:val="0"/>
          <w:numId w:val="7"/>
        </w:numPr>
        <w:ind w:hanging="359"/>
      </w:pPr>
      <w:r>
        <w:rPr>
          <w:rFonts w:ascii="Arial" w:eastAsia="Arial" w:hAnsi="Arial" w:cs="Arial"/>
        </w:rPr>
        <w:t>Lead responsibility for the capacity-building and development of existing PEN Centres.</w:t>
      </w:r>
    </w:p>
    <w:p w:rsidR="00A03B9F" w:rsidRDefault="004B376E">
      <w:pPr>
        <w:numPr>
          <w:ilvl w:val="0"/>
          <w:numId w:val="7"/>
        </w:numPr>
        <w:ind w:hanging="359"/>
      </w:pPr>
      <w:r>
        <w:rPr>
          <w:rFonts w:ascii="Arial" w:eastAsia="Arial" w:hAnsi="Arial" w:cs="Arial"/>
        </w:rPr>
        <w:t>Lead responsibility for the development of new PEN Centres.</w:t>
      </w:r>
    </w:p>
    <w:p w:rsidR="00A03B9F" w:rsidRDefault="004B376E">
      <w:pPr>
        <w:numPr>
          <w:ilvl w:val="0"/>
          <w:numId w:val="7"/>
        </w:numPr>
        <w:ind w:hanging="359"/>
      </w:pPr>
      <w:r>
        <w:rPr>
          <w:rFonts w:ascii="Arial" w:eastAsia="Arial" w:hAnsi="Arial" w:cs="Arial"/>
        </w:rPr>
        <w:t>Regular reporting to the Board of PEN International regarding these responsibilities.</w:t>
      </w:r>
    </w:p>
    <w:p w:rsidR="00A03B9F" w:rsidRDefault="004B376E">
      <w:pPr>
        <w:numPr>
          <w:ilvl w:val="0"/>
          <w:numId w:val="7"/>
        </w:numPr>
        <w:ind w:hanging="359"/>
      </w:pPr>
      <w:r>
        <w:rPr>
          <w:rFonts w:ascii="Arial" w:eastAsia="Arial" w:hAnsi="Arial" w:cs="Arial"/>
        </w:rPr>
        <w:t>Keeping abreast with developments in the regional and thematic areas covered by the post to ensure that PEN’s strategy is fully informed.</w:t>
      </w:r>
    </w:p>
    <w:p w:rsidR="00A03B9F" w:rsidRDefault="004B376E">
      <w:pPr>
        <w:numPr>
          <w:ilvl w:val="0"/>
          <w:numId w:val="7"/>
        </w:numPr>
        <w:ind w:hanging="359"/>
      </w:pPr>
      <w:r>
        <w:rPr>
          <w:rFonts w:ascii="Arial" w:eastAsia="Arial" w:hAnsi="Arial" w:cs="Arial"/>
        </w:rPr>
        <w:t>Developing contacts with other organisations and individuals working in related fields to inform the strategic development of programmes.</w:t>
      </w:r>
    </w:p>
    <w:p w:rsidR="00A03B9F" w:rsidRDefault="004B376E">
      <w:pPr>
        <w:numPr>
          <w:ilvl w:val="0"/>
          <w:numId w:val="7"/>
        </w:numPr>
        <w:ind w:hanging="359"/>
      </w:pPr>
      <w:r>
        <w:rPr>
          <w:rFonts w:ascii="Arial" w:eastAsia="Arial" w:hAnsi="Arial" w:cs="Arial"/>
        </w:rPr>
        <w:t>To have an awareness of political and cultural sensitivities and ensure that these are considered during all strategic discussions and development of programmes.</w:t>
      </w:r>
    </w:p>
    <w:p w:rsidR="00A03B9F" w:rsidRDefault="00A03B9F"/>
    <w:p w:rsidR="00A03B9F" w:rsidRDefault="004B376E">
      <w:r>
        <w:rPr>
          <w:rFonts w:ascii="Arial" w:eastAsia="Arial" w:hAnsi="Arial" w:cs="Arial"/>
          <w:b/>
        </w:rPr>
        <w:t>2.  Thematic Committees and Programmes</w:t>
      </w:r>
    </w:p>
    <w:p w:rsidR="00A03B9F" w:rsidRDefault="004B376E">
      <w:pPr>
        <w:numPr>
          <w:ilvl w:val="0"/>
          <w:numId w:val="7"/>
        </w:numPr>
        <w:ind w:hanging="359"/>
      </w:pPr>
      <w:r>
        <w:rPr>
          <w:rFonts w:ascii="Arial" w:eastAsia="Arial" w:hAnsi="Arial" w:cs="Arial"/>
        </w:rPr>
        <w:t>Provide project management expertise, support and advice to the Translation and Linguistic Rights</w:t>
      </w:r>
      <w:r w:rsidR="003A5E26">
        <w:rPr>
          <w:rFonts w:ascii="Arial" w:eastAsia="Arial" w:hAnsi="Arial" w:cs="Arial"/>
        </w:rPr>
        <w:t>,</w:t>
      </w:r>
      <w:r>
        <w:rPr>
          <w:rFonts w:ascii="Arial" w:eastAsia="Arial" w:hAnsi="Arial" w:cs="Arial"/>
        </w:rPr>
        <w:t xml:space="preserve"> </w:t>
      </w:r>
      <w:r w:rsidR="003A5E26">
        <w:rPr>
          <w:rFonts w:ascii="Arial" w:eastAsia="Arial" w:hAnsi="Arial" w:cs="Arial"/>
        </w:rPr>
        <w:t xml:space="preserve">Writers for Peace </w:t>
      </w:r>
      <w:r>
        <w:rPr>
          <w:rFonts w:ascii="Arial" w:eastAsia="Arial" w:hAnsi="Arial" w:cs="Arial"/>
        </w:rPr>
        <w:t>and Women Writers Committees.</w:t>
      </w:r>
    </w:p>
    <w:p w:rsidR="00A03B9F" w:rsidRDefault="004B376E">
      <w:pPr>
        <w:numPr>
          <w:ilvl w:val="0"/>
          <w:numId w:val="7"/>
        </w:numPr>
        <w:ind w:hanging="359"/>
      </w:pPr>
      <w:r>
        <w:rPr>
          <w:rFonts w:ascii="Arial" w:eastAsia="Arial" w:hAnsi="Arial" w:cs="Arial"/>
        </w:rPr>
        <w:t>To act as the lead co-ordinator for the aforementioned thematic Committees.</w:t>
      </w:r>
    </w:p>
    <w:p w:rsidR="00A03B9F" w:rsidRDefault="004B376E">
      <w:pPr>
        <w:numPr>
          <w:ilvl w:val="0"/>
          <w:numId w:val="7"/>
        </w:numPr>
        <w:ind w:hanging="359"/>
      </w:pPr>
      <w:r>
        <w:rPr>
          <w:rFonts w:ascii="Arial" w:eastAsia="Arial" w:hAnsi="Arial" w:cs="Arial"/>
        </w:rPr>
        <w:t>To manage the thematic Committee meetings and conferences with the Chair.</w:t>
      </w:r>
    </w:p>
    <w:p w:rsidR="00A03B9F" w:rsidRDefault="004B376E">
      <w:pPr>
        <w:numPr>
          <w:ilvl w:val="0"/>
          <w:numId w:val="7"/>
        </w:numPr>
        <w:ind w:hanging="359"/>
      </w:pPr>
      <w:r>
        <w:rPr>
          <w:rFonts w:ascii="Arial" w:eastAsia="Arial" w:hAnsi="Arial" w:cs="Arial"/>
        </w:rPr>
        <w:t>To connect the work of the standing committees to the overall strategic plan of PEN International.</w:t>
      </w:r>
    </w:p>
    <w:p w:rsidR="00A03B9F" w:rsidRDefault="004B376E">
      <w:pPr>
        <w:numPr>
          <w:ilvl w:val="0"/>
          <w:numId w:val="7"/>
        </w:numPr>
        <w:ind w:hanging="359"/>
      </w:pPr>
      <w:r>
        <w:rPr>
          <w:rFonts w:ascii="Arial" w:eastAsia="Arial" w:hAnsi="Arial" w:cs="Arial"/>
        </w:rPr>
        <w:t>To ensure close working with the Writers in Prison Committee Programme Director and close inter-committee working.</w:t>
      </w:r>
    </w:p>
    <w:p w:rsidR="00A03B9F" w:rsidRDefault="00A03B9F">
      <w:pPr>
        <w:ind w:left="720"/>
      </w:pPr>
    </w:p>
    <w:p w:rsidR="00A03B9F" w:rsidRDefault="00A03B9F"/>
    <w:p w:rsidR="00A03B9F" w:rsidRDefault="004B376E">
      <w:r>
        <w:rPr>
          <w:rFonts w:ascii="Arial" w:eastAsia="Arial" w:hAnsi="Arial" w:cs="Arial"/>
          <w:b/>
        </w:rPr>
        <w:t>3.  PEN International Management Team Member</w:t>
      </w:r>
    </w:p>
    <w:p w:rsidR="00A03B9F" w:rsidRDefault="004B376E">
      <w:pPr>
        <w:numPr>
          <w:ilvl w:val="0"/>
          <w:numId w:val="4"/>
        </w:numPr>
        <w:ind w:hanging="359"/>
      </w:pPr>
      <w:r>
        <w:rPr>
          <w:rFonts w:ascii="Arial" w:eastAsia="Arial" w:hAnsi="Arial" w:cs="Arial"/>
        </w:rPr>
        <w:t>Working alongside the PEN International Management Team in developing co-ordinated strategies and programmes.</w:t>
      </w:r>
    </w:p>
    <w:p w:rsidR="00A03B9F" w:rsidRDefault="004B376E">
      <w:pPr>
        <w:numPr>
          <w:ilvl w:val="0"/>
          <w:numId w:val="4"/>
        </w:numPr>
        <w:ind w:hanging="359"/>
      </w:pPr>
      <w:r>
        <w:rPr>
          <w:rFonts w:ascii="Arial" w:eastAsia="Arial" w:hAnsi="Arial" w:cs="Arial"/>
        </w:rPr>
        <w:lastRenderedPageBreak/>
        <w:t>Establishing and overseeing good contacts and consultative relations with all PEN Centres and members, acting as a contact point for queries from the membership, PEN staff and other stakeholders as required.</w:t>
      </w:r>
    </w:p>
    <w:p w:rsidR="00A03B9F" w:rsidRDefault="004B376E">
      <w:pPr>
        <w:numPr>
          <w:ilvl w:val="0"/>
          <w:numId w:val="4"/>
        </w:numPr>
        <w:ind w:hanging="359"/>
      </w:pPr>
      <w:r>
        <w:rPr>
          <w:rFonts w:ascii="Arial" w:eastAsia="Arial" w:hAnsi="Arial" w:cs="Arial"/>
        </w:rPr>
        <w:t>To work as a team, acting as line-manager of the Programmes Officer, Policy Officer, Centres &amp; Committees Officer and other posts that may be developed further to the securing of funding.</w:t>
      </w:r>
    </w:p>
    <w:p w:rsidR="00A03B9F" w:rsidRDefault="004B376E">
      <w:pPr>
        <w:numPr>
          <w:ilvl w:val="0"/>
          <w:numId w:val="4"/>
        </w:numPr>
        <w:ind w:hanging="359"/>
      </w:pPr>
      <w:r>
        <w:rPr>
          <w:rFonts w:ascii="Arial" w:eastAsia="Arial" w:hAnsi="Arial" w:cs="Arial"/>
        </w:rPr>
        <w:t>Within this team, to prepare and agree work-plans, budgets, schedules, priority setting, monitoring, project proposals. To manage budgets, maintain financial records and to agree and take part in evaluation systems.</w:t>
      </w:r>
    </w:p>
    <w:p w:rsidR="00A03B9F" w:rsidRDefault="004B376E">
      <w:pPr>
        <w:numPr>
          <w:ilvl w:val="0"/>
          <w:numId w:val="4"/>
        </w:numPr>
        <w:ind w:hanging="359"/>
      </w:pPr>
      <w:r>
        <w:rPr>
          <w:rFonts w:ascii="Arial" w:eastAsia="Arial" w:hAnsi="Arial" w:cs="Arial"/>
        </w:rPr>
        <w:t>To supervise volunteers and temporary staff as appropriate.</w:t>
      </w:r>
    </w:p>
    <w:p w:rsidR="00A03B9F" w:rsidRDefault="004B376E">
      <w:pPr>
        <w:numPr>
          <w:ilvl w:val="0"/>
          <w:numId w:val="4"/>
        </w:numPr>
        <w:ind w:hanging="359"/>
      </w:pPr>
      <w:r>
        <w:rPr>
          <w:rFonts w:ascii="Arial" w:eastAsia="Arial" w:hAnsi="Arial" w:cs="Arial"/>
        </w:rPr>
        <w:t>To carry out administrative tasks related to the post.</w:t>
      </w:r>
    </w:p>
    <w:p w:rsidR="00A03B9F" w:rsidRDefault="00A03B9F"/>
    <w:p w:rsidR="00A03B9F" w:rsidRDefault="004B376E">
      <w:r>
        <w:rPr>
          <w:rFonts w:ascii="Arial" w:eastAsia="Arial" w:hAnsi="Arial" w:cs="Arial"/>
          <w:b/>
        </w:rPr>
        <w:t>4. Reporting and General Management Responsibilities</w:t>
      </w:r>
    </w:p>
    <w:p w:rsidR="00A03B9F" w:rsidRDefault="004B376E">
      <w:pPr>
        <w:numPr>
          <w:ilvl w:val="0"/>
          <w:numId w:val="7"/>
        </w:numPr>
        <w:ind w:hanging="359"/>
      </w:pPr>
      <w:r>
        <w:rPr>
          <w:rFonts w:ascii="Arial" w:eastAsia="Arial" w:hAnsi="Arial" w:cs="Arial"/>
        </w:rPr>
        <w:t>With the Executive Director, lead fundraising responsibility for the thematic and regional programmes of PEN International, the monitoring of project delivery, evaluation and reporting to funders</w:t>
      </w:r>
    </w:p>
    <w:p w:rsidR="00A03B9F" w:rsidRDefault="004B376E">
      <w:pPr>
        <w:numPr>
          <w:ilvl w:val="0"/>
          <w:numId w:val="7"/>
        </w:numPr>
        <w:ind w:hanging="359"/>
      </w:pPr>
      <w:r>
        <w:rPr>
          <w:rFonts w:ascii="Arial" w:eastAsia="Arial" w:hAnsi="Arial" w:cs="Arial"/>
        </w:rPr>
        <w:t>Represent the organisation as required both within PEN and to other organisations and the international media</w:t>
      </w:r>
    </w:p>
    <w:p w:rsidR="00A03B9F" w:rsidRDefault="004B376E">
      <w:pPr>
        <w:numPr>
          <w:ilvl w:val="0"/>
          <w:numId w:val="7"/>
        </w:numPr>
        <w:ind w:hanging="359"/>
      </w:pPr>
      <w:r>
        <w:rPr>
          <w:rFonts w:ascii="Arial" w:eastAsia="Arial" w:hAnsi="Arial" w:cs="Arial"/>
        </w:rPr>
        <w:t xml:space="preserve">Any other duties as deemed necessary by the Executive Director and Board of </w:t>
      </w:r>
      <w:r w:rsidRPr="00B61FAE">
        <w:rPr>
          <w:rFonts w:ascii="Arial" w:eastAsia="Arial" w:hAnsi="Arial" w:cs="Arial"/>
          <w:color w:val="auto"/>
        </w:rPr>
        <w:t xml:space="preserve">PEN </w:t>
      </w:r>
      <w:r>
        <w:rPr>
          <w:rFonts w:ascii="Arial" w:eastAsia="Arial" w:hAnsi="Arial" w:cs="Arial"/>
        </w:rPr>
        <w:t xml:space="preserve">International </w:t>
      </w:r>
    </w:p>
    <w:p w:rsidR="00A03B9F" w:rsidRDefault="00A03B9F"/>
    <w:p w:rsidR="00A03B9F" w:rsidRDefault="004B376E">
      <w:r>
        <w:rPr>
          <w:rFonts w:ascii="Arial" w:eastAsia="Arial" w:hAnsi="Arial" w:cs="Arial"/>
          <w:b/>
        </w:rPr>
        <w:t>General</w:t>
      </w:r>
    </w:p>
    <w:p w:rsidR="00A03B9F" w:rsidRDefault="004B376E">
      <w:pPr>
        <w:numPr>
          <w:ilvl w:val="0"/>
          <w:numId w:val="5"/>
        </w:numPr>
        <w:ind w:hanging="359"/>
      </w:pPr>
      <w:r>
        <w:rPr>
          <w:rFonts w:ascii="Arial" w:eastAsia="Arial" w:hAnsi="Arial" w:cs="Arial"/>
        </w:rPr>
        <w:t>A knowledge of and commitment to literature</w:t>
      </w:r>
    </w:p>
    <w:p w:rsidR="00B61FAE" w:rsidRPr="00B61FAE" w:rsidRDefault="004B376E" w:rsidP="00B61FAE">
      <w:pPr>
        <w:numPr>
          <w:ilvl w:val="0"/>
          <w:numId w:val="5"/>
        </w:numPr>
        <w:ind w:hanging="359"/>
      </w:pPr>
      <w:r w:rsidRPr="00B61FAE">
        <w:rPr>
          <w:rFonts w:ascii="Arial" w:eastAsia="Arial" w:hAnsi="Arial" w:cs="Arial"/>
          <w:color w:val="auto"/>
        </w:rPr>
        <w:t xml:space="preserve">Oral and written </w:t>
      </w:r>
      <w:r w:rsidRPr="00B61FAE">
        <w:rPr>
          <w:rFonts w:ascii="Arial" w:eastAsia="Arial" w:hAnsi="Arial" w:cs="Arial"/>
        </w:rPr>
        <w:t xml:space="preserve">French and Spanish would be </w:t>
      </w:r>
      <w:r w:rsidRPr="00B61FAE">
        <w:rPr>
          <w:rFonts w:ascii="Arial" w:eastAsia="Arial" w:hAnsi="Arial" w:cs="Arial"/>
          <w:color w:val="auto"/>
        </w:rPr>
        <w:t xml:space="preserve">an important advantage.  Other languages would also be welcome. </w:t>
      </w:r>
    </w:p>
    <w:p w:rsidR="00A03B9F" w:rsidRDefault="004B376E" w:rsidP="00B61FAE">
      <w:pPr>
        <w:numPr>
          <w:ilvl w:val="0"/>
          <w:numId w:val="5"/>
        </w:numPr>
        <w:ind w:hanging="359"/>
      </w:pPr>
      <w:r w:rsidRPr="00B61FAE">
        <w:rPr>
          <w:rFonts w:ascii="Arial" w:eastAsia="Arial" w:hAnsi="Arial" w:cs="Arial"/>
        </w:rPr>
        <w:t>An understanding of freedom  of expression issues internationally</w:t>
      </w:r>
    </w:p>
    <w:p w:rsidR="00A03B9F" w:rsidRDefault="00A03B9F"/>
    <w:p w:rsidR="00A03B9F" w:rsidRDefault="00A03B9F"/>
    <w:p w:rsidR="00A03B9F" w:rsidRDefault="00A03B9F"/>
    <w:p w:rsidR="00A03B9F" w:rsidRDefault="004B376E">
      <w:r>
        <w:rPr>
          <w:rFonts w:ascii="Arial" w:eastAsia="Arial" w:hAnsi="Arial" w:cs="Arial"/>
          <w:b/>
        </w:rPr>
        <w:t>Person Specification</w:t>
      </w:r>
    </w:p>
    <w:p w:rsidR="00A03B9F" w:rsidRDefault="00A03B9F"/>
    <w:p w:rsidR="00A03B9F" w:rsidRDefault="004B376E">
      <w:r>
        <w:rPr>
          <w:rFonts w:ascii="Arial" w:eastAsia="Arial" w:hAnsi="Arial" w:cs="Arial"/>
          <w:i/>
        </w:rPr>
        <w:t>Strategic planning and implementation</w:t>
      </w:r>
    </w:p>
    <w:p w:rsidR="00A03B9F" w:rsidRDefault="00A03B9F"/>
    <w:p w:rsidR="00A03B9F" w:rsidRDefault="002D72E2">
      <w:pPr>
        <w:numPr>
          <w:ilvl w:val="0"/>
          <w:numId w:val="8"/>
        </w:numPr>
        <w:ind w:hanging="359"/>
      </w:pPr>
      <w:r>
        <w:rPr>
          <w:rFonts w:ascii="Arial" w:eastAsia="Arial" w:hAnsi="Arial" w:cs="Arial"/>
        </w:rPr>
        <w:t>Experience of supporting the strategic development of an organisation and managing working groups focused on particular policy areas</w:t>
      </w:r>
    </w:p>
    <w:p w:rsidR="00A03B9F" w:rsidRDefault="00A03B9F">
      <w:pPr>
        <w:ind w:left="360"/>
      </w:pPr>
    </w:p>
    <w:p w:rsidR="00A03B9F" w:rsidRDefault="004B376E">
      <w:pPr>
        <w:numPr>
          <w:ilvl w:val="0"/>
          <w:numId w:val="8"/>
        </w:numPr>
        <w:ind w:hanging="359"/>
      </w:pPr>
      <w:r>
        <w:rPr>
          <w:rFonts w:ascii="Arial" w:eastAsia="Arial" w:hAnsi="Arial" w:cs="Arial"/>
        </w:rPr>
        <w:t>Demonstrated ability to implement programmes at an international level, including planning, monitoring, evaluation and use of project management tools.</w:t>
      </w:r>
    </w:p>
    <w:p w:rsidR="00A03B9F" w:rsidRDefault="00A03B9F">
      <w:pPr>
        <w:ind w:left="360"/>
      </w:pPr>
    </w:p>
    <w:p w:rsidR="00A03B9F" w:rsidRDefault="004B376E">
      <w:pPr>
        <w:numPr>
          <w:ilvl w:val="0"/>
          <w:numId w:val="8"/>
        </w:numPr>
        <w:ind w:hanging="359"/>
      </w:pPr>
      <w:r>
        <w:rPr>
          <w:rFonts w:ascii="Arial" w:eastAsia="Arial" w:hAnsi="Arial" w:cs="Arial"/>
        </w:rPr>
        <w:t>Experience in drafting project plans, progress reports and final reports for organisational and funder requirements as appropriate.</w:t>
      </w:r>
    </w:p>
    <w:p w:rsidR="00A03B9F" w:rsidRDefault="00A03B9F"/>
    <w:p w:rsidR="00A03B9F" w:rsidRDefault="004B376E">
      <w:pPr>
        <w:numPr>
          <w:ilvl w:val="0"/>
          <w:numId w:val="8"/>
        </w:numPr>
        <w:ind w:hanging="359"/>
      </w:pPr>
      <w:r>
        <w:rPr>
          <w:rFonts w:ascii="Arial" w:eastAsia="Arial" w:hAnsi="Arial" w:cs="Arial"/>
        </w:rPr>
        <w:t>Drafting, overseeing the delivery and monitoring of significant budgets.</w:t>
      </w:r>
    </w:p>
    <w:p w:rsidR="00A03B9F" w:rsidRDefault="00A03B9F"/>
    <w:p w:rsidR="00A03B9F" w:rsidRDefault="004B376E">
      <w:r>
        <w:rPr>
          <w:rFonts w:ascii="Arial" w:eastAsia="Arial" w:hAnsi="Arial" w:cs="Arial"/>
          <w:i/>
        </w:rPr>
        <w:t>Communication Skills</w:t>
      </w:r>
    </w:p>
    <w:p w:rsidR="00A03B9F" w:rsidRDefault="004B376E">
      <w:pPr>
        <w:numPr>
          <w:ilvl w:val="0"/>
          <w:numId w:val="6"/>
        </w:numPr>
        <w:spacing w:before="100" w:after="100"/>
        <w:ind w:hanging="359"/>
      </w:pPr>
      <w:r>
        <w:rPr>
          <w:rFonts w:ascii="Arial" w:eastAsia="Arial" w:hAnsi="Arial" w:cs="Arial"/>
        </w:rPr>
        <w:t>Ability to communicate clearly, fluently, concisely and in a compelling manner to both individuals and groups, and able to adjust material to different audiences. Ability to interact at all levels.</w:t>
      </w:r>
    </w:p>
    <w:p w:rsidR="00A03B9F" w:rsidRDefault="004B376E">
      <w:pPr>
        <w:numPr>
          <w:ilvl w:val="0"/>
          <w:numId w:val="6"/>
        </w:numPr>
        <w:spacing w:before="100" w:after="100"/>
        <w:ind w:hanging="359"/>
      </w:pPr>
      <w:r>
        <w:rPr>
          <w:rFonts w:ascii="Arial" w:eastAsia="Arial" w:hAnsi="Arial" w:cs="Arial"/>
        </w:rPr>
        <w:lastRenderedPageBreak/>
        <w:t>Ability to write clear and concise reports. Excellent written and spoken English is essential, and competency in French or Spanish would be an</w:t>
      </w:r>
      <w:r>
        <w:rPr>
          <w:rFonts w:ascii="Arial" w:eastAsia="Arial" w:hAnsi="Arial" w:cs="Arial"/>
          <w:color w:val="FF0000"/>
        </w:rPr>
        <w:t xml:space="preserve"> </w:t>
      </w:r>
      <w:r w:rsidRPr="00B61FAE">
        <w:rPr>
          <w:rFonts w:ascii="Arial" w:eastAsia="Arial" w:hAnsi="Arial" w:cs="Arial"/>
          <w:color w:val="auto"/>
        </w:rPr>
        <w:t xml:space="preserve">important </w:t>
      </w:r>
      <w:r>
        <w:rPr>
          <w:rFonts w:ascii="Arial" w:eastAsia="Arial" w:hAnsi="Arial" w:cs="Arial"/>
        </w:rPr>
        <w:t xml:space="preserve">advantage. </w:t>
      </w:r>
    </w:p>
    <w:p w:rsidR="002D72E2" w:rsidRPr="002D72E2" w:rsidRDefault="002D72E2">
      <w:pPr>
        <w:numPr>
          <w:ilvl w:val="0"/>
          <w:numId w:val="6"/>
        </w:numPr>
        <w:spacing w:before="100" w:after="100"/>
        <w:ind w:hanging="359"/>
      </w:pPr>
      <w:r>
        <w:rPr>
          <w:rFonts w:ascii="Arial" w:eastAsia="Arial" w:hAnsi="Arial" w:cs="Arial"/>
        </w:rPr>
        <w:t>A flexible and adaptable approach</w:t>
      </w:r>
      <w:r w:rsidR="004B376E">
        <w:rPr>
          <w:rFonts w:ascii="Arial" w:eastAsia="Arial" w:hAnsi="Arial" w:cs="Arial"/>
        </w:rPr>
        <w:t xml:space="preserve"> </w:t>
      </w:r>
    </w:p>
    <w:p w:rsidR="00A03B9F" w:rsidRDefault="004B376E">
      <w:pPr>
        <w:numPr>
          <w:ilvl w:val="0"/>
          <w:numId w:val="6"/>
        </w:numPr>
        <w:spacing w:before="100" w:after="100"/>
        <w:ind w:hanging="359"/>
      </w:pPr>
      <w:r>
        <w:rPr>
          <w:rFonts w:ascii="Arial" w:eastAsia="Arial" w:hAnsi="Arial" w:cs="Arial"/>
        </w:rPr>
        <w:t>Experience of negotiation and ability to communicate effectively within a large and culturally diverse organization.</w:t>
      </w:r>
    </w:p>
    <w:p w:rsidR="00A03B9F" w:rsidRDefault="004B376E">
      <w:pPr>
        <w:numPr>
          <w:ilvl w:val="0"/>
          <w:numId w:val="6"/>
        </w:numPr>
        <w:spacing w:before="100" w:after="100"/>
        <w:ind w:hanging="359"/>
      </w:pPr>
      <w:r>
        <w:rPr>
          <w:rFonts w:ascii="Arial" w:eastAsia="Arial" w:hAnsi="Arial" w:cs="Arial"/>
        </w:rPr>
        <w:t>Ability to establish strong relationships with funders and partners.</w:t>
      </w:r>
    </w:p>
    <w:p w:rsidR="00A03B9F" w:rsidRDefault="00A03B9F">
      <w:pPr>
        <w:spacing w:before="100" w:after="100"/>
        <w:ind w:left="360"/>
      </w:pPr>
    </w:p>
    <w:p w:rsidR="00A03B9F" w:rsidRDefault="004B376E">
      <w:pPr>
        <w:ind w:firstLine="360"/>
      </w:pPr>
      <w:r>
        <w:rPr>
          <w:rFonts w:ascii="Arial" w:eastAsia="Arial" w:hAnsi="Arial" w:cs="Arial"/>
          <w:i/>
        </w:rPr>
        <w:t>Managerial Experience</w:t>
      </w:r>
    </w:p>
    <w:p w:rsidR="00A03B9F" w:rsidRDefault="004B376E">
      <w:pPr>
        <w:numPr>
          <w:ilvl w:val="0"/>
          <w:numId w:val="2"/>
        </w:numPr>
        <w:spacing w:before="100" w:after="100"/>
        <w:ind w:hanging="359"/>
      </w:pPr>
      <w:r>
        <w:rPr>
          <w:rFonts w:ascii="Arial" w:eastAsia="Arial" w:hAnsi="Arial" w:cs="Arial"/>
        </w:rPr>
        <w:t>Understanding of managerial role and responsibilities, including ability to accept responsibility for the overall work of the programmes.</w:t>
      </w:r>
    </w:p>
    <w:p w:rsidR="00A03B9F" w:rsidRDefault="004B376E">
      <w:pPr>
        <w:numPr>
          <w:ilvl w:val="0"/>
          <w:numId w:val="2"/>
        </w:numPr>
        <w:spacing w:before="100" w:after="100"/>
        <w:ind w:hanging="359"/>
      </w:pPr>
      <w:r>
        <w:rPr>
          <w:rFonts w:ascii="Arial" w:eastAsia="Arial" w:hAnsi="Arial" w:cs="Arial"/>
        </w:rPr>
        <w:t xml:space="preserve">Experience of providing leadership, motivation support and direction, and assessing progress/performance to enable staff of diverse backgrounds and personal styles to achieve organizational goals and their potential. </w:t>
      </w:r>
    </w:p>
    <w:p w:rsidR="00A03B9F" w:rsidRDefault="004B376E">
      <w:pPr>
        <w:numPr>
          <w:ilvl w:val="0"/>
          <w:numId w:val="2"/>
        </w:numPr>
        <w:spacing w:before="100" w:after="100"/>
        <w:ind w:hanging="359"/>
      </w:pPr>
      <w:r>
        <w:rPr>
          <w:rFonts w:ascii="Arial" w:eastAsia="Arial" w:hAnsi="Arial" w:cs="Arial"/>
        </w:rPr>
        <w:t xml:space="preserve">Experience of recruiting staff. </w:t>
      </w:r>
    </w:p>
    <w:p w:rsidR="00A03B9F" w:rsidRDefault="004B376E">
      <w:pPr>
        <w:numPr>
          <w:ilvl w:val="0"/>
          <w:numId w:val="2"/>
        </w:numPr>
        <w:spacing w:before="100" w:after="100"/>
        <w:ind w:hanging="359"/>
      </w:pPr>
      <w:r>
        <w:rPr>
          <w:rFonts w:ascii="Arial" w:eastAsia="Arial" w:hAnsi="Arial" w:cs="Arial"/>
        </w:rPr>
        <w:t xml:space="preserve">People management skills – mentoring or coaching management style desirable. </w:t>
      </w:r>
    </w:p>
    <w:p w:rsidR="00A03B9F" w:rsidRDefault="004B376E">
      <w:pPr>
        <w:numPr>
          <w:ilvl w:val="0"/>
          <w:numId w:val="2"/>
        </w:numPr>
        <w:spacing w:before="100" w:after="100"/>
        <w:ind w:hanging="359"/>
      </w:pPr>
      <w:r>
        <w:rPr>
          <w:rFonts w:ascii="Arial" w:eastAsia="Arial" w:hAnsi="Arial" w:cs="Arial"/>
        </w:rPr>
        <w:t xml:space="preserve">Commitment to a participatory management style based on personal contact and adapted to the differing needs of all members of staff. </w:t>
      </w:r>
    </w:p>
    <w:p w:rsidR="00B61FAE" w:rsidRDefault="00B61FAE">
      <w:pPr>
        <w:spacing w:before="100" w:after="100"/>
        <w:ind w:firstLine="360"/>
        <w:rPr>
          <w:rFonts w:ascii="Arial" w:eastAsia="Arial" w:hAnsi="Arial" w:cs="Arial"/>
          <w:i/>
        </w:rPr>
      </w:pPr>
    </w:p>
    <w:p w:rsidR="00A03B9F" w:rsidRDefault="004B376E">
      <w:pPr>
        <w:spacing w:before="100" w:after="100"/>
        <w:ind w:firstLine="360"/>
      </w:pPr>
      <w:r>
        <w:rPr>
          <w:rFonts w:ascii="Arial" w:eastAsia="Arial" w:hAnsi="Arial" w:cs="Arial"/>
          <w:i/>
        </w:rPr>
        <w:t>Personal Attributes</w:t>
      </w:r>
    </w:p>
    <w:p w:rsidR="00A03B9F" w:rsidRDefault="004B376E">
      <w:pPr>
        <w:numPr>
          <w:ilvl w:val="0"/>
          <w:numId w:val="1"/>
        </w:numPr>
        <w:spacing w:before="100" w:after="100"/>
        <w:ind w:hanging="359"/>
      </w:pPr>
      <w:r>
        <w:rPr>
          <w:rFonts w:ascii="Arial" w:eastAsia="Arial" w:hAnsi="Arial" w:cs="Arial"/>
        </w:rPr>
        <w:t xml:space="preserve">Ability to prioritize effectively under pressure. </w:t>
      </w:r>
    </w:p>
    <w:p w:rsidR="00A03B9F" w:rsidRDefault="004B376E">
      <w:pPr>
        <w:numPr>
          <w:ilvl w:val="0"/>
          <w:numId w:val="1"/>
        </w:numPr>
        <w:spacing w:before="100" w:after="100"/>
        <w:ind w:hanging="359"/>
      </w:pPr>
      <w:r>
        <w:rPr>
          <w:rFonts w:ascii="Arial" w:eastAsia="Arial" w:hAnsi="Arial" w:cs="Arial"/>
        </w:rPr>
        <w:t>Ability to maintain a patient and genial manner.</w:t>
      </w:r>
    </w:p>
    <w:p w:rsidR="00A03B9F" w:rsidRDefault="004B376E">
      <w:pPr>
        <w:numPr>
          <w:ilvl w:val="0"/>
          <w:numId w:val="1"/>
        </w:numPr>
        <w:spacing w:before="100" w:after="100"/>
        <w:ind w:hanging="359"/>
      </w:pPr>
      <w:r>
        <w:rPr>
          <w:rFonts w:ascii="Arial" w:eastAsia="Arial" w:hAnsi="Arial" w:cs="Arial"/>
        </w:rPr>
        <w:t>Experience of taking responsibility for decisions and overseeing their implementation.</w:t>
      </w:r>
    </w:p>
    <w:p w:rsidR="00A03B9F" w:rsidRDefault="00A03B9F"/>
    <w:p w:rsidR="00A03B9F" w:rsidRDefault="004B376E">
      <w:pPr>
        <w:numPr>
          <w:ilvl w:val="0"/>
          <w:numId w:val="8"/>
        </w:numPr>
        <w:ind w:hanging="359"/>
      </w:pPr>
      <w:r>
        <w:rPr>
          <w:rFonts w:ascii="Arial" w:eastAsia="Arial" w:hAnsi="Arial" w:cs="Arial"/>
        </w:rPr>
        <w:t>Ability to think creatively and strategically, identify fresh approaches and work flexibly.</w:t>
      </w:r>
    </w:p>
    <w:p w:rsidR="00A03B9F" w:rsidRDefault="00A03B9F"/>
    <w:p w:rsidR="00A03B9F" w:rsidRDefault="004B376E">
      <w:pPr>
        <w:numPr>
          <w:ilvl w:val="0"/>
          <w:numId w:val="8"/>
        </w:numPr>
        <w:ind w:hanging="359"/>
      </w:pPr>
      <w:r>
        <w:rPr>
          <w:rFonts w:ascii="Arial" w:eastAsia="Arial" w:hAnsi="Arial" w:cs="Arial"/>
        </w:rPr>
        <w:t>Ability to maintain a network of external contacts in related fields.</w:t>
      </w:r>
    </w:p>
    <w:p w:rsidR="00A03B9F" w:rsidRDefault="00A03B9F"/>
    <w:p w:rsidR="004B376E" w:rsidRDefault="004B376E" w:rsidP="004B376E">
      <w:pPr>
        <w:numPr>
          <w:ilvl w:val="0"/>
          <w:numId w:val="8"/>
        </w:numPr>
        <w:spacing w:before="100" w:after="100"/>
        <w:ind w:hanging="359"/>
        <w:rPr>
          <w:color w:val="auto"/>
        </w:rPr>
      </w:pPr>
      <w:r>
        <w:rPr>
          <w:rFonts w:ascii="Arial" w:eastAsia="Arial" w:hAnsi="Arial" w:cs="Arial"/>
        </w:rPr>
        <w:t xml:space="preserve">Good understanding of how a </w:t>
      </w:r>
      <w:r w:rsidRPr="00B61FAE">
        <w:rPr>
          <w:rFonts w:ascii="Arial" w:eastAsia="Arial" w:hAnsi="Arial" w:cs="Arial"/>
          <w:color w:val="auto"/>
        </w:rPr>
        <w:t>grassroots, broadly international, strongly membership-based organization works, from the point of view of its commitment both to volunteering and to campaigning.</w:t>
      </w:r>
    </w:p>
    <w:p w:rsidR="00A03B9F" w:rsidRPr="004B376E" w:rsidRDefault="004B376E" w:rsidP="004B376E">
      <w:pPr>
        <w:numPr>
          <w:ilvl w:val="0"/>
          <w:numId w:val="8"/>
        </w:numPr>
        <w:spacing w:before="100" w:after="100"/>
        <w:ind w:hanging="359"/>
        <w:rPr>
          <w:color w:val="auto"/>
        </w:rPr>
      </w:pPr>
      <w:r w:rsidRPr="004B376E">
        <w:rPr>
          <w:rFonts w:ascii="Arial" w:eastAsia="Arial" w:hAnsi="Arial" w:cs="Arial"/>
        </w:rPr>
        <w:t>Knowledge of and exposure to civil society, non-governmental institutions working internationally.</w:t>
      </w:r>
    </w:p>
    <w:p w:rsidR="00A03B9F" w:rsidRDefault="004B376E">
      <w:pPr>
        <w:numPr>
          <w:ilvl w:val="0"/>
          <w:numId w:val="6"/>
        </w:numPr>
        <w:spacing w:before="100" w:after="100"/>
        <w:ind w:hanging="359"/>
      </w:pPr>
      <w:r>
        <w:rPr>
          <w:rFonts w:ascii="Arial" w:eastAsia="Arial" w:hAnsi="Arial" w:cs="Arial"/>
        </w:rPr>
        <w:t>Demonstrated interest in literature and writing and its role in the promotion of inter-cultural dialogue</w:t>
      </w:r>
    </w:p>
    <w:p w:rsidR="00A03B9F" w:rsidRDefault="004B376E">
      <w:pPr>
        <w:numPr>
          <w:ilvl w:val="0"/>
          <w:numId w:val="6"/>
        </w:numPr>
        <w:spacing w:before="100" w:after="100"/>
        <w:ind w:hanging="359"/>
      </w:pPr>
      <w:r>
        <w:rPr>
          <w:rFonts w:ascii="Arial" w:eastAsia="Arial" w:hAnsi="Arial" w:cs="Arial"/>
        </w:rPr>
        <w:t xml:space="preserve">A commitment to the </w:t>
      </w:r>
      <w:r w:rsidRPr="00B61FAE">
        <w:rPr>
          <w:rFonts w:ascii="Arial" w:eastAsia="Arial" w:hAnsi="Arial" w:cs="Arial"/>
          <w:color w:val="auto"/>
        </w:rPr>
        <w:t>principles</w:t>
      </w:r>
      <w:r>
        <w:rPr>
          <w:rFonts w:ascii="Arial" w:eastAsia="Arial" w:hAnsi="Arial" w:cs="Arial"/>
        </w:rPr>
        <w:t xml:space="preserve"> of the Charter of </w:t>
      </w:r>
      <w:r w:rsidRPr="00B61FAE">
        <w:rPr>
          <w:rFonts w:ascii="Arial" w:eastAsia="Arial" w:hAnsi="Arial" w:cs="Arial"/>
          <w:color w:val="auto"/>
        </w:rPr>
        <w:t>PEN</w:t>
      </w:r>
      <w:r>
        <w:rPr>
          <w:rFonts w:ascii="Arial" w:eastAsia="Arial" w:hAnsi="Arial" w:cs="Arial"/>
        </w:rPr>
        <w:t xml:space="preserve"> International.</w:t>
      </w:r>
    </w:p>
    <w:p w:rsidR="00A03B9F" w:rsidRDefault="004B376E" w:rsidP="004B376E">
      <w:pPr>
        <w:numPr>
          <w:ilvl w:val="0"/>
          <w:numId w:val="6"/>
        </w:numPr>
        <w:ind w:left="360" w:hanging="359"/>
      </w:pPr>
      <w:r w:rsidRPr="004B376E">
        <w:rPr>
          <w:rFonts w:ascii="Arial" w:eastAsia="Arial" w:hAnsi="Arial" w:cs="Arial"/>
        </w:rPr>
        <w:t>A commitment to equal opportunities and cultural diversity and a willingness to apply this at work.</w:t>
      </w:r>
    </w:p>
    <w:sectPr w:rsidR="00A03B9F">
      <w:pgSz w:w="11900" w:h="16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D36E1"/>
    <w:multiLevelType w:val="multilevel"/>
    <w:tmpl w:val="411C1FA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">
    <w:nsid w:val="0A5D414E"/>
    <w:multiLevelType w:val="multilevel"/>
    <w:tmpl w:val="347A77D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>
    <w:nsid w:val="11884009"/>
    <w:multiLevelType w:val="multilevel"/>
    <w:tmpl w:val="DB04DE0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">
    <w:nsid w:val="20AA63EC"/>
    <w:multiLevelType w:val="multilevel"/>
    <w:tmpl w:val="26828BC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">
    <w:nsid w:val="3EAD297A"/>
    <w:multiLevelType w:val="multilevel"/>
    <w:tmpl w:val="E2A2265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5">
    <w:nsid w:val="421847C2"/>
    <w:multiLevelType w:val="multilevel"/>
    <w:tmpl w:val="54CA5B5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6">
    <w:nsid w:val="4D5622FB"/>
    <w:multiLevelType w:val="multilevel"/>
    <w:tmpl w:val="7F20916A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7">
    <w:nsid w:val="785C4565"/>
    <w:multiLevelType w:val="multilevel"/>
    <w:tmpl w:val="0E787CB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6"/>
  </w:num>
  <w:num w:numId="5">
    <w:abstractNumId w:val="2"/>
  </w:num>
  <w:num w:numId="6">
    <w:abstractNumId w:val="0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A03B9F"/>
    <w:rsid w:val="000320B7"/>
    <w:rsid w:val="002D72E2"/>
    <w:rsid w:val="003A5E26"/>
    <w:rsid w:val="004B376E"/>
    <w:rsid w:val="00794D8F"/>
    <w:rsid w:val="00A03B9F"/>
    <w:rsid w:val="00A34C48"/>
    <w:rsid w:val="00B61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basedOn w:val="Normal"/>
    <w:next w:val="Normal"/>
    <w:pPr>
      <w:outlineLvl w:val="0"/>
    </w:pPr>
    <w:rPr>
      <w:rFonts w:ascii="Arial" w:eastAsia="Arial" w:hAnsi="Arial" w:cs="Arial"/>
      <w:b/>
      <w:u w:val="single"/>
    </w:rPr>
  </w:style>
  <w:style w:type="paragraph" w:styleId="Heading2">
    <w:name w:val="heading 2"/>
    <w:basedOn w:val="Normal"/>
    <w:next w:val="Normal"/>
    <w:pPr>
      <w:outlineLvl w:val="1"/>
    </w:pPr>
    <w:rPr>
      <w:rFonts w:ascii="Arial" w:eastAsia="Arial" w:hAnsi="Arial" w:cs="Arial"/>
      <w:u w:val="single"/>
    </w:rPr>
  </w:style>
  <w:style w:type="paragraph" w:styleId="Heading3">
    <w:name w:val="heading 3"/>
    <w:basedOn w:val="Normal"/>
    <w:next w:val="Normal"/>
    <w:pPr>
      <w:outlineLvl w:val="2"/>
    </w:pPr>
    <w:rPr>
      <w:rFonts w:ascii="Arial" w:eastAsia="Arial" w:hAnsi="Arial" w:cs="Arial"/>
      <w:b/>
    </w:rPr>
  </w:style>
  <w:style w:type="paragraph" w:styleId="Heading4">
    <w:name w:val="heading 4"/>
    <w:basedOn w:val="Normal"/>
    <w:next w:val="Normal"/>
    <w:pPr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spacing w:before="220" w:after="40"/>
      <w:outlineLvl w:val="4"/>
    </w:pPr>
    <w:rPr>
      <w:b/>
      <w:sz w:val="22"/>
    </w:rPr>
  </w:style>
  <w:style w:type="paragraph" w:styleId="Heading6">
    <w:name w:val="heading 6"/>
    <w:basedOn w:val="Normal"/>
    <w:next w:val="Normal"/>
    <w:pPr>
      <w:spacing w:before="200" w:after="40"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ListParagraph">
    <w:name w:val="List Paragraph"/>
    <w:basedOn w:val="Normal"/>
    <w:uiPriority w:val="34"/>
    <w:qFormat/>
    <w:rsid w:val="004B376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376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4C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4C48"/>
    <w:rPr>
      <w:rFonts w:ascii="Tahoma" w:eastAsia="Times New Roman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basedOn w:val="Normal"/>
    <w:next w:val="Normal"/>
    <w:pPr>
      <w:outlineLvl w:val="0"/>
    </w:pPr>
    <w:rPr>
      <w:rFonts w:ascii="Arial" w:eastAsia="Arial" w:hAnsi="Arial" w:cs="Arial"/>
      <w:b/>
      <w:u w:val="single"/>
    </w:rPr>
  </w:style>
  <w:style w:type="paragraph" w:styleId="Heading2">
    <w:name w:val="heading 2"/>
    <w:basedOn w:val="Normal"/>
    <w:next w:val="Normal"/>
    <w:pPr>
      <w:outlineLvl w:val="1"/>
    </w:pPr>
    <w:rPr>
      <w:rFonts w:ascii="Arial" w:eastAsia="Arial" w:hAnsi="Arial" w:cs="Arial"/>
      <w:u w:val="single"/>
    </w:rPr>
  </w:style>
  <w:style w:type="paragraph" w:styleId="Heading3">
    <w:name w:val="heading 3"/>
    <w:basedOn w:val="Normal"/>
    <w:next w:val="Normal"/>
    <w:pPr>
      <w:outlineLvl w:val="2"/>
    </w:pPr>
    <w:rPr>
      <w:rFonts w:ascii="Arial" w:eastAsia="Arial" w:hAnsi="Arial" w:cs="Arial"/>
      <w:b/>
    </w:rPr>
  </w:style>
  <w:style w:type="paragraph" w:styleId="Heading4">
    <w:name w:val="heading 4"/>
    <w:basedOn w:val="Normal"/>
    <w:next w:val="Normal"/>
    <w:pPr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spacing w:before="220" w:after="40"/>
      <w:outlineLvl w:val="4"/>
    </w:pPr>
    <w:rPr>
      <w:b/>
      <w:sz w:val="22"/>
    </w:rPr>
  </w:style>
  <w:style w:type="paragraph" w:styleId="Heading6">
    <w:name w:val="heading 6"/>
    <w:basedOn w:val="Normal"/>
    <w:next w:val="Normal"/>
    <w:pPr>
      <w:spacing w:before="200" w:after="40"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ListParagraph">
    <w:name w:val="List Paragraph"/>
    <w:basedOn w:val="Normal"/>
    <w:uiPriority w:val="34"/>
    <w:qFormat/>
    <w:rsid w:val="004B376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376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4C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4C48"/>
    <w:rPr>
      <w:rFonts w:ascii="Tahoma" w:eastAsia="Times New Roman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pen-international.org/programm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en-international.or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1313</Words>
  <Characters>7485</Characters>
  <Application>Microsoft Office Word</Application>
  <DocSecurity>4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International Programmes Director_job description 23 05 13.doc.docx</vt:lpstr>
    </vt:vector>
  </TitlesOfParts>
  <Company>Hewlett-Packard Company</Company>
  <LinksUpToDate>false</LinksUpToDate>
  <CharactersWithSpaces>8781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International Programmes Director_job description 23 05 13.doc.docx</dc:title>
  <dc:creator>Laura McVeigh</dc:creator>
  <cp:lastModifiedBy>Paul Finegan</cp:lastModifiedBy>
  <cp:revision>2</cp:revision>
  <cp:lastPrinted>2013-07-11T09:54:00Z</cp:lastPrinted>
  <dcterms:created xsi:type="dcterms:W3CDTF">2013-09-24T11:03:00Z</dcterms:created>
  <dcterms:modified xsi:type="dcterms:W3CDTF">2013-09-24T11:03:00Z</dcterms:modified>
</cp:coreProperties>
</file>