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7"/>
          <w:sz w:val="52"/>
          <w:szCs w:val="52"/>
        </w:rPr>
        <w:t xml:space="preserve">Cabinet Builder Tab — How It Works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ProCabinet.App Technical &amp; Visual Guide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Cabinet Builder is a pricing calculator for custom cabinets. You define a cabinet’s dimensions, materials, doors, drawers, and shelves — and it automatically calculates the material cost, labour hours, hardware cost, and final price including markup and tax.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 can save cabinet designs to a library for reuse, and convert your work into formal quotes for clients. Everything updates in real-time as you change inputs.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Define cabinet specs (dimensions, materials, doors, drawers, shelves, hardware)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Auto-calculate costs from configurable rates and material prices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Save reusable designs to a cabinet library (synced to cloud)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rFonts w:ascii="Arial" w:cs="Arial" w:eastAsia="Arial" w:hAnsi="Arial"/>
          <w:sz w:val="22"/>
          <w:szCs w:val="22"/>
        </w:rPr>
        <w:t xml:space="preserve">Generate formal quotes with markup, tax, and deposit calculations</w:t>
      </w:r>
    </w:p>
    <w:p>
      <w:r>
        <w:br w:type="page"/>
      </w:r>
    </w:p>
    <w:p>
      <w:pPr>
        <w:pStyle w:val="Heading1"/>
      </w:pPr>
      <w:r>
        <w:t xml:space="preserve">2. UI Layout Diagram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Cabinet Builder uses a two-panel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SIDEBAR — Editor Panel (440px)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CONTENT — Results Panel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&amp; Project Inputs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search dropdowns with + Add buttons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 Bar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[Cabinet Builder] | [My Rates]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Cabinet Library Search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search with + Save to Library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Cabinet List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Clickable cards: name, dims, cost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/ Duplicate / Delete actions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Cabinet Editor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sections: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▶ Cabinet (W×H×D, material, finish, base)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▶ Doors (count, material, % height)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▶ Drawers (count, materials, % height)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▶ Shelves &amp; Partitions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▶ Hardware (auto + manual)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▶ Extras (custom cost items)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▶ Notes (room/area, free text)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Buttons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[Add to Project] [Save to Library]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Toolbar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[Add to Quote] [New Quote]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[PDF] [Print] [Export] [Import]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Header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 + cabinet count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Cabinet Cards (one per cabinet)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for each cabinet: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Name &amp; dimensions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Material cost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Labour cost (hours)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Hardware cost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Subtotal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Markup &amp; Tax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• Construction, finish, base details</w:t>
            </w:r>
          </w:p>
          <w:p/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Grand Totals Card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cabinets summed: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Materials + Labour + Hardware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+ Markup + Tax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= QUOTE TOTAL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System Architecture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app is built in four layers. Think of it like a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(HTML/CSS)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structure, styling, responsive layout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index.html (lines 190-247)
styles.css (lines 590-711)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(JavaScript)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calculations, form handling, rendering, event logic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src/cabinet.js (~1800 lines, ~40 functions)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(In-Memory)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session data held in variables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cqLines[] (cabinets)
cqSettings{} (rates/prices)
cqLibrary[] (templates)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 (Persistence)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Long-term data saved between sessions</w:t>
            </w:r>
          </w:p>
        </w:tc>
        <w:tc>
          <w:tcPr>
            <w:tcW w:type="dxa" w:w="3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(instant save)
Supabase/PostgreSQL (cloud sync)</w:t>
            </w:r>
          </w:p>
        </w:tc>
      </w:tr>
    </w:tbl>
    <w:p>
      <w:pPr>
        <w:pStyle w:val="Heading2"/>
        <w:spacing w:before="400"/>
      </w:pPr>
      <w:r>
        <w:t xml:space="preserve">Key Function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Functions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Load/save your rates and material prices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loadCQSettings, saveCQSettings, renderCQRates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Add, edit, duplicate, delete cabinets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addCQLine, removeCQLine, dupCQLine, updateCQLine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Auto-compute costs from your inputs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calcCQLine (the core pricing engine)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Rendering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the screen when data changes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renderCQPanel, renderCQCabList, renderCQEditor, renderCQResults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Save/load reusable cabinet designs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_saveCabinetToDB, _loadCabinetTemplatesFromDB, cqSaveToLibrary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cabinets into formal quotes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cqAddToNewQuote, cqAddToExistingQuote, _cqApplyToQuote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Data Flow Diagram</w:t>
      </w:r>
    </w:p>
    <w:p>
      <w:pPr>
        <w:pStyle w:val="Heading2"/>
      </w:pPr>
      <w:r>
        <w:t xml:space="preserve">Live Editing Flow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What happens when you change any field: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changes a field (width, material, door count, etc.)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editor inputs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updateCQLine() saves the change to cqLines[] array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In-memory (JavaScript)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saveCQLines() writes to localStorage for persistence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localStorage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renderCQPanel() triggers a full UI refresh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update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calcCQLine(line) runs — computes matCost, labourHrs, hwCost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Calculation engine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renderCQResults() updates cost cards and grand totals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content panel</w:t>
            </w:r>
          </w:p>
        </w:tc>
      </w:tr>
    </w:tbl>
    <w:p>
      <w:pPr>
        <w:pStyle w:val="Heading2"/>
        <w:spacing w:before="400"/>
      </w:pPr>
      <w:r>
        <w:t xml:space="preserve">Library Flow (Save &amp; Load Designs)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to Library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cqSaveToLibrary() → _saveCabinetToDB()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‘cabinet_templates’ table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from Library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picks design → cqLoadFromLibrary() → adds to cqLines[]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→ renders on screen</w:t>
            </w:r>
          </w:p>
        </w:tc>
      </w:tr>
    </w:tbl>
    <w:p>
      <w:pPr>
        <w:pStyle w:val="Heading2"/>
        <w:spacing w:before="400"/>
      </w:pPr>
      <w:r>
        <w:t xml:space="preserve">Quote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New Quote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button → cqAddToNewQuote() → creates quote + lines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‘quotes’ + ‘quote_lines’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Existing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quote → _cqApplyToQuote() → appends lines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‘quote_lines’ table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Database Relationships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Five database tables power the cabinet builder: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cabinet_templates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saved cabinet library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name, type,
default_w/h/d_mm,
default_specs (JSON blob)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cabinets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cabinets in projects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project_id, user_id,
w/h/d_mm, materials,
doors, drawers, shelves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cabinet_hardware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hardware per cabinet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cabinet_id, name,
qty, unit_price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cabinets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quote_lines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Cabinet specs in quotes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quote_id, user_id,
name, dimensions, specs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quotes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catalog_items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Materials/finishes/hardware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type,
name, price, unit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auth.users</w:t>
            </w:r>
          </w:p>
        </w:tc>
      </w:tr>
    </w:tbl>
    <w:p>
      <w:pPr>
        <w:pStyle w:val="Heading2"/>
        <w:spacing w:before="400"/>
      </w:pPr>
      <w:r>
        <w:t xml:space="preserve">Data Hierarchy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How tables connect (your data is always scoped to your user account):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auth.users (your account)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cabinet_templates (your saved designs)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catalog_items (your materials/hardware/finishes)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├── clients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└── projects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├── cabinets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│     └── cabinet_hardware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└── quotes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│                 └── quote_lines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Calculation Pipeline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When calcCQLine() runs, it follows these 14 steps to compute the price of one cabinet: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760"/>
        <w:gridCol w:w="28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mm to metres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W=w/1000, H=h/1000, D=d/1000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internal calcs use metres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inner width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innerW = W − 2×0.018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Subtract 18mm from each side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Carcass sides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H × D × price/m²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side panels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Carcass top + bottom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× innerW × D × price/m²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Fit between the sides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panel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 × H × backMatPrice/m²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(cheaper) material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 panels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doors × (innerW/doors) × (H×95%) × price/m²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Equal-width split, 95% height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fronts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drawers × innerW × ((H×85%)/drawers) × price/m²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85% height split among drawers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boxes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drawers × (2sides+2ends+bottom) × price/m²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panels per box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Shelves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(fixed+adj) × innerW × (D−18mm) × price/m²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thickness shorter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Finishing + Edge + Extras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surface×finishPrice + edges×$3/m + extras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= all visible faces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Labour hours (auto)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volume×1.5 + doors×0.4 + drawers×0.6 + ...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Per-component time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 cost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doors×2×$6 + drawers×$24 + manual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+ custom items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subtotal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(materials + labour + hardware) × qty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Per-cabinet total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price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 + markup(20%) + tax(13%)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Markup then tax on top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Settings Reference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All of these are configurable in the “My Rates”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Controls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Labour Rate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$65/hr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much you charge per hour of build time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Markup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 added on top of cost price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/ GST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13%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calculated after markup is applied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Upfront payment required from client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Banding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$3/m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per metre of exposed edge banding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defaults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 prices (auto-converted to price per m²)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Hardware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defaults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prices for hinges, slides, handles, etc.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Finishes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options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m² of surface area to finish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Labour Times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rates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per component type (all configurable)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sz w:val="22"/>
          <w:szCs w:val="22"/>
        </w:rPr>
        <w:t xml:space="preserve">For the complete equations with exact code line references, see the companion spreadsheet: </w:t>
      </w: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Cabinet_Builder_Equations.xlsx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6"/>
        <w:szCs w:val="16"/>
      </w:rPr>
      <w:t xml:space="preserve">ProCabinet.App — Cabinet Builder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2026-05-02T20:39:38.339Z</dcterms:created>
  <dcterms:modified xsi:type="dcterms:W3CDTF">2026-05-02T20:39:38.340Z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