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DA892E1" w:rsidR="00C25DD0" w:rsidRPr="001B44D7" w:rsidRDefault="001B44D7">
      <w:pPr>
        <w:jc w:val="center"/>
        <w:rPr>
          <w:b/>
          <w:sz w:val="30"/>
          <w:szCs w:val="30"/>
          <w:lang w:val="fr-FR"/>
        </w:rPr>
      </w:pPr>
      <w:r>
        <w:rPr>
          <w:b/>
          <w:sz w:val="30"/>
          <w:szCs w:val="30"/>
          <w:lang w:val="fr-FR"/>
        </w:rPr>
        <w:t>Caucus g</w:t>
      </w:r>
      <w:r w:rsidRPr="001B44D7">
        <w:rPr>
          <w:b/>
          <w:sz w:val="30"/>
          <w:szCs w:val="30"/>
          <w:lang w:val="fr-FR"/>
        </w:rPr>
        <w:t xml:space="preserve">lobal </w:t>
      </w:r>
      <w:r>
        <w:rPr>
          <w:b/>
          <w:sz w:val="30"/>
          <w:szCs w:val="30"/>
          <w:lang w:val="fr-FR"/>
        </w:rPr>
        <w:t>des Peuples Autochtones</w:t>
      </w:r>
      <w:r w:rsidRPr="001B44D7">
        <w:rPr>
          <w:b/>
          <w:sz w:val="30"/>
          <w:szCs w:val="30"/>
          <w:lang w:val="fr-FR"/>
        </w:rPr>
        <w:t xml:space="preserve"> </w:t>
      </w:r>
    </w:p>
    <w:p w14:paraId="00000002" w14:textId="1F39BD1D" w:rsidR="00C25DD0" w:rsidRPr="001B44D7" w:rsidRDefault="00000000">
      <w:pPr>
        <w:jc w:val="center"/>
        <w:rPr>
          <w:b/>
          <w:sz w:val="30"/>
          <w:szCs w:val="30"/>
          <w:lang w:val="fr-FR"/>
        </w:rPr>
      </w:pPr>
      <w:r w:rsidRPr="001B44D7">
        <w:rPr>
          <w:b/>
          <w:sz w:val="30"/>
          <w:szCs w:val="30"/>
          <w:lang w:val="fr-FR"/>
        </w:rPr>
        <w:t>Sa</w:t>
      </w:r>
      <w:r w:rsidR="00BD49C9" w:rsidRPr="001B44D7">
        <w:rPr>
          <w:b/>
          <w:sz w:val="30"/>
          <w:szCs w:val="30"/>
          <w:lang w:val="fr-FR"/>
        </w:rPr>
        <w:t>medi</w:t>
      </w:r>
      <w:r w:rsidRPr="001B44D7">
        <w:rPr>
          <w:b/>
          <w:sz w:val="30"/>
          <w:szCs w:val="30"/>
          <w:lang w:val="fr-FR"/>
        </w:rPr>
        <w:t xml:space="preserve"> </w:t>
      </w:r>
      <w:r w:rsidR="001B44D7" w:rsidRPr="001B44D7">
        <w:rPr>
          <w:b/>
          <w:sz w:val="30"/>
          <w:szCs w:val="30"/>
          <w:lang w:val="fr-FR"/>
        </w:rPr>
        <w:t>19 –</w:t>
      </w:r>
      <w:r w:rsidRPr="001B44D7">
        <w:rPr>
          <w:b/>
          <w:sz w:val="30"/>
          <w:szCs w:val="30"/>
          <w:lang w:val="fr-FR"/>
        </w:rPr>
        <w:t xml:space="preserve"> </w:t>
      </w:r>
      <w:r w:rsidR="001B44D7" w:rsidRPr="001B44D7">
        <w:rPr>
          <w:b/>
          <w:sz w:val="30"/>
          <w:szCs w:val="30"/>
          <w:lang w:val="fr-FR"/>
        </w:rPr>
        <w:t xml:space="preserve">Dimanche </w:t>
      </w:r>
      <w:r w:rsidRPr="001B44D7">
        <w:rPr>
          <w:b/>
          <w:sz w:val="30"/>
          <w:szCs w:val="30"/>
          <w:lang w:val="fr-FR"/>
        </w:rPr>
        <w:t>20</w:t>
      </w:r>
      <w:r w:rsidR="001B44D7" w:rsidRPr="001B44D7">
        <w:rPr>
          <w:b/>
          <w:sz w:val="30"/>
          <w:szCs w:val="30"/>
          <w:lang w:val="fr-FR"/>
        </w:rPr>
        <w:t xml:space="preserve"> avril</w:t>
      </w:r>
      <w:r w:rsidRPr="001B44D7">
        <w:rPr>
          <w:b/>
          <w:sz w:val="30"/>
          <w:szCs w:val="30"/>
          <w:lang w:val="fr-FR"/>
        </w:rPr>
        <w:t xml:space="preserve"> 2025</w:t>
      </w:r>
    </w:p>
    <w:p w14:paraId="00000003" w14:textId="7D827F45" w:rsidR="00C25DD0" w:rsidRPr="001B44D7" w:rsidRDefault="00000000">
      <w:pPr>
        <w:jc w:val="center"/>
        <w:rPr>
          <w:b/>
          <w:sz w:val="30"/>
          <w:szCs w:val="30"/>
          <w:lang w:val="fr-FR"/>
        </w:rPr>
      </w:pPr>
      <w:r w:rsidRPr="001B44D7">
        <w:rPr>
          <w:b/>
          <w:sz w:val="30"/>
          <w:szCs w:val="30"/>
          <w:lang w:val="fr-FR"/>
        </w:rPr>
        <w:t>UN Church Center Building, 2</w:t>
      </w:r>
      <w:r w:rsidR="001B44D7" w:rsidRPr="007838CF">
        <w:rPr>
          <w:b/>
          <w:sz w:val="30"/>
          <w:szCs w:val="30"/>
          <w:vertAlign w:val="superscript"/>
          <w:lang w:val="fr-FR"/>
        </w:rPr>
        <w:t>e</w:t>
      </w:r>
      <w:r w:rsidR="007838CF">
        <w:rPr>
          <w:b/>
          <w:sz w:val="30"/>
          <w:szCs w:val="30"/>
          <w:lang w:val="fr-FR"/>
        </w:rPr>
        <w:t xml:space="preserve"> </w:t>
      </w:r>
      <w:r w:rsidR="001B44D7" w:rsidRPr="001B44D7">
        <w:rPr>
          <w:b/>
          <w:sz w:val="30"/>
          <w:szCs w:val="30"/>
          <w:lang w:val="fr-FR"/>
        </w:rPr>
        <w:t>étage</w:t>
      </w:r>
      <w:r w:rsidRPr="001B44D7">
        <w:rPr>
          <w:b/>
          <w:sz w:val="30"/>
          <w:szCs w:val="30"/>
          <w:lang w:val="fr-FR"/>
        </w:rPr>
        <w:t xml:space="preserve"> </w:t>
      </w:r>
    </w:p>
    <w:p w14:paraId="00000004" w14:textId="77777777" w:rsidR="00C25DD0" w:rsidRPr="001B44D7" w:rsidRDefault="00000000">
      <w:pPr>
        <w:jc w:val="center"/>
        <w:rPr>
          <w:b/>
          <w:sz w:val="30"/>
          <w:szCs w:val="30"/>
          <w:lang w:val="fr-FR"/>
        </w:rPr>
      </w:pPr>
      <w:r w:rsidRPr="001B44D7">
        <w:rPr>
          <w:b/>
          <w:sz w:val="30"/>
          <w:szCs w:val="30"/>
          <w:lang w:val="fr-FR"/>
        </w:rPr>
        <w:t>New York, NY 10017</w:t>
      </w:r>
    </w:p>
    <w:p w14:paraId="00000005" w14:textId="77777777" w:rsidR="00C25DD0" w:rsidRPr="001B44D7" w:rsidRDefault="00C25DD0">
      <w:pPr>
        <w:rPr>
          <w:lang w:val="fr-FR"/>
        </w:rPr>
      </w:pPr>
    </w:p>
    <w:p w14:paraId="00000006" w14:textId="77777777" w:rsidR="00C25DD0" w:rsidRPr="001B44D7" w:rsidRDefault="00C25DD0">
      <w:pPr>
        <w:rPr>
          <w:b/>
          <w:lang w:val="fr-FR"/>
        </w:rPr>
      </w:pPr>
    </w:p>
    <w:p w14:paraId="00000007" w14:textId="51BEB6E9" w:rsidR="00C25DD0" w:rsidRPr="001B44D7" w:rsidRDefault="001B44D7">
      <w:pPr>
        <w:rPr>
          <w:b/>
          <w:lang w:val="fr-FR"/>
        </w:rPr>
      </w:pPr>
      <w:r>
        <w:rPr>
          <w:b/>
          <w:lang w:val="fr-FR"/>
        </w:rPr>
        <w:t>Samedi</w:t>
      </w:r>
      <w:r w:rsidRPr="001B44D7">
        <w:rPr>
          <w:b/>
          <w:lang w:val="fr-FR"/>
        </w:rPr>
        <w:t xml:space="preserve"> 19</w:t>
      </w:r>
      <w:r>
        <w:rPr>
          <w:b/>
          <w:lang w:val="fr-FR"/>
        </w:rPr>
        <w:t xml:space="preserve"> avril</w:t>
      </w:r>
      <w:r w:rsidRPr="001B44D7">
        <w:rPr>
          <w:b/>
          <w:lang w:val="fr-FR"/>
        </w:rPr>
        <w:t xml:space="preserve"> 2025 </w:t>
      </w:r>
    </w:p>
    <w:p w14:paraId="00000008" w14:textId="77777777" w:rsidR="00C25DD0" w:rsidRPr="001B44D7" w:rsidRDefault="00C25DD0">
      <w:pPr>
        <w:rPr>
          <w:b/>
          <w:lang w:val="fr-FR"/>
        </w:rPr>
      </w:pPr>
    </w:p>
    <w:p w14:paraId="00000009" w14:textId="136334DA" w:rsidR="00C25DD0" w:rsidRPr="001B44D7" w:rsidRDefault="00000000">
      <w:pPr>
        <w:rPr>
          <w:b/>
          <w:lang w:val="fr-FR"/>
        </w:rPr>
      </w:pPr>
      <w:r w:rsidRPr="001B44D7">
        <w:rPr>
          <w:b/>
          <w:lang w:val="fr-FR"/>
        </w:rPr>
        <w:t>8</w:t>
      </w:r>
      <w:r w:rsidR="001B44D7">
        <w:rPr>
          <w:b/>
          <w:lang w:val="fr-FR"/>
        </w:rPr>
        <w:t> h</w:t>
      </w:r>
      <w:r w:rsidRPr="001B44D7">
        <w:rPr>
          <w:b/>
          <w:lang w:val="fr-FR"/>
        </w:rPr>
        <w:t xml:space="preserve"> </w:t>
      </w:r>
      <w:r w:rsidR="001B44D7">
        <w:rPr>
          <w:b/>
          <w:lang w:val="fr-FR"/>
        </w:rPr>
        <w:t>–</w:t>
      </w:r>
      <w:r w:rsidRPr="001B44D7">
        <w:rPr>
          <w:b/>
          <w:lang w:val="fr-FR"/>
        </w:rPr>
        <w:t xml:space="preserve"> 9</w:t>
      </w:r>
      <w:r w:rsidR="001B44D7">
        <w:rPr>
          <w:b/>
          <w:lang w:val="fr-FR"/>
        </w:rPr>
        <w:t> h</w:t>
      </w:r>
      <w:r w:rsidRPr="001B44D7">
        <w:rPr>
          <w:b/>
          <w:lang w:val="fr-FR"/>
        </w:rPr>
        <w:t xml:space="preserve">  </w:t>
      </w:r>
      <w:r w:rsidRPr="001B44D7">
        <w:rPr>
          <w:b/>
          <w:lang w:val="fr-FR"/>
        </w:rPr>
        <w:tab/>
      </w:r>
      <w:r w:rsidRPr="001B44D7">
        <w:rPr>
          <w:b/>
          <w:lang w:val="fr-FR"/>
        </w:rPr>
        <w:tab/>
      </w:r>
    </w:p>
    <w:p w14:paraId="0000000A" w14:textId="65BFC8FA" w:rsidR="00C25DD0" w:rsidRPr="001B44D7" w:rsidRDefault="001B44D7">
      <w:pPr>
        <w:rPr>
          <w:lang w:val="fr-FR"/>
        </w:rPr>
      </w:pPr>
      <w:r>
        <w:rPr>
          <w:lang w:val="fr-FR"/>
        </w:rPr>
        <w:t>Petit déjeuner</w:t>
      </w:r>
    </w:p>
    <w:p w14:paraId="0000000B" w14:textId="77777777" w:rsidR="00C25DD0" w:rsidRPr="001B44D7" w:rsidRDefault="00C25DD0">
      <w:pPr>
        <w:rPr>
          <w:lang w:val="fr-FR"/>
        </w:rPr>
      </w:pPr>
    </w:p>
    <w:p w14:paraId="0000000C" w14:textId="68FCEEEB" w:rsidR="00C25DD0" w:rsidRPr="001B44D7" w:rsidRDefault="00000000">
      <w:pPr>
        <w:rPr>
          <w:lang w:val="fr-FR"/>
        </w:rPr>
      </w:pPr>
      <w:r w:rsidRPr="001B44D7">
        <w:rPr>
          <w:b/>
          <w:lang w:val="fr-FR"/>
        </w:rPr>
        <w:t>9</w:t>
      </w:r>
      <w:r w:rsidR="001B44D7">
        <w:rPr>
          <w:b/>
          <w:lang w:val="fr-FR"/>
        </w:rPr>
        <w:t> h</w:t>
      </w:r>
      <w:r w:rsidRPr="001B44D7">
        <w:rPr>
          <w:b/>
          <w:lang w:val="fr-FR"/>
        </w:rPr>
        <w:t xml:space="preserve"> </w:t>
      </w:r>
      <w:r w:rsidR="001B44D7">
        <w:rPr>
          <w:b/>
          <w:lang w:val="fr-FR"/>
        </w:rPr>
        <w:t>–</w:t>
      </w:r>
      <w:r w:rsidRPr="001B44D7">
        <w:rPr>
          <w:b/>
          <w:lang w:val="fr-FR"/>
        </w:rPr>
        <w:t xml:space="preserve"> 9</w:t>
      </w:r>
      <w:r w:rsidR="001B44D7">
        <w:rPr>
          <w:b/>
          <w:lang w:val="fr-FR"/>
        </w:rPr>
        <w:t>h</w:t>
      </w:r>
      <w:r w:rsidRPr="001B44D7">
        <w:rPr>
          <w:b/>
          <w:lang w:val="fr-FR"/>
        </w:rPr>
        <w:t>15</w:t>
      </w:r>
      <w:r w:rsidRPr="001B44D7">
        <w:rPr>
          <w:b/>
          <w:lang w:val="fr-FR"/>
        </w:rPr>
        <w:tab/>
      </w:r>
      <w:r w:rsidRPr="001B44D7">
        <w:rPr>
          <w:b/>
          <w:lang w:val="fr-FR"/>
        </w:rPr>
        <w:tab/>
      </w:r>
      <w:r w:rsidRPr="001B44D7">
        <w:rPr>
          <w:lang w:val="fr-FR"/>
        </w:rPr>
        <w:t xml:space="preserve"> </w:t>
      </w:r>
    </w:p>
    <w:p w14:paraId="0000000D" w14:textId="0B148769" w:rsidR="00C25DD0" w:rsidRPr="001B44D7" w:rsidRDefault="001A1C4B">
      <w:pPr>
        <w:rPr>
          <w:lang w:val="fr-FR"/>
        </w:rPr>
      </w:pPr>
      <w:r>
        <w:rPr>
          <w:lang w:val="fr-FR"/>
        </w:rPr>
        <w:t>Accueil traditionnel</w:t>
      </w:r>
      <w:r w:rsidRPr="001B44D7">
        <w:rPr>
          <w:lang w:val="fr-FR"/>
        </w:rPr>
        <w:t xml:space="preserve"> </w:t>
      </w:r>
    </w:p>
    <w:p w14:paraId="0000000E" w14:textId="77777777" w:rsidR="00C25DD0" w:rsidRPr="001B44D7" w:rsidRDefault="00C25DD0">
      <w:pPr>
        <w:rPr>
          <w:lang w:val="fr-FR"/>
        </w:rPr>
      </w:pPr>
    </w:p>
    <w:p w14:paraId="0000000F" w14:textId="31B659A2" w:rsidR="00C25DD0" w:rsidRPr="001B44D7" w:rsidRDefault="00000000">
      <w:pPr>
        <w:rPr>
          <w:lang w:val="fr-FR"/>
        </w:rPr>
      </w:pPr>
      <w:r w:rsidRPr="001B44D7">
        <w:rPr>
          <w:b/>
          <w:lang w:val="fr-FR"/>
        </w:rPr>
        <w:t>9</w:t>
      </w:r>
      <w:r w:rsidR="001B44D7">
        <w:rPr>
          <w:b/>
          <w:lang w:val="fr-FR"/>
        </w:rPr>
        <w:t>h</w:t>
      </w:r>
      <w:r w:rsidRPr="001B44D7">
        <w:rPr>
          <w:b/>
          <w:lang w:val="fr-FR"/>
        </w:rPr>
        <w:t xml:space="preserve">15 </w:t>
      </w:r>
      <w:r w:rsidR="001B44D7">
        <w:rPr>
          <w:b/>
          <w:lang w:val="fr-FR"/>
        </w:rPr>
        <w:t>–</w:t>
      </w:r>
      <w:r w:rsidRPr="001B44D7">
        <w:rPr>
          <w:b/>
          <w:lang w:val="fr-FR"/>
        </w:rPr>
        <w:t xml:space="preserve"> 9</w:t>
      </w:r>
      <w:r w:rsidR="001B44D7">
        <w:rPr>
          <w:b/>
          <w:lang w:val="fr-FR"/>
        </w:rPr>
        <w:t>h</w:t>
      </w:r>
      <w:r w:rsidRPr="001B44D7">
        <w:rPr>
          <w:b/>
          <w:lang w:val="fr-FR"/>
        </w:rPr>
        <w:t xml:space="preserve">30 </w:t>
      </w:r>
      <w:r w:rsidRPr="001B44D7">
        <w:rPr>
          <w:lang w:val="fr-FR"/>
        </w:rPr>
        <w:tab/>
      </w:r>
      <w:r w:rsidRPr="001B44D7">
        <w:rPr>
          <w:lang w:val="fr-FR"/>
        </w:rPr>
        <w:tab/>
      </w:r>
    </w:p>
    <w:p w14:paraId="00000010" w14:textId="43A46CAE" w:rsidR="00C25DD0" w:rsidRPr="001B44D7" w:rsidRDefault="001A1C4B">
      <w:pPr>
        <w:rPr>
          <w:lang w:val="fr-FR"/>
        </w:rPr>
      </w:pPr>
      <w:r w:rsidRPr="001A1C4B">
        <w:rPr>
          <w:lang w:val="fr-FR"/>
        </w:rPr>
        <w:t>Aperçu rapide du contexte historique, d</w:t>
      </w:r>
      <w:r>
        <w:rPr>
          <w:lang w:val="fr-FR"/>
        </w:rPr>
        <w:t>u</w:t>
      </w:r>
      <w:r w:rsidRPr="001A1C4B">
        <w:rPr>
          <w:lang w:val="fr-FR"/>
        </w:rPr>
        <w:t xml:space="preserve"> protocole et de l'ordre du jour</w:t>
      </w:r>
      <w:r w:rsidRPr="001B44D7">
        <w:rPr>
          <w:lang w:val="fr-FR"/>
        </w:rPr>
        <w:t xml:space="preserve"> </w:t>
      </w:r>
    </w:p>
    <w:p w14:paraId="00000011" w14:textId="77777777" w:rsidR="00C25DD0" w:rsidRPr="001B44D7" w:rsidRDefault="00C25DD0">
      <w:pPr>
        <w:rPr>
          <w:lang w:val="fr-FR"/>
        </w:rPr>
      </w:pPr>
    </w:p>
    <w:p w14:paraId="00000012" w14:textId="0BCF56BE" w:rsidR="00C25DD0" w:rsidRPr="001B44D7" w:rsidRDefault="00000000">
      <w:pPr>
        <w:rPr>
          <w:lang w:val="fr-FR"/>
        </w:rPr>
      </w:pPr>
      <w:r w:rsidRPr="001B44D7">
        <w:rPr>
          <w:b/>
          <w:lang w:val="fr-FR"/>
        </w:rPr>
        <w:t>9</w:t>
      </w:r>
      <w:r w:rsidR="001B44D7">
        <w:rPr>
          <w:b/>
          <w:lang w:val="fr-FR"/>
        </w:rPr>
        <w:t>h</w:t>
      </w:r>
      <w:r w:rsidRPr="001B44D7">
        <w:rPr>
          <w:b/>
          <w:lang w:val="fr-FR"/>
        </w:rPr>
        <w:t xml:space="preserve">30 </w:t>
      </w:r>
      <w:r w:rsidR="001B44D7">
        <w:rPr>
          <w:b/>
          <w:lang w:val="fr-FR"/>
        </w:rPr>
        <w:t>–</w:t>
      </w:r>
      <w:r w:rsidRPr="001B44D7">
        <w:rPr>
          <w:b/>
          <w:lang w:val="fr-FR"/>
        </w:rPr>
        <w:t xml:space="preserve"> 10</w:t>
      </w:r>
      <w:r w:rsidR="001B44D7">
        <w:rPr>
          <w:b/>
          <w:lang w:val="fr-FR"/>
        </w:rPr>
        <w:t>h</w:t>
      </w:r>
      <w:r w:rsidRPr="001B44D7">
        <w:rPr>
          <w:b/>
          <w:lang w:val="fr-FR"/>
        </w:rPr>
        <w:t xml:space="preserve">30 </w:t>
      </w:r>
      <w:r w:rsidRPr="001B44D7">
        <w:rPr>
          <w:b/>
          <w:lang w:val="fr-FR"/>
        </w:rPr>
        <w:tab/>
      </w:r>
      <w:r w:rsidRPr="001B44D7">
        <w:rPr>
          <w:lang w:val="fr-FR"/>
        </w:rPr>
        <w:tab/>
      </w:r>
    </w:p>
    <w:p w14:paraId="00000013" w14:textId="3E303E13" w:rsidR="00C25DD0" w:rsidRPr="001B44D7" w:rsidRDefault="001A1C4B">
      <w:pPr>
        <w:rPr>
          <w:lang w:val="fr-FR"/>
        </w:rPr>
      </w:pPr>
      <w:r>
        <w:rPr>
          <w:lang w:val="fr-FR"/>
        </w:rPr>
        <w:t>Désignation des co-présidents et</w:t>
      </w:r>
      <w:r w:rsidRPr="001B44D7">
        <w:rPr>
          <w:lang w:val="fr-FR"/>
        </w:rPr>
        <w:t xml:space="preserve"> rapporteurs</w:t>
      </w:r>
    </w:p>
    <w:p w14:paraId="00000014" w14:textId="77777777" w:rsidR="00C25DD0" w:rsidRPr="001B44D7" w:rsidRDefault="00C25DD0">
      <w:pPr>
        <w:rPr>
          <w:lang w:val="fr-FR"/>
        </w:rPr>
      </w:pPr>
    </w:p>
    <w:p w14:paraId="00000015" w14:textId="252A5C1E" w:rsidR="00C25DD0" w:rsidRPr="001B44D7" w:rsidRDefault="00000000">
      <w:pPr>
        <w:rPr>
          <w:b/>
          <w:lang w:val="fr-FR"/>
        </w:rPr>
      </w:pPr>
      <w:r w:rsidRPr="001B44D7">
        <w:rPr>
          <w:b/>
          <w:lang w:val="fr-FR"/>
        </w:rPr>
        <w:t>10</w:t>
      </w:r>
      <w:r w:rsidR="001B44D7">
        <w:rPr>
          <w:b/>
          <w:lang w:val="fr-FR"/>
        </w:rPr>
        <w:t>h</w:t>
      </w:r>
      <w:r w:rsidRPr="001B44D7">
        <w:rPr>
          <w:b/>
          <w:lang w:val="fr-FR"/>
        </w:rPr>
        <w:t xml:space="preserve">30 </w:t>
      </w:r>
      <w:r w:rsidR="001B44D7">
        <w:rPr>
          <w:b/>
          <w:lang w:val="fr-FR"/>
        </w:rPr>
        <w:t xml:space="preserve">– </w:t>
      </w:r>
      <w:r w:rsidRPr="001B44D7">
        <w:rPr>
          <w:b/>
          <w:lang w:val="fr-FR"/>
        </w:rPr>
        <w:t>10</w:t>
      </w:r>
      <w:r w:rsidR="001B44D7">
        <w:rPr>
          <w:b/>
          <w:lang w:val="fr-FR"/>
        </w:rPr>
        <w:t>h</w:t>
      </w:r>
      <w:r w:rsidRPr="001B44D7">
        <w:rPr>
          <w:b/>
          <w:lang w:val="fr-FR"/>
        </w:rPr>
        <w:t xml:space="preserve">45 </w:t>
      </w:r>
      <w:r w:rsidRPr="001B44D7">
        <w:rPr>
          <w:b/>
          <w:lang w:val="fr-FR"/>
        </w:rPr>
        <w:tab/>
      </w:r>
      <w:r w:rsidRPr="001B44D7">
        <w:rPr>
          <w:b/>
          <w:lang w:val="fr-FR"/>
        </w:rPr>
        <w:tab/>
      </w:r>
    </w:p>
    <w:p w14:paraId="00000016" w14:textId="023CB5F2" w:rsidR="00C25DD0" w:rsidRPr="001B44D7" w:rsidRDefault="001B44D7">
      <w:pPr>
        <w:rPr>
          <w:lang w:val="fr-FR"/>
        </w:rPr>
      </w:pPr>
      <w:r>
        <w:rPr>
          <w:lang w:val="fr-FR"/>
        </w:rPr>
        <w:t>Pause</w:t>
      </w:r>
    </w:p>
    <w:p w14:paraId="00000017" w14:textId="77777777" w:rsidR="00C25DD0" w:rsidRPr="001B44D7" w:rsidRDefault="00C25DD0">
      <w:pPr>
        <w:rPr>
          <w:lang w:val="fr-FR"/>
        </w:rPr>
      </w:pPr>
    </w:p>
    <w:p w14:paraId="00000018" w14:textId="523E8D78" w:rsidR="00C25DD0" w:rsidRPr="001B44D7" w:rsidRDefault="00000000">
      <w:pPr>
        <w:rPr>
          <w:b/>
          <w:lang w:val="fr-FR"/>
        </w:rPr>
      </w:pPr>
      <w:r w:rsidRPr="001B44D7">
        <w:rPr>
          <w:b/>
          <w:lang w:val="fr-FR"/>
        </w:rPr>
        <w:t>10</w:t>
      </w:r>
      <w:r w:rsidR="001B44D7">
        <w:rPr>
          <w:b/>
          <w:lang w:val="fr-FR"/>
        </w:rPr>
        <w:t>h</w:t>
      </w:r>
      <w:r w:rsidRPr="001B44D7">
        <w:rPr>
          <w:b/>
          <w:lang w:val="fr-FR"/>
        </w:rPr>
        <w:t xml:space="preserve">45 </w:t>
      </w:r>
      <w:r w:rsidR="001B44D7">
        <w:rPr>
          <w:b/>
          <w:lang w:val="fr-FR"/>
        </w:rPr>
        <w:t>–</w:t>
      </w:r>
      <w:r w:rsidRPr="001B44D7">
        <w:rPr>
          <w:b/>
          <w:lang w:val="fr-FR"/>
        </w:rPr>
        <w:t xml:space="preserve"> 12</w:t>
      </w:r>
      <w:r w:rsidR="001B44D7">
        <w:rPr>
          <w:b/>
          <w:sz w:val="20"/>
          <w:szCs w:val="20"/>
          <w:lang w:val="fr-FR"/>
        </w:rPr>
        <w:t> h</w:t>
      </w:r>
      <w:r w:rsidRPr="001B44D7">
        <w:rPr>
          <w:b/>
          <w:lang w:val="fr-FR"/>
        </w:rPr>
        <w:t xml:space="preserve"> </w:t>
      </w:r>
      <w:r w:rsidRPr="001B44D7">
        <w:rPr>
          <w:b/>
          <w:lang w:val="fr-FR"/>
        </w:rPr>
        <w:tab/>
      </w:r>
      <w:r w:rsidRPr="001B44D7">
        <w:rPr>
          <w:b/>
          <w:lang w:val="fr-FR"/>
        </w:rPr>
        <w:tab/>
      </w:r>
    </w:p>
    <w:p w14:paraId="00000019" w14:textId="0F3D4A10" w:rsidR="00C25DD0" w:rsidRPr="001B44D7" w:rsidRDefault="00000000">
      <w:pPr>
        <w:rPr>
          <w:lang w:val="fr-FR"/>
        </w:rPr>
      </w:pPr>
      <w:r w:rsidRPr="001B44D7">
        <w:rPr>
          <w:lang w:val="fr-FR"/>
        </w:rPr>
        <w:t xml:space="preserve">Discussion </w:t>
      </w:r>
      <w:r w:rsidR="001A1C4B">
        <w:rPr>
          <w:lang w:val="fr-FR"/>
        </w:rPr>
        <w:t>sur le thème de la session :</w:t>
      </w:r>
      <w:r w:rsidRPr="001B44D7">
        <w:rPr>
          <w:lang w:val="fr-FR"/>
        </w:rPr>
        <w:t xml:space="preserve"> </w:t>
      </w:r>
      <w:r w:rsidR="001A1C4B">
        <w:rPr>
          <w:lang w:val="fr-FR"/>
        </w:rPr>
        <w:t>« </w:t>
      </w:r>
      <w:r w:rsidR="001A1C4B" w:rsidRPr="001A1C4B">
        <w:rPr>
          <w:lang w:val="fr-FR"/>
        </w:rPr>
        <w:t>L’application de la Déclaration des Nations Unies sur les droits des Peuples Autochtones dans les États Membres de l’ONU et le système des Nations Unies, y compris la détermination des bonnes pratiques et la résolution des difficultés</w:t>
      </w:r>
      <w:r w:rsidR="001A1C4B">
        <w:rPr>
          <w:lang w:val="fr-FR"/>
        </w:rPr>
        <w:t> »</w:t>
      </w:r>
      <w:r w:rsidRPr="001B44D7">
        <w:rPr>
          <w:lang w:val="fr-FR"/>
        </w:rPr>
        <w:tab/>
      </w:r>
    </w:p>
    <w:p w14:paraId="0000001A" w14:textId="77777777" w:rsidR="00C25DD0" w:rsidRPr="001B44D7" w:rsidRDefault="00C25DD0">
      <w:pPr>
        <w:rPr>
          <w:lang w:val="fr-FR"/>
        </w:rPr>
      </w:pPr>
    </w:p>
    <w:p w14:paraId="0000001B" w14:textId="149A3B6F" w:rsidR="00C25DD0" w:rsidRPr="001B44D7" w:rsidRDefault="00000000">
      <w:pPr>
        <w:rPr>
          <w:b/>
          <w:lang w:val="fr-FR"/>
        </w:rPr>
      </w:pPr>
      <w:r w:rsidRPr="001B44D7">
        <w:rPr>
          <w:b/>
          <w:lang w:val="fr-FR"/>
        </w:rPr>
        <w:t>12</w:t>
      </w:r>
      <w:r w:rsidR="001B44D7">
        <w:rPr>
          <w:b/>
          <w:lang w:val="fr-FR"/>
        </w:rPr>
        <w:t> h – 13 h</w:t>
      </w:r>
      <w:r w:rsidRPr="001B44D7">
        <w:rPr>
          <w:b/>
          <w:lang w:val="fr-FR"/>
        </w:rPr>
        <w:t xml:space="preserve"> </w:t>
      </w:r>
    </w:p>
    <w:p w14:paraId="0000001C" w14:textId="401A36B6" w:rsidR="00C25DD0" w:rsidRPr="001B44D7" w:rsidRDefault="001B44D7">
      <w:pPr>
        <w:rPr>
          <w:lang w:val="fr-FR"/>
        </w:rPr>
      </w:pPr>
      <w:r>
        <w:rPr>
          <w:lang w:val="fr-FR"/>
        </w:rPr>
        <w:t>Déjeuner</w:t>
      </w:r>
    </w:p>
    <w:p w14:paraId="0000001D" w14:textId="77777777" w:rsidR="00C25DD0" w:rsidRPr="001B44D7" w:rsidRDefault="00C25DD0">
      <w:pPr>
        <w:rPr>
          <w:lang w:val="fr-FR"/>
        </w:rPr>
      </w:pPr>
    </w:p>
    <w:p w14:paraId="0000001E" w14:textId="73B925E0" w:rsidR="00C25DD0" w:rsidRPr="001B44D7" w:rsidRDefault="00000000">
      <w:pPr>
        <w:rPr>
          <w:b/>
          <w:lang w:val="fr-FR"/>
        </w:rPr>
      </w:pPr>
      <w:r w:rsidRPr="001B44D7">
        <w:rPr>
          <w:b/>
          <w:lang w:val="fr-FR"/>
        </w:rPr>
        <w:t>1</w:t>
      </w:r>
      <w:r w:rsidR="00FC7811">
        <w:rPr>
          <w:b/>
          <w:lang w:val="fr-FR"/>
        </w:rPr>
        <w:t>3 h</w:t>
      </w:r>
      <w:r w:rsidRPr="001B44D7">
        <w:rPr>
          <w:b/>
          <w:lang w:val="fr-FR"/>
        </w:rPr>
        <w:t xml:space="preserve"> </w:t>
      </w:r>
      <w:r w:rsidR="00FC7811">
        <w:rPr>
          <w:b/>
          <w:lang w:val="fr-FR"/>
        </w:rPr>
        <w:t>– 14h</w:t>
      </w:r>
      <w:r w:rsidRPr="001B44D7">
        <w:rPr>
          <w:b/>
          <w:lang w:val="fr-FR"/>
        </w:rPr>
        <w:t xml:space="preserve">45  </w:t>
      </w:r>
    </w:p>
    <w:p w14:paraId="0000001F" w14:textId="3B43056F" w:rsidR="00C25DD0" w:rsidRPr="001B44D7" w:rsidRDefault="001A1C4B">
      <w:pPr>
        <w:rPr>
          <w:lang w:val="fr-FR"/>
        </w:rPr>
      </w:pPr>
      <w:r>
        <w:rPr>
          <w:lang w:val="fr-FR"/>
        </w:rPr>
        <w:t>Poursuite des</w:t>
      </w:r>
      <w:r w:rsidRPr="001B44D7">
        <w:rPr>
          <w:lang w:val="fr-FR"/>
        </w:rPr>
        <w:t xml:space="preserve"> discussion</w:t>
      </w:r>
      <w:r>
        <w:rPr>
          <w:lang w:val="fr-FR"/>
        </w:rPr>
        <w:t>s sur le thème de la session : « </w:t>
      </w:r>
      <w:r w:rsidRPr="001A1C4B">
        <w:rPr>
          <w:lang w:val="fr-FR"/>
        </w:rPr>
        <w:t>L’application de la Déclaration des Nations Unies sur les droits des Peuples Autochtones dans les États Membres de l’ONU et le système des Nations Unies, y compris la détermination des bonnes pratiques et la résolution des difficultés</w:t>
      </w:r>
      <w:r>
        <w:rPr>
          <w:lang w:val="fr-FR"/>
        </w:rPr>
        <w:t> »</w:t>
      </w:r>
      <w:r w:rsidRPr="001B44D7">
        <w:rPr>
          <w:lang w:val="fr-FR"/>
        </w:rPr>
        <w:tab/>
      </w:r>
    </w:p>
    <w:p w14:paraId="00000020" w14:textId="77777777" w:rsidR="00C25DD0" w:rsidRPr="001B44D7" w:rsidRDefault="00C25DD0">
      <w:pPr>
        <w:rPr>
          <w:lang w:val="fr-FR"/>
        </w:rPr>
      </w:pPr>
    </w:p>
    <w:p w14:paraId="00000021" w14:textId="77777777" w:rsidR="00C25DD0" w:rsidRPr="001B44D7" w:rsidRDefault="00C25DD0">
      <w:pPr>
        <w:rPr>
          <w:lang w:val="fr-FR"/>
        </w:rPr>
      </w:pPr>
    </w:p>
    <w:p w14:paraId="00000022" w14:textId="0F901DC0" w:rsidR="00C25DD0" w:rsidRPr="001B44D7" w:rsidRDefault="00FC7811">
      <w:pPr>
        <w:rPr>
          <w:b/>
          <w:lang w:val="fr-FR"/>
        </w:rPr>
      </w:pPr>
      <w:r>
        <w:rPr>
          <w:b/>
          <w:lang w:val="fr-FR"/>
        </w:rPr>
        <w:t>14h</w:t>
      </w:r>
      <w:r w:rsidRPr="001B44D7">
        <w:rPr>
          <w:b/>
          <w:lang w:val="fr-FR"/>
        </w:rPr>
        <w:t>45</w:t>
      </w:r>
      <w:r>
        <w:rPr>
          <w:b/>
          <w:lang w:val="fr-FR"/>
        </w:rPr>
        <w:t> h – 15 h</w:t>
      </w:r>
      <w:r w:rsidRPr="001B44D7">
        <w:rPr>
          <w:b/>
          <w:lang w:val="fr-FR"/>
        </w:rPr>
        <w:t xml:space="preserve"> </w:t>
      </w:r>
    </w:p>
    <w:p w14:paraId="00000023" w14:textId="364A5E55" w:rsidR="00C25DD0" w:rsidRPr="001B44D7" w:rsidRDefault="001B5AD8">
      <w:pPr>
        <w:rPr>
          <w:lang w:val="fr-FR"/>
        </w:rPr>
      </w:pPr>
      <w:r>
        <w:rPr>
          <w:lang w:val="fr-FR"/>
        </w:rPr>
        <w:t>Cérémonie traditionnelle de clôture</w:t>
      </w:r>
    </w:p>
    <w:p w14:paraId="00000024" w14:textId="77777777" w:rsidR="00C25DD0" w:rsidRPr="001B44D7" w:rsidRDefault="00C25DD0">
      <w:pPr>
        <w:rPr>
          <w:lang w:val="fr-FR"/>
        </w:rPr>
      </w:pPr>
    </w:p>
    <w:p w14:paraId="00000025" w14:textId="77777777" w:rsidR="00C25DD0" w:rsidRPr="001B44D7" w:rsidRDefault="00C25DD0">
      <w:pPr>
        <w:rPr>
          <w:lang w:val="fr-FR"/>
        </w:rPr>
      </w:pPr>
    </w:p>
    <w:p w14:paraId="00000026" w14:textId="77777777" w:rsidR="00C25DD0" w:rsidRPr="001B44D7" w:rsidRDefault="00C25DD0">
      <w:pPr>
        <w:rPr>
          <w:lang w:val="fr-FR"/>
        </w:rPr>
      </w:pPr>
    </w:p>
    <w:p w14:paraId="00000027" w14:textId="77777777" w:rsidR="00C25DD0" w:rsidRPr="001B44D7" w:rsidRDefault="00C25DD0">
      <w:pPr>
        <w:rPr>
          <w:lang w:val="fr-FR"/>
        </w:rPr>
      </w:pPr>
    </w:p>
    <w:p w14:paraId="406C17AE" w14:textId="77777777" w:rsidR="007838CF" w:rsidRPr="007838CF" w:rsidRDefault="007838CF" w:rsidP="007838CF">
      <w:pPr>
        <w:jc w:val="center"/>
        <w:rPr>
          <w:b/>
          <w:sz w:val="30"/>
          <w:szCs w:val="30"/>
          <w:lang w:val="fr-FR"/>
        </w:rPr>
      </w:pPr>
      <w:r w:rsidRPr="007838CF">
        <w:rPr>
          <w:b/>
          <w:sz w:val="30"/>
          <w:szCs w:val="30"/>
          <w:lang w:val="fr-FR"/>
        </w:rPr>
        <w:t xml:space="preserve">Caucus global des Peuples Autochtones </w:t>
      </w:r>
    </w:p>
    <w:p w14:paraId="0DD53984" w14:textId="77777777" w:rsidR="007838CF" w:rsidRPr="007838CF" w:rsidRDefault="007838CF" w:rsidP="007838CF">
      <w:pPr>
        <w:jc w:val="center"/>
        <w:rPr>
          <w:b/>
          <w:sz w:val="30"/>
          <w:szCs w:val="30"/>
          <w:lang w:val="fr-FR"/>
        </w:rPr>
      </w:pPr>
      <w:r w:rsidRPr="007838CF">
        <w:rPr>
          <w:b/>
          <w:sz w:val="30"/>
          <w:szCs w:val="30"/>
          <w:lang w:val="fr-FR"/>
        </w:rPr>
        <w:t>Samedi 19 – Dimanche 20 avril 2025</w:t>
      </w:r>
    </w:p>
    <w:p w14:paraId="480C457C" w14:textId="5A50BBFA" w:rsidR="007838CF" w:rsidRPr="007838CF" w:rsidRDefault="007838CF" w:rsidP="007838CF">
      <w:pPr>
        <w:jc w:val="center"/>
        <w:rPr>
          <w:b/>
          <w:sz w:val="30"/>
          <w:szCs w:val="30"/>
          <w:lang w:val="fr-FR"/>
        </w:rPr>
      </w:pPr>
      <w:r w:rsidRPr="007838CF">
        <w:rPr>
          <w:b/>
          <w:sz w:val="30"/>
          <w:szCs w:val="30"/>
          <w:lang w:val="fr-FR"/>
        </w:rPr>
        <w:t>UN Church Center Building, 2</w:t>
      </w:r>
      <w:r w:rsidRPr="007838CF">
        <w:rPr>
          <w:b/>
          <w:sz w:val="30"/>
          <w:szCs w:val="30"/>
          <w:vertAlign w:val="superscript"/>
          <w:lang w:val="fr-FR"/>
        </w:rPr>
        <w:t>e</w:t>
      </w:r>
      <w:r>
        <w:rPr>
          <w:b/>
          <w:sz w:val="30"/>
          <w:szCs w:val="30"/>
          <w:lang w:val="fr-FR"/>
        </w:rPr>
        <w:t xml:space="preserve"> </w:t>
      </w:r>
      <w:r w:rsidRPr="007838CF">
        <w:rPr>
          <w:b/>
          <w:sz w:val="30"/>
          <w:szCs w:val="30"/>
          <w:lang w:val="fr-FR"/>
        </w:rPr>
        <w:t xml:space="preserve">étage </w:t>
      </w:r>
    </w:p>
    <w:p w14:paraId="0000002B" w14:textId="3F16E7D2" w:rsidR="00C25DD0" w:rsidRPr="001B44D7" w:rsidRDefault="007838CF">
      <w:pPr>
        <w:jc w:val="center"/>
        <w:rPr>
          <w:b/>
          <w:sz w:val="30"/>
          <w:szCs w:val="30"/>
          <w:lang w:val="fr-FR"/>
        </w:rPr>
      </w:pPr>
      <w:r w:rsidRPr="007838CF">
        <w:rPr>
          <w:b/>
          <w:sz w:val="30"/>
          <w:szCs w:val="30"/>
          <w:lang w:val="fr-FR"/>
        </w:rPr>
        <w:t>New York, N</w:t>
      </w:r>
      <w:r w:rsidRPr="001B44D7">
        <w:rPr>
          <w:b/>
          <w:sz w:val="30"/>
          <w:szCs w:val="30"/>
          <w:lang w:val="fr-FR"/>
        </w:rPr>
        <w:t>ew York, NY 10017</w:t>
      </w:r>
    </w:p>
    <w:p w14:paraId="0000002C" w14:textId="77777777" w:rsidR="00C25DD0" w:rsidRPr="001B44D7" w:rsidRDefault="00C25DD0">
      <w:pPr>
        <w:rPr>
          <w:lang w:val="fr-FR"/>
        </w:rPr>
      </w:pPr>
    </w:p>
    <w:p w14:paraId="0000002D" w14:textId="77777777" w:rsidR="00C25DD0" w:rsidRPr="001B44D7" w:rsidRDefault="00C25DD0">
      <w:pPr>
        <w:rPr>
          <w:b/>
          <w:lang w:val="fr-FR"/>
        </w:rPr>
      </w:pPr>
    </w:p>
    <w:p w14:paraId="0000002E" w14:textId="7EF6AC17" w:rsidR="00C25DD0" w:rsidRPr="001B44D7" w:rsidRDefault="001B5AD8">
      <w:pPr>
        <w:rPr>
          <w:b/>
          <w:lang w:val="fr-FR"/>
        </w:rPr>
      </w:pPr>
      <w:r>
        <w:rPr>
          <w:b/>
          <w:lang w:val="fr-FR"/>
        </w:rPr>
        <w:t>Dimanche</w:t>
      </w:r>
      <w:r w:rsidRPr="001B44D7">
        <w:rPr>
          <w:b/>
          <w:lang w:val="fr-FR"/>
        </w:rPr>
        <w:t xml:space="preserve"> 20</w:t>
      </w:r>
      <w:r>
        <w:rPr>
          <w:b/>
          <w:lang w:val="fr-FR"/>
        </w:rPr>
        <w:t> avril</w:t>
      </w:r>
      <w:r w:rsidRPr="001B44D7">
        <w:rPr>
          <w:b/>
          <w:lang w:val="fr-FR"/>
        </w:rPr>
        <w:t xml:space="preserve"> 2025</w:t>
      </w:r>
    </w:p>
    <w:p w14:paraId="0000002F" w14:textId="77777777" w:rsidR="00C25DD0" w:rsidRPr="001B44D7" w:rsidRDefault="00C25DD0">
      <w:pPr>
        <w:rPr>
          <w:lang w:val="fr-FR"/>
        </w:rPr>
      </w:pPr>
    </w:p>
    <w:p w14:paraId="00000030" w14:textId="2DCF6F41" w:rsidR="00C25DD0" w:rsidRPr="001B44D7" w:rsidRDefault="00000000">
      <w:pPr>
        <w:rPr>
          <w:b/>
          <w:lang w:val="fr-FR"/>
        </w:rPr>
      </w:pPr>
      <w:r w:rsidRPr="001B44D7">
        <w:rPr>
          <w:b/>
          <w:lang w:val="fr-FR"/>
        </w:rPr>
        <w:t>8</w:t>
      </w:r>
      <w:r w:rsidR="001B5AD8">
        <w:rPr>
          <w:b/>
          <w:lang w:val="fr-FR"/>
        </w:rPr>
        <w:t> h</w:t>
      </w:r>
      <w:r w:rsidRPr="001B44D7">
        <w:rPr>
          <w:b/>
          <w:lang w:val="fr-FR"/>
        </w:rPr>
        <w:t xml:space="preserve"> </w:t>
      </w:r>
      <w:r w:rsidR="001B5AD8">
        <w:rPr>
          <w:b/>
          <w:lang w:val="fr-FR"/>
        </w:rPr>
        <w:t>–</w:t>
      </w:r>
      <w:r w:rsidRPr="001B44D7">
        <w:rPr>
          <w:b/>
          <w:lang w:val="fr-FR"/>
        </w:rPr>
        <w:t xml:space="preserve"> 9</w:t>
      </w:r>
      <w:r w:rsidR="001B5AD8">
        <w:rPr>
          <w:b/>
          <w:lang w:val="fr-FR"/>
        </w:rPr>
        <w:t> h</w:t>
      </w:r>
      <w:r w:rsidRPr="001B44D7">
        <w:rPr>
          <w:b/>
          <w:lang w:val="fr-FR"/>
        </w:rPr>
        <w:t xml:space="preserve">  </w:t>
      </w:r>
      <w:r w:rsidRPr="001B44D7">
        <w:rPr>
          <w:b/>
          <w:lang w:val="fr-FR"/>
        </w:rPr>
        <w:tab/>
      </w:r>
      <w:r w:rsidRPr="001B44D7">
        <w:rPr>
          <w:b/>
          <w:lang w:val="fr-FR"/>
        </w:rPr>
        <w:tab/>
      </w:r>
    </w:p>
    <w:p w14:paraId="00000031" w14:textId="5D09C7C2" w:rsidR="00C25DD0" w:rsidRPr="001B44D7" w:rsidRDefault="001B5AD8">
      <w:pPr>
        <w:rPr>
          <w:lang w:val="fr-FR"/>
        </w:rPr>
      </w:pPr>
      <w:r>
        <w:rPr>
          <w:lang w:val="fr-FR"/>
        </w:rPr>
        <w:t>Petit déjeuner</w:t>
      </w:r>
    </w:p>
    <w:p w14:paraId="00000032" w14:textId="77777777" w:rsidR="00C25DD0" w:rsidRPr="001B44D7" w:rsidRDefault="00C25DD0">
      <w:pPr>
        <w:rPr>
          <w:lang w:val="fr-FR"/>
        </w:rPr>
      </w:pPr>
    </w:p>
    <w:p w14:paraId="00000033" w14:textId="47D304D1" w:rsidR="00C25DD0" w:rsidRPr="001B44D7" w:rsidRDefault="00000000">
      <w:pPr>
        <w:rPr>
          <w:lang w:val="fr-FR"/>
        </w:rPr>
      </w:pPr>
      <w:bookmarkStart w:id="0" w:name="_Hlk193282712"/>
      <w:r w:rsidRPr="001B44D7">
        <w:rPr>
          <w:b/>
          <w:lang w:val="fr-FR"/>
        </w:rPr>
        <w:t>9</w:t>
      </w:r>
      <w:r w:rsidR="001B5AD8">
        <w:rPr>
          <w:b/>
          <w:lang w:val="fr-FR"/>
        </w:rPr>
        <w:t> h</w:t>
      </w:r>
      <w:r w:rsidRPr="001B44D7">
        <w:rPr>
          <w:b/>
          <w:lang w:val="fr-FR"/>
        </w:rPr>
        <w:t xml:space="preserve"> </w:t>
      </w:r>
      <w:r w:rsidR="001B5AD8">
        <w:rPr>
          <w:b/>
          <w:lang w:val="fr-FR"/>
        </w:rPr>
        <w:t>–</w:t>
      </w:r>
      <w:r w:rsidRPr="001B44D7">
        <w:rPr>
          <w:b/>
          <w:lang w:val="fr-FR"/>
        </w:rPr>
        <w:t xml:space="preserve"> 9</w:t>
      </w:r>
      <w:r w:rsidR="001B5AD8">
        <w:rPr>
          <w:b/>
          <w:lang w:val="fr-FR"/>
        </w:rPr>
        <w:t>h</w:t>
      </w:r>
      <w:r w:rsidRPr="001B44D7">
        <w:rPr>
          <w:b/>
          <w:lang w:val="fr-FR"/>
        </w:rPr>
        <w:t>15</w:t>
      </w:r>
      <w:r w:rsidRPr="001B44D7">
        <w:rPr>
          <w:b/>
          <w:lang w:val="fr-FR"/>
        </w:rPr>
        <w:tab/>
      </w:r>
      <w:r w:rsidRPr="001B44D7">
        <w:rPr>
          <w:b/>
          <w:lang w:val="fr-FR"/>
        </w:rPr>
        <w:tab/>
      </w:r>
      <w:r w:rsidRPr="001B44D7">
        <w:rPr>
          <w:lang w:val="fr-FR"/>
        </w:rPr>
        <w:t xml:space="preserve"> </w:t>
      </w:r>
    </w:p>
    <w:p w14:paraId="00000034" w14:textId="5536472F" w:rsidR="00C25DD0" w:rsidRPr="001B44D7" w:rsidRDefault="001B5AD8">
      <w:pPr>
        <w:rPr>
          <w:lang w:val="fr-FR"/>
        </w:rPr>
      </w:pPr>
      <w:r>
        <w:rPr>
          <w:lang w:val="fr-FR"/>
        </w:rPr>
        <w:t>Accueil</w:t>
      </w:r>
      <w:r w:rsidRPr="001B44D7">
        <w:rPr>
          <w:lang w:val="fr-FR"/>
        </w:rPr>
        <w:t xml:space="preserve"> </w:t>
      </w:r>
      <w:r>
        <w:rPr>
          <w:lang w:val="fr-FR"/>
        </w:rPr>
        <w:t>traditionnel</w:t>
      </w:r>
      <w:r w:rsidRPr="001B44D7">
        <w:rPr>
          <w:lang w:val="fr-FR"/>
        </w:rPr>
        <w:t xml:space="preserve"> </w:t>
      </w:r>
      <w:bookmarkEnd w:id="0"/>
    </w:p>
    <w:p w14:paraId="00000035" w14:textId="77777777" w:rsidR="00C25DD0" w:rsidRPr="001B44D7" w:rsidRDefault="00C25DD0">
      <w:pPr>
        <w:rPr>
          <w:lang w:val="fr-FR"/>
        </w:rPr>
      </w:pPr>
    </w:p>
    <w:p w14:paraId="00000036" w14:textId="03B61971" w:rsidR="00C25DD0" w:rsidRPr="001B44D7" w:rsidRDefault="00000000">
      <w:pPr>
        <w:rPr>
          <w:lang w:val="fr-FR"/>
        </w:rPr>
      </w:pPr>
      <w:r w:rsidRPr="001B44D7">
        <w:rPr>
          <w:b/>
          <w:lang w:val="fr-FR"/>
        </w:rPr>
        <w:t>9</w:t>
      </w:r>
      <w:r w:rsidR="001B5AD8">
        <w:rPr>
          <w:b/>
          <w:lang w:val="fr-FR"/>
        </w:rPr>
        <w:t>h</w:t>
      </w:r>
      <w:r w:rsidRPr="001B44D7">
        <w:rPr>
          <w:b/>
          <w:lang w:val="fr-FR"/>
        </w:rPr>
        <w:t xml:space="preserve">15 </w:t>
      </w:r>
      <w:r w:rsidR="001B5AD8">
        <w:rPr>
          <w:b/>
          <w:lang w:val="fr-FR"/>
        </w:rPr>
        <w:t>–</w:t>
      </w:r>
      <w:r w:rsidRPr="001B44D7">
        <w:rPr>
          <w:b/>
          <w:lang w:val="fr-FR"/>
        </w:rPr>
        <w:t xml:space="preserve"> 9</w:t>
      </w:r>
      <w:r w:rsidR="001B5AD8">
        <w:rPr>
          <w:b/>
          <w:lang w:val="fr-FR"/>
        </w:rPr>
        <w:t>h</w:t>
      </w:r>
      <w:r w:rsidRPr="001B44D7">
        <w:rPr>
          <w:b/>
          <w:lang w:val="fr-FR"/>
        </w:rPr>
        <w:t xml:space="preserve">30 </w:t>
      </w:r>
      <w:r w:rsidRPr="001B44D7">
        <w:rPr>
          <w:lang w:val="fr-FR"/>
        </w:rPr>
        <w:tab/>
      </w:r>
      <w:r w:rsidRPr="001B44D7">
        <w:rPr>
          <w:lang w:val="fr-FR"/>
        </w:rPr>
        <w:tab/>
      </w:r>
    </w:p>
    <w:p w14:paraId="00000037" w14:textId="0C12D719" w:rsidR="00C25DD0" w:rsidRPr="001B44D7" w:rsidRDefault="001B5AD8">
      <w:pPr>
        <w:rPr>
          <w:lang w:val="fr-FR"/>
        </w:rPr>
      </w:pPr>
      <w:r>
        <w:rPr>
          <w:lang w:val="fr-FR"/>
        </w:rPr>
        <w:t>A</w:t>
      </w:r>
      <w:r w:rsidRPr="001B5AD8">
        <w:rPr>
          <w:lang w:val="fr-FR"/>
        </w:rPr>
        <w:t>perçu rapide du contexte historique, du protocole et de l'ordre du jour</w:t>
      </w:r>
      <w:r w:rsidRPr="001B44D7">
        <w:rPr>
          <w:lang w:val="fr-FR"/>
        </w:rPr>
        <w:t xml:space="preserve"> </w:t>
      </w:r>
    </w:p>
    <w:p w14:paraId="00000038" w14:textId="77777777" w:rsidR="00C25DD0" w:rsidRPr="001B44D7" w:rsidRDefault="00C25DD0">
      <w:pPr>
        <w:rPr>
          <w:lang w:val="fr-FR"/>
        </w:rPr>
      </w:pPr>
    </w:p>
    <w:p w14:paraId="00000039" w14:textId="41ABA19B" w:rsidR="00C25DD0" w:rsidRPr="001B44D7" w:rsidRDefault="00000000">
      <w:pPr>
        <w:rPr>
          <w:lang w:val="fr-FR"/>
        </w:rPr>
      </w:pPr>
      <w:r w:rsidRPr="001B44D7">
        <w:rPr>
          <w:b/>
          <w:lang w:val="fr-FR"/>
        </w:rPr>
        <w:t>9</w:t>
      </w:r>
      <w:r w:rsidR="009F5342">
        <w:rPr>
          <w:b/>
          <w:lang w:val="fr-FR"/>
        </w:rPr>
        <w:t>h</w:t>
      </w:r>
      <w:r w:rsidRPr="001B44D7">
        <w:rPr>
          <w:b/>
          <w:lang w:val="fr-FR"/>
        </w:rPr>
        <w:t xml:space="preserve">30 </w:t>
      </w:r>
      <w:r w:rsidR="009F5342">
        <w:rPr>
          <w:b/>
          <w:lang w:val="fr-FR"/>
        </w:rPr>
        <w:t>–</w:t>
      </w:r>
      <w:r w:rsidRPr="001B44D7">
        <w:rPr>
          <w:b/>
          <w:lang w:val="fr-FR"/>
        </w:rPr>
        <w:t xml:space="preserve"> 10</w:t>
      </w:r>
      <w:r w:rsidR="009F5342">
        <w:rPr>
          <w:b/>
          <w:lang w:val="fr-FR"/>
        </w:rPr>
        <w:t>h</w:t>
      </w:r>
      <w:r w:rsidRPr="001B44D7">
        <w:rPr>
          <w:b/>
          <w:lang w:val="fr-FR"/>
        </w:rPr>
        <w:t xml:space="preserve">30 </w:t>
      </w:r>
      <w:r w:rsidRPr="001B44D7">
        <w:rPr>
          <w:b/>
          <w:lang w:val="fr-FR"/>
        </w:rPr>
        <w:tab/>
      </w:r>
      <w:r w:rsidRPr="001B44D7">
        <w:rPr>
          <w:lang w:val="fr-FR"/>
        </w:rPr>
        <w:tab/>
      </w:r>
    </w:p>
    <w:p w14:paraId="0000003A" w14:textId="77777777" w:rsidR="00C25DD0" w:rsidRPr="001B44D7" w:rsidRDefault="00C25DD0">
      <w:pPr>
        <w:rPr>
          <w:lang w:val="fr-FR"/>
        </w:rPr>
      </w:pPr>
    </w:p>
    <w:p w14:paraId="0000003B" w14:textId="5ACB50FC" w:rsidR="00C25DD0" w:rsidRPr="001B44D7" w:rsidRDefault="00000000">
      <w:pPr>
        <w:rPr>
          <w:b/>
          <w:lang w:val="fr-FR"/>
        </w:rPr>
      </w:pPr>
      <w:r w:rsidRPr="001B44D7">
        <w:rPr>
          <w:b/>
          <w:lang w:val="fr-FR"/>
        </w:rPr>
        <w:t>10</w:t>
      </w:r>
      <w:r w:rsidR="009F5342">
        <w:rPr>
          <w:b/>
          <w:lang w:val="fr-FR"/>
        </w:rPr>
        <w:t>h</w:t>
      </w:r>
      <w:r w:rsidRPr="001B44D7">
        <w:rPr>
          <w:b/>
          <w:lang w:val="fr-FR"/>
        </w:rPr>
        <w:t xml:space="preserve">30 </w:t>
      </w:r>
      <w:r w:rsidR="009F5342">
        <w:rPr>
          <w:b/>
          <w:lang w:val="fr-FR"/>
        </w:rPr>
        <w:t xml:space="preserve">– </w:t>
      </w:r>
      <w:r w:rsidRPr="001B44D7">
        <w:rPr>
          <w:b/>
          <w:lang w:val="fr-FR"/>
        </w:rPr>
        <w:t>10</w:t>
      </w:r>
      <w:r w:rsidR="009F5342">
        <w:rPr>
          <w:b/>
          <w:lang w:val="fr-FR"/>
        </w:rPr>
        <w:t>h</w:t>
      </w:r>
      <w:r w:rsidRPr="001B44D7">
        <w:rPr>
          <w:b/>
          <w:lang w:val="fr-FR"/>
        </w:rPr>
        <w:t xml:space="preserve">45 </w:t>
      </w:r>
      <w:r w:rsidRPr="001B44D7">
        <w:rPr>
          <w:b/>
          <w:lang w:val="fr-FR"/>
        </w:rPr>
        <w:tab/>
      </w:r>
      <w:r w:rsidRPr="001B44D7">
        <w:rPr>
          <w:b/>
          <w:lang w:val="fr-FR"/>
        </w:rPr>
        <w:tab/>
      </w:r>
    </w:p>
    <w:p w14:paraId="0000003C" w14:textId="06B586D2" w:rsidR="00C25DD0" w:rsidRPr="001B44D7" w:rsidRDefault="001B5AD8">
      <w:pPr>
        <w:rPr>
          <w:lang w:val="fr-FR"/>
        </w:rPr>
      </w:pPr>
      <w:r>
        <w:rPr>
          <w:lang w:val="fr-FR"/>
        </w:rPr>
        <w:t>Pause</w:t>
      </w:r>
      <w:r w:rsidRPr="001B44D7">
        <w:rPr>
          <w:lang w:val="fr-FR"/>
        </w:rPr>
        <w:t xml:space="preserve"> </w:t>
      </w:r>
    </w:p>
    <w:p w14:paraId="0000003D" w14:textId="77777777" w:rsidR="00C25DD0" w:rsidRPr="001B44D7" w:rsidRDefault="00C25DD0">
      <w:pPr>
        <w:rPr>
          <w:lang w:val="fr-FR"/>
        </w:rPr>
      </w:pPr>
    </w:p>
    <w:p w14:paraId="0000003E" w14:textId="76C18D12" w:rsidR="00C25DD0" w:rsidRPr="001B44D7" w:rsidRDefault="00000000">
      <w:pPr>
        <w:rPr>
          <w:b/>
          <w:lang w:val="fr-FR"/>
        </w:rPr>
      </w:pPr>
      <w:r w:rsidRPr="001B44D7">
        <w:rPr>
          <w:b/>
          <w:lang w:val="fr-FR"/>
        </w:rPr>
        <w:t>10</w:t>
      </w:r>
      <w:r w:rsidR="009F5342">
        <w:rPr>
          <w:b/>
          <w:lang w:val="fr-FR"/>
        </w:rPr>
        <w:t>h</w:t>
      </w:r>
      <w:r w:rsidRPr="001B44D7">
        <w:rPr>
          <w:b/>
          <w:lang w:val="fr-FR"/>
        </w:rPr>
        <w:t xml:space="preserve">45 </w:t>
      </w:r>
      <w:r w:rsidR="009F5342">
        <w:rPr>
          <w:b/>
          <w:lang w:val="fr-FR"/>
        </w:rPr>
        <w:t>–</w:t>
      </w:r>
      <w:r w:rsidRPr="001B44D7">
        <w:rPr>
          <w:b/>
          <w:lang w:val="fr-FR"/>
        </w:rPr>
        <w:t xml:space="preserve"> 12</w:t>
      </w:r>
      <w:r w:rsidR="008C5D67">
        <w:rPr>
          <w:b/>
          <w:lang w:val="fr-FR"/>
        </w:rPr>
        <w:t> </w:t>
      </w:r>
      <w:r w:rsidR="009F5342">
        <w:rPr>
          <w:b/>
          <w:lang w:val="fr-FR"/>
        </w:rPr>
        <w:t>h</w:t>
      </w:r>
      <w:r w:rsidRPr="001B44D7">
        <w:rPr>
          <w:b/>
          <w:lang w:val="fr-FR"/>
        </w:rPr>
        <w:t xml:space="preserve"> </w:t>
      </w:r>
      <w:r w:rsidRPr="001B44D7">
        <w:rPr>
          <w:b/>
          <w:lang w:val="fr-FR"/>
        </w:rPr>
        <w:tab/>
      </w:r>
      <w:r w:rsidRPr="001B44D7">
        <w:rPr>
          <w:b/>
          <w:lang w:val="fr-FR"/>
        </w:rPr>
        <w:tab/>
      </w:r>
    </w:p>
    <w:p w14:paraId="0000003F" w14:textId="6B73E534" w:rsidR="00C25DD0" w:rsidRPr="001B44D7" w:rsidRDefault="00000000">
      <w:pPr>
        <w:rPr>
          <w:lang w:val="fr-FR"/>
        </w:rPr>
      </w:pPr>
      <w:r w:rsidRPr="001B44D7">
        <w:rPr>
          <w:lang w:val="fr-FR"/>
        </w:rPr>
        <w:t xml:space="preserve">Discussion </w:t>
      </w:r>
      <w:r w:rsidR="009F5342">
        <w:rPr>
          <w:lang w:val="fr-FR"/>
        </w:rPr>
        <w:t>sur le thème de la session : « </w:t>
      </w:r>
      <w:r w:rsidR="009F5342" w:rsidRPr="009F5342">
        <w:rPr>
          <w:lang w:val="fr-FR"/>
        </w:rPr>
        <w:t>L’application de la Déclaration des Nations Unies sur les droits des Peuples Autochtones dans les États Membres de l’ONU et le système des Nations Unies, y compris la détermination des bonnes pratiques et la résolution des difficultés</w:t>
      </w:r>
      <w:r w:rsidR="009F5342">
        <w:rPr>
          <w:lang w:val="fr-FR"/>
        </w:rPr>
        <w:t> »</w:t>
      </w:r>
      <w:r w:rsidRPr="001B44D7">
        <w:rPr>
          <w:lang w:val="fr-FR"/>
        </w:rPr>
        <w:tab/>
      </w:r>
    </w:p>
    <w:p w14:paraId="00000040" w14:textId="77777777" w:rsidR="00C25DD0" w:rsidRPr="001B44D7" w:rsidRDefault="00C25DD0">
      <w:pPr>
        <w:rPr>
          <w:lang w:val="fr-FR"/>
        </w:rPr>
      </w:pPr>
    </w:p>
    <w:p w14:paraId="00000041" w14:textId="03384D3B" w:rsidR="00C25DD0" w:rsidRPr="001B44D7" w:rsidRDefault="00000000">
      <w:pPr>
        <w:rPr>
          <w:b/>
          <w:lang w:val="fr-FR"/>
        </w:rPr>
      </w:pPr>
      <w:r w:rsidRPr="001B44D7">
        <w:rPr>
          <w:b/>
          <w:lang w:val="fr-FR"/>
        </w:rPr>
        <w:t>12</w:t>
      </w:r>
      <w:r w:rsidR="008C5D67">
        <w:rPr>
          <w:b/>
          <w:lang w:val="fr-FR"/>
        </w:rPr>
        <w:t xml:space="preserve"> h – </w:t>
      </w:r>
      <w:r w:rsidRPr="001B44D7">
        <w:rPr>
          <w:b/>
          <w:lang w:val="fr-FR"/>
        </w:rPr>
        <w:t>1</w:t>
      </w:r>
      <w:r w:rsidR="008C5D67">
        <w:rPr>
          <w:b/>
          <w:lang w:val="fr-FR"/>
        </w:rPr>
        <w:t>3 h</w:t>
      </w:r>
      <w:r w:rsidRPr="001B44D7">
        <w:rPr>
          <w:b/>
          <w:lang w:val="fr-FR"/>
        </w:rPr>
        <w:t xml:space="preserve"> </w:t>
      </w:r>
    </w:p>
    <w:p w14:paraId="00000042" w14:textId="5CE57F76" w:rsidR="00C25DD0" w:rsidRPr="001B44D7" w:rsidRDefault="008C5D67">
      <w:pPr>
        <w:rPr>
          <w:lang w:val="fr-FR"/>
        </w:rPr>
      </w:pPr>
      <w:r>
        <w:rPr>
          <w:lang w:val="fr-FR"/>
        </w:rPr>
        <w:t>Déjeuner</w:t>
      </w:r>
    </w:p>
    <w:p w14:paraId="00000043" w14:textId="77777777" w:rsidR="00C25DD0" w:rsidRPr="001B44D7" w:rsidRDefault="00C25DD0">
      <w:pPr>
        <w:rPr>
          <w:lang w:val="fr-FR"/>
        </w:rPr>
      </w:pPr>
    </w:p>
    <w:p w14:paraId="00000044" w14:textId="03BD49DD" w:rsidR="00C25DD0" w:rsidRPr="001B44D7" w:rsidRDefault="00000000">
      <w:pPr>
        <w:rPr>
          <w:b/>
          <w:lang w:val="fr-FR"/>
        </w:rPr>
      </w:pPr>
      <w:r w:rsidRPr="001B44D7">
        <w:rPr>
          <w:b/>
          <w:lang w:val="fr-FR"/>
        </w:rPr>
        <w:t>1</w:t>
      </w:r>
      <w:r w:rsidR="008C5D67">
        <w:rPr>
          <w:b/>
          <w:lang w:val="fr-FR"/>
        </w:rPr>
        <w:t>3 h</w:t>
      </w:r>
      <w:r w:rsidRPr="001B44D7">
        <w:rPr>
          <w:b/>
          <w:lang w:val="fr-FR"/>
        </w:rPr>
        <w:t xml:space="preserve"> </w:t>
      </w:r>
      <w:r w:rsidR="008C5D67">
        <w:rPr>
          <w:b/>
          <w:lang w:val="fr-FR"/>
        </w:rPr>
        <w:t>– 14h</w:t>
      </w:r>
      <w:r w:rsidRPr="001B44D7">
        <w:rPr>
          <w:b/>
          <w:lang w:val="fr-FR"/>
        </w:rPr>
        <w:t>45</w:t>
      </w:r>
    </w:p>
    <w:p w14:paraId="00000045" w14:textId="6B419337" w:rsidR="00C25DD0" w:rsidRPr="001B44D7" w:rsidRDefault="008C5D67">
      <w:pPr>
        <w:rPr>
          <w:lang w:val="fr-FR"/>
        </w:rPr>
      </w:pPr>
      <w:r w:rsidRPr="008C5D67">
        <w:rPr>
          <w:lang w:val="fr-FR"/>
        </w:rPr>
        <w:t>Discussion sur les six domaines d’action de l’Instance permanente (développement économique et social, culture, environnement, éducation, santé et droits humains) en relation avec la Déclaration des Nations Unies sur les droits des Peuples Autochtones et le Programme de développement durable à l’horizon 2030</w:t>
      </w:r>
      <w:r w:rsidRPr="001B44D7">
        <w:rPr>
          <w:lang w:val="fr-FR"/>
        </w:rPr>
        <w:t xml:space="preserve">. </w:t>
      </w:r>
      <w:r w:rsidRPr="001B44D7">
        <w:rPr>
          <w:lang w:val="fr-FR"/>
        </w:rPr>
        <w:tab/>
      </w:r>
    </w:p>
    <w:p w14:paraId="00000046" w14:textId="77777777" w:rsidR="00C25DD0" w:rsidRPr="001B44D7" w:rsidRDefault="00C25DD0">
      <w:pPr>
        <w:rPr>
          <w:lang w:val="fr-FR"/>
        </w:rPr>
      </w:pPr>
    </w:p>
    <w:p w14:paraId="00000047" w14:textId="440279A2" w:rsidR="00C25DD0" w:rsidRPr="001B44D7" w:rsidRDefault="008C5D67">
      <w:pPr>
        <w:rPr>
          <w:b/>
          <w:lang w:val="fr-FR"/>
        </w:rPr>
      </w:pPr>
      <w:r>
        <w:rPr>
          <w:b/>
          <w:lang w:val="fr-FR"/>
        </w:rPr>
        <w:t>14h</w:t>
      </w:r>
      <w:r w:rsidRPr="001B44D7">
        <w:rPr>
          <w:b/>
          <w:lang w:val="fr-FR"/>
        </w:rPr>
        <w:t>45</w:t>
      </w:r>
      <w:r>
        <w:rPr>
          <w:b/>
          <w:lang w:val="fr-FR"/>
        </w:rPr>
        <w:t xml:space="preserve"> – 15 h</w:t>
      </w:r>
      <w:r w:rsidRPr="001B44D7">
        <w:rPr>
          <w:b/>
          <w:lang w:val="fr-FR"/>
        </w:rPr>
        <w:t xml:space="preserve"> </w:t>
      </w:r>
    </w:p>
    <w:p w14:paraId="00000048" w14:textId="346A4829" w:rsidR="00C25DD0" w:rsidRPr="001B44D7" w:rsidRDefault="008C5D67">
      <w:pPr>
        <w:rPr>
          <w:lang w:val="fr-FR"/>
        </w:rPr>
      </w:pPr>
      <w:r>
        <w:rPr>
          <w:lang w:val="fr-FR"/>
        </w:rPr>
        <w:t>Cérémonie t</w:t>
      </w:r>
      <w:r w:rsidRPr="001B44D7">
        <w:rPr>
          <w:lang w:val="fr-FR"/>
        </w:rPr>
        <w:t>radition</w:t>
      </w:r>
      <w:r>
        <w:rPr>
          <w:lang w:val="fr-FR"/>
        </w:rPr>
        <w:t>nelle de clôture</w:t>
      </w:r>
      <w:r w:rsidRPr="001B44D7">
        <w:rPr>
          <w:lang w:val="fr-FR"/>
        </w:rPr>
        <w:t xml:space="preserve"> </w:t>
      </w:r>
    </w:p>
    <w:p w14:paraId="00000049" w14:textId="77777777" w:rsidR="00C25DD0" w:rsidRPr="001B44D7" w:rsidRDefault="00C25DD0">
      <w:pPr>
        <w:rPr>
          <w:lang w:val="fr-FR"/>
        </w:rPr>
      </w:pPr>
    </w:p>
    <w:p w14:paraId="0000004A" w14:textId="77777777" w:rsidR="00C25DD0" w:rsidRPr="001B44D7" w:rsidRDefault="00C25DD0">
      <w:pPr>
        <w:rPr>
          <w:lang w:val="fr-FR"/>
        </w:rPr>
      </w:pPr>
    </w:p>
    <w:p w14:paraId="0000004B" w14:textId="77777777" w:rsidR="00C25DD0" w:rsidRPr="001B44D7" w:rsidRDefault="00C25DD0">
      <w:pPr>
        <w:rPr>
          <w:lang w:val="fr-FR"/>
        </w:rPr>
      </w:pPr>
    </w:p>
    <w:p w14:paraId="0000004D" w14:textId="77777777" w:rsidR="00C25DD0" w:rsidRPr="001B44D7" w:rsidRDefault="00C25DD0">
      <w:pPr>
        <w:rPr>
          <w:lang w:val="fr-FR"/>
        </w:rPr>
      </w:pPr>
    </w:p>
    <w:sectPr w:rsidR="00C25DD0" w:rsidRPr="001B44D7">
      <w:footerReference w:type="even"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B43F" w14:textId="77777777" w:rsidR="00B0267F" w:rsidRDefault="00B0267F" w:rsidP="00C03260">
      <w:pPr>
        <w:spacing w:line="240" w:lineRule="auto"/>
      </w:pPr>
      <w:r>
        <w:separator/>
      </w:r>
    </w:p>
  </w:endnote>
  <w:endnote w:type="continuationSeparator" w:id="0">
    <w:p w14:paraId="24AEC5E9" w14:textId="77777777" w:rsidR="00B0267F" w:rsidRDefault="00B0267F" w:rsidP="00C03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106090"/>
      <w:docPartObj>
        <w:docPartGallery w:val="Page Numbers (Bottom of Page)"/>
        <w:docPartUnique/>
      </w:docPartObj>
    </w:sdtPr>
    <w:sdtContent>
      <w:p w14:paraId="53FC699B" w14:textId="7340DF54" w:rsidR="00C03260" w:rsidRDefault="00C03260" w:rsidP="005F68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D17EDA" w14:textId="77777777" w:rsidR="00C03260" w:rsidRDefault="00C03260" w:rsidP="00C032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199926"/>
      <w:docPartObj>
        <w:docPartGallery w:val="Page Numbers (Bottom of Page)"/>
        <w:docPartUnique/>
      </w:docPartObj>
    </w:sdtPr>
    <w:sdtContent>
      <w:p w14:paraId="2F45C046" w14:textId="50D2BFF5" w:rsidR="00C03260" w:rsidRDefault="00C03260" w:rsidP="005F68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2CEB25" w14:textId="77777777" w:rsidR="00C03260" w:rsidRDefault="00C03260" w:rsidP="00C032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B08F" w14:textId="77777777" w:rsidR="00B0267F" w:rsidRDefault="00B0267F" w:rsidP="00C03260">
      <w:pPr>
        <w:spacing w:line="240" w:lineRule="auto"/>
      </w:pPr>
      <w:r>
        <w:separator/>
      </w:r>
    </w:p>
  </w:footnote>
  <w:footnote w:type="continuationSeparator" w:id="0">
    <w:p w14:paraId="40265869" w14:textId="77777777" w:rsidR="00B0267F" w:rsidRDefault="00B0267F" w:rsidP="00C0326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D0"/>
    <w:rsid w:val="001A1C4B"/>
    <w:rsid w:val="001B44D7"/>
    <w:rsid w:val="001B5AD8"/>
    <w:rsid w:val="004D6E51"/>
    <w:rsid w:val="007838CF"/>
    <w:rsid w:val="008C5D67"/>
    <w:rsid w:val="009F5342"/>
    <w:rsid w:val="00AF00D8"/>
    <w:rsid w:val="00B0267F"/>
    <w:rsid w:val="00BD49C9"/>
    <w:rsid w:val="00C03260"/>
    <w:rsid w:val="00C25DD0"/>
    <w:rsid w:val="00DA2281"/>
    <w:rsid w:val="00E11801"/>
    <w:rsid w:val="00FA653C"/>
    <w:rsid w:val="00FC78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C1FB"/>
  <w15:docId w15:val="{290D4B61-E0F9-4244-91DE-87680D87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D6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C03260"/>
    <w:pPr>
      <w:tabs>
        <w:tab w:val="center" w:pos="4680"/>
        <w:tab w:val="right" w:pos="9360"/>
      </w:tabs>
      <w:spacing w:line="240" w:lineRule="auto"/>
    </w:pPr>
  </w:style>
  <w:style w:type="character" w:customStyle="1" w:styleId="FooterChar">
    <w:name w:val="Footer Char"/>
    <w:basedOn w:val="DefaultParagraphFont"/>
    <w:link w:val="Footer"/>
    <w:uiPriority w:val="99"/>
    <w:rsid w:val="00C03260"/>
  </w:style>
  <w:style w:type="character" w:styleId="PageNumber">
    <w:name w:val="page number"/>
    <w:basedOn w:val="DefaultParagraphFont"/>
    <w:uiPriority w:val="99"/>
    <w:semiHidden/>
    <w:unhideWhenUsed/>
    <w:rsid w:val="00C03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Adam D.</cp:lastModifiedBy>
  <cp:revision>10</cp:revision>
  <dcterms:created xsi:type="dcterms:W3CDTF">2025-03-18T13:29:00Z</dcterms:created>
  <dcterms:modified xsi:type="dcterms:W3CDTF">2025-03-25T15:08:00Z</dcterms:modified>
</cp:coreProperties>
</file>