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5E3" w:rsidRPr="000E76E8" w:rsidRDefault="00246A52" w:rsidP="000E76E8">
      <w:pPr>
        <w:spacing w:line="360" w:lineRule="auto"/>
        <w:jc w:val="center"/>
        <w:rPr>
          <w:rFonts w:ascii="Times New Roman" w:hAnsi="Times New Roman" w:cs="Times New Roman"/>
          <w:b/>
          <w:sz w:val="32"/>
          <w:szCs w:val="32"/>
        </w:rPr>
      </w:pPr>
      <w:r w:rsidRPr="000E76E8">
        <w:rPr>
          <w:rFonts w:ascii="Times New Roman" w:hAnsi="Times New Roman" w:cs="Times New Roman"/>
          <w:b/>
          <w:sz w:val="32"/>
          <w:szCs w:val="32"/>
        </w:rPr>
        <w:t>Nowoczesne Sieci Komputerowe</w:t>
      </w:r>
    </w:p>
    <w:p w:rsidR="009946E9" w:rsidRPr="000E76E8" w:rsidRDefault="009946E9" w:rsidP="000E76E8">
      <w:pPr>
        <w:spacing w:line="360" w:lineRule="auto"/>
        <w:jc w:val="both"/>
        <w:rPr>
          <w:rFonts w:ascii="Times New Roman" w:hAnsi="Times New Roman" w:cs="Times New Roman"/>
          <w:sz w:val="24"/>
          <w:szCs w:val="24"/>
        </w:rPr>
      </w:pPr>
    </w:p>
    <w:p w:rsidR="009946E9" w:rsidRPr="000E76E8" w:rsidRDefault="009946E9" w:rsidP="000E76E8">
      <w:pPr>
        <w:spacing w:line="360" w:lineRule="auto"/>
        <w:jc w:val="both"/>
        <w:rPr>
          <w:rFonts w:ascii="Times New Roman" w:hAnsi="Times New Roman" w:cs="Times New Roman"/>
          <w:sz w:val="24"/>
          <w:szCs w:val="24"/>
        </w:rPr>
      </w:pPr>
      <w:r w:rsidRPr="000E76E8">
        <w:rPr>
          <w:rFonts w:ascii="Times New Roman" w:hAnsi="Times New Roman" w:cs="Times New Roman"/>
          <w:b/>
          <w:sz w:val="24"/>
          <w:szCs w:val="24"/>
        </w:rPr>
        <w:t>Temat projektu</w:t>
      </w:r>
      <w:r w:rsidRPr="000E76E8">
        <w:rPr>
          <w:rFonts w:ascii="Times New Roman" w:hAnsi="Times New Roman" w:cs="Times New Roman"/>
          <w:sz w:val="24"/>
          <w:szCs w:val="24"/>
        </w:rPr>
        <w:t>: System zdalnego zamykania systemów operacyjnych</w:t>
      </w:r>
    </w:p>
    <w:p w:rsidR="00246A52" w:rsidRPr="000E76E8" w:rsidRDefault="00246A52" w:rsidP="000E76E8">
      <w:pPr>
        <w:spacing w:line="360" w:lineRule="auto"/>
        <w:jc w:val="both"/>
        <w:rPr>
          <w:rFonts w:ascii="Times New Roman" w:hAnsi="Times New Roman" w:cs="Times New Roman"/>
          <w:sz w:val="24"/>
          <w:szCs w:val="24"/>
        </w:rPr>
      </w:pPr>
      <w:r w:rsidRPr="000E76E8">
        <w:rPr>
          <w:rFonts w:ascii="Times New Roman" w:hAnsi="Times New Roman" w:cs="Times New Roman"/>
          <w:b/>
          <w:sz w:val="24"/>
          <w:szCs w:val="24"/>
        </w:rPr>
        <w:t>Prowadzący</w:t>
      </w:r>
      <w:r w:rsidRPr="000E76E8">
        <w:rPr>
          <w:rFonts w:ascii="Times New Roman" w:hAnsi="Times New Roman" w:cs="Times New Roman"/>
          <w:sz w:val="24"/>
          <w:szCs w:val="24"/>
        </w:rPr>
        <w:t>: mgr Michał Boroń</w:t>
      </w:r>
    </w:p>
    <w:p w:rsidR="00246A52" w:rsidRPr="000E76E8" w:rsidRDefault="00246A52" w:rsidP="000E76E8">
      <w:pPr>
        <w:spacing w:line="360" w:lineRule="auto"/>
        <w:jc w:val="both"/>
        <w:rPr>
          <w:rFonts w:ascii="Times New Roman" w:hAnsi="Times New Roman" w:cs="Times New Roman"/>
          <w:sz w:val="24"/>
          <w:szCs w:val="24"/>
        </w:rPr>
      </w:pPr>
      <w:r w:rsidRPr="000E76E8">
        <w:rPr>
          <w:rFonts w:ascii="Times New Roman" w:hAnsi="Times New Roman" w:cs="Times New Roman"/>
          <w:b/>
          <w:sz w:val="24"/>
          <w:szCs w:val="24"/>
        </w:rPr>
        <w:t>Osoby uczestniczące w projekcie</w:t>
      </w:r>
      <w:r w:rsidRPr="000E76E8">
        <w:rPr>
          <w:rFonts w:ascii="Times New Roman" w:hAnsi="Times New Roman" w:cs="Times New Roman"/>
          <w:sz w:val="24"/>
          <w:szCs w:val="24"/>
        </w:rPr>
        <w:t>: Adam Domagała INF138535</w:t>
      </w:r>
    </w:p>
    <w:p w:rsidR="00246A52" w:rsidRPr="000E76E8" w:rsidRDefault="00246A52" w:rsidP="000E76E8">
      <w:pPr>
        <w:spacing w:line="360" w:lineRule="auto"/>
        <w:jc w:val="both"/>
        <w:rPr>
          <w:rFonts w:ascii="Times New Roman" w:hAnsi="Times New Roman" w:cs="Times New Roman"/>
          <w:sz w:val="24"/>
          <w:szCs w:val="24"/>
        </w:rPr>
      </w:pPr>
    </w:p>
    <w:p w:rsidR="00246A52" w:rsidRPr="000E76E8" w:rsidRDefault="00A50B90" w:rsidP="000E76E8">
      <w:pPr>
        <w:spacing w:line="360" w:lineRule="auto"/>
        <w:jc w:val="both"/>
        <w:rPr>
          <w:rFonts w:ascii="Times New Roman" w:hAnsi="Times New Roman" w:cs="Times New Roman"/>
          <w:sz w:val="24"/>
          <w:szCs w:val="24"/>
        </w:rPr>
      </w:pPr>
      <w:r w:rsidRPr="000E76E8">
        <w:rPr>
          <w:rFonts w:ascii="Times New Roman" w:hAnsi="Times New Roman" w:cs="Times New Roman"/>
          <w:sz w:val="24"/>
          <w:szCs w:val="24"/>
        </w:rPr>
        <w:t>1.</w:t>
      </w:r>
      <w:r w:rsidR="00FC229D" w:rsidRPr="000E76E8">
        <w:rPr>
          <w:rFonts w:ascii="Times New Roman" w:hAnsi="Times New Roman" w:cs="Times New Roman"/>
          <w:sz w:val="24"/>
          <w:szCs w:val="24"/>
        </w:rPr>
        <w:tab/>
        <w:t>Tematem projektu jest stworzenie aplikacji służącej do</w:t>
      </w:r>
      <w:r w:rsidR="009946E9" w:rsidRPr="000E76E8">
        <w:rPr>
          <w:rFonts w:ascii="Times New Roman" w:hAnsi="Times New Roman" w:cs="Times New Roman"/>
          <w:sz w:val="24"/>
          <w:szCs w:val="24"/>
        </w:rPr>
        <w:t xml:space="preserve"> zdalnego</w:t>
      </w:r>
      <w:r w:rsidR="00FC229D" w:rsidRPr="000E76E8">
        <w:rPr>
          <w:rFonts w:ascii="Times New Roman" w:hAnsi="Times New Roman" w:cs="Times New Roman"/>
          <w:sz w:val="24"/>
          <w:szCs w:val="24"/>
        </w:rPr>
        <w:t xml:space="preserve"> zamykania systemów operacyjnych. Z założenia wynika, iż projekt będzie składał się z trzech aplikacji tj. aplikacji serwerowej, aplikacji klienckiej oraz aplikacji klient-agent. Projekt napisany będzie w języku programowania C, przy wykorzystaniu środowiska </w:t>
      </w:r>
      <w:proofErr w:type="spellStart"/>
      <w:r w:rsidR="00FC229D" w:rsidRPr="000E76E8">
        <w:rPr>
          <w:rFonts w:ascii="Times New Roman" w:hAnsi="Times New Roman" w:cs="Times New Roman"/>
          <w:sz w:val="24"/>
          <w:szCs w:val="24"/>
        </w:rPr>
        <w:t>CLion</w:t>
      </w:r>
      <w:proofErr w:type="spellEnd"/>
      <w:r w:rsidR="00FC229D" w:rsidRPr="000E76E8">
        <w:rPr>
          <w:rFonts w:ascii="Times New Roman" w:hAnsi="Times New Roman" w:cs="Times New Roman"/>
          <w:sz w:val="24"/>
          <w:szCs w:val="24"/>
        </w:rPr>
        <w:t>.</w:t>
      </w:r>
      <w:r w:rsidRPr="000E76E8">
        <w:rPr>
          <w:rFonts w:ascii="Times New Roman" w:hAnsi="Times New Roman" w:cs="Times New Roman"/>
          <w:sz w:val="24"/>
          <w:szCs w:val="24"/>
        </w:rPr>
        <w:t xml:space="preserve"> Ponadto aplikacja </w:t>
      </w:r>
      <w:proofErr w:type="spellStart"/>
      <w:r w:rsidRPr="000E76E8">
        <w:rPr>
          <w:rFonts w:ascii="Times New Roman" w:hAnsi="Times New Roman" w:cs="Times New Roman"/>
          <w:sz w:val="24"/>
          <w:szCs w:val="24"/>
        </w:rPr>
        <w:t>serverowa</w:t>
      </w:r>
      <w:proofErr w:type="spellEnd"/>
      <w:r w:rsidRPr="000E76E8">
        <w:rPr>
          <w:rFonts w:ascii="Times New Roman" w:hAnsi="Times New Roman" w:cs="Times New Roman"/>
          <w:sz w:val="24"/>
          <w:szCs w:val="24"/>
        </w:rPr>
        <w:t xml:space="preserve"> oraz kliencka uruchomiona zostanie na systemie operacyjnym </w:t>
      </w:r>
      <w:proofErr w:type="spellStart"/>
      <w:r w:rsidRPr="000E76E8">
        <w:rPr>
          <w:rFonts w:ascii="Times New Roman" w:hAnsi="Times New Roman" w:cs="Times New Roman"/>
          <w:sz w:val="24"/>
          <w:szCs w:val="24"/>
        </w:rPr>
        <w:t>linux</w:t>
      </w:r>
      <w:proofErr w:type="spellEnd"/>
      <w:r w:rsidRPr="000E76E8">
        <w:rPr>
          <w:rFonts w:ascii="Times New Roman" w:hAnsi="Times New Roman" w:cs="Times New Roman"/>
          <w:sz w:val="24"/>
          <w:szCs w:val="24"/>
        </w:rPr>
        <w:t xml:space="preserve">, natomiast aplikacja klient-agent pozwalająca na wyłączenie danego zdalnego komputera będzie uruchamiana na systemie </w:t>
      </w:r>
      <w:proofErr w:type="spellStart"/>
      <w:r w:rsidRPr="000E76E8">
        <w:rPr>
          <w:rFonts w:ascii="Times New Roman" w:hAnsi="Times New Roman" w:cs="Times New Roman"/>
          <w:sz w:val="24"/>
          <w:szCs w:val="24"/>
        </w:rPr>
        <w:t>linux</w:t>
      </w:r>
      <w:proofErr w:type="spellEnd"/>
      <w:r w:rsidRPr="000E76E8">
        <w:rPr>
          <w:rFonts w:ascii="Times New Roman" w:hAnsi="Times New Roman" w:cs="Times New Roman"/>
          <w:sz w:val="24"/>
          <w:szCs w:val="24"/>
        </w:rPr>
        <w:t xml:space="preserve"> bądź </w:t>
      </w:r>
      <w:proofErr w:type="spellStart"/>
      <w:r w:rsidRPr="000E76E8">
        <w:rPr>
          <w:rFonts w:ascii="Times New Roman" w:hAnsi="Times New Roman" w:cs="Times New Roman"/>
          <w:sz w:val="24"/>
          <w:szCs w:val="24"/>
        </w:rPr>
        <w:t>windows</w:t>
      </w:r>
      <w:proofErr w:type="spellEnd"/>
      <w:r w:rsidRPr="000E76E8">
        <w:rPr>
          <w:rFonts w:ascii="Times New Roman" w:hAnsi="Times New Roman" w:cs="Times New Roman"/>
          <w:sz w:val="24"/>
          <w:szCs w:val="24"/>
        </w:rPr>
        <w:t>, w zależności od tego jaki system będzie posiadał komputer, który ma zostać wyłączony.</w:t>
      </w:r>
    </w:p>
    <w:p w:rsidR="009946E9" w:rsidRPr="000E76E8" w:rsidRDefault="00A50B90" w:rsidP="000E76E8">
      <w:pPr>
        <w:spacing w:line="360" w:lineRule="auto"/>
        <w:jc w:val="both"/>
        <w:rPr>
          <w:rFonts w:ascii="Times New Roman" w:hAnsi="Times New Roman" w:cs="Times New Roman"/>
          <w:sz w:val="24"/>
          <w:szCs w:val="24"/>
        </w:rPr>
      </w:pPr>
      <w:r w:rsidRPr="000E76E8">
        <w:rPr>
          <w:rFonts w:ascii="Times New Roman" w:hAnsi="Times New Roman" w:cs="Times New Roman"/>
          <w:sz w:val="24"/>
          <w:szCs w:val="24"/>
        </w:rPr>
        <w:t>2.</w:t>
      </w:r>
      <w:r w:rsidR="00FC229D" w:rsidRPr="000E76E8">
        <w:rPr>
          <w:rFonts w:ascii="Times New Roman" w:hAnsi="Times New Roman" w:cs="Times New Roman"/>
          <w:sz w:val="24"/>
          <w:szCs w:val="24"/>
        </w:rPr>
        <w:tab/>
      </w:r>
      <w:r w:rsidR="009946E9" w:rsidRPr="000E76E8">
        <w:rPr>
          <w:rFonts w:ascii="Times New Roman" w:hAnsi="Times New Roman" w:cs="Times New Roman"/>
          <w:sz w:val="24"/>
          <w:szCs w:val="24"/>
        </w:rPr>
        <w:t xml:space="preserve">W projekcie będzie wykorzystywany protokół komunikacyjny TCP/IP: </w:t>
      </w:r>
    </w:p>
    <w:p w:rsidR="00A50B90" w:rsidRPr="000E76E8" w:rsidRDefault="00A50B90" w:rsidP="000E76E8">
      <w:pPr>
        <w:spacing w:line="360" w:lineRule="auto"/>
        <w:jc w:val="both"/>
        <w:rPr>
          <w:rFonts w:ascii="Times New Roman" w:hAnsi="Times New Roman" w:cs="Times New Roman"/>
          <w:sz w:val="24"/>
          <w:szCs w:val="24"/>
        </w:rPr>
      </w:pPr>
      <w:r w:rsidRPr="000E76E8">
        <w:rPr>
          <w:rFonts w:ascii="Times New Roman" w:hAnsi="Times New Roman" w:cs="Times New Roman"/>
          <w:sz w:val="24"/>
          <w:szCs w:val="24"/>
        </w:rPr>
        <w:t xml:space="preserve">TCP/IP (ang. </w:t>
      </w:r>
      <w:proofErr w:type="spellStart"/>
      <w:r w:rsidRPr="000E76E8">
        <w:rPr>
          <w:rStyle w:val="translate"/>
          <w:rFonts w:ascii="Times New Roman" w:hAnsi="Times New Roman" w:cs="Times New Roman"/>
          <w:sz w:val="24"/>
          <w:szCs w:val="24"/>
        </w:rPr>
        <w:t>Transmission</w:t>
      </w:r>
      <w:proofErr w:type="spellEnd"/>
      <w:r w:rsidRPr="000E76E8">
        <w:rPr>
          <w:rStyle w:val="translate"/>
          <w:rFonts w:ascii="Times New Roman" w:hAnsi="Times New Roman" w:cs="Times New Roman"/>
          <w:sz w:val="24"/>
          <w:szCs w:val="24"/>
        </w:rPr>
        <w:t xml:space="preserve"> Control </w:t>
      </w:r>
      <w:proofErr w:type="spellStart"/>
      <w:r w:rsidRPr="000E76E8">
        <w:rPr>
          <w:rStyle w:val="translate"/>
          <w:rFonts w:ascii="Times New Roman" w:hAnsi="Times New Roman" w:cs="Times New Roman"/>
          <w:sz w:val="24"/>
          <w:szCs w:val="24"/>
        </w:rPr>
        <w:t>Protocol</w:t>
      </w:r>
      <w:proofErr w:type="spellEnd"/>
      <w:r w:rsidRPr="000E76E8">
        <w:rPr>
          <w:rStyle w:val="translate"/>
          <w:rFonts w:ascii="Times New Roman" w:hAnsi="Times New Roman" w:cs="Times New Roman"/>
          <w:sz w:val="24"/>
          <w:szCs w:val="24"/>
        </w:rPr>
        <w:t xml:space="preserve">/Internet </w:t>
      </w:r>
      <w:proofErr w:type="spellStart"/>
      <w:r w:rsidRPr="000E76E8">
        <w:rPr>
          <w:rStyle w:val="translate"/>
          <w:rFonts w:ascii="Times New Roman" w:hAnsi="Times New Roman" w:cs="Times New Roman"/>
          <w:sz w:val="24"/>
          <w:szCs w:val="24"/>
        </w:rPr>
        <w:t>Protocol</w:t>
      </w:r>
      <w:proofErr w:type="spellEnd"/>
      <w:r w:rsidRPr="000E76E8">
        <w:rPr>
          <w:rFonts w:ascii="Times New Roman" w:hAnsi="Times New Roman" w:cs="Times New Roman"/>
          <w:sz w:val="24"/>
          <w:szCs w:val="24"/>
        </w:rPr>
        <w:t xml:space="preserve">) to zbiór protokołów służących do transmisji danych przez sieci komputerowe. Model TCP/IP implementuje najważniejsze funkcjonalności siedmiu warstw standardowego </w:t>
      </w:r>
      <w:r w:rsidRPr="000E76E8">
        <w:rPr>
          <w:rStyle w:val="showontheright"/>
          <w:rFonts w:ascii="Times New Roman" w:hAnsi="Times New Roman" w:cs="Times New Roman"/>
          <w:sz w:val="24"/>
          <w:szCs w:val="24"/>
        </w:rPr>
        <w:t>modelu OSI</w:t>
      </w:r>
      <w:r w:rsidRPr="000E76E8">
        <w:rPr>
          <w:rFonts w:ascii="Times New Roman" w:hAnsi="Times New Roman" w:cs="Times New Roman"/>
          <w:sz w:val="24"/>
          <w:szCs w:val="24"/>
        </w:rPr>
        <w:t>.</w:t>
      </w:r>
    </w:p>
    <w:p w:rsidR="00A50B90" w:rsidRPr="000E76E8" w:rsidRDefault="00A50B90" w:rsidP="000E76E8">
      <w:pPr>
        <w:pStyle w:val="NormalnyWeb"/>
        <w:spacing w:line="360" w:lineRule="auto"/>
        <w:jc w:val="both"/>
      </w:pPr>
      <w:r w:rsidRPr="000E76E8">
        <w:t xml:space="preserve">Działanie protokołu TCP/IP: </w:t>
      </w:r>
      <w:r w:rsidRPr="000E76E8">
        <w:t>Każda wiadomość wysłana przez aplikację przechodzi przez wszystkie warstwy TCP/IP, od warstwy aplikacji do najniższej warstwy dostępu do sieci. Następnie jest transmitowana przez sieć do drugiego komputera. Na koniec przechodzi przez wszystkie warstwy w przeciwnym kierunku, aż do warstwy aplikacji i docelowego procesu.</w:t>
      </w:r>
    </w:p>
    <w:p w:rsidR="00A50B90" w:rsidRPr="000E76E8" w:rsidRDefault="00A50B90" w:rsidP="000E76E8">
      <w:pPr>
        <w:pStyle w:val="NormalnyWeb"/>
        <w:spacing w:line="360" w:lineRule="auto"/>
        <w:jc w:val="both"/>
      </w:pPr>
      <w:r w:rsidRPr="000E76E8">
        <w:t xml:space="preserve">Podczas przesyłania danych z aplikacji do sieci, każda warstwa dodaje swój własny nagłówek (ang. </w:t>
      </w:r>
      <w:proofErr w:type="spellStart"/>
      <w:r w:rsidRPr="000E76E8">
        <w:rPr>
          <w:rStyle w:val="translate"/>
        </w:rPr>
        <w:t>header</w:t>
      </w:r>
      <w:proofErr w:type="spellEnd"/>
      <w:r w:rsidRPr="000E76E8">
        <w:t>) do każdej wiadomości. Każdy z tych nagłówków jest potem odczytywany przez odpowiednią warstwę w komputerze odbierającym wiadomość (gdzie, jak to już było powiedziane wcześniej, wiadomości są przesyłane z sieci do warstwy aplikacji i dalej). Zarówno zawartość jak i wielkość nagłówków zależą od użytych protokołów.</w:t>
      </w:r>
    </w:p>
    <w:p w:rsidR="00A50B90" w:rsidRPr="000E76E8" w:rsidRDefault="00A50B90" w:rsidP="000E76E8">
      <w:pPr>
        <w:pStyle w:val="NormalnyWeb"/>
        <w:spacing w:line="360" w:lineRule="auto"/>
        <w:jc w:val="both"/>
      </w:pPr>
      <w:r w:rsidRPr="000E76E8">
        <w:lastRenderedPageBreak/>
        <w:t>Gniazda sieciowe</w:t>
      </w:r>
      <w:r w:rsidRPr="000E76E8">
        <w:t xml:space="preserve">: </w:t>
      </w:r>
      <w:r w:rsidRPr="000E76E8">
        <w:t xml:space="preserve"> to struktury, które są wykorzystywane podczas komunikacji pomiędzy warstwami aplikacji i transportową. Każdy proces i aplikacja, który próbuje połączyć się z siecią, musi powiązać swoje kanały transmisji danych wejściowych i wyjściowych poprzez utworzenie właściwego obiektu gniazda sieciowego.</w:t>
      </w:r>
    </w:p>
    <w:p w:rsidR="00A50B90" w:rsidRPr="000E76E8" w:rsidRDefault="00A50B90" w:rsidP="000E76E8">
      <w:pPr>
        <w:pStyle w:val="NormalnyWeb"/>
        <w:spacing w:line="360" w:lineRule="auto"/>
        <w:jc w:val="both"/>
      </w:pPr>
      <w:r w:rsidRPr="000E76E8">
        <w:t>Obiekt gniazda sieciowego zawiera informacje o adresie IP, numerze portu i użytym protokole warstwy transportowej. Unikalna kombinacja tych trzech parametrów pozwala na zidentyfikowanie właściwego procesu, do którego wiadomość powinna być dostarczona.</w:t>
      </w:r>
    </w:p>
    <w:p w:rsidR="00A50B90" w:rsidRPr="000E76E8" w:rsidRDefault="00A50B90" w:rsidP="000E76E8">
      <w:pPr>
        <w:pStyle w:val="NormalnyWeb"/>
        <w:spacing w:line="360" w:lineRule="auto"/>
        <w:jc w:val="both"/>
      </w:pPr>
      <w:r w:rsidRPr="000E76E8">
        <w:t>Numer portu może zostać przypisany automatycznie przez system operacyjny, ręcznie przez użytkownika lub może być mu przypisana wartość domyślna, właściwa pewnym popularnym aplikacjom. Numer portu jest 16-bitową liczbą całkowitą (0 - 65535).</w:t>
      </w:r>
    </w:p>
    <w:p w:rsidR="00A50B90" w:rsidRPr="000E76E8" w:rsidRDefault="00A50B90" w:rsidP="000E76E8">
      <w:pPr>
        <w:pStyle w:val="NormalnyWeb"/>
        <w:spacing w:line="360" w:lineRule="auto"/>
        <w:jc w:val="both"/>
      </w:pPr>
      <w:r w:rsidRPr="000E76E8">
        <w:t xml:space="preserve">Niektóre popularne protokoły warstwy aplikacji używają domyślnych i publicznie znanych numerów porów. Na przykład, HTTP używa portu 80, HTTPS używa portu 443, SMTP portu 25, Telnet portu 23, natomiast FTP używa dwóch portów: 20 do transmisji danych i 21 kontroli transmisji. Lista domyślnych numerów portów jest zarządzana przez organizację </w:t>
      </w:r>
      <w:r w:rsidRPr="000E76E8">
        <w:rPr>
          <w:rStyle w:val="institution"/>
        </w:rPr>
        <w:t xml:space="preserve">Internet </w:t>
      </w:r>
      <w:proofErr w:type="spellStart"/>
      <w:r w:rsidRPr="000E76E8">
        <w:rPr>
          <w:rStyle w:val="institution"/>
        </w:rPr>
        <w:t>Assigned</w:t>
      </w:r>
      <w:proofErr w:type="spellEnd"/>
      <w:r w:rsidRPr="000E76E8">
        <w:rPr>
          <w:rStyle w:val="institution"/>
        </w:rPr>
        <w:t xml:space="preserve"> </w:t>
      </w:r>
      <w:proofErr w:type="spellStart"/>
      <w:r w:rsidRPr="000E76E8">
        <w:rPr>
          <w:rStyle w:val="institution"/>
        </w:rPr>
        <w:t>Numbers</w:t>
      </w:r>
      <w:proofErr w:type="spellEnd"/>
      <w:r w:rsidRPr="000E76E8">
        <w:rPr>
          <w:rStyle w:val="institution"/>
        </w:rPr>
        <w:t xml:space="preserve"> Authority</w:t>
      </w:r>
      <w:r w:rsidRPr="000E76E8">
        <w:t>.</w:t>
      </w:r>
    </w:p>
    <w:p w:rsidR="00A50B90" w:rsidRPr="000E76E8" w:rsidRDefault="00A50B90" w:rsidP="000E76E8">
      <w:pPr>
        <w:pStyle w:val="NormalnyWeb"/>
        <w:spacing w:line="360" w:lineRule="auto"/>
        <w:jc w:val="both"/>
      </w:pPr>
      <w:r w:rsidRPr="000E76E8">
        <w:t xml:space="preserve">Proces powiązywania aplikacji i gniazda jest nazywany przypisaniem (ang. </w:t>
      </w:r>
      <w:proofErr w:type="spellStart"/>
      <w:r w:rsidRPr="000E76E8">
        <w:rPr>
          <w:rStyle w:val="translate"/>
        </w:rPr>
        <w:t>binding</w:t>
      </w:r>
      <w:proofErr w:type="spellEnd"/>
      <w:r w:rsidRPr="000E76E8">
        <w:t>). Po zakończonym sukcesem przypisaniu, aplikacja nie musi zajmować się już zarządzaniem siecią, ponieważ wszystkie dalsze operacje leżą w gestii niższych warstw TCP/IP.</w:t>
      </w:r>
    </w:p>
    <w:p w:rsidR="00A50B90" w:rsidRDefault="00A50B90" w:rsidP="000E76E8">
      <w:pPr>
        <w:pStyle w:val="NormalnyWeb"/>
        <w:spacing w:line="360" w:lineRule="auto"/>
        <w:jc w:val="both"/>
      </w:pPr>
      <w:r w:rsidRPr="000E76E8">
        <w:t xml:space="preserve">Niektóre systemy operacyjne wymagają specjalnych uprawnień do przypisania numerów portów mniejszych niż 1024. Wiele aplikacji preferuje więc używanie portów o wyższych numerach, alokowanych dla nich na krótkie okresy czasu. Takie porty nazywane są </w:t>
      </w:r>
      <w:r w:rsidRPr="000E76E8">
        <w:rPr>
          <w:rStyle w:val="highlighted"/>
        </w:rPr>
        <w:t>portami dynamicznymi</w:t>
      </w:r>
      <w:r w:rsidRPr="000E76E8">
        <w:t xml:space="preserve"> (ang. </w:t>
      </w:r>
      <w:proofErr w:type="spellStart"/>
      <w:r w:rsidRPr="000E76E8">
        <w:rPr>
          <w:rStyle w:val="translate"/>
        </w:rPr>
        <w:t>ephemeral</w:t>
      </w:r>
      <w:proofErr w:type="spellEnd"/>
      <w:r w:rsidRPr="000E76E8">
        <w:rPr>
          <w:rStyle w:val="translate"/>
        </w:rPr>
        <w:t xml:space="preserve"> </w:t>
      </w:r>
      <w:proofErr w:type="spellStart"/>
      <w:r w:rsidRPr="000E76E8">
        <w:rPr>
          <w:rStyle w:val="translate"/>
        </w:rPr>
        <w:t>ports</w:t>
      </w:r>
      <w:proofErr w:type="spellEnd"/>
      <w:r w:rsidRPr="000E76E8">
        <w:t>).</w:t>
      </w:r>
      <w:r w:rsidRPr="000E76E8">
        <w:t xml:space="preserve"> </w:t>
      </w:r>
      <w:r w:rsidRPr="000E76E8">
        <w:t>Użytkownik może sprecyzować numer portu w adresie URL.</w:t>
      </w:r>
    </w:p>
    <w:p w:rsidR="000E76E8" w:rsidRDefault="000E76E8" w:rsidP="000E76E8">
      <w:pPr>
        <w:pStyle w:val="NormalnyWeb"/>
        <w:spacing w:line="360" w:lineRule="auto"/>
        <w:jc w:val="both"/>
      </w:pPr>
    </w:p>
    <w:p w:rsidR="000E76E8" w:rsidRDefault="000E76E8" w:rsidP="000E76E8">
      <w:pPr>
        <w:pStyle w:val="NormalnyWeb"/>
        <w:spacing w:line="360" w:lineRule="auto"/>
        <w:jc w:val="both"/>
      </w:pPr>
    </w:p>
    <w:p w:rsidR="000E76E8" w:rsidRDefault="000E76E8" w:rsidP="000E76E8">
      <w:pPr>
        <w:pStyle w:val="NormalnyWeb"/>
        <w:spacing w:line="360" w:lineRule="auto"/>
        <w:jc w:val="both"/>
      </w:pPr>
    </w:p>
    <w:p w:rsidR="000E76E8" w:rsidRPr="000E76E8" w:rsidRDefault="000E76E8" w:rsidP="000E76E8">
      <w:pPr>
        <w:pStyle w:val="NormalnyWeb"/>
        <w:spacing w:line="360" w:lineRule="auto"/>
        <w:jc w:val="both"/>
      </w:pPr>
    </w:p>
    <w:p w:rsidR="00A50B90" w:rsidRPr="000E76E8" w:rsidRDefault="00A50B90" w:rsidP="000E76E8">
      <w:pPr>
        <w:spacing w:line="360" w:lineRule="auto"/>
        <w:jc w:val="both"/>
        <w:rPr>
          <w:rFonts w:ascii="Times New Roman" w:hAnsi="Times New Roman" w:cs="Times New Roman"/>
          <w:sz w:val="24"/>
          <w:szCs w:val="24"/>
        </w:rPr>
      </w:pPr>
      <w:r w:rsidRPr="000E76E8">
        <w:rPr>
          <w:rFonts w:ascii="Times New Roman" w:hAnsi="Times New Roman" w:cs="Times New Roman"/>
          <w:sz w:val="24"/>
          <w:szCs w:val="24"/>
        </w:rPr>
        <w:lastRenderedPageBreak/>
        <w:t>3.</w:t>
      </w:r>
      <w:r w:rsidRPr="000E76E8">
        <w:rPr>
          <w:rFonts w:ascii="Times New Roman" w:hAnsi="Times New Roman" w:cs="Times New Roman"/>
          <w:sz w:val="24"/>
          <w:szCs w:val="24"/>
        </w:rPr>
        <w:tab/>
        <w:t>Uruchomienie:</w:t>
      </w:r>
    </w:p>
    <w:p w:rsidR="00A62EE7" w:rsidRPr="000E76E8" w:rsidRDefault="00A62EE7" w:rsidP="000E76E8">
      <w:pPr>
        <w:spacing w:after="0" w:line="360" w:lineRule="auto"/>
        <w:jc w:val="both"/>
        <w:rPr>
          <w:rFonts w:ascii="Times New Roman" w:eastAsia="Times New Roman" w:hAnsi="Times New Roman" w:cs="Times New Roman"/>
          <w:sz w:val="24"/>
          <w:szCs w:val="24"/>
          <w:lang w:eastAsia="pl-PL"/>
        </w:rPr>
      </w:pPr>
      <w:r w:rsidRPr="000E76E8">
        <w:rPr>
          <w:rFonts w:ascii="Times New Roman" w:eastAsia="Times New Roman" w:hAnsi="Times New Roman" w:cs="Times New Roman"/>
          <w:b/>
          <w:sz w:val="24"/>
          <w:szCs w:val="24"/>
          <w:lang w:eastAsia="pl-PL"/>
        </w:rPr>
        <w:t>- Serwer</w:t>
      </w:r>
      <w:r w:rsidRPr="000E76E8">
        <w:rPr>
          <w:rFonts w:ascii="Times New Roman" w:eastAsia="Times New Roman" w:hAnsi="Times New Roman" w:cs="Times New Roman"/>
          <w:sz w:val="24"/>
          <w:szCs w:val="24"/>
          <w:lang w:eastAsia="pl-PL"/>
        </w:rPr>
        <w:t xml:space="preserve"> uruchamiany jest jako pierwszy, p</w:t>
      </w:r>
      <w:r w:rsidRPr="00A50B90">
        <w:rPr>
          <w:rFonts w:ascii="Times New Roman" w:eastAsia="Times New Roman" w:hAnsi="Times New Roman" w:cs="Times New Roman"/>
          <w:sz w:val="24"/>
          <w:szCs w:val="24"/>
          <w:lang w:eastAsia="pl-PL"/>
        </w:rPr>
        <w:t xml:space="preserve">liki są obecnie skompilowane i aby je uruchomić należy przejść w terminalu do katalogu i wywołać plik wykonywalny </w:t>
      </w:r>
      <w:r w:rsidRPr="000E76E8">
        <w:rPr>
          <w:rFonts w:ascii="Times New Roman" w:eastAsia="Times New Roman" w:hAnsi="Times New Roman" w:cs="Times New Roman"/>
          <w:sz w:val="24"/>
          <w:szCs w:val="24"/>
          <w:lang w:eastAsia="pl-PL"/>
        </w:rPr>
        <w:t xml:space="preserve">w przypadku </w:t>
      </w:r>
      <w:proofErr w:type="spellStart"/>
      <w:r w:rsidRPr="000E76E8">
        <w:rPr>
          <w:rFonts w:ascii="Times New Roman" w:eastAsia="Times New Roman" w:hAnsi="Times New Roman" w:cs="Times New Roman"/>
          <w:sz w:val="24"/>
          <w:szCs w:val="24"/>
          <w:lang w:eastAsia="pl-PL"/>
        </w:rPr>
        <w:t>linuxa</w:t>
      </w:r>
      <w:proofErr w:type="spellEnd"/>
      <w:r w:rsidRPr="000E76E8">
        <w:rPr>
          <w:rFonts w:ascii="Times New Roman" w:eastAsia="Times New Roman" w:hAnsi="Times New Roman" w:cs="Times New Roman"/>
          <w:sz w:val="24"/>
          <w:szCs w:val="24"/>
          <w:lang w:eastAsia="pl-PL"/>
        </w:rPr>
        <w:t xml:space="preserve"> </w:t>
      </w:r>
      <w:proofErr w:type="spellStart"/>
      <w:r w:rsidRPr="000E76E8">
        <w:rPr>
          <w:rFonts w:ascii="Times New Roman" w:eastAsia="Times New Roman" w:hAnsi="Times New Roman" w:cs="Times New Roman"/>
          <w:sz w:val="24"/>
          <w:szCs w:val="24"/>
          <w:lang w:eastAsia="pl-PL"/>
        </w:rPr>
        <w:t>bedzie</w:t>
      </w:r>
      <w:proofErr w:type="spellEnd"/>
      <w:r w:rsidRPr="000E76E8">
        <w:rPr>
          <w:rFonts w:ascii="Times New Roman" w:eastAsia="Times New Roman" w:hAnsi="Times New Roman" w:cs="Times New Roman"/>
          <w:sz w:val="24"/>
          <w:szCs w:val="24"/>
          <w:lang w:eastAsia="pl-PL"/>
        </w:rPr>
        <w:t xml:space="preserve"> to polecenie</w:t>
      </w:r>
      <w:r w:rsidRPr="00A50B90">
        <w:rPr>
          <w:rFonts w:ascii="Times New Roman" w:eastAsia="Times New Roman" w:hAnsi="Times New Roman" w:cs="Times New Roman"/>
          <w:sz w:val="24"/>
          <w:szCs w:val="24"/>
          <w:lang w:eastAsia="pl-PL"/>
        </w:rPr>
        <w:t xml:space="preserve"> "./Serwer 8888" </w:t>
      </w:r>
      <w:r w:rsidRPr="000E76E8">
        <w:rPr>
          <w:rFonts w:ascii="Times New Roman" w:eastAsia="Times New Roman" w:hAnsi="Times New Roman" w:cs="Times New Roman"/>
          <w:sz w:val="24"/>
          <w:szCs w:val="24"/>
          <w:lang w:eastAsia="pl-PL"/>
        </w:rPr>
        <w:t>uruchomi</w:t>
      </w:r>
      <w:r w:rsidRPr="00A50B90">
        <w:rPr>
          <w:rFonts w:ascii="Times New Roman" w:eastAsia="Times New Roman" w:hAnsi="Times New Roman" w:cs="Times New Roman"/>
          <w:sz w:val="24"/>
          <w:szCs w:val="24"/>
          <w:lang w:eastAsia="pl-PL"/>
        </w:rPr>
        <w:t xml:space="preserve"> się serwer </w:t>
      </w:r>
      <w:bookmarkStart w:id="0" w:name="_GoBack"/>
      <w:bookmarkEnd w:id="0"/>
      <w:r w:rsidRPr="00A50B90">
        <w:rPr>
          <w:rFonts w:ascii="Times New Roman" w:eastAsia="Times New Roman" w:hAnsi="Times New Roman" w:cs="Times New Roman"/>
          <w:sz w:val="24"/>
          <w:szCs w:val="24"/>
          <w:lang w:eastAsia="pl-PL"/>
        </w:rPr>
        <w:t>z otwartym portem 8888</w:t>
      </w:r>
      <w:r w:rsidRPr="000E76E8">
        <w:rPr>
          <w:rFonts w:ascii="Times New Roman" w:eastAsia="Times New Roman" w:hAnsi="Times New Roman" w:cs="Times New Roman"/>
          <w:sz w:val="24"/>
          <w:szCs w:val="24"/>
          <w:lang w:eastAsia="pl-PL"/>
        </w:rPr>
        <w:t>.</w:t>
      </w:r>
    </w:p>
    <w:p w:rsidR="000E76E8" w:rsidRPr="000E76E8" w:rsidRDefault="000E76E8" w:rsidP="000E76E8">
      <w:pPr>
        <w:spacing w:after="0" w:line="360" w:lineRule="auto"/>
        <w:jc w:val="both"/>
        <w:rPr>
          <w:rFonts w:ascii="Times New Roman" w:eastAsia="Times New Roman" w:hAnsi="Times New Roman" w:cs="Times New Roman"/>
          <w:sz w:val="24"/>
          <w:szCs w:val="24"/>
          <w:lang w:eastAsia="pl-PL"/>
        </w:rPr>
      </w:pPr>
    </w:p>
    <w:p w:rsidR="000E76E8" w:rsidRPr="000E76E8" w:rsidRDefault="000E76E8" w:rsidP="000E76E8">
      <w:pPr>
        <w:spacing w:after="0" w:line="360" w:lineRule="auto"/>
        <w:jc w:val="both"/>
        <w:rPr>
          <w:rFonts w:ascii="Times New Roman" w:eastAsia="Times New Roman" w:hAnsi="Times New Roman" w:cs="Times New Roman"/>
          <w:sz w:val="24"/>
          <w:szCs w:val="24"/>
          <w:lang w:eastAsia="pl-PL"/>
        </w:rPr>
      </w:pPr>
      <w:r w:rsidRPr="000E76E8">
        <w:rPr>
          <w:rFonts w:ascii="Times New Roman" w:eastAsia="Times New Roman" w:hAnsi="Times New Roman" w:cs="Times New Roman"/>
          <w:b/>
          <w:sz w:val="24"/>
          <w:szCs w:val="24"/>
          <w:lang w:eastAsia="pl-PL"/>
        </w:rPr>
        <w:t>-</w:t>
      </w:r>
      <w:proofErr w:type="spellStart"/>
      <w:r w:rsidRPr="000E76E8">
        <w:rPr>
          <w:rFonts w:ascii="Times New Roman" w:eastAsia="Times New Roman" w:hAnsi="Times New Roman" w:cs="Times New Roman"/>
          <w:b/>
          <w:sz w:val="24"/>
          <w:szCs w:val="24"/>
          <w:lang w:eastAsia="pl-PL"/>
        </w:rPr>
        <w:t>KlientAgent</w:t>
      </w:r>
      <w:proofErr w:type="spellEnd"/>
      <w:r w:rsidRPr="000E76E8">
        <w:rPr>
          <w:rFonts w:ascii="Times New Roman" w:eastAsia="Times New Roman" w:hAnsi="Times New Roman" w:cs="Times New Roman"/>
          <w:sz w:val="24"/>
          <w:szCs w:val="24"/>
          <w:lang w:eastAsia="pl-PL"/>
        </w:rPr>
        <w:t xml:space="preserve"> to aplikacja, którą uruchamia się na komputerach do wyłączenia, aby uruchomić aplikację na systemie </w:t>
      </w:r>
      <w:proofErr w:type="spellStart"/>
      <w:r w:rsidRPr="000E76E8">
        <w:rPr>
          <w:rFonts w:ascii="Times New Roman" w:eastAsia="Times New Roman" w:hAnsi="Times New Roman" w:cs="Times New Roman"/>
          <w:sz w:val="24"/>
          <w:szCs w:val="24"/>
          <w:lang w:eastAsia="pl-PL"/>
        </w:rPr>
        <w:t>linux</w:t>
      </w:r>
      <w:proofErr w:type="spellEnd"/>
      <w:r w:rsidRPr="000E76E8">
        <w:rPr>
          <w:rFonts w:ascii="Times New Roman" w:eastAsia="Times New Roman" w:hAnsi="Times New Roman" w:cs="Times New Roman"/>
          <w:sz w:val="24"/>
          <w:szCs w:val="24"/>
          <w:lang w:eastAsia="pl-PL"/>
        </w:rPr>
        <w:t xml:space="preserve"> należy w terminalu wydać polecenie „ ./</w:t>
      </w:r>
      <w:proofErr w:type="spellStart"/>
      <w:r w:rsidRPr="000E76E8">
        <w:rPr>
          <w:rFonts w:ascii="Times New Roman" w:eastAsia="Times New Roman" w:hAnsi="Times New Roman" w:cs="Times New Roman"/>
          <w:sz w:val="24"/>
          <w:szCs w:val="24"/>
          <w:lang w:eastAsia="pl-PL"/>
        </w:rPr>
        <w:t>KlientAgent</w:t>
      </w:r>
      <w:proofErr w:type="spellEnd"/>
      <w:r w:rsidRPr="000E76E8">
        <w:rPr>
          <w:rFonts w:ascii="Times New Roman" w:eastAsia="Times New Roman" w:hAnsi="Times New Roman" w:cs="Times New Roman"/>
          <w:sz w:val="24"/>
          <w:szCs w:val="24"/>
          <w:lang w:eastAsia="pl-PL"/>
        </w:rPr>
        <w:t xml:space="preserve"> </w:t>
      </w:r>
      <w:proofErr w:type="spellStart"/>
      <w:r w:rsidRPr="00A50B90">
        <w:rPr>
          <w:rFonts w:ascii="Times New Roman" w:eastAsia="Times New Roman" w:hAnsi="Times New Roman" w:cs="Times New Roman"/>
          <w:sz w:val="24"/>
          <w:szCs w:val="24"/>
          <w:lang w:eastAsia="pl-PL"/>
        </w:rPr>
        <w:t>adres_IP_komputera_na_którym_został_uruchomiony_serwer</w:t>
      </w:r>
      <w:proofErr w:type="spellEnd"/>
      <w:r w:rsidRPr="00A50B90">
        <w:rPr>
          <w:rFonts w:ascii="Times New Roman" w:eastAsia="Times New Roman" w:hAnsi="Times New Roman" w:cs="Times New Roman"/>
          <w:sz w:val="24"/>
          <w:szCs w:val="24"/>
          <w:lang w:eastAsia="pl-PL"/>
        </w:rPr>
        <w:t xml:space="preserve"> </w:t>
      </w:r>
      <w:proofErr w:type="spellStart"/>
      <w:r w:rsidRPr="00A50B90">
        <w:rPr>
          <w:rFonts w:ascii="Times New Roman" w:eastAsia="Times New Roman" w:hAnsi="Times New Roman" w:cs="Times New Roman"/>
          <w:sz w:val="24"/>
          <w:szCs w:val="24"/>
          <w:lang w:eastAsia="pl-PL"/>
        </w:rPr>
        <w:t>port_serwera</w:t>
      </w:r>
      <w:proofErr w:type="spellEnd"/>
      <w:r w:rsidRPr="00A50B90">
        <w:rPr>
          <w:rFonts w:ascii="Times New Roman" w:eastAsia="Times New Roman" w:hAnsi="Times New Roman" w:cs="Times New Roman"/>
          <w:sz w:val="24"/>
          <w:szCs w:val="24"/>
          <w:lang w:eastAsia="pl-PL"/>
        </w:rPr>
        <w:t>", a w przypadku uruchami</w:t>
      </w:r>
      <w:r w:rsidRPr="000E76E8">
        <w:rPr>
          <w:rFonts w:ascii="Times New Roman" w:eastAsia="Times New Roman" w:hAnsi="Times New Roman" w:cs="Times New Roman"/>
          <w:sz w:val="24"/>
          <w:szCs w:val="24"/>
          <w:lang w:eastAsia="pl-PL"/>
        </w:rPr>
        <w:t xml:space="preserve">ania klient agenta na systemie </w:t>
      </w:r>
      <w:proofErr w:type="spellStart"/>
      <w:r w:rsidRPr="000E76E8">
        <w:rPr>
          <w:rFonts w:ascii="Times New Roman" w:eastAsia="Times New Roman" w:hAnsi="Times New Roman" w:cs="Times New Roman"/>
          <w:sz w:val="24"/>
          <w:szCs w:val="24"/>
          <w:lang w:eastAsia="pl-PL"/>
        </w:rPr>
        <w:t>windows</w:t>
      </w:r>
      <w:proofErr w:type="spellEnd"/>
      <w:r w:rsidRPr="000E76E8">
        <w:rPr>
          <w:rFonts w:ascii="Times New Roman" w:eastAsia="Times New Roman" w:hAnsi="Times New Roman" w:cs="Times New Roman"/>
          <w:sz w:val="24"/>
          <w:szCs w:val="24"/>
          <w:lang w:eastAsia="pl-PL"/>
        </w:rPr>
        <w:t xml:space="preserve">, w konsoli wywołujemy polecenie: </w:t>
      </w:r>
      <w:r w:rsidRPr="00A50B90">
        <w:rPr>
          <w:rFonts w:ascii="Times New Roman" w:eastAsia="Times New Roman" w:hAnsi="Times New Roman" w:cs="Times New Roman"/>
          <w:sz w:val="24"/>
          <w:szCs w:val="24"/>
          <w:lang w:eastAsia="pl-PL"/>
        </w:rPr>
        <w:t>"</w:t>
      </w:r>
      <w:proofErr w:type="spellStart"/>
      <w:r w:rsidRPr="00A50B90">
        <w:rPr>
          <w:rFonts w:ascii="Times New Roman" w:eastAsia="Times New Roman" w:hAnsi="Times New Roman" w:cs="Times New Roman"/>
          <w:sz w:val="24"/>
          <w:szCs w:val="24"/>
          <w:lang w:eastAsia="pl-PL"/>
        </w:rPr>
        <w:t>KlientAgent</w:t>
      </w:r>
      <w:proofErr w:type="spellEnd"/>
      <w:r w:rsidRPr="00A50B90">
        <w:rPr>
          <w:rFonts w:ascii="Times New Roman" w:eastAsia="Times New Roman" w:hAnsi="Times New Roman" w:cs="Times New Roman"/>
          <w:sz w:val="24"/>
          <w:szCs w:val="24"/>
          <w:lang w:eastAsia="pl-PL"/>
        </w:rPr>
        <w:t>.</w:t>
      </w:r>
      <w:r w:rsidRPr="000E76E8">
        <w:rPr>
          <w:rFonts w:ascii="Times New Roman" w:eastAsia="Times New Roman" w:hAnsi="Times New Roman" w:cs="Times New Roman"/>
          <w:sz w:val="24"/>
          <w:szCs w:val="24"/>
          <w:lang w:eastAsia="pl-PL"/>
        </w:rPr>
        <w:t xml:space="preserve"> </w:t>
      </w:r>
      <w:proofErr w:type="spellStart"/>
      <w:r w:rsidRPr="00A50B90">
        <w:rPr>
          <w:rFonts w:ascii="Times New Roman" w:eastAsia="Times New Roman" w:hAnsi="Times New Roman" w:cs="Times New Roman"/>
          <w:sz w:val="24"/>
          <w:szCs w:val="24"/>
          <w:lang w:eastAsia="pl-PL"/>
        </w:rPr>
        <w:t>adres_IP_komputera_na_którym_został_uruchomiony_serwer</w:t>
      </w:r>
      <w:proofErr w:type="spellEnd"/>
      <w:r w:rsidRPr="00A50B90">
        <w:rPr>
          <w:rFonts w:ascii="Times New Roman" w:eastAsia="Times New Roman" w:hAnsi="Times New Roman" w:cs="Times New Roman"/>
          <w:sz w:val="24"/>
          <w:szCs w:val="24"/>
          <w:lang w:eastAsia="pl-PL"/>
        </w:rPr>
        <w:t xml:space="preserve"> </w:t>
      </w:r>
      <w:proofErr w:type="spellStart"/>
      <w:r w:rsidRPr="00A50B90">
        <w:rPr>
          <w:rFonts w:ascii="Times New Roman" w:eastAsia="Times New Roman" w:hAnsi="Times New Roman" w:cs="Times New Roman"/>
          <w:sz w:val="24"/>
          <w:szCs w:val="24"/>
          <w:lang w:eastAsia="pl-PL"/>
        </w:rPr>
        <w:t>port_serwera</w:t>
      </w:r>
      <w:proofErr w:type="spellEnd"/>
      <w:r w:rsidRPr="000E76E8">
        <w:rPr>
          <w:rFonts w:ascii="Times New Roman" w:eastAsia="Times New Roman" w:hAnsi="Times New Roman" w:cs="Times New Roman"/>
          <w:sz w:val="24"/>
          <w:szCs w:val="24"/>
          <w:lang w:eastAsia="pl-PL"/>
        </w:rPr>
        <w:t xml:space="preserve"> </w:t>
      </w:r>
      <w:r w:rsidRPr="00A50B90">
        <w:rPr>
          <w:rFonts w:ascii="Times New Roman" w:eastAsia="Times New Roman" w:hAnsi="Times New Roman" w:cs="Times New Roman"/>
          <w:sz w:val="24"/>
          <w:szCs w:val="24"/>
          <w:lang w:eastAsia="pl-PL"/>
        </w:rPr>
        <w:t>".</w:t>
      </w:r>
    </w:p>
    <w:p w:rsidR="00A62EE7" w:rsidRPr="000E76E8" w:rsidRDefault="00A62EE7" w:rsidP="000E76E8">
      <w:pPr>
        <w:spacing w:after="0" w:line="360" w:lineRule="auto"/>
        <w:jc w:val="both"/>
        <w:rPr>
          <w:rFonts w:ascii="Times New Roman" w:eastAsia="Times New Roman" w:hAnsi="Times New Roman" w:cs="Times New Roman"/>
          <w:sz w:val="24"/>
          <w:szCs w:val="24"/>
          <w:lang w:eastAsia="pl-PL"/>
        </w:rPr>
      </w:pPr>
    </w:p>
    <w:p w:rsidR="00A62EE7" w:rsidRPr="000E76E8" w:rsidRDefault="00A62EE7" w:rsidP="000E76E8">
      <w:pPr>
        <w:spacing w:after="0" w:line="360" w:lineRule="auto"/>
        <w:jc w:val="both"/>
        <w:rPr>
          <w:rFonts w:ascii="Times New Roman" w:eastAsia="Times New Roman" w:hAnsi="Times New Roman" w:cs="Times New Roman"/>
          <w:sz w:val="24"/>
          <w:szCs w:val="24"/>
          <w:lang w:eastAsia="pl-PL"/>
        </w:rPr>
      </w:pPr>
      <w:r w:rsidRPr="000E76E8">
        <w:rPr>
          <w:rFonts w:ascii="Times New Roman" w:eastAsia="Times New Roman" w:hAnsi="Times New Roman" w:cs="Times New Roman"/>
          <w:b/>
          <w:sz w:val="24"/>
          <w:szCs w:val="24"/>
          <w:lang w:eastAsia="pl-PL"/>
        </w:rPr>
        <w:t>-Klient</w:t>
      </w:r>
      <w:r w:rsidRPr="000E76E8">
        <w:rPr>
          <w:rFonts w:ascii="Times New Roman" w:eastAsia="Times New Roman" w:hAnsi="Times New Roman" w:cs="Times New Roman"/>
          <w:sz w:val="24"/>
          <w:szCs w:val="24"/>
          <w:lang w:eastAsia="pl-PL"/>
        </w:rPr>
        <w:t xml:space="preserve"> na tym samym komputerze, na którym został uruchomiony serwer należy uruchomić aplikację kliencką, która służy do zarządzania wyłączaniem komputerów. Uruchomienie klienta następuje poprzez wydanie komendy  </w:t>
      </w:r>
      <w:r w:rsidRPr="00A50B90">
        <w:rPr>
          <w:rFonts w:ascii="Times New Roman" w:eastAsia="Times New Roman" w:hAnsi="Times New Roman" w:cs="Times New Roman"/>
          <w:sz w:val="24"/>
          <w:szCs w:val="24"/>
          <w:lang w:eastAsia="pl-PL"/>
        </w:rPr>
        <w:t>"./Klient</w:t>
      </w:r>
      <w:r w:rsidRPr="000E76E8">
        <w:rPr>
          <w:rFonts w:ascii="Times New Roman" w:eastAsia="Times New Roman" w:hAnsi="Times New Roman" w:cs="Times New Roman"/>
          <w:sz w:val="24"/>
          <w:szCs w:val="24"/>
          <w:lang w:eastAsia="pl-PL"/>
        </w:rPr>
        <w:t xml:space="preserve"> </w:t>
      </w:r>
      <w:proofErr w:type="spellStart"/>
      <w:r w:rsidRPr="000E76E8">
        <w:rPr>
          <w:rFonts w:ascii="Times New Roman" w:eastAsia="Times New Roman" w:hAnsi="Times New Roman" w:cs="Times New Roman"/>
          <w:sz w:val="24"/>
          <w:szCs w:val="24"/>
          <w:lang w:eastAsia="pl-PL"/>
        </w:rPr>
        <w:t>a</w:t>
      </w:r>
      <w:r w:rsidRPr="00A50B90">
        <w:rPr>
          <w:rFonts w:ascii="Times New Roman" w:eastAsia="Times New Roman" w:hAnsi="Times New Roman" w:cs="Times New Roman"/>
          <w:sz w:val="24"/>
          <w:szCs w:val="24"/>
          <w:lang w:eastAsia="pl-PL"/>
        </w:rPr>
        <w:t>dres_IP_komputera_na_którym_został_uruchomiony_serwer</w:t>
      </w:r>
      <w:proofErr w:type="spellEnd"/>
      <w:r w:rsidRPr="00A50B90">
        <w:rPr>
          <w:rFonts w:ascii="Times New Roman" w:eastAsia="Times New Roman" w:hAnsi="Times New Roman" w:cs="Times New Roman"/>
          <w:sz w:val="24"/>
          <w:szCs w:val="24"/>
          <w:lang w:eastAsia="pl-PL"/>
        </w:rPr>
        <w:t xml:space="preserve"> </w:t>
      </w:r>
      <w:proofErr w:type="spellStart"/>
      <w:r w:rsidRPr="00A50B90">
        <w:rPr>
          <w:rFonts w:ascii="Times New Roman" w:eastAsia="Times New Roman" w:hAnsi="Times New Roman" w:cs="Times New Roman"/>
          <w:sz w:val="24"/>
          <w:szCs w:val="24"/>
          <w:lang w:eastAsia="pl-PL"/>
        </w:rPr>
        <w:t>port_serwera</w:t>
      </w:r>
      <w:proofErr w:type="spellEnd"/>
      <w:r w:rsidRPr="00A50B90">
        <w:rPr>
          <w:rFonts w:ascii="Times New Roman" w:eastAsia="Times New Roman" w:hAnsi="Times New Roman" w:cs="Times New Roman"/>
          <w:sz w:val="24"/>
          <w:szCs w:val="24"/>
          <w:lang w:eastAsia="pl-PL"/>
        </w:rPr>
        <w:t>"</w:t>
      </w:r>
    </w:p>
    <w:p w:rsidR="00A62EE7" w:rsidRPr="000E76E8" w:rsidRDefault="00A62EE7" w:rsidP="000E76E8">
      <w:pPr>
        <w:spacing w:after="0" w:line="360" w:lineRule="auto"/>
        <w:jc w:val="both"/>
        <w:rPr>
          <w:rFonts w:ascii="Times New Roman" w:eastAsia="Times New Roman" w:hAnsi="Times New Roman" w:cs="Times New Roman"/>
          <w:sz w:val="24"/>
          <w:szCs w:val="24"/>
          <w:lang w:eastAsia="pl-PL"/>
        </w:rPr>
      </w:pPr>
    </w:p>
    <w:p w:rsidR="00A50B90" w:rsidRPr="000E76E8" w:rsidRDefault="00A62EE7" w:rsidP="000E76E8">
      <w:pPr>
        <w:spacing w:after="0" w:line="360" w:lineRule="auto"/>
        <w:jc w:val="both"/>
        <w:rPr>
          <w:rFonts w:ascii="Times New Roman" w:eastAsia="Times New Roman" w:hAnsi="Times New Roman" w:cs="Times New Roman"/>
          <w:sz w:val="24"/>
          <w:szCs w:val="24"/>
          <w:lang w:eastAsia="pl-PL"/>
        </w:rPr>
      </w:pPr>
      <w:r w:rsidRPr="000E76E8">
        <w:rPr>
          <w:rFonts w:ascii="Times New Roman" w:eastAsia="Times New Roman" w:hAnsi="Times New Roman" w:cs="Times New Roman"/>
          <w:sz w:val="24"/>
          <w:szCs w:val="24"/>
          <w:lang w:eastAsia="pl-PL"/>
        </w:rPr>
        <w:t>W</w:t>
      </w:r>
      <w:r w:rsidR="00A50B90" w:rsidRPr="00A50B90">
        <w:rPr>
          <w:rFonts w:ascii="Times New Roman" w:eastAsia="Times New Roman" w:hAnsi="Times New Roman" w:cs="Times New Roman"/>
          <w:sz w:val="24"/>
          <w:szCs w:val="24"/>
          <w:lang w:eastAsia="pl-PL"/>
        </w:rPr>
        <w:t xml:space="preserve"> Klie</w:t>
      </w:r>
      <w:r w:rsidRPr="000E76E8">
        <w:rPr>
          <w:rFonts w:ascii="Times New Roman" w:eastAsia="Times New Roman" w:hAnsi="Times New Roman" w:cs="Times New Roman"/>
          <w:sz w:val="24"/>
          <w:szCs w:val="24"/>
          <w:lang w:eastAsia="pl-PL"/>
        </w:rPr>
        <w:t>ncie do wyłączania komputerów służą</w:t>
      </w:r>
      <w:r w:rsidR="00A50B90" w:rsidRPr="00A50B90">
        <w:rPr>
          <w:rFonts w:ascii="Times New Roman" w:eastAsia="Times New Roman" w:hAnsi="Times New Roman" w:cs="Times New Roman"/>
          <w:sz w:val="24"/>
          <w:szCs w:val="24"/>
          <w:lang w:eastAsia="pl-PL"/>
        </w:rPr>
        <w:t xml:space="preserve"> dwie komendy jedna to "komputery" po której wyświetla się lista podłączonych komputerów do serwera. Drugą komendą jest numer komputera który chcemy wyłączyć. Należy zwrócić uwagę, że nasz klient również posiada swój numer, natomiast nie zostanie on wyłączony. Komputery po wyłączeniu nie znikają z </w:t>
      </w:r>
      <w:r w:rsidRPr="000E76E8">
        <w:rPr>
          <w:rFonts w:ascii="Times New Roman" w:eastAsia="Times New Roman" w:hAnsi="Times New Roman" w:cs="Times New Roman"/>
          <w:sz w:val="24"/>
          <w:szCs w:val="24"/>
          <w:lang w:eastAsia="pl-PL"/>
        </w:rPr>
        <w:t>powyższej listy.</w:t>
      </w:r>
    </w:p>
    <w:p w:rsidR="00A62EE7" w:rsidRPr="000E76E8" w:rsidRDefault="00A62EE7" w:rsidP="000E76E8">
      <w:pPr>
        <w:spacing w:after="0" w:line="360" w:lineRule="auto"/>
        <w:jc w:val="both"/>
        <w:rPr>
          <w:rFonts w:ascii="Times New Roman" w:hAnsi="Times New Roman" w:cs="Times New Roman"/>
          <w:sz w:val="24"/>
          <w:szCs w:val="24"/>
        </w:rPr>
      </w:pPr>
      <w:r w:rsidRPr="000E76E8">
        <w:rPr>
          <w:rFonts w:ascii="Times New Roman" w:eastAsia="Times New Roman" w:hAnsi="Times New Roman" w:cs="Times New Roman"/>
          <w:sz w:val="24"/>
          <w:szCs w:val="24"/>
          <w:lang w:eastAsia="pl-PL"/>
        </w:rPr>
        <w:t xml:space="preserve">Nadmienić należy, iż aplikacja kliencka powinna być uruchomiona jako ostatnia, po podłączeniu wszystkich </w:t>
      </w:r>
      <w:r w:rsidR="000E76E8" w:rsidRPr="000E76E8">
        <w:rPr>
          <w:rFonts w:ascii="Times New Roman" w:eastAsia="Times New Roman" w:hAnsi="Times New Roman" w:cs="Times New Roman"/>
          <w:sz w:val="24"/>
          <w:szCs w:val="24"/>
          <w:lang w:eastAsia="pl-PL"/>
        </w:rPr>
        <w:t xml:space="preserve">komputerów i uruchomieniu na nich aplikacji </w:t>
      </w:r>
      <w:proofErr w:type="spellStart"/>
      <w:r w:rsidR="000E76E8" w:rsidRPr="000E76E8">
        <w:rPr>
          <w:rFonts w:ascii="Times New Roman" w:eastAsia="Times New Roman" w:hAnsi="Times New Roman" w:cs="Times New Roman"/>
          <w:sz w:val="24"/>
          <w:szCs w:val="24"/>
          <w:lang w:eastAsia="pl-PL"/>
        </w:rPr>
        <w:t>KlientAgent</w:t>
      </w:r>
      <w:proofErr w:type="spellEnd"/>
      <w:r w:rsidR="000E76E8" w:rsidRPr="000E76E8">
        <w:rPr>
          <w:rFonts w:ascii="Times New Roman" w:eastAsia="Times New Roman" w:hAnsi="Times New Roman" w:cs="Times New Roman"/>
          <w:sz w:val="24"/>
          <w:szCs w:val="24"/>
          <w:lang w:eastAsia="pl-PL"/>
        </w:rPr>
        <w:t>.</w:t>
      </w:r>
    </w:p>
    <w:p w:rsidR="00A50B90" w:rsidRPr="00A50B90" w:rsidRDefault="00A50B90" w:rsidP="000E76E8">
      <w:pPr>
        <w:spacing w:after="0" w:line="360" w:lineRule="auto"/>
        <w:jc w:val="both"/>
        <w:rPr>
          <w:rFonts w:ascii="Times New Roman" w:eastAsia="Times New Roman" w:hAnsi="Times New Roman" w:cs="Times New Roman"/>
          <w:sz w:val="24"/>
          <w:szCs w:val="24"/>
          <w:lang w:eastAsia="pl-PL"/>
        </w:rPr>
      </w:pPr>
      <w:r w:rsidRPr="00A50B90">
        <w:rPr>
          <w:rFonts w:ascii="Times New Roman" w:eastAsia="Times New Roman" w:hAnsi="Times New Roman" w:cs="Times New Roman"/>
          <w:sz w:val="24"/>
          <w:szCs w:val="24"/>
          <w:lang w:eastAsia="pl-PL"/>
        </w:rPr>
        <w:t>W razie problemów proszę pisać.</w:t>
      </w:r>
    </w:p>
    <w:p w:rsidR="00A50B90" w:rsidRPr="00A50B90" w:rsidRDefault="00A50B90" w:rsidP="000E76E8">
      <w:pPr>
        <w:spacing w:after="0" w:line="360" w:lineRule="auto"/>
        <w:rPr>
          <w:rFonts w:ascii="Times New Roman" w:eastAsia="Times New Roman" w:hAnsi="Times New Roman" w:cs="Times New Roman"/>
          <w:sz w:val="24"/>
          <w:szCs w:val="24"/>
          <w:lang w:eastAsia="pl-PL"/>
        </w:rPr>
      </w:pPr>
    </w:p>
    <w:p w:rsidR="00A50B90" w:rsidRPr="000E76E8" w:rsidRDefault="00A50B90" w:rsidP="000E76E8">
      <w:pPr>
        <w:spacing w:line="360" w:lineRule="auto"/>
        <w:jc w:val="both"/>
        <w:rPr>
          <w:rFonts w:ascii="Times New Roman" w:hAnsi="Times New Roman" w:cs="Times New Roman"/>
          <w:sz w:val="24"/>
          <w:szCs w:val="24"/>
        </w:rPr>
      </w:pPr>
    </w:p>
    <w:p w:rsidR="00A50B90" w:rsidRPr="000E76E8" w:rsidRDefault="00A50B90" w:rsidP="000E76E8">
      <w:pPr>
        <w:spacing w:line="360" w:lineRule="auto"/>
        <w:jc w:val="both"/>
        <w:rPr>
          <w:rFonts w:ascii="Times New Roman" w:hAnsi="Times New Roman" w:cs="Times New Roman"/>
          <w:sz w:val="24"/>
          <w:szCs w:val="24"/>
        </w:rPr>
      </w:pPr>
    </w:p>
    <w:p w:rsidR="009946E9" w:rsidRPr="000E76E8" w:rsidRDefault="009946E9" w:rsidP="000E76E8">
      <w:pPr>
        <w:spacing w:line="360" w:lineRule="auto"/>
        <w:jc w:val="both"/>
        <w:rPr>
          <w:rFonts w:ascii="Times New Roman" w:hAnsi="Times New Roman" w:cs="Times New Roman"/>
          <w:sz w:val="24"/>
          <w:szCs w:val="24"/>
        </w:rPr>
      </w:pPr>
    </w:p>
    <w:p w:rsidR="009946E9" w:rsidRPr="000E76E8" w:rsidRDefault="009946E9" w:rsidP="000E76E8">
      <w:pPr>
        <w:spacing w:line="360" w:lineRule="auto"/>
        <w:jc w:val="both"/>
        <w:rPr>
          <w:rFonts w:ascii="Times New Roman" w:hAnsi="Times New Roman" w:cs="Times New Roman"/>
          <w:sz w:val="24"/>
          <w:szCs w:val="24"/>
        </w:rPr>
      </w:pPr>
    </w:p>
    <w:p w:rsidR="00FC229D" w:rsidRPr="000E76E8" w:rsidRDefault="00FC229D" w:rsidP="000E76E8">
      <w:pPr>
        <w:spacing w:line="360" w:lineRule="auto"/>
        <w:jc w:val="both"/>
        <w:rPr>
          <w:rFonts w:ascii="Times New Roman" w:hAnsi="Times New Roman" w:cs="Times New Roman"/>
          <w:sz w:val="24"/>
          <w:szCs w:val="24"/>
        </w:rPr>
      </w:pPr>
    </w:p>
    <w:sectPr w:rsidR="00FC229D" w:rsidRPr="000E76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F9"/>
    <w:rsid w:val="000E76E8"/>
    <w:rsid w:val="00246A52"/>
    <w:rsid w:val="003C71C2"/>
    <w:rsid w:val="009946E9"/>
    <w:rsid w:val="00A50B90"/>
    <w:rsid w:val="00A62EE7"/>
    <w:rsid w:val="00D967F9"/>
    <w:rsid w:val="00E715E3"/>
    <w:rsid w:val="00FC22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EF190-A711-4463-A337-364EFF74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ranslate">
    <w:name w:val="translate"/>
    <w:basedOn w:val="Domylnaczcionkaakapitu"/>
    <w:rsid w:val="00A50B90"/>
  </w:style>
  <w:style w:type="character" w:customStyle="1" w:styleId="showontheright">
    <w:name w:val="show_on_the_right"/>
    <w:basedOn w:val="Domylnaczcionkaakapitu"/>
    <w:rsid w:val="00A50B90"/>
  </w:style>
  <w:style w:type="character" w:styleId="Hipercze">
    <w:name w:val="Hyperlink"/>
    <w:basedOn w:val="Domylnaczcionkaakapitu"/>
    <w:uiPriority w:val="99"/>
    <w:semiHidden/>
    <w:unhideWhenUsed/>
    <w:rsid w:val="00A50B90"/>
    <w:rPr>
      <w:color w:val="0000FF"/>
      <w:u w:val="single"/>
    </w:rPr>
  </w:style>
  <w:style w:type="paragraph" w:styleId="NormalnyWeb">
    <w:name w:val="Normal (Web)"/>
    <w:basedOn w:val="Normalny"/>
    <w:uiPriority w:val="99"/>
    <w:semiHidden/>
    <w:unhideWhenUsed/>
    <w:rsid w:val="00A50B9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institution">
    <w:name w:val="institution"/>
    <w:basedOn w:val="Domylnaczcionkaakapitu"/>
    <w:rsid w:val="00A50B90"/>
  </w:style>
  <w:style w:type="character" w:customStyle="1" w:styleId="highlighted">
    <w:name w:val="highlighted"/>
    <w:basedOn w:val="Domylnaczcionkaakapitu"/>
    <w:rsid w:val="00A50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310370">
      <w:bodyDiv w:val="1"/>
      <w:marLeft w:val="0"/>
      <w:marRight w:val="0"/>
      <w:marTop w:val="0"/>
      <w:marBottom w:val="0"/>
      <w:divBdr>
        <w:top w:val="none" w:sz="0" w:space="0" w:color="auto"/>
        <w:left w:val="none" w:sz="0" w:space="0" w:color="auto"/>
        <w:bottom w:val="none" w:sz="0" w:space="0" w:color="auto"/>
        <w:right w:val="none" w:sz="0" w:space="0" w:color="auto"/>
      </w:divBdr>
      <w:divsChild>
        <w:div w:id="67848177">
          <w:marLeft w:val="0"/>
          <w:marRight w:val="0"/>
          <w:marTop w:val="0"/>
          <w:marBottom w:val="0"/>
          <w:divBdr>
            <w:top w:val="none" w:sz="0" w:space="0" w:color="auto"/>
            <w:left w:val="none" w:sz="0" w:space="0" w:color="auto"/>
            <w:bottom w:val="none" w:sz="0" w:space="0" w:color="auto"/>
            <w:right w:val="none" w:sz="0" w:space="0" w:color="auto"/>
          </w:divBdr>
        </w:div>
        <w:div w:id="64305353">
          <w:marLeft w:val="0"/>
          <w:marRight w:val="0"/>
          <w:marTop w:val="0"/>
          <w:marBottom w:val="0"/>
          <w:divBdr>
            <w:top w:val="none" w:sz="0" w:space="0" w:color="auto"/>
            <w:left w:val="none" w:sz="0" w:space="0" w:color="auto"/>
            <w:bottom w:val="none" w:sz="0" w:space="0" w:color="auto"/>
            <w:right w:val="none" w:sz="0" w:space="0" w:color="auto"/>
          </w:divBdr>
        </w:div>
        <w:div w:id="253831740">
          <w:marLeft w:val="0"/>
          <w:marRight w:val="0"/>
          <w:marTop w:val="0"/>
          <w:marBottom w:val="0"/>
          <w:divBdr>
            <w:top w:val="none" w:sz="0" w:space="0" w:color="auto"/>
            <w:left w:val="none" w:sz="0" w:space="0" w:color="auto"/>
            <w:bottom w:val="none" w:sz="0" w:space="0" w:color="auto"/>
            <w:right w:val="none" w:sz="0" w:space="0" w:color="auto"/>
          </w:divBdr>
        </w:div>
      </w:divsChild>
    </w:div>
    <w:div w:id="1527400589">
      <w:bodyDiv w:val="1"/>
      <w:marLeft w:val="0"/>
      <w:marRight w:val="0"/>
      <w:marTop w:val="0"/>
      <w:marBottom w:val="0"/>
      <w:divBdr>
        <w:top w:val="none" w:sz="0" w:space="0" w:color="auto"/>
        <w:left w:val="none" w:sz="0" w:space="0" w:color="auto"/>
        <w:bottom w:val="none" w:sz="0" w:space="0" w:color="auto"/>
        <w:right w:val="none" w:sz="0" w:space="0" w:color="auto"/>
      </w:divBdr>
    </w:div>
    <w:div w:id="1833376803">
      <w:bodyDiv w:val="1"/>
      <w:marLeft w:val="0"/>
      <w:marRight w:val="0"/>
      <w:marTop w:val="0"/>
      <w:marBottom w:val="0"/>
      <w:divBdr>
        <w:top w:val="none" w:sz="0" w:space="0" w:color="auto"/>
        <w:left w:val="none" w:sz="0" w:space="0" w:color="auto"/>
        <w:bottom w:val="none" w:sz="0" w:space="0" w:color="auto"/>
        <w:right w:val="none" w:sz="0" w:space="0" w:color="auto"/>
      </w:divBdr>
    </w:div>
    <w:div w:id="1865823978">
      <w:bodyDiv w:val="1"/>
      <w:marLeft w:val="0"/>
      <w:marRight w:val="0"/>
      <w:marTop w:val="0"/>
      <w:marBottom w:val="0"/>
      <w:divBdr>
        <w:top w:val="none" w:sz="0" w:space="0" w:color="auto"/>
        <w:left w:val="none" w:sz="0" w:space="0" w:color="auto"/>
        <w:bottom w:val="none" w:sz="0" w:space="0" w:color="auto"/>
        <w:right w:val="none" w:sz="0" w:space="0" w:color="auto"/>
      </w:divBdr>
      <w:divsChild>
        <w:div w:id="400369952">
          <w:marLeft w:val="0"/>
          <w:marRight w:val="0"/>
          <w:marTop w:val="0"/>
          <w:marBottom w:val="0"/>
          <w:divBdr>
            <w:top w:val="none" w:sz="0" w:space="0" w:color="auto"/>
            <w:left w:val="none" w:sz="0" w:space="0" w:color="auto"/>
            <w:bottom w:val="none" w:sz="0" w:space="0" w:color="auto"/>
            <w:right w:val="none" w:sz="0" w:space="0" w:color="auto"/>
          </w:divBdr>
        </w:div>
        <w:div w:id="1474639086">
          <w:marLeft w:val="0"/>
          <w:marRight w:val="0"/>
          <w:marTop w:val="0"/>
          <w:marBottom w:val="0"/>
          <w:divBdr>
            <w:top w:val="none" w:sz="0" w:space="0" w:color="auto"/>
            <w:left w:val="none" w:sz="0" w:space="0" w:color="auto"/>
            <w:bottom w:val="none" w:sz="0" w:space="0" w:color="auto"/>
            <w:right w:val="none" w:sz="0" w:space="0" w:color="auto"/>
          </w:divBdr>
        </w:div>
        <w:div w:id="467358476">
          <w:marLeft w:val="0"/>
          <w:marRight w:val="0"/>
          <w:marTop w:val="0"/>
          <w:marBottom w:val="0"/>
          <w:divBdr>
            <w:top w:val="none" w:sz="0" w:space="0" w:color="auto"/>
            <w:left w:val="none" w:sz="0" w:space="0" w:color="auto"/>
            <w:bottom w:val="none" w:sz="0" w:space="0" w:color="auto"/>
            <w:right w:val="none" w:sz="0" w:space="0" w:color="auto"/>
          </w:divBdr>
        </w:div>
        <w:div w:id="491482773">
          <w:marLeft w:val="0"/>
          <w:marRight w:val="0"/>
          <w:marTop w:val="0"/>
          <w:marBottom w:val="0"/>
          <w:divBdr>
            <w:top w:val="none" w:sz="0" w:space="0" w:color="auto"/>
            <w:left w:val="none" w:sz="0" w:space="0" w:color="auto"/>
            <w:bottom w:val="none" w:sz="0" w:space="0" w:color="auto"/>
            <w:right w:val="none" w:sz="0" w:space="0" w:color="auto"/>
          </w:divBdr>
        </w:div>
        <w:div w:id="200181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747</Words>
  <Characters>4484</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dc:creator>
  <cp:keywords/>
  <dc:description/>
  <cp:lastModifiedBy>Użytkownik</cp:lastModifiedBy>
  <cp:revision>5</cp:revision>
  <dcterms:created xsi:type="dcterms:W3CDTF">2018-05-23T20:16:00Z</dcterms:created>
  <dcterms:modified xsi:type="dcterms:W3CDTF">2018-06-02T09:35:00Z</dcterms:modified>
</cp:coreProperties>
</file>