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BON DE COMMANDE</w:t>
      </w:r>
    </w:p>
    <w:p>
      <w:r>
        <w:t xml:space="preserve">Fournisseur : </w:t>
      </w:r>
      <w:r>
        <w:t>+++INS nomFournisseur+++</w:t>
      </w:r>
    </w:p>
    <w:p>
      <w:r>
        <w:t xml:space="preserve">Client : </w:t>
      </w:r>
      <w:r>
        <w:t>+++INS nomClientAffiche+++</w:t>
      </w:r>
    </w:p>
    <w:p>
      <w:r>
        <w:t xml:space="preserve">Référence devis : </w:t>
      </w:r>
      <w:r>
        <w:t>+++INS numeroDevisAffiche+++</w:t>
      </w:r>
    </w:p>
    <w:p>
      <w:r>
        <w:t xml:space="preserve">Date du devis : </w:t>
      </w:r>
      <w:r>
        <w:t>+++INS dateDevisAffiche+++</w:t>
      </w:r>
    </w:p>
    <w:p>
      <w:r>
        <w:t xml:space="preserve">Validité : </w:t>
      </w:r>
      <w:r>
        <w:t>+++INS validiteDevisAffiche+++</w:t>
      </w:r>
    </w:p>
    <w:p>
      <w:r>
        <w:t xml:space="preserve">Total HT : </w:t>
      </w:r>
      <w:r>
        <w:t>+++INS montantTotalHTFormate+++</w:t>
      </w:r>
    </w:p>
    <w:p>
      <w:r>
        <w:t xml:space="preserve">+++INS tvaLibelle+++ : </w:t>
      </w:r>
      <w:r>
        <w:t>+++INS montantTvaFormate+++</w:t>
      </w:r>
    </w:p>
    <w:p>
      <w:r>
        <w:t xml:space="preserve">Total TTC : </w:t>
      </w:r>
      <w:r>
        <w:t>+++INS montantTotalTTCFormate+++</w:t>
      </w:r>
    </w:p>
    <w:p>
      <w:r>
        <w:t>Résumé :</w:t>
      </w:r>
    </w:p>
    <w:p>
      <w:r>
        <w:t>+++INS resumeAffiche+++</w:t>
      </w:r>
    </w:p>
    <w:p>
      <w:r>
        <w:t>Conditions de paiement :</w:t>
      </w:r>
    </w:p>
    <w:p>
      <w:r>
        <w:t>+++INS paymentTermsAffiche+++</w:t>
      </w:r>
    </w:p>
    <w:p>
      <w:r>
        <w:t>Contraintes réglementaires :</w:t>
      </w:r>
    </w:p>
    <w:p>
      <w:r>
        <w:t>+++INS regulatoryNotesAffiche+++</w:t>
      </w:r>
    </w:p>
    <w:p>
      <w:r>
        <w:t>Garantie :</w:t>
      </w:r>
    </w:p>
    <w:p>
      <w:r>
        <w:t>+++INS warrantyAffiche+++</w:t>
      </w:r>
    </w:p>
    <w:p>
      <w:r>
        <w:t>Lignes du devis :</w:t>
      </w:r>
    </w:p>
    <w:p>
      <w:r>
        <w:t>+++FOR ligne IN lignes+++</w:t>
      </w:r>
    </w:p>
    <w:p>
      <w:r>
        <w:t xml:space="preserve">- </w:t>
      </w:r>
      <w:r>
        <w:t>+++INS $ligne.descriptionAffiche+++</w:t>
      </w:r>
      <w:r>
        <w:t xml:space="preserve"> | Quantité : </w:t>
      </w:r>
      <w:r>
        <w:t>+++INS $ligne.quantiteAffiche+++</w:t>
      </w:r>
      <w:r>
        <w:t xml:space="preserve"> | Prix unitaire HT : </w:t>
      </w:r>
      <w:r>
        <w:t>+++INS $ligne.prixUnitaireFormate+++</w:t>
      </w:r>
      <w:r>
        <w:t xml:space="preserve"> | Total HT : </w:t>
      </w:r>
      <w:r>
        <w:t>+++INS $ligne.totalLigneFormate+++</w:t>
      </w:r>
    </w:p>
    <w:p>
      <w:r>
        <w:t>+++END-FOR ligne+++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 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 de commande client</dc:title>
  <dc:creator>Codex</dc:creator>
  <cp:lastModifiedBy>Codex</cp:lastModifiedBy>
  <dcterms:created xsi:type="dcterms:W3CDTF">2026-05-12T00:00:00Z</dcterms:created>
  <dcterms:modified xsi:type="dcterms:W3CDTF">2026-05-12T00:00:00Z</dcterms:modified>
</cp:coreProperties>
</file>