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1A4F" w:rsidP="00072B0B" w:rsidRDefault="00072B0B" w14:paraId="1FE20BC0" w14:textId="5823F339">
      <w:pPr>
        <w:pStyle w:val="Nadpis1"/>
      </w:pPr>
      <w:r w:rsidR="34D8FB90">
        <w:rPr/>
        <w:t xml:space="preserve">Charakteristika uměleckého </w:t>
      </w:r>
      <w:r w:rsidR="30293A99">
        <w:rPr/>
        <w:t>textu</w:t>
      </w:r>
      <w:r w:rsidR="3CF72FE0">
        <w:rPr/>
        <w:t xml:space="preserve"> – George Orwell – Farma zvířat</w:t>
      </w:r>
    </w:p>
    <w:p w:rsidR="00E06EF7" w:rsidP="00E06EF7" w:rsidRDefault="00D8362C" w14:paraId="3DE984BD" w14:textId="77777777">
      <w:pPr>
        <w:pStyle w:val="Nadpis2"/>
      </w:pPr>
      <w:r>
        <w:t>Analýza uměleckého textu</w:t>
      </w:r>
    </w:p>
    <w:p w:rsidR="00521396" w:rsidP="004A3526" w:rsidRDefault="00521396" w14:paraId="42962525" w14:textId="77777777">
      <w:pPr>
        <w:pStyle w:val="Nadpis3"/>
        <w:numPr>
          <w:ilvl w:val="0"/>
          <w:numId w:val="1"/>
        </w:numPr>
      </w:pPr>
      <w:r>
        <w:t>Část</w:t>
      </w:r>
    </w:p>
    <w:p w:rsidR="004A3526" w:rsidP="00AE775A" w:rsidRDefault="00AF44E9" w14:paraId="151BD828" w14:textId="77777777">
      <w:pPr>
        <w:pStyle w:val="Nadpis4"/>
        <w:numPr>
          <w:ilvl w:val="0"/>
          <w:numId w:val="7"/>
        </w:numPr>
      </w:pPr>
      <w:r>
        <w:t>Děj</w:t>
      </w:r>
    </w:p>
    <w:p w:rsidR="00416B43" w:rsidP="00416B43" w:rsidRDefault="00416B43" w14:paraId="2B09715A" w14:textId="77777777">
      <w:pPr>
        <w:ind w:firstLine="360"/>
        <w:jc w:val="both"/>
      </w:pPr>
      <w:r>
        <w:t>Dílo vypráví o docela normální farmě. Zvířata na ní však trpěla hladem, protože její majitel Pan Jones propíjel své peníze a celý svůj čas trávil v</w:t>
      </w:r>
      <w:r>
        <w:rPr>
          <w:rFonts w:ascii="Arial" w:hAnsi="Arial" w:cs="Arial"/>
        </w:rPr>
        <w:t> </w:t>
      </w:r>
      <w:r>
        <w:t>hospod</w:t>
      </w:r>
      <w:r>
        <w:rPr>
          <w:rFonts w:ascii="Aptos" w:hAnsi="Aptos" w:cs="Aptos"/>
        </w:rPr>
        <w:t>ě</w:t>
      </w:r>
      <w:r>
        <w:t>. T</w:t>
      </w:r>
      <w:r>
        <w:rPr>
          <w:rFonts w:ascii="Aptos" w:hAnsi="Aptos" w:cs="Aptos"/>
        </w:rPr>
        <w:t>í</w:t>
      </w:r>
      <w:r>
        <w:t>m p</w:t>
      </w:r>
      <w:r>
        <w:rPr>
          <w:rFonts w:ascii="Aptos" w:hAnsi="Aptos" w:cs="Aptos"/>
        </w:rPr>
        <w:t>á</w:t>
      </w:r>
      <w:r>
        <w:t>dem se o zv</w:t>
      </w:r>
      <w:r>
        <w:rPr>
          <w:rFonts w:ascii="Aptos" w:hAnsi="Aptos" w:cs="Aptos"/>
        </w:rPr>
        <w:t>íř</w:t>
      </w:r>
      <w:r>
        <w:t>ata nestaral a ona nem</w:t>
      </w:r>
      <w:r>
        <w:rPr>
          <w:rFonts w:ascii="Aptos" w:hAnsi="Aptos" w:cs="Aptos"/>
        </w:rPr>
        <w:t>ě</w:t>
      </w:r>
      <w:r>
        <w:t>la dostatek j</w:t>
      </w:r>
      <w:r>
        <w:rPr>
          <w:rFonts w:ascii="Aptos" w:hAnsi="Aptos" w:cs="Aptos"/>
        </w:rPr>
        <w:t>í</w:t>
      </w:r>
      <w:r>
        <w:t>dla. V</w:t>
      </w:r>
      <w:r>
        <w:rPr>
          <w:rFonts w:ascii="Aptos" w:hAnsi="Aptos" w:cs="Aptos"/>
        </w:rPr>
        <w:t>š</w:t>
      </w:r>
      <w:r>
        <w:t>echna zv</w:t>
      </w:r>
      <w:r>
        <w:rPr>
          <w:rFonts w:ascii="Aptos" w:hAnsi="Aptos" w:cs="Aptos"/>
        </w:rPr>
        <w:t>íř</w:t>
      </w:r>
      <w:r>
        <w:t>ata se sch</w:t>
      </w:r>
      <w:r>
        <w:rPr>
          <w:rFonts w:ascii="Aptos" w:hAnsi="Aptos" w:cs="Aptos"/>
        </w:rPr>
        <w:t>á</w:t>
      </w:r>
      <w:r>
        <w:t>zej</w:t>
      </w:r>
      <w:r>
        <w:rPr>
          <w:rFonts w:ascii="Aptos" w:hAnsi="Aptos" w:cs="Aptos"/>
        </w:rPr>
        <w:t>í</w:t>
      </w:r>
      <w:r>
        <w:t xml:space="preserve"> ve stodole, kde jim kanec Major vypr</w:t>
      </w:r>
      <w:r>
        <w:rPr>
          <w:rFonts w:ascii="Aptos" w:hAnsi="Aptos" w:cs="Aptos"/>
        </w:rPr>
        <w:t>á</w:t>
      </w:r>
      <w:r>
        <w:t>v</w:t>
      </w:r>
      <w:r>
        <w:rPr>
          <w:rFonts w:ascii="Aptos" w:hAnsi="Aptos" w:cs="Aptos"/>
        </w:rPr>
        <w:t>í</w:t>
      </w:r>
      <w:r>
        <w:t xml:space="preserve"> sv</w:t>
      </w:r>
      <w:r>
        <w:rPr>
          <w:rFonts w:ascii="Aptos" w:hAnsi="Aptos" w:cs="Aptos"/>
        </w:rPr>
        <w:t>ů</w:t>
      </w:r>
      <w:r>
        <w:t>j p</w:t>
      </w:r>
      <w:r>
        <w:rPr>
          <w:rFonts w:ascii="Aptos" w:hAnsi="Aptos" w:cs="Aptos"/>
        </w:rPr>
        <w:t>ří</w:t>
      </w:r>
      <w:r>
        <w:t>b</w:t>
      </w:r>
      <w:r>
        <w:rPr>
          <w:rFonts w:ascii="Aptos" w:hAnsi="Aptos" w:cs="Aptos"/>
        </w:rPr>
        <w:t>ě</w:t>
      </w:r>
      <w:r>
        <w:t>h o snu, ve kter</w:t>
      </w:r>
      <w:r>
        <w:rPr>
          <w:rFonts w:ascii="Aptos" w:hAnsi="Aptos" w:cs="Aptos"/>
        </w:rPr>
        <w:t>é</w:t>
      </w:r>
      <w:r>
        <w:t>m se uskute</w:t>
      </w:r>
      <w:r>
        <w:rPr>
          <w:rFonts w:ascii="Aptos" w:hAnsi="Aptos" w:cs="Aptos"/>
        </w:rPr>
        <w:t>č</w:t>
      </w:r>
      <w:r>
        <w:t>n</w:t>
      </w:r>
      <w:r>
        <w:rPr>
          <w:rFonts w:ascii="Aptos" w:hAnsi="Aptos" w:cs="Aptos"/>
        </w:rPr>
        <w:t>í</w:t>
      </w:r>
      <w:r>
        <w:t xml:space="preserve"> revoluce proti lidem. Kanec po n</w:t>
      </w:r>
      <w:r>
        <w:rPr>
          <w:rFonts w:ascii="Aptos" w:hAnsi="Aptos" w:cs="Aptos"/>
        </w:rPr>
        <w:t>ě</w:t>
      </w:r>
      <w:r>
        <w:t>kolika dnech zem</w:t>
      </w:r>
      <w:r>
        <w:rPr>
          <w:rFonts w:ascii="Aptos" w:hAnsi="Aptos" w:cs="Aptos"/>
        </w:rPr>
        <w:t>ř</w:t>
      </w:r>
      <w:r>
        <w:t>e. Zv</w:t>
      </w:r>
      <w:r>
        <w:rPr>
          <w:rFonts w:ascii="Aptos" w:hAnsi="Aptos" w:cs="Aptos"/>
        </w:rPr>
        <w:t>íř</w:t>
      </w:r>
      <w:r>
        <w:t>ata maj</w:t>
      </w:r>
      <w:r>
        <w:rPr>
          <w:rFonts w:ascii="Aptos" w:hAnsi="Aptos" w:cs="Aptos"/>
        </w:rPr>
        <w:t>í</w:t>
      </w:r>
      <w:r>
        <w:t xml:space="preserve"> tohoto zach</w:t>
      </w:r>
      <w:r>
        <w:rPr>
          <w:rFonts w:ascii="Aptos" w:hAnsi="Aptos" w:cs="Aptos"/>
        </w:rPr>
        <w:t>á</w:t>
      </w:r>
      <w:r>
        <w:t>zen</w:t>
      </w:r>
      <w:r>
        <w:rPr>
          <w:rFonts w:ascii="Aptos" w:hAnsi="Aptos" w:cs="Aptos"/>
        </w:rPr>
        <w:t>í</w:t>
      </w:r>
      <w:r>
        <w:t xml:space="preserve"> u</w:t>
      </w:r>
      <w:r>
        <w:rPr>
          <w:rFonts w:ascii="Aptos" w:hAnsi="Aptos" w:cs="Aptos"/>
        </w:rPr>
        <w:t>ž</w:t>
      </w:r>
      <w:r>
        <w:t xml:space="preserve"> dost a rozhodnou se jejich majiteli postavit. Podniknou revoluci, o kter</w:t>
      </w:r>
      <w:r>
        <w:rPr>
          <w:rFonts w:ascii="Aptos" w:hAnsi="Aptos" w:cs="Aptos"/>
        </w:rPr>
        <w:t>é</w:t>
      </w:r>
      <w:r>
        <w:t xml:space="preserve"> jim </w:t>
      </w:r>
      <w:r>
        <w:rPr>
          <w:rFonts w:ascii="Aptos" w:hAnsi="Aptos" w:cs="Aptos"/>
        </w:rPr>
        <w:t>ří</w:t>
      </w:r>
      <w:r>
        <w:t>kal star</w:t>
      </w:r>
      <w:r>
        <w:rPr>
          <w:rFonts w:ascii="Aptos" w:hAnsi="Aptos" w:cs="Aptos"/>
        </w:rPr>
        <w:t>ý</w:t>
      </w:r>
      <w:r>
        <w:t xml:space="preserve"> kanec. Revoluce je úspěšná a majitel je i se svými pomocníky vyhnán ze své vlastní farmy. Zvířata jsou štěstím bez sebe. Mohou si dělat, co chtějí. Nikdo jim nebude poroučet a říkat jim co mají dělat. Celá farma si změní jméno na „Zvířecí farma“. Do čela se postaví jako nejchytřejší zvířata prasata. Na samém vrcholku vlády jsou prasata Kuliš a Napoleon. Jsou ustanovena pravidla (Sedm přikázání), podle nich se každý musí řídit a nikdo je nesmí porušit. Pravidla zněla: Žádné zvíře nebude spát v</w:t>
      </w:r>
      <w:r>
        <w:rPr>
          <w:rFonts w:ascii="Arial" w:hAnsi="Arial" w:cs="Arial"/>
        </w:rPr>
        <w:t> </w:t>
      </w:r>
      <w:r>
        <w:t>posteli. Ka</w:t>
      </w:r>
      <w:r>
        <w:rPr>
          <w:rFonts w:ascii="Aptos" w:hAnsi="Aptos" w:cs="Aptos"/>
        </w:rPr>
        <w:t>ž</w:t>
      </w:r>
      <w:r>
        <w:t>d</w:t>
      </w:r>
      <w:r>
        <w:rPr>
          <w:rFonts w:ascii="Aptos" w:hAnsi="Aptos" w:cs="Aptos"/>
        </w:rPr>
        <w:t>ý</w:t>
      </w:r>
      <w:r>
        <w:t>, kdo chodí po dvou nohách, je nepřítel. Každý, kdo chodí po čtyřech nohách nebo má křídla, je přítel. Žádné zvíře nebude chodit oblečené. Žádné zvíře nebude pít alkohol. Žádné zvíře nezabije jiné zvíře. Všechna zvířata jsou si rovna.</w:t>
      </w:r>
    </w:p>
    <w:p w:rsidR="00416B43" w:rsidP="00416B43" w:rsidRDefault="00416B43" w14:paraId="1D7C0228" w14:textId="06615C0A">
      <w:pPr>
        <w:ind w:firstLine="360"/>
        <w:jc w:val="both"/>
      </w:pPr>
      <w:r>
        <w:t>Najednou se zlepší produktivita práce, zvířata se cítí svobodná. Avšak prasata Kuliš a Napoleon se nemohou na ničem shodnout. Pokud jeden něco navrhne, ten druhý to okamžitě zamítne. Napoleon si jednoho dne vezme k</w:t>
      </w:r>
      <w:r>
        <w:rPr>
          <w:rFonts w:ascii="Arial" w:hAnsi="Arial" w:cs="Arial"/>
        </w:rPr>
        <w:t> </w:t>
      </w:r>
      <w:r>
        <w:t>sob</w:t>
      </w:r>
      <w:r>
        <w:rPr>
          <w:rFonts w:ascii="Aptos" w:hAnsi="Aptos" w:cs="Aptos"/>
        </w:rPr>
        <w:t>ě</w:t>
      </w:r>
      <w:r>
        <w:t xml:space="preserve"> nov</w:t>
      </w:r>
      <w:r>
        <w:rPr>
          <w:rFonts w:ascii="Aptos" w:hAnsi="Aptos" w:cs="Aptos"/>
        </w:rPr>
        <w:t>ě</w:t>
      </w:r>
      <w:r>
        <w:t xml:space="preserve"> narozena </w:t>
      </w:r>
      <w:r>
        <w:rPr>
          <w:rFonts w:ascii="Aptos" w:hAnsi="Aptos" w:cs="Aptos"/>
        </w:rPr>
        <w:t>š</w:t>
      </w:r>
      <w:r>
        <w:t>t</w:t>
      </w:r>
      <w:r>
        <w:rPr>
          <w:rFonts w:ascii="Aptos" w:hAnsi="Aptos" w:cs="Aptos"/>
        </w:rPr>
        <w:t>ěň</w:t>
      </w:r>
      <w:r>
        <w:t>ata, ale nikdo nev</w:t>
      </w:r>
      <w:r>
        <w:rPr>
          <w:rFonts w:ascii="Aptos" w:hAnsi="Aptos" w:cs="Aptos"/>
        </w:rPr>
        <w:t>í</w:t>
      </w:r>
      <w:r>
        <w:t xml:space="preserve"> pro</w:t>
      </w:r>
      <w:r>
        <w:rPr>
          <w:rFonts w:ascii="Aptos" w:hAnsi="Aptos" w:cs="Aptos"/>
        </w:rPr>
        <w:t>č</w:t>
      </w:r>
      <w:r>
        <w:t>. Uplyne n</w:t>
      </w:r>
      <w:r>
        <w:rPr>
          <w:rFonts w:ascii="Aptos" w:hAnsi="Aptos" w:cs="Aptos"/>
        </w:rPr>
        <w:t>ě</w:t>
      </w:r>
      <w:r>
        <w:t>jak</w:t>
      </w:r>
      <w:r>
        <w:rPr>
          <w:rFonts w:ascii="Aptos" w:hAnsi="Aptos" w:cs="Aptos"/>
        </w:rPr>
        <w:t>á</w:t>
      </w:r>
      <w:r>
        <w:t xml:space="preserve"> doba a situace se nem</w:t>
      </w:r>
      <w:r>
        <w:rPr>
          <w:rFonts w:ascii="Aptos" w:hAnsi="Aptos" w:cs="Aptos"/>
        </w:rPr>
        <w:t>ě</w:t>
      </w:r>
      <w:r>
        <w:t>n</w:t>
      </w:r>
      <w:r>
        <w:rPr>
          <w:rFonts w:ascii="Aptos" w:hAnsi="Aptos" w:cs="Aptos"/>
        </w:rPr>
        <w:t>í</w:t>
      </w:r>
      <w:r>
        <w:t>. Zv</w:t>
      </w:r>
      <w:r>
        <w:rPr>
          <w:rFonts w:ascii="Aptos" w:hAnsi="Aptos" w:cs="Aptos"/>
        </w:rPr>
        <w:t>íř</w:t>
      </w:r>
      <w:r>
        <w:t xml:space="preserve">ata se rozhodnou, </w:t>
      </w:r>
      <w:r>
        <w:rPr>
          <w:rFonts w:ascii="Aptos" w:hAnsi="Aptos" w:cs="Aptos"/>
        </w:rPr>
        <w:t>ž</w:t>
      </w:r>
      <w:r>
        <w:t>e si postav</w:t>
      </w:r>
      <w:r>
        <w:rPr>
          <w:rFonts w:ascii="Aptos" w:hAnsi="Aptos" w:cs="Aptos"/>
        </w:rPr>
        <w:t>í</w:t>
      </w:r>
      <w:r>
        <w:t xml:space="preserve"> v</w:t>
      </w:r>
      <w:r>
        <w:rPr>
          <w:rFonts w:ascii="Aptos" w:hAnsi="Aptos" w:cs="Aptos"/>
        </w:rPr>
        <w:t>ě</w:t>
      </w:r>
      <w:r>
        <w:t>trn</w:t>
      </w:r>
      <w:r>
        <w:rPr>
          <w:rFonts w:ascii="Aptos" w:hAnsi="Aptos" w:cs="Aptos"/>
        </w:rPr>
        <w:t>ý</w:t>
      </w:r>
      <w:r>
        <w:t xml:space="preserve"> ml</w:t>
      </w:r>
      <w:r>
        <w:rPr>
          <w:rFonts w:ascii="Aptos" w:hAnsi="Aptos" w:cs="Aptos"/>
        </w:rPr>
        <w:t>ý</w:t>
      </w:r>
      <w:r>
        <w:t>n. Byl to n</w:t>
      </w:r>
      <w:r>
        <w:rPr>
          <w:rFonts w:ascii="Aptos" w:hAnsi="Aptos" w:cs="Aptos"/>
        </w:rPr>
        <w:t>á</w:t>
      </w:r>
      <w:r>
        <w:t>pad Kuli</w:t>
      </w:r>
      <w:r>
        <w:rPr>
          <w:rFonts w:ascii="Aptos" w:hAnsi="Aptos" w:cs="Aptos"/>
        </w:rPr>
        <w:t>š</w:t>
      </w:r>
      <w:r>
        <w:t>e, tak</w:t>
      </w:r>
      <w:r>
        <w:rPr>
          <w:rFonts w:ascii="Aptos" w:hAnsi="Aptos" w:cs="Aptos"/>
        </w:rPr>
        <w:t>ž</w:t>
      </w:r>
      <w:r>
        <w:t>e s</w:t>
      </w:r>
      <w:r>
        <w:rPr>
          <w:rFonts w:ascii="Arial" w:hAnsi="Arial" w:cs="Arial"/>
        </w:rPr>
        <w:t> </w:t>
      </w:r>
      <w:r>
        <w:t>t</w:t>
      </w:r>
      <w:r>
        <w:rPr>
          <w:rFonts w:ascii="Aptos" w:hAnsi="Aptos" w:cs="Aptos"/>
        </w:rPr>
        <w:t>í</w:t>
      </w:r>
      <w:r>
        <w:t>m Napoleon samoz</w:t>
      </w:r>
      <w:r>
        <w:rPr>
          <w:rFonts w:ascii="Aptos" w:hAnsi="Aptos" w:cs="Aptos"/>
        </w:rPr>
        <w:t>ř</w:t>
      </w:r>
      <w:r>
        <w:t>ejm</w:t>
      </w:r>
      <w:r>
        <w:rPr>
          <w:rFonts w:ascii="Aptos" w:hAnsi="Aptos" w:cs="Aptos"/>
        </w:rPr>
        <w:t>ě</w:t>
      </w:r>
      <w:r>
        <w:t xml:space="preserve"> nesouhlas</w:t>
      </w:r>
      <w:r>
        <w:rPr>
          <w:rFonts w:ascii="Aptos" w:hAnsi="Aptos" w:cs="Aptos"/>
        </w:rPr>
        <w:t>í</w:t>
      </w:r>
      <w:r>
        <w:t>. Ostatn</w:t>
      </w:r>
      <w:r>
        <w:rPr>
          <w:rFonts w:ascii="Aptos" w:hAnsi="Aptos" w:cs="Aptos"/>
        </w:rPr>
        <w:t>í</w:t>
      </w:r>
      <w:r>
        <w:t xml:space="preserve"> zv</w:t>
      </w:r>
      <w:r>
        <w:rPr>
          <w:rFonts w:ascii="Aptos" w:hAnsi="Aptos" w:cs="Aptos"/>
        </w:rPr>
        <w:t>íř</w:t>
      </w:r>
      <w:r>
        <w:t>ata v</w:t>
      </w:r>
      <w:r>
        <w:rPr>
          <w:rFonts w:ascii="Aptos" w:hAnsi="Aptos" w:cs="Aptos"/>
        </w:rPr>
        <w:t>š</w:t>
      </w:r>
      <w:r>
        <w:t>ak ano. Pr</w:t>
      </w:r>
      <w:r>
        <w:rPr>
          <w:rFonts w:ascii="Aptos" w:hAnsi="Aptos" w:cs="Aptos"/>
        </w:rPr>
        <w:t>á</w:t>
      </w:r>
      <w:r>
        <w:t>ce na ml</w:t>
      </w:r>
      <w:r>
        <w:rPr>
          <w:rFonts w:ascii="Aptos" w:hAnsi="Aptos" w:cs="Aptos"/>
        </w:rPr>
        <w:t>ý</w:t>
      </w:r>
      <w:r>
        <w:t>nu se rychle posouv</w:t>
      </w:r>
      <w:r>
        <w:rPr>
          <w:rFonts w:ascii="Aptos" w:hAnsi="Aptos" w:cs="Aptos"/>
        </w:rPr>
        <w:t>á</w:t>
      </w:r>
      <w:r>
        <w:t>, av</w:t>
      </w:r>
      <w:r>
        <w:rPr>
          <w:rFonts w:ascii="Aptos" w:hAnsi="Aptos" w:cs="Aptos"/>
        </w:rPr>
        <w:t>š</w:t>
      </w:r>
      <w:r>
        <w:t>ak jednoho dne v</w:t>
      </w:r>
      <w:r>
        <w:rPr>
          <w:rFonts w:ascii="Arial" w:hAnsi="Arial" w:cs="Arial"/>
        </w:rPr>
        <w:t> </w:t>
      </w:r>
      <w:r>
        <w:t>noci shod</w:t>
      </w:r>
      <w:r>
        <w:rPr>
          <w:rFonts w:ascii="Aptos" w:hAnsi="Aptos" w:cs="Aptos"/>
        </w:rPr>
        <w:t>í</w:t>
      </w:r>
      <w:r>
        <w:t xml:space="preserve"> rozestavěný mlýn vichřice. Napoleon na tuto chvíli čekal, neboť vinu přisuzuje Kulišovi. Pomocí svých vycvičených psů jej vyžene z</w:t>
      </w:r>
      <w:r>
        <w:rPr>
          <w:rFonts w:ascii="Arial" w:hAnsi="Arial" w:cs="Arial"/>
        </w:rPr>
        <w:t> </w:t>
      </w:r>
      <w:r>
        <w:t>farmy. Kuli</w:t>
      </w:r>
      <w:r>
        <w:rPr>
          <w:rFonts w:ascii="Aptos" w:hAnsi="Aptos" w:cs="Aptos"/>
        </w:rPr>
        <w:t>š</w:t>
      </w:r>
      <w:r>
        <w:t xml:space="preserve"> se zde u</w:t>
      </w:r>
      <w:r>
        <w:rPr>
          <w:rFonts w:ascii="Aptos" w:hAnsi="Aptos" w:cs="Aptos"/>
        </w:rPr>
        <w:t>ž</w:t>
      </w:r>
      <w:r>
        <w:t xml:space="preserve"> nikdy neobjevil. Velen</w:t>
      </w:r>
      <w:r>
        <w:rPr>
          <w:rFonts w:ascii="Aptos" w:hAnsi="Aptos" w:cs="Aptos"/>
        </w:rPr>
        <w:t>í</w:t>
      </w:r>
      <w:r>
        <w:t xml:space="preserve"> se uj</w:t>
      </w:r>
      <w:r>
        <w:rPr>
          <w:rFonts w:ascii="Aptos" w:hAnsi="Aptos" w:cs="Aptos"/>
        </w:rPr>
        <w:t>í</w:t>
      </w:r>
      <w:r>
        <w:t>m</w:t>
      </w:r>
      <w:r>
        <w:rPr>
          <w:rFonts w:ascii="Aptos" w:hAnsi="Aptos" w:cs="Aptos"/>
        </w:rPr>
        <w:t>á</w:t>
      </w:r>
      <w:r>
        <w:t xml:space="preserve"> Napoleon. M</w:t>
      </w:r>
      <w:r>
        <w:rPr>
          <w:rFonts w:ascii="Aptos" w:hAnsi="Aptos" w:cs="Aptos"/>
        </w:rPr>
        <w:t>á</w:t>
      </w:r>
      <w:r>
        <w:t xml:space="preserve"> te</w:t>
      </w:r>
      <w:r>
        <w:rPr>
          <w:rFonts w:ascii="Aptos" w:hAnsi="Aptos" w:cs="Aptos"/>
        </w:rPr>
        <w:t>ď</w:t>
      </w:r>
      <w:r>
        <w:t xml:space="preserve"> v</w:t>
      </w:r>
      <w:r>
        <w:rPr>
          <w:rFonts w:ascii="Arial" w:hAnsi="Arial" w:cs="Arial"/>
        </w:rPr>
        <w:t> </w:t>
      </w:r>
      <w:r>
        <w:t>rukou ve</w:t>
      </w:r>
      <w:r>
        <w:rPr>
          <w:rFonts w:ascii="Aptos" w:hAnsi="Aptos" w:cs="Aptos"/>
        </w:rPr>
        <w:t>š</w:t>
      </w:r>
      <w:r>
        <w:t>kerou moc a dop</w:t>
      </w:r>
      <w:r>
        <w:rPr>
          <w:rFonts w:ascii="Aptos" w:hAnsi="Aptos" w:cs="Aptos"/>
        </w:rPr>
        <w:t>řá</w:t>
      </w:r>
      <w:r>
        <w:t>v</w:t>
      </w:r>
      <w:r>
        <w:rPr>
          <w:rFonts w:ascii="Aptos" w:hAnsi="Aptos" w:cs="Aptos"/>
        </w:rPr>
        <w:t>á</w:t>
      </w:r>
      <w:r>
        <w:t xml:space="preserve"> v</w:t>
      </w:r>
      <w:r>
        <w:rPr>
          <w:rFonts w:ascii="Aptos" w:hAnsi="Aptos" w:cs="Aptos"/>
        </w:rPr>
        <w:t>ý</w:t>
      </w:r>
      <w:r>
        <w:t>hody sob</w:t>
      </w:r>
      <w:r>
        <w:rPr>
          <w:rFonts w:ascii="Aptos" w:hAnsi="Aptos" w:cs="Aptos"/>
        </w:rPr>
        <w:t>ě</w:t>
      </w:r>
      <w:r>
        <w:t xml:space="preserve"> i ostatn</w:t>
      </w:r>
      <w:r>
        <w:rPr>
          <w:rFonts w:ascii="Aptos" w:hAnsi="Aptos" w:cs="Aptos"/>
        </w:rPr>
        <w:t>í</w:t>
      </w:r>
      <w:r>
        <w:t>m zv</w:t>
      </w:r>
      <w:r>
        <w:rPr>
          <w:rFonts w:ascii="Aptos" w:hAnsi="Aptos" w:cs="Aptos"/>
        </w:rPr>
        <w:t>íř</w:t>
      </w:r>
      <w:r>
        <w:t>at</w:t>
      </w:r>
      <w:r>
        <w:rPr>
          <w:rFonts w:ascii="Aptos" w:hAnsi="Aptos" w:cs="Aptos"/>
        </w:rPr>
        <w:t>ů</w:t>
      </w:r>
      <w:r>
        <w:t>m. Ostatn</w:t>
      </w:r>
      <w:r>
        <w:rPr>
          <w:rFonts w:ascii="Aptos" w:hAnsi="Aptos" w:cs="Aptos"/>
        </w:rPr>
        <w:t>í</w:t>
      </w:r>
      <w:r>
        <w:t xml:space="preserve"> zv</w:t>
      </w:r>
      <w:r>
        <w:rPr>
          <w:rFonts w:ascii="Aptos" w:hAnsi="Aptos" w:cs="Aptos"/>
        </w:rPr>
        <w:t>íř</w:t>
      </w:r>
      <w:r>
        <w:t>ata nejsou p</w:t>
      </w:r>
      <w:r>
        <w:rPr>
          <w:rFonts w:ascii="Aptos" w:hAnsi="Aptos" w:cs="Aptos"/>
        </w:rPr>
        <w:t>ří</w:t>
      </w:r>
      <w:r>
        <w:t>li</w:t>
      </w:r>
      <w:r>
        <w:rPr>
          <w:rFonts w:ascii="Aptos" w:hAnsi="Aptos" w:cs="Aptos"/>
        </w:rPr>
        <w:t>š</w:t>
      </w:r>
      <w:r>
        <w:t xml:space="preserve"> chytr</w:t>
      </w:r>
      <w:r>
        <w:rPr>
          <w:rFonts w:ascii="Aptos" w:hAnsi="Aptos" w:cs="Aptos"/>
        </w:rPr>
        <w:t>á</w:t>
      </w:r>
      <w:r>
        <w:t>, proto kdy</w:t>
      </w:r>
      <w:r>
        <w:rPr>
          <w:rFonts w:ascii="Aptos" w:hAnsi="Aptos" w:cs="Aptos"/>
        </w:rPr>
        <w:t>ž</w:t>
      </w:r>
      <w:r>
        <w:t xml:space="preserve"> se jim n</w:t>
      </w:r>
      <w:r>
        <w:rPr>
          <w:rFonts w:ascii="Aptos" w:hAnsi="Aptos" w:cs="Aptos"/>
        </w:rPr>
        <w:t>ě</w:t>
      </w:r>
      <w:r>
        <w:t>co nel</w:t>
      </w:r>
      <w:r>
        <w:rPr>
          <w:rFonts w:ascii="Aptos" w:hAnsi="Aptos" w:cs="Aptos"/>
        </w:rPr>
        <w:t>í</w:t>
      </w:r>
      <w:r>
        <w:t>b</w:t>
      </w:r>
      <w:r>
        <w:rPr>
          <w:rFonts w:ascii="Aptos" w:hAnsi="Aptos" w:cs="Aptos"/>
        </w:rPr>
        <w:t>í</w:t>
      </w:r>
      <w:r>
        <w:t>, tak je Napoleon stejn</w:t>
      </w:r>
      <w:r>
        <w:rPr>
          <w:rFonts w:ascii="Aptos" w:hAnsi="Aptos" w:cs="Aptos"/>
        </w:rPr>
        <w:t>ě</w:t>
      </w:r>
      <w:r>
        <w:t xml:space="preserve"> p</w:t>
      </w:r>
      <w:r>
        <w:rPr>
          <w:rFonts w:ascii="Aptos" w:hAnsi="Aptos" w:cs="Aptos"/>
        </w:rPr>
        <w:t>ř</w:t>
      </w:r>
      <w:r>
        <w:t>esv</w:t>
      </w:r>
      <w:r>
        <w:rPr>
          <w:rFonts w:ascii="Aptos" w:hAnsi="Aptos" w:cs="Aptos"/>
        </w:rPr>
        <w:t>ě</w:t>
      </w:r>
      <w:r>
        <w:t>d</w:t>
      </w:r>
      <w:r>
        <w:rPr>
          <w:rFonts w:ascii="Aptos" w:hAnsi="Aptos" w:cs="Aptos"/>
        </w:rPr>
        <w:t>čí</w:t>
      </w:r>
      <w:r>
        <w:t xml:space="preserve"> a obh</w:t>
      </w:r>
      <w:r>
        <w:rPr>
          <w:rFonts w:ascii="Aptos" w:hAnsi="Aptos" w:cs="Aptos"/>
        </w:rPr>
        <w:t>á</w:t>
      </w:r>
      <w:r>
        <w:t>j</w:t>
      </w:r>
      <w:r>
        <w:rPr>
          <w:rFonts w:ascii="Aptos" w:hAnsi="Aptos" w:cs="Aptos"/>
        </w:rPr>
        <w:t>í</w:t>
      </w:r>
      <w:r>
        <w:t xml:space="preserve"> tak sv</w:t>
      </w:r>
      <w:r>
        <w:rPr>
          <w:rFonts w:ascii="Aptos" w:hAnsi="Aptos" w:cs="Aptos"/>
        </w:rPr>
        <w:t>é</w:t>
      </w:r>
      <w:r>
        <w:t xml:space="preserve"> my</w:t>
      </w:r>
      <w:r>
        <w:rPr>
          <w:rFonts w:ascii="Aptos" w:hAnsi="Aptos" w:cs="Aptos"/>
        </w:rPr>
        <w:t>š</w:t>
      </w:r>
      <w:r>
        <w:t>lenky.</w:t>
      </w:r>
    </w:p>
    <w:p w:rsidRPr="00416B43" w:rsidR="00416B43" w:rsidP="00416B43" w:rsidRDefault="00416B43" w14:paraId="00C7795B" w14:textId="4D6D579B">
      <w:pPr>
        <w:ind w:firstLine="360"/>
        <w:jc w:val="both"/>
      </w:pPr>
      <w:r>
        <w:t xml:space="preserve">Uplyne rok a situace ještě zhoršuje. Zvířata pořád pracují a jsou unavená. Prasata se dokonce přestěhují do domu, protože se jim tam prý lépe přemýšlí. </w:t>
      </w:r>
      <w:r>
        <w:t>Vše,</w:t>
      </w:r>
      <w:r>
        <w:t xml:space="preserve"> co je na farmě špatně, každou nepříjemnost, ale Napoleon dává za vinu Kulišovi. Zvířata, která se bouří Napoleon zabíjí pomocí svých psů. Zvířata si vždy čtou pravidla, ty však prasata vždy nějak poupraví, aby jim to v</w:t>
      </w:r>
      <w:r>
        <w:rPr>
          <w:rFonts w:ascii="Arial" w:hAnsi="Arial" w:cs="Arial"/>
        </w:rPr>
        <w:t> </w:t>
      </w:r>
      <w:r>
        <w:t>dan</w:t>
      </w:r>
      <w:r>
        <w:rPr>
          <w:rFonts w:ascii="Aptos" w:hAnsi="Aptos" w:cs="Aptos"/>
        </w:rPr>
        <w:t>é</w:t>
      </w:r>
      <w:r>
        <w:t xml:space="preserve"> situaci vyhovovalo. Prasata nejen, </w:t>
      </w:r>
      <w:r>
        <w:rPr>
          <w:rFonts w:ascii="Aptos" w:hAnsi="Aptos" w:cs="Aptos"/>
        </w:rPr>
        <w:t>ž</w:t>
      </w:r>
      <w:r>
        <w:t>e te</w:t>
      </w:r>
      <w:r>
        <w:rPr>
          <w:rFonts w:ascii="Aptos" w:hAnsi="Aptos" w:cs="Aptos"/>
        </w:rPr>
        <w:t>ď</w:t>
      </w:r>
      <w:r>
        <w:t xml:space="preserve"> bydl</w:t>
      </w:r>
      <w:r>
        <w:rPr>
          <w:rFonts w:ascii="Aptos" w:hAnsi="Aptos" w:cs="Aptos"/>
        </w:rPr>
        <w:t>í</w:t>
      </w:r>
      <w:r>
        <w:t xml:space="preserve"> v</w:t>
      </w:r>
      <w:r>
        <w:rPr>
          <w:rFonts w:ascii="Arial" w:hAnsi="Arial" w:cs="Arial"/>
        </w:rPr>
        <w:t> </w:t>
      </w:r>
      <w:r>
        <w:t>dom</w:t>
      </w:r>
      <w:r>
        <w:rPr>
          <w:rFonts w:ascii="Aptos" w:hAnsi="Aptos" w:cs="Aptos"/>
        </w:rPr>
        <w:t>ě</w:t>
      </w:r>
      <w:r>
        <w:t>. U</w:t>
      </w:r>
      <w:r>
        <w:rPr>
          <w:rFonts w:ascii="Aptos" w:hAnsi="Aptos" w:cs="Aptos"/>
        </w:rPr>
        <w:t>ž</w:t>
      </w:r>
      <w:r>
        <w:t xml:space="preserve"> se i obl</w:t>
      </w:r>
      <w:r>
        <w:rPr>
          <w:rFonts w:ascii="Aptos" w:hAnsi="Aptos" w:cs="Aptos"/>
        </w:rPr>
        <w:t>é</w:t>
      </w:r>
      <w:r>
        <w:t>kaj</w:t>
      </w:r>
      <w:r>
        <w:rPr>
          <w:rFonts w:ascii="Aptos" w:hAnsi="Aptos" w:cs="Aptos"/>
        </w:rPr>
        <w:t>í</w:t>
      </w:r>
      <w:r>
        <w:t xml:space="preserve"> do lidsk</w:t>
      </w:r>
      <w:r>
        <w:rPr>
          <w:rFonts w:ascii="Aptos" w:hAnsi="Aptos" w:cs="Aptos"/>
        </w:rPr>
        <w:t>ý</w:t>
      </w:r>
      <w:r>
        <w:t xml:space="preserve">ch </w:t>
      </w:r>
      <w:r>
        <w:rPr>
          <w:rFonts w:ascii="Aptos" w:hAnsi="Aptos" w:cs="Aptos"/>
        </w:rPr>
        <w:t>š</w:t>
      </w:r>
      <w:r>
        <w:t>at</w:t>
      </w:r>
      <w:r>
        <w:rPr>
          <w:rFonts w:ascii="Aptos" w:hAnsi="Aptos" w:cs="Aptos"/>
        </w:rPr>
        <w:t>ů</w:t>
      </w:r>
      <w:r>
        <w:t>, chod</w:t>
      </w:r>
      <w:r>
        <w:rPr>
          <w:rFonts w:ascii="Aptos" w:hAnsi="Aptos" w:cs="Aptos"/>
        </w:rPr>
        <w:t>í</w:t>
      </w:r>
      <w:r>
        <w:t xml:space="preserve"> po dvou noh</w:t>
      </w:r>
      <w:r>
        <w:rPr>
          <w:rFonts w:ascii="Aptos" w:hAnsi="Aptos" w:cs="Aptos"/>
        </w:rPr>
        <w:t>á</w:t>
      </w:r>
      <w:r>
        <w:t>ch, sp</w:t>
      </w:r>
      <w:r>
        <w:rPr>
          <w:rFonts w:ascii="Aptos" w:hAnsi="Aptos" w:cs="Aptos"/>
        </w:rPr>
        <w:t>í</w:t>
      </w:r>
      <w:r>
        <w:t xml:space="preserve"> v</w:t>
      </w:r>
      <w:r>
        <w:rPr>
          <w:rFonts w:ascii="Arial" w:hAnsi="Arial" w:cs="Arial"/>
        </w:rPr>
        <w:t> </w:t>
      </w:r>
      <w:r>
        <w:t>postel</w:t>
      </w:r>
      <w:r>
        <w:rPr>
          <w:rFonts w:ascii="Aptos" w:hAnsi="Aptos" w:cs="Aptos"/>
        </w:rPr>
        <w:t>í</w:t>
      </w:r>
      <w:r>
        <w:t xml:space="preserve">ch a po večerech pijí </w:t>
      </w:r>
      <w:r>
        <w:lastRenderedPageBreak/>
        <w:t>alkohol. Ze sedmi pravidel se stane jedno: Všechna zvířata jsou si rovna, ale některá jsou si rovnější. Na závěr se prasata setkávají s</w:t>
      </w:r>
      <w:r>
        <w:rPr>
          <w:rFonts w:ascii="Arial" w:hAnsi="Arial" w:cs="Arial"/>
        </w:rPr>
        <w:t> </w:t>
      </w:r>
      <w:r>
        <w:t>ostatn</w:t>
      </w:r>
      <w:r>
        <w:rPr>
          <w:rFonts w:ascii="Aptos" w:hAnsi="Aptos" w:cs="Aptos"/>
        </w:rPr>
        <w:t>í</w:t>
      </w:r>
      <w:r>
        <w:t>mi farm</w:t>
      </w:r>
      <w:r>
        <w:rPr>
          <w:rFonts w:ascii="Aptos" w:hAnsi="Aptos" w:cs="Aptos"/>
        </w:rPr>
        <w:t>ář</w:t>
      </w:r>
      <w:r>
        <w:t>i. Ostatn</w:t>
      </w:r>
      <w:r>
        <w:rPr>
          <w:rFonts w:ascii="Aptos" w:hAnsi="Aptos" w:cs="Aptos"/>
        </w:rPr>
        <w:t>í</w:t>
      </w:r>
      <w:r>
        <w:t xml:space="preserve"> zv</w:t>
      </w:r>
      <w:r>
        <w:rPr>
          <w:rFonts w:ascii="Aptos" w:hAnsi="Aptos" w:cs="Aptos"/>
        </w:rPr>
        <w:t>íř</w:t>
      </w:r>
      <w:r>
        <w:t>ata je za oknem pozoruj</w:t>
      </w:r>
      <w:r>
        <w:rPr>
          <w:rFonts w:ascii="Aptos" w:hAnsi="Aptos" w:cs="Aptos"/>
        </w:rPr>
        <w:t>í</w:t>
      </w:r>
      <w:r>
        <w:t>. Prasata s</w:t>
      </w:r>
      <w:r>
        <w:rPr>
          <w:rFonts w:ascii="Arial" w:hAnsi="Arial" w:cs="Arial"/>
        </w:rPr>
        <w:t> </w:t>
      </w:r>
      <w:r>
        <w:t>lidmi pop</w:t>
      </w:r>
      <w:r>
        <w:rPr>
          <w:rFonts w:ascii="Aptos" w:hAnsi="Aptos" w:cs="Aptos"/>
        </w:rPr>
        <w:t>í</w:t>
      </w:r>
      <w:r>
        <w:t>jej</w:t>
      </w:r>
      <w:r>
        <w:rPr>
          <w:rFonts w:ascii="Aptos" w:hAnsi="Aptos" w:cs="Aptos"/>
        </w:rPr>
        <w:t>í</w:t>
      </w:r>
      <w:r>
        <w:t xml:space="preserve"> alkohol, hraj</w:t>
      </w:r>
      <w:r>
        <w:rPr>
          <w:rFonts w:ascii="Aptos" w:hAnsi="Aptos" w:cs="Aptos"/>
        </w:rPr>
        <w:t>í</w:t>
      </w:r>
      <w:r>
        <w:t xml:space="preserve"> karty. Lid</w:t>
      </w:r>
      <w:r>
        <w:rPr>
          <w:rFonts w:ascii="Aptos" w:hAnsi="Aptos" w:cs="Aptos"/>
        </w:rPr>
        <w:t>é</w:t>
      </w:r>
      <w:r>
        <w:t xml:space="preserve"> obdivuj</w:t>
      </w:r>
      <w:r>
        <w:rPr>
          <w:rFonts w:ascii="Aptos" w:hAnsi="Aptos" w:cs="Aptos"/>
        </w:rPr>
        <w:t>í</w:t>
      </w:r>
      <w:r>
        <w:t xml:space="preserve"> prasata v</w:t>
      </w:r>
      <w:r>
        <w:rPr>
          <w:rFonts w:ascii="Arial" w:hAnsi="Arial" w:cs="Arial"/>
        </w:rPr>
        <w:t> </w:t>
      </w:r>
      <w:r>
        <w:t>tom,</w:t>
      </w:r>
      <w:r>
        <w:t xml:space="preserve"> jak si dokázala </w:t>
      </w:r>
      <w:r>
        <w:t>ostatní,</w:t>
      </w:r>
      <w:r>
        <w:t xml:space="preserve"> tak podrobit. Napoleon dokonce přejmenuje farmu ze Zvířecí na „Panskou“. Zvířata teď už nevidí žádný rozdíl mezi prasaty a lidmi.</w:t>
      </w:r>
    </w:p>
    <w:p w:rsidR="004A3526" w:rsidP="00AE775A" w:rsidRDefault="000E7361" w14:paraId="68403698" w14:textId="77777777">
      <w:pPr>
        <w:pStyle w:val="Nadpis4"/>
        <w:numPr>
          <w:ilvl w:val="0"/>
          <w:numId w:val="7"/>
        </w:numPr>
      </w:pPr>
      <w:r>
        <w:t>Téma a motiv</w:t>
      </w:r>
    </w:p>
    <w:p w:rsidR="00971DB4" w:rsidP="00971DB4" w:rsidRDefault="00971DB4" w14:paraId="347A3875" w14:textId="0D3276BB">
      <w:pPr>
        <w:pStyle w:val="Odstavecseseznamem"/>
        <w:numPr>
          <w:ilvl w:val="0"/>
          <w:numId w:val="15"/>
        </w:numPr>
      </w:pPr>
      <w:r>
        <w:t>Téma: kritika komunismu a SSSR</w:t>
      </w:r>
    </w:p>
    <w:p w:rsidRPr="00971DB4" w:rsidR="00AF02B2" w:rsidP="00971DB4" w:rsidRDefault="00AF02B2" w14:paraId="752D1486" w14:textId="09423DD5">
      <w:pPr>
        <w:pStyle w:val="Odstavecseseznamem"/>
        <w:numPr>
          <w:ilvl w:val="0"/>
          <w:numId w:val="15"/>
        </w:numPr>
      </w:pPr>
      <w:r>
        <w:t xml:space="preserve">Motiv: </w:t>
      </w:r>
      <w:proofErr w:type="spellStart"/>
      <w:r w:rsidR="00427B4C">
        <w:rPr>
          <w:lang w:val="en-US"/>
        </w:rPr>
        <w:t>alegorie</w:t>
      </w:r>
      <w:proofErr w:type="spellEnd"/>
      <w:r w:rsidR="005777AD">
        <w:rPr>
          <w:lang w:val="en-US"/>
        </w:rPr>
        <w:t>, prom</w:t>
      </w:r>
      <w:proofErr w:type="spellStart"/>
      <w:r w:rsidR="005777AD">
        <w:t>ěna</w:t>
      </w:r>
      <w:proofErr w:type="spellEnd"/>
      <w:r w:rsidR="005777AD">
        <w:t xml:space="preserve"> revolučních nálad</w:t>
      </w:r>
    </w:p>
    <w:p w:rsidR="000E7361" w:rsidP="00AE775A" w:rsidRDefault="000E7361" w14:paraId="027B4AAD" w14:textId="77777777">
      <w:pPr>
        <w:pStyle w:val="Nadpis4"/>
        <w:numPr>
          <w:ilvl w:val="0"/>
          <w:numId w:val="7"/>
        </w:numPr>
      </w:pPr>
      <w:r>
        <w:t>Časoprostor</w:t>
      </w:r>
    </w:p>
    <w:p w:rsidR="000F214E" w:rsidP="000F214E" w:rsidRDefault="00AB2671" w14:paraId="6BC5FD18" w14:textId="5C8F5B82">
      <w:pPr>
        <w:pStyle w:val="Odstavecseseznamem"/>
        <w:numPr>
          <w:ilvl w:val="0"/>
          <w:numId w:val="14"/>
        </w:numPr>
      </w:pPr>
      <w:r>
        <w:t xml:space="preserve">Místo: na farmě pana </w:t>
      </w:r>
      <w:proofErr w:type="spellStart"/>
      <w:r>
        <w:t>Jonesa</w:t>
      </w:r>
      <w:proofErr w:type="spellEnd"/>
      <w:r>
        <w:t xml:space="preserve"> v Anglii</w:t>
      </w:r>
    </w:p>
    <w:p w:rsidRPr="000F214E" w:rsidR="00AB2671" w:rsidP="000F214E" w:rsidRDefault="00AB2671" w14:paraId="0866CFFA" w14:textId="06C56E84">
      <w:pPr>
        <w:pStyle w:val="Odstavecseseznamem"/>
        <w:numPr>
          <w:ilvl w:val="0"/>
          <w:numId w:val="14"/>
        </w:numPr>
      </w:pPr>
      <w:r>
        <w:t>Čas: nelze určit</w:t>
      </w:r>
    </w:p>
    <w:p w:rsidR="000E7361" w:rsidP="00AE775A" w:rsidRDefault="000E7361" w14:paraId="4EEC8013" w14:textId="77777777">
      <w:pPr>
        <w:pStyle w:val="Nadpis4"/>
        <w:numPr>
          <w:ilvl w:val="0"/>
          <w:numId w:val="7"/>
        </w:numPr>
      </w:pPr>
      <w:r>
        <w:t>Kompoziční výstavba</w:t>
      </w:r>
    </w:p>
    <w:p w:rsidR="00AF02B2" w:rsidP="00AF02B2" w:rsidRDefault="00AF02B2" w14:paraId="6816290F" w14:textId="7F8BB28B">
      <w:pPr>
        <w:pStyle w:val="Odstavecseseznamem"/>
        <w:numPr>
          <w:ilvl w:val="0"/>
          <w:numId w:val="16"/>
        </w:numPr>
      </w:pPr>
      <w:r>
        <w:t>Chronologicky</w:t>
      </w:r>
    </w:p>
    <w:p w:rsidR="00AF02B2" w:rsidP="00AF02B2" w:rsidRDefault="007B136F" w14:paraId="1BD19AFD" w14:textId="6301B014">
      <w:pPr>
        <w:pStyle w:val="Odstavecseseznamem"/>
        <w:numPr>
          <w:ilvl w:val="0"/>
          <w:numId w:val="16"/>
        </w:numPr>
      </w:pPr>
      <w:r>
        <w:t>Souvislé vypravování</w:t>
      </w:r>
    </w:p>
    <w:p w:rsidRPr="00AF02B2" w:rsidR="007B136F" w:rsidP="00AF02B2" w:rsidRDefault="007B136F" w14:paraId="184E3FD3" w14:textId="39079E45">
      <w:pPr>
        <w:pStyle w:val="Odstavecseseznamem"/>
        <w:numPr>
          <w:ilvl w:val="0"/>
          <w:numId w:val="16"/>
        </w:numPr>
      </w:pPr>
      <w:r>
        <w:t>Kapitoly</w:t>
      </w:r>
    </w:p>
    <w:p w:rsidR="000E7361" w:rsidP="00AE775A" w:rsidRDefault="006005D8" w14:paraId="61FA3FB4" w14:textId="77777777">
      <w:pPr>
        <w:pStyle w:val="Nadpis4"/>
        <w:numPr>
          <w:ilvl w:val="0"/>
          <w:numId w:val="7"/>
        </w:numPr>
      </w:pPr>
      <w:r>
        <w:t>Literní</w:t>
      </w:r>
      <w:r w:rsidR="000E7361">
        <w:t xml:space="preserve"> </w:t>
      </w:r>
      <w:r w:rsidR="00BF1883">
        <w:t xml:space="preserve">druh a </w:t>
      </w:r>
      <w:r w:rsidR="00261DDB">
        <w:t>žánr</w:t>
      </w:r>
    </w:p>
    <w:p w:rsidR="00652EAF" w:rsidP="00652EAF" w:rsidRDefault="00652EAF" w14:paraId="15ED107F" w14:textId="377D6D23">
      <w:pPr>
        <w:pStyle w:val="Odstavecseseznamem"/>
        <w:numPr>
          <w:ilvl w:val="0"/>
          <w:numId w:val="13"/>
        </w:numPr>
      </w:pPr>
      <w:r>
        <w:t>Druh: epika</w:t>
      </w:r>
    </w:p>
    <w:p w:rsidR="00DC62FD" w:rsidP="009A0A72" w:rsidRDefault="00BB1EEA" w14:paraId="0A2971A2" w14:textId="43EF4A96">
      <w:pPr>
        <w:pStyle w:val="Odstavecseseznamem"/>
        <w:numPr>
          <w:ilvl w:val="0"/>
          <w:numId w:val="13"/>
        </w:numPr>
      </w:pPr>
      <w:r>
        <w:t xml:space="preserve">Žánr: </w:t>
      </w:r>
      <w:r w:rsidR="009A0A72">
        <w:t>román</w:t>
      </w:r>
    </w:p>
    <w:p w:rsidR="00BF1883" w:rsidP="00BF1883" w:rsidRDefault="00BF1883" w14:paraId="586AD553" w14:textId="77777777">
      <w:pPr>
        <w:pStyle w:val="Nadpis3"/>
        <w:numPr>
          <w:ilvl w:val="0"/>
          <w:numId w:val="1"/>
        </w:numPr>
      </w:pPr>
      <w:r>
        <w:t>Část</w:t>
      </w:r>
    </w:p>
    <w:p w:rsidR="00BF1883" w:rsidP="00AE775A" w:rsidRDefault="00A13A2C" w14:paraId="1586B170" w14:textId="77777777">
      <w:pPr>
        <w:pStyle w:val="Nadpis4"/>
        <w:numPr>
          <w:ilvl w:val="0"/>
          <w:numId w:val="8"/>
        </w:numPr>
      </w:pPr>
      <w:r>
        <w:t>Vypravěč</w:t>
      </w:r>
      <w:r>
        <w:rPr>
          <w:lang w:val="en-US"/>
        </w:rPr>
        <w:t>/</w:t>
      </w:r>
      <w:r>
        <w:t>lyrick</w:t>
      </w:r>
      <w:r w:rsidR="006F0615">
        <w:t>ý</w:t>
      </w:r>
      <w:r>
        <w:t xml:space="preserve"> subjekt</w:t>
      </w:r>
    </w:p>
    <w:p w:rsidR="005A6B8A" w:rsidP="005A6B8A" w:rsidRDefault="003B31EF" w14:paraId="0B426115" w14:textId="76C2E9A0">
      <w:pPr>
        <w:pStyle w:val="Odstavecseseznamem"/>
        <w:numPr>
          <w:ilvl w:val="0"/>
          <w:numId w:val="18"/>
        </w:numPr>
      </w:pPr>
      <w:r>
        <w:t>Anonymní</w:t>
      </w:r>
    </w:p>
    <w:p w:rsidR="003B31EF" w:rsidP="005A6B8A" w:rsidRDefault="003B31EF" w14:paraId="6470C491" w14:textId="4EB253CE">
      <w:pPr>
        <w:pStyle w:val="Odstavecseseznamem"/>
        <w:numPr>
          <w:ilvl w:val="0"/>
          <w:numId w:val="18"/>
        </w:numPr>
      </w:pPr>
      <w:r>
        <w:t>Příběh je psán z pohledu zvířat</w:t>
      </w:r>
    </w:p>
    <w:p w:rsidR="00A13A2C" w:rsidP="00AE775A" w:rsidRDefault="00A13A2C" w14:paraId="6B51D8D2" w14:textId="77777777">
      <w:pPr>
        <w:pStyle w:val="Nadpis4"/>
        <w:numPr>
          <w:ilvl w:val="0"/>
          <w:numId w:val="8"/>
        </w:numPr>
      </w:pPr>
      <w:r>
        <w:t>Postava</w:t>
      </w:r>
    </w:p>
    <w:p w:rsidR="00DA12E3" w:rsidP="00DA12E3" w:rsidRDefault="00DA12E3" w14:paraId="5AB63833" w14:textId="209337BD">
      <w:pPr>
        <w:pStyle w:val="Odstavecseseznamem"/>
        <w:numPr>
          <w:ilvl w:val="0"/>
          <w:numId w:val="12"/>
        </w:numPr>
      </w:pPr>
      <w:r>
        <w:t>Napoleon – prase</w:t>
      </w:r>
      <w:r>
        <w:t>, pasoval sám sebe na vůdce, neřídí se pravidla, která sám vydává, představitel Stalina, nejchytřejší, ale i zrádce, pokrytec, prospěchář, podvodník, mazaný</w:t>
      </w:r>
    </w:p>
    <w:p w:rsidR="00DA12E3" w:rsidP="00DA12E3" w:rsidRDefault="00DA12E3" w14:paraId="1B96E50E" w14:textId="5BC6909E">
      <w:pPr>
        <w:pStyle w:val="Odstavecseseznamem"/>
        <w:numPr>
          <w:ilvl w:val="0"/>
          <w:numId w:val="12"/>
        </w:numPr>
      </w:pPr>
      <w:r>
        <w:t>Kuliš – prase</w:t>
      </w:r>
      <w:r>
        <w:t>, konkurent Napoleona, válčí s</w:t>
      </w:r>
      <w:r w:rsidRPr="00DA12E3">
        <w:rPr>
          <w:rFonts w:ascii="Arial" w:hAnsi="Arial" w:cs="Arial"/>
        </w:rPr>
        <w:t> </w:t>
      </w:r>
      <w:r>
        <w:t>n</w:t>
      </w:r>
      <w:r w:rsidRPr="00DA12E3">
        <w:rPr>
          <w:rFonts w:ascii="Aptos" w:hAnsi="Aptos" w:cs="Aptos"/>
        </w:rPr>
        <w:t>í</w:t>
      </w:r>
      <w:r>
        <w:t>m o moc, sna</w:t>
      </w:r>
      <w:r w:rsidRPr="00DA12E3">
        <w:rPr>
          <w:rFonts w:ascii="Aptos" w:hAnsi="Aptos" w:cs="Aptos"/>
        </w:rPr>
        <w:t>ží</w:t>
      </w:r>
      <w:r>
        <w:t xml:space="preserve"> se o prosp</w:t>
      </w:r>
      <w:r w:rsidRPr="00DA12E3">
        <w:rPr>
          <w:rFonts w:ascii="Aptos" w:hAnsi="Aptos" w:cs="Aptos"/>
        </w:rPr>
        <w:t>ě</w:t>
      </w:r>
      <w:r>
        <w:t>ch a modernizaci farmy, nakonec je vyhnán Napoleonem, představitel Trockého – chytrý, čestný, má dobré nápady, obětavý</w:t>
      </w:r>
    </w:p>
    <w:p w:rsidR="00DA12E3" w:rsidP="00DA12E3" w:rsidRDefault="00DA12E3" w14:paraId="389FDC97" w14:textId="7E7BC436">
      <w:pPr>
        <w:pStyle w:val="Odstavecseseznamem"/>
        <w:numPr>
          <w:ilvl w:val="0"/>
          <w:numId w:val="12"/>
        </w:numPr>
      </w:pPr>
      <w:r>
        <w:t>Boxer – silný</w:t>
      </w:r>
      <w:r>
        <w:t xml:space="preserve"> hřebec, největší dříč, má obrovskou sílu, nikdo si na něj netroufne, čestný, zemře na vyčerpání z</w:t>
      </w:r>
      <w:r w:rsidRPr="00DA12E3">
        <w:rPr>
          <w:rFonts w:ascii="Arial" w:hAnsi="Arial" w:cs="Arial"/>
        </w:rPr>
        <w:t> </w:t>
      </w:r>
      <w:r>
        <w:t>neust</w:t>
      </w:r>
      <w:r w:rsidRPr="00DA12E3">
        <w:rPr>
          <w:rFonts w:ascii="Aptos" w:hAnsi="Aptos" w:cs="Aptos"/>
        </w:rPr>
        <w:t>á</w:t>
      </w:r>
      <w:r>
        <w:t>l</w:t>
      </w:r>
      <w:r w:rsidRPr="00DA12E3">
        <w:rPr>
          <w:rFonts w:ascii="Aptos" w:hAnsi="Aptos" w:cs="Aptos"/>
        </w:rPr>
        <w:t>é</w:t>
      </w:r>
      <w:r>
        <w:t xml:space="preserve"> dřiny</w:t>
      </w:r>
    </w:p>
    <w:p w:rsidRPr="00FC7990" w:rsidR="00FC7990" w:rsidP="00DA12E3" w:rsidRDefault="00FC7990" w14:paraId="06C705A3" w14:textId="50E36183">
      <w:pPr>
        <w:pStyle w:val="Odstavecseseznamem"/>
        <w:numPr>
          <w:ilvl w:val="0"/>
          <w:numId w:val="12"/>
        </w:numPr>
        <w:rPr>
          <w:u w:val="single"/>
        </w:rPr>
      </w:pPr>
      <w:r w:rsidRPr="00FC7990">
        <w:rPr>
          <w:u w:val="single"/>
        </w:rPr>
        <w:t>Vedlejší postavy</w:t>
      </w:r>
    </w:p>
    <w:p w:rsidR="00FC7990" w:rsidP="00FC7990" w:rsidRDefault="00FC7990" w14:paraId="7EC5CB7C" w14:textId="239393A2">
      <w:pPr>
        <w:pStyle w:val="Odstavecseseznamem"/>
        <w:numPr>
          <w:ilvl w:val="1"/>
          <w:numId w:val="12"/>
        </w:numPr>
      </w:pPr>
      <w:r>
        <w:t>Molina – klisna</w:t>
      </w:r>
      <w:r>
        <w:t>, umí číst, ráda se parádí mašlemi</w:t>
      </w:r>
    </w:p>
    <w:p w:rsidR="00FC7990" w:rsidP="00FC7990" w:rsidRDefault="00FC7990" w14:paraId="051C5993" w14:textId="62807D94">
      <w:pPr>
        <w:pStyle w:val="Odstavecseseznamem"/>
        <w:numPr>
          <w:ilvl w:val="1"/>
          <w:numId w:val="12"/>
        </w:numPr>
      </w:pPr>
      <w:r>
        <w:t>Major – starý</w:t>
      </w:r>
      <w:r>
        <w:t xml:space="preserve"> kanec, zemře stářím, zvířata k</w:t>
      </w:r>
      <w:r>
        <w:rPr>
          <w:rFonts w:ascii="Arial" w:hAnsi="Arial" w:cs="Arial"/>
        </w:rPr>
        <w:t> </w:t>
      </w:r>
      <w:r>
        <w:t>n</w:t>
      </w:r>
      <w:r>
        <w:rPr>
          <w:rFonts w:ascii="Aptos" w:hAnsi="Aptos" w:cs="Aptos"/>
        </w:rPr>
        <w:t>ě</w:t>
      </w:r>
      <w:r>
        <w:t>mu vzhl</w:t>
      </w:r>
      <w:r>
        <w:rPr>
          <w:rFonts w:ascii="Aptos" w:hAnsi="Aptos" w:cs="Aptos"/>
        </w:rPr>
        <w:t>íží</w:t>
      </w:r>
      <w:r>
        <w:t>, moudr</w:t>
      </w:r>
      <w:r>
        <w:rPr>
          <w:rFonts w:ascii="Aptos" w:hAnsi="Aptos" w:cs="Aptos"/>
        </w:rPr>
        <w:t>ý</w:t>
      </w:r>
      <w:r>
        <w:t>, vyburcuje ostatn</w:t>
      </w:r>
      <w:r>
        <w:rPr>
          <w:rFonts w:ascii="Aptos" w:hAnsi="Aptos" w:cs="Aptos"/>
        </w:rPr>
        <w:t>í</w:t>
      </w:r>
      <w:r>
        <w:t xml:space="preserve"> k</w:t>
      </w:r>
      <w:r>
        <w:rPr>
          <w:rFonts w:ascii="Arial" w:hAnsi="Arial" w:cs="Arial"/>
        </w:rPr>
        <w:t> </w:t>
      </w:r>
      <w:r>
        <w:t>revoluci a postaven</w:t>
      </w:r>
      <w:r>
        <w:rPr>
          <w:rFonts w:ascii="Aptos" w:hAnsi="Aptos" w:cs="Aptos"/>
        </w:rPr>
        <w:t>í</w:t>
      </w:r>
      <w:r>
        <w:t xml:space="preserve"> se proti Jonesovi, p</w:t>
      </w:r>
      <w:r>
        <w:rPr>
          <w:rFonts w:ascii="Aptos" w:hAnsi="Aptos" w:cs="Aptos"/>
        </w:rPr>
        <w:t>ř</w:t>
      </w:r>
      <w:r>
        <w:t>edstavitel Lenina</w:t>
      </w:r>
    </w:p>
    <w:p w:rsidRPr="00DA12E3" w:rsidR="00FC7990" w:rsidP="00FC7990" w:rsidRDefault="00FC7990" w14:paraId="21CBBF02" w14:textId="2A46A8D8">
      <w:pPr>
        <w:pStyle w:val="Odstavecseseznamem"/>
        <w:numPr>
          <w:ilvl w:val="1"/>
          <w:numId w:val="12"/>
        </w:numPr>
      </w:pPr>
      <w:r>
        <w:lastRenderedPageBreak/>
        <w:t xml:space="preserve">Pan </w:t>
      </w:r>
      <w:r>
        <w:t>Jones – původní</w:t>
      </w:r>
      <w:r>
        <w:t xml:space="preserve"> majitel farmy, alkoholik, zanedbává zvířata, vyhnán ze své vlastní farmy</w:t>
      </w:r>
    </w:p>
    <w:p w:rsidR="00A13A2C" w:rsidP="00AE775A" w:rsidRDefault="00261DDB" w14:paraId="3DF7E6E7" w14:textId="77777777">
      <w:pPr>
        <w:pStyle w:val="Nadpis4"/>
        <w:numPr>
          <w:ilvl w:val="0"/>
          <w:numId w:val="8"/>
        </w:numPr>
      </w:pPr>
      <w:r>
        <w:t>Vyprávěcí</w:t>
      </w:r>
      <w:r w:rsidR="00791937">
        <w:t xml:space="preserve"> </w:t>
      </w:r>
      <w:r>
        <w:t>způsoby</w:t>
      </w:r>
    </w:p>
    <w:p w:rsidRPr="007B136F" w:rsidR="00E625B7" w:rsidP="00E625B7" w:rsidRDefault="00E625B7" w14:paraId="2E63F006" w14:textId="2F873AF0">
      <w:pPr>
        <w:pStyle w:val="Odstavecseseznamem"/>
        <w:numPr>
          <w:ilvl w:val="0"/>
          <w:numId w:val="17"/>
        </w:numPr>
      </w:pPr>
      <w:r>
        <w:t>Er-forma (vypravování v 3. osobě)</w:t>
      </w:r>
    </w:p>
    <w:p w:rsidR="00791937" w:rsidP="00AE775A" w:rsidRDefault="00791937" w14:paraId="6A61F412" w14:textId="77777777">
      <w:pPr>
        <w:pStyle w:val="Nadpis4"/>
        <w:numPr>
          <w:ilvl w:val="0"/>
          <w:numId w:val="8"/>
        </w:numPr>
      </w:pPr>
      <w:r>
        <w:t>Typy promluv</w:t>
      </w:r>
    </w:p>
    <w:p w:rsidR="00E625B7" w:rsidP="00E625B7" w:rsidRDefault="00E625B7" w14:paraId="4B8B2F27" w14:textId="77777777">
      <w:pPr>
        <w:pStyle w:val="Odstavecseseznamem"/>
        <w:numPr>
          <w:ilvl w:val="0"/>
          <w:numId w:val="17"/>
        </w:numPr>
      </w:pPr>
      <w:r>
        <w:t>Přímá řeč</w:t>
      </w:r>
    </w:p>
    <w:p w:rsidRPr="00E625B7" w:rsidR="00E625B7" w:rsidP="00E625B7" w:rsidRDefault="00E625B7" w14:paraId="1EF5AD31" w14:textId="46CED2A4">
      <w:pPr>
        <w:pStyle w:val="Odstavecseseznamem"/>
        <w:numPr>
          <w:ilvl w:val="0"/>
          <w:numId w:val="17"/>
        </w:numPr>
      </w:pPr>
      <w:r>
        <w:t>Nepřímá řeč</w:t>
      </w:r>
    </w:p>
    <w:p w:rsidR="008D0175" w:rsidP="008D0175" w:rsidRDefault="008D0175" w14:paraId="27DFAE00" w14:textId="77777777">
      <w:pPr>
        <w:pStyle w:val="Nadpis3"/>
        <w:numPr>
          <w:ilvl w:val="0"/>
          <w:numId w:val="1"/>
        </w:numPr>
      </w:pPr>
      <w:r>
        <w:t>Část</w:t>
      </w:r>
    </w:p>
    <w:p w:rsidR="008D0175" w:rsidP="00AE775A" w:rsidRDefault="00261DDB" w14:paraId="4B22F889" w14:textId="77777777">
      <w:pPr>
        <w:pStyle w:val="Nadpis4"/>
        <w:numPr>
          <w:ilvl w:val="0"/>
          <w:numId w:val="10"/>
        </w:numPr>
      </w:pPr>
      <w:r>
        <w:t>Jazykové</w:t>
      </w:r>
      <w:r w:rsidR="003D0CF2">
        <w:t xml:space="preserve"> prostředky a jejich funkce ve </w:t>
      </w:r>
      <w:r>
        <w:t>výňatku</w:t>
      </w:r>
    </w:p>
    <w:p w:rsidR="00723354" w:rsidP="00723354" w:rsidRDefault="00723354" w14:paraId="686F9469" w14:textId="1B99CB0A">
      <w:pPr>
        <w:pStyle w:val="Odstavecseseznamem"/>
        <w:numPr>
          <w:ilvl w:val="0"/>
          <w:numId w:val="20"/>
        </w:numPr>
      </w:pPr>
      <w:r>
        <w:t>Spisovný</w:t>
      </w:r>
    </w:p>
    <w:p w:rsidR="00723354" w:rsidP="00723354" w:rsidRDefault="00C85257" w14:paraId="2586AA03" w14:textId="0E790E2F">
      <w:pPr>
        <w:pStyle w:val="Odstavecseseznamem"/>
        <w:numPr>
          <w:ilvl w:val="0"/>
          <w:numId w:val="20"/>
        </w:numPr>
      </w:pPr>
      <w:r>
        <w:t>Odborné termíny</w:t>
      </w:r>
    </w:p>
    <w:p w:rsidRPr="00723354" w:rsidR="00C85257" w:rsidP="00723354" w:rsidRDefault="00CE7B45" w14:paraId="0F81E446" w14:textId="6CD6763D">
      <w:pPr>
        <w:pStyle w:val="Odstavecseseznamem"/>
        <w:numPr>
          <w:ilvl w:val="0"/>
          <w:numId w:val="20"/>
        </w:numPr>
      </w:pPr>
      <w:r>
        <w:t>Socialistické zabarvení (Liga mládeže, Sportovní výbor)</w:t>
      </w:r>
    </w:p>
    <w:p w:rsidR="003D0CF2" w:rsidP="00AE775A" w:rsidRDefault="003D0CF2" w14:paraId="17A58500" w14:textId="77777777">
      <w:pPr>
        <w:pStyle w:val="Nadpis4"/>
        <w:numPr>
          <w:ilvl w:val="0"/>
          <w:numId w:val="10"/>
        </w:numPr>
      </w:pPr>
      <w:r>
        <w:t xml:space="preserve">Tropy </w:t>
      </w:r>
      <w:r w:rsidR="00126CDF">
        <w:t xml:space="preserve">a figury a jejich funkce ve </w:t>
      </w:r>
      <w:r w:rsidR="00261DDB">
        <w:t>výňatku</w:t>
      </w:r>
    </w:p>
    <w:p w:rsidR="00E625B7" w:rsidP="00E625B7" w:rsidRDefault="00E625B7" w14:paraId="5171B4CB" w14:textId="3B7901D8">
      <w:pPr>
        <w:pStyle w:val="Odstavecseseznamem"/>
        <w:numPr>
          <w:ilvl w:val="0"/>
          <w:numId w:val="19"/>
        </w:numPr>
      </w:pPr>
      <w:r>
        <w:t>Anarchismy</w:t>
      </w:r>
    </w:p>
    <w:p w:rsidR="00723354" w:rsidP="00723354" w:rsidRDefault="00723354" w14:paraId="1AA84447" w14:textId="7363C9C7">
      <w:pPr>
        <w:pStyle w:val="Odstavecseseznamem"/>
        <w:numPr>
          <w:ilvl w:val="0"/>
          <w:numId w:val="19"/>
        </w:numPr>
      </w:pPr>
      <w:r>
        <w:t>Personifikace</w:t>
      </w:r>
    </w:p>
    <w:p w:rsidRPr="00E625B7" w:rsidR="00723354" w:rsidP="00723354" w:rsidRDefault="00723354" w14:paraId="0CAFA1E4" w14:textId="13B0444E">
      <w:pPr>
        <w:pStyle w:val="Odstavecseseznamem"/>
        <w:numPr>
          <w:ilvl w:val="0"/>
          <w:numId w:val="19"/>
        </w:numPr>
      </w:pPr>
      <w:r>
        <w:t>Metafora</w:t>
      </w:r>
    </w:p>
    <w:p w:rsidR="00126CDF" w:rsidP="00A605A5" w:rsidRDefault="00261DDB" w14:paraId="43EC13B0" w14:textId="77777777">
      <w:pPr>
        <w:pStyle w:val="Nadpis2"/>
      </w:pPr>
      <w:r>
        <w:t>Literárněhistorický</w:t>
      </w:r>
      <w:r w:rsidR="00A605A5">
        <w:t xml:space="preserve"> kontext</w:t>
      </w:r>
    </w:p>
    <w:p w:rsidR="00A605A5" w:rsidP="00AE775A" w:rsidRDefault="006005D8" w14:paraId="52BC13BD" w14:textId="77777777">
      <w:pPr>
        <w:pStyle w:val="Nadpis4"/>
        <w:numPr>
          <w:ilvl w:val="0"/>
          <w:numId w:val="11"/>
        </w:numPr>
      </w:pPr>
      <w:r>
        <w:t>Kontext autorovy tvorby</w:t>
      </w:r>
    </w:p>
    <w:p w:rsidR="009D1B82" w:rsidP="009D1B82" w:rsidRDefault="009D1B82" w14:paraId="5FCEBDA2" w14:textId="3AFAE2CD">
      <w:pPr>
        <w:ind w:left="360"/>
        <w:rPr>
          <w:u w:val="single"/>
        </w:rPr>
      </w:pPr>
      <w:r w:rsidRPr="009D1B82">
        <w:rPr>
          <w:u w:val="single"/>
        </w:rPr>
        <w:t>George Orwell</w:t>
      </w:r>
    </w:p>
    <w:p w:rsidR="009D1B82" w:rsidP="009D1B82" w:rsidRDefault="00604D78" w14:paraId="14B3CA2A" w14:textId="366DD446">
      <w:pPr>
        <w:pStyle w:val="Odstavecseseznamem"/>
        <w:numPr>
          <w:ilvl w:val="0"/>
          <w:numId w:val="21"/>
        </w:numPr>
      </w:pPr>
      <w:r>
        <w:t>Britský spisovatel, novinář a esejista</w:t>
      </w:r>
    </w:p>
    <w:p w:rsidR="00604D78" w:rsidP="009D1B82" w:rsidRDefault="00604D78" w14:paraId="64417A02" w14:textId="0F26166F">
      <w:pPr>
        <w:pStyle w:val="Odstavecseseznamem"/>
        <w:numPr>
          <w:ilvl w:val="0"/>
          <w:numId w:val="21"/>
        </w:numPr>
      </w:pPr>
      <w:r>
        <w:t>Vlastním jménem Eric Arthur Blair</w:t>
      </w:r>
    </w:p>
    <w:p w:rsidR="00604D78" w:rsidP="009D1B82" w:rsidRDefault="00604D78" w14:paraId="3B32412E" w14:textId="719A3615">
      <w:pPr>
        <w:pStyle w:val="Odstavecseseznamem"/>
        <w:numPr>
          <w:ilvl w:val="0"/>
          <w:numId w:val="21"/>
        </w:numPr>
      </w:pPr>
      <w:r>
        <w:t xml:space="preserve">Narodil se </w:t>
      </w:r>
      <w:r w:rsidR="00E8376E">
        <w:t>25. června 1903 v Indii</w:t>
      </w:r>
    </w:p>
    <w:p w:rsidR="00E8376E" w:rsidP="009D1B82" w:rsidRDefault="00E8376E" w14:paraId="1466ADFF" w14:textId="0EABFBAA">
      <w:pPr>
        <w:pStyle w:val="Odstavecseseznamem"/>
        <w:numPr>
          <w:ilvl w:val="0"/>
          <w:numId w:val="21"/>
        </w:numPr>
      </w:pPr>
      <w:r>
        <w:t>Jeho otec pracoval jako úředník</w:t>
      </w:r>
    </w:p>
    <w:p w:rsidR="00E8376E" w:rsidP="009D1B82" w:rsidRDefault="00D63BF7" w14:paraId="72A79357" w14:textId="0F1D09AB">
      <w:pPr>
        <w:pStyle w:val="Odstavecseseznamem"/>
        <w:numPr>
          <w:ilvl w:val="0"/>
          <w:numId w:val="21"/>
        </w:numPr>
      </w:pPr>
      <w:r>
        <w:t>Kolem jednoho roku jeho života ho jeho matka odvezla do Anglie</w:t>
      </w:r>
    </w:p>
    <w:p w:rsidR="00D63BF7" w:rsidP="009D1B82" w:rsidRDefault="00D63BF7" w14:paraId="2F8D77D4" w14:textId="7DD360BA">
      <w:pPr>
        <w:pStyle w:val="Odstavecseseznamem"/>
        <w:numPr>
          <w:ilvl w:val="0"/>
          <w:numId w:val="21"/>
        </w:numPr>
      </w:pPr>
      <w:r>
        <w:t>Měl dvě sest</w:t>
      </w:r>
      <w:r w:rsidR="007456EF">
        <w:t>ry</w:t>
      </w:r>
    </w:p>
    <w:p w:rsidR="007456EF" w:rsidP="009D1B82" w:rsidRDefault="007456EF" w14:paraId="0110F668" w14:textId="6A3B58A0">
      <w:pPr>
        <w:pStyle w:val="Odstavecseseznamem"/>
        <w:numPr>
          <w:ilvl w:val="0"/>
          <w:numId w:val="21"/>
        </w:numPr>
      </w:pPr>
      <w:r>
        <w:t>Svůj pseudonym si zvolil podle říčky Orwell</w:t>
      </w:r>
    </w:p>
    <w:p w:rsidR="007456EF" w:rsidP="009D1B82" w:rsidRDefault="0000030A" w14:paraId="5248F3D0" w14:textId="6A28D022">
      <w:pPr>
        <w:pStyle w:val="Odstavecseseznamem"/>
        <w:numPr>
          <w:ilvl w:val="0"/>
          <w:numId w:val="21"/>
        </w:numPr>
      </w:pPr>
      <w:r>
        <w:t>Vystudoval soukromou školu</w:t>
      </w:r>
    </w:p>
    <w:p w:rsidRPr="00A40B13" w:rsidR="00A40B13" w:rsidP="00A40B13" w:rsidRDefault="00A40B13" w14:paraId="37C132D8" w14:textId="799BAB16">
      <w:pPr>
        <w:pStyle w:val="Odstavecseseznamem"/>
        <w:numPr>
          <w:ilvl w:val="0"/>
          <w:numId w:val="21"/>
        </w:numPr>
      </w:pPr>
      <w:r w:rsidRPr="00A40B13">
        <w:t>Kvůli nedostatku financí začal pracovat během studia za Indickou policii</w:t>
      </w:r>
      <w:r>
        <w:t xml:space="preserve"> (z</w:t>
      </w:r>
      <w:r w:rsidRPr="00A40B13">
        <w:t>de započala jeho nenávist vůči imperialismu</w:t>
      </w:r>
      <w:r>
        <w:t>)</w:t>
      </w:r>
    </w:p>
    <w:p w:rsidR="009A0A72" w:rsidRDefault="009A0A72" w14:paraId="6AB43CD1" w14:textId="77777777">
      <w:pPr>
        <w:rPr>
          <w:u w:val="single"/>
        </w:rPr>
      </w:pPr>
      <w:r>
        <w:rPr>
          <w:u w:val="single"/>
        </w:rPr>
        <w:br w:type="page"/>
      </w:r>
    </w:p>
    <w:p w:rsidR="0000030A" w:rsidP="009D1B82" w:rsidRDefault="00A40B13" w14:paraId="4B9284C0" w14:textId="7987D2F0">
      <w:pPr>
        <w:pStyle w:val="Odstavecseseznamem"/>
        <w:numPr>
          <w:ilvl w:val="0"/>
          <w:numId w:val="21"/>
        </w:numPr>
        <w:rPr>
          <w:u w:val="single"/>
        </w:rPr>
      </w:pPr>
      <w:r w:rsidRPr="00A40B13">
        <w:rPr>
          <w:u w:val="single"/>
        </w:rPr>
        <w:lastRenderedPageBreak/>
        <w:t>Díla</w:t>
      </w:r>
      <w:r>
        <w:rPr>
          <w:u w:val="single"/>
        </w:rPr>
        <w:t>:</w:t>
      </w:r>
    </w:p>
    <w:p w:rsidRPr="009A0A72" w:rsidR="00A40B13" w:rsidP="009D1B82" w:rsidRDefault="009A0A72" w14:paraId="490EF0EE" w14:textId="725D6779">
      <w:pPr>
        <w:pStyle w:val="Odstavecseseznamem"/>
        <w:numPr>
          <w:ilvl w:val="0"/>
          <w:numId w:val="21"/>
        </w:numPr>
        <w:rPr>
          <w:u w:val="single"/>
        </w:rPr>
      </w:pPr>
      <w:r>
        <w:t>Romány</w:t>
      </w:r>
    </w:p>
    <w:p w:rsidRPr="009A0A72" w:rsidR="009A0A72" w:rsidP="009A0A72" w:rsidRDefault="009A0A72" w14:paraId="2E9B4689" w14:textId="229E40B5">
      <w:pPr>
        <w:pStyle w:val="Odstavecseseznamem"/>
        <w:numPr>
          <w:ilvl w:val="1"/>
          <w:numId w:val="21"/>
        </w:numPr>
        <w:rPr>
          <w:u w:val="single"/>
        </w:rPr>
      </w:pPr>
      <w:r>
        <w:t>Farma zvířat</w:t>
      </w:r>
    </w:p>
    <w:p w:rsidRPr="009A0A72" w:rsidR="009A0A72" w:rsidP="009A0A72" w:rsidRDefault="009A0A72" w14:paraId="282E2FC7" w14:textId="36C56D3D">
      <w:pPr>
        <w:pStyle w:val="Odstavecseseznamem"/>
        <w:numPr>
          <w:ilvl w:val="1"/>
          <w:numId w:val="21"/>
        </w:numPr>
        <w:rPr>
          <w:u w:val="single"/>
        </w:rPr>
      </w:pPr>
      <w:r>
        <w:t>1984</w:t>
      </w:r>
    </w:p>
    <w:p w:rsidRPr="009A0A72" w:rsidR="009A0A72" w:rsidP="009A0A72" w:rsidRDefault="009A0A72" w14:paraId="49C3FD7C" w14:textId="3A606BE6">
      <w:pPr>
        <w:pStyle w:val="Odstavecseseznamem"/>
        <w:numPr>
          <w:ilvl w:val="1"/>
          <w:numId w:val="21"/>
        </w:numPr>
        <w:rPr>
          <w:u w:val="single"/>
        </w:rPr>
      </w:pPr>
      <w:r>
        <w:t>Válečný deník</w:t>
      </w:r>
    </w:p>
    <w:p w:rsidRPr="009A0A72" w:rsidR="009A0A72" w:rsidP="009A0A72" w:rsidRDefault="009A0A72" w14:paraId="5C4755E1" w14:textId="2C61A3B3">
      <w:pPr>
        <w:pStyle w:val="Odstavecseseznamem"/>
        <w:numPr>
          <w:ilvl w:val="1"/>
          <w:numId w:val="21"/>
        </w:numPr>
        <w:rPr>
          <w:u w:val="single"/>
        </w:rPr>
      </w:pPr>
      <w:r>
        <w:t>Barmské dny</w:t>
      </w:r>
    </w:p>
    <w:p w:rsidRPr="009A0A72" w:rsidR="009A0A72" w:rsidP="009A0A72" w:rsidRDefault="009A0A72" w14:paraId="6353F908" w14:textId="0A66F4B9">
      <w:pPr>
        <w:pStyle w:val="Odstavecseseznamem"/>
        <w:numPr>
          <w:ilvl w:val="0"/>
          <w:numId w:val="21"/>
        </w:numPr>
        <w:rPr>
          <w:u w:val="single"/>
        </w:rPr>
      </w:pPr>
      <w:r>
        <w:t>Eseje</w:t>
      </w:r>
    </w:p>
    <w:p w:rsidRPr="009A0A72" w:rsidR="009A0A72" w:rsidP="009A0A72" w:rsidRDefault="009A0A72" w14:paraId="31D4FB60" w14:textId="72AD7D11">
      <w:pPr>
        <w:pStyle w:val="Odstavecseseznamem"/>
        <w:numPr>
          <w:ilvl w:val="1"/>
          <w:numId w:val="21"/>
        </w:numPr>
        <w:rPr>
          <w:u w:val="single"/>
        </w:rPr>
      </w:pPr>
      <w:r>
        <w:t>Uvnitř velryby</w:t>
      </w:r>
    </w:p>
    <w:p w:rsidRPr="009A0A72" w:rsidR="009A0A72" w:rsidP="009A0A72" w:rsidRDefault="009A0A72" w14:paraId="1D9CA382" w14:textId="36523BF1">
      <w:pPr>
        <w:pStyle w:val="Odstavecseseznamem"/>
        <w:numPr>
          <w:ilvl w:val="1"/>
          <w:numId w:val="21"/>
        </w:numPr>
        <w:rPr>
          <w:u w:val="single"/>
        </w:rPr>
      </w:pPr>
      <w:r>
        <w:t>Jak umírají chudí</w:t>
      </w:r>
    </w:p>
    <w:p w:rsidRPr="009A0A72" w:rsidR="009A0A72" w:rsidP="009A0A72" w:rsidRDefault="009A0A72" w14:paraId="1DFA46AE" w14:textId="1564EA36">
      <w:pPr>
        <w:pStyle w:val="Odstavecseseznamem"/>
        <w:numPr>
          <w:ilvl w:val="1"/>
          <w:numId w:val="21"/>
        </w:numPr>
        <w:rPr>
          <w:u w:val="single"/>
        </w:rPr>
      </w:pPr>
      <w:r>
        <w:t>Střílení na slona</w:t>
      </w:r>
    </w:p>
    <w:p w:rsidRPr="00A40B13" w:rsidR="009A0A72" w:rsidP="009A0A72" w:rsidRDefault="009A0A72" w14:paraId="6E4FFA43" w14:textId="5267A4F0">
      <w:pPr>
        <w:pStyle w:val="Odstavecseseznamem"/>
        <w:numPr>
          <w:ilvl w:val="1"/>
          <w:numId w:val="21"/>
        </w:numPr>
        <w:rPr>
          <w:u w:val="single"/>
        </w:rPr>
      </w:pPr>
      <w:r>
        <w:t>Doprava</w:t>
      </w:r>
    </w:p>
    <w:p w:rsidRPr="00A605A5" w:rsidR="006005D8" w:rsidP="00AE775A" w:rsidRDefault="009E0B90" w14:paraId="144E1A78" w14:textId="77777777">
      <w:pPr>
        <w:pStyle w:val="Nadpis4"/>
        <w:numPr>
          <w:ilvl w:val="0"/>
          <w:numId w:val="11"/>
        </w:numPr>
      </w:pPr>
      <w:r>
        <w:t>Literární</w:t>
      </w:r>
      <w:r w:rsidR="006005D8">
        <w:t xml:space="preserve"> </w:t>
      </w:r>
      <w:r w:rsidR="006005D8">
        <w:rPr>
          <w:lang w:val="en-US"/>
        </w:rPr>
        <w:t xml:space="preserve">/ </w:t>
      </w:r>
      <w:r w:rsidR="00261DDB">
        <w:t>obecně</w:t>
      </w:r>
      <w:r w:rsidR="006005D8">
        <w:t xml:space="preserve"> </w:t>
      </w:r>
      <w:r w:rsidR="00261DDB">
        <w:t>kulturní</w:t>
      </w:r>
      <w:r w:rsidR="006005D8">
        <w:t xml:space="preserve"> kontext</w:t>
      </w:r>
    </w:p>
    <w:p w:rsidR="00546551" w:rsidP="00546551" w:rsidRDefault="00546551" w14:paraId="33C2BD37" w14:textId="3F5DDF36">
      <w:pPr>
        <w:ind w:firstLine="360"/>
        <w:rPr>
          <w:u w:val="single"/>
        </w:rPr>
      </w:pPr>
      <w:r w:rsidRPr="00546551">
        <w:rPr>
          <w:u w:val="single"/>
        </w:rPr>
        <w:t xml:space="preserve">Světová </w:t>
      </w:r>
      <w:r w:rsidRPr="00546551">
        <w:rPr>
          <w:u w:val="single"/>
        </w:rPr>
        <w:t>literatura</w:t>
      </w:r>
      <w:r w:rsidRPr="00546551">
        <w:rPr>
          <w:u w:val="single"/>
        </w:rPr>
        <w:t xml:space="preserve"> 20. </w:t>
      </w:r>
      <w:r w:rsidRPr="00546551">
        <w:rPr>
          <w:u w:val="single"/>
        </w:rPr>
        <w:t>století – tvorba</w:t>
      </w:r>
      <w:r w:rsidRPr="00546551">
        <w:rPr>
          <w:u w:val="single"/>
        </w:rPr>
        <w:t xml:space="preserve"> s prvky sci-fi, proti totalitnímu režimu</w:t>
      </w:r>
    </w:p>
    <w:p w:rsidRPr="00E918CA" w:rsidR="00E918CA" w:rsidP="00E918CA" w:rsidRDefault="00E918CA" w14:paraId="74E9E5D0" w14:textId="77777777">
      <w:pPr>
        <w:pStyle w:val="Odstavecseseznamem"/>
        <w:numPr>
          <w:ilvl w:val="0"/>
          <w:numId w:val="23"/>
        </w:numPr>
      </w:pPr>
      <w:r w:rsidRPr="00E918CA">
        <w:t>neskutečné světy, mimozemské civilizace, fiktivní vize budoucnosti a vědy, stinné stránky technického pokroku</w:t>
      </w:r>
    </w:p>
    <w:p w:rsidRPr="00E918CA" w:rsidR="00E918CA" w:rsidP="00E918CA" w:rsidRDefault="00E918CA" w14:paraId="07E177F9" w14:textId="57BD3269">
      <w:pPr>
        <w:pStyle w:val="Odstavecseseznamem"/>
        <w:numPr>
          <w:ilvl w:val="0"/>
          <w:numId w:val="23"/>
        </w:numPr>
      </w:pPr>
      <w:r w:rsidRPr="00E918CA">
        <w:t xml:space="preserve">otřesné vize totalitní společnosti, utopie (ideální svět) a </w:t>
      </w:r>
      <w:r w:rsidRPr="00E918CA">
        <w:t>anti utopie</w:t>
      </w:r>
      <w:r w:rsidRPr="00E918CA">
        <w:t xml:space="preserve"> (svět, kde je všechno špatně)</w:t>
      </w:r>
    </w:p>
    <w:p w:rsidRPr="00546551" w:rsidR="00546551" w:rsidP="00E918CA" w:rsidRDefault="00546551" w14:paraId="646F9FA4" w14:textId="5F9A75C2"/>
    <w:p w:rsidRPr="00635D3A" w:rsidR="00635D3A" w:rsidP="00635D3A" w:rsidRDefault="00635D3A" w14:paraId="079BD436" w14:textId="77777777">
      <w:pPr>
        <w:rPr>
          <w:lang w:val="en-US"/>
        </w:rPr>
      </w:pPr>
    </w:p>
    <w:sectPr w:rsidRPr="00635D3A" w:rsidR="00635D3A">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A1F"/>
    <w:multiLevelType w:val="hybridMultilevel"/>
    <w:tmpl w:val="02BEA8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5E30AE"/>
    <w:multiLevelType w:val="hybridMultilevel"/>
    <w:tmpl w:val="80DC0B3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552513E"/>
    <w:multiLevelType w:val="hybridMultilevel"/>
    <w:tmpl w:val="F3EC4310"/>
    <w:lvl w:ilvl="0" w:tplc="04050001">
      <w:start w:val="1"/>
      <w:numFmt w:val="bullet"/>
      <w:lvlText w:val=""/>
      <w:lvlJc w:val="left"/>
      <w:pPr>
        <w:ind w:left="1080" w:hanging="360"/>
      </w:pPr>
      <w:rPr>
        <w:rFonts w:hint="default" w:ascii="Symbol" w:hAnsi="Symbol"/>
      </w:rPr>
    </w:lvl>
    <w:lvl w:ilvl="1" w:tplc="04050003" w:tentative="1">
      <w:start w:val="1"/>
      <w:numFmt w:val="bullet"/>
      <w:lvlText w:val="o"/>
      <w:lvlJc w:val="left"/>
      <w:pPr>
        <w:ind w:left="1800" w:hanging="360"/>
      </w:pPr>
      <w:rPr>
        <w:rFonts w:hint="default" w:ascii="Courier New" w:hAnsi="Courier New" w:cs="Courier New"/>
      </w:rPr>
    </w:lvl>
    <w:lvl w:ilvl="2" w:tplc="04050005" w:tentative="1">
      <w:start w:val="1"/>
      <w:numFmt w:val="bullet"/>
      <w:lvlText w:val=""/>
      <w:lvlJc w:val="left"/>
      <w:pPr>
        <w:ind w:left="2520" w:hanging="360"/>
      </w:pPr>
      <w:rPr>
        <w:rFonts w:hint="default" w:ascii="Wingdings" w:hAnsi="Wingdings"/>
      </w:rPr>
    </w:lvl>
    <w:lvl w:ilvl="3" w:tplc="04050001" w:tentative="1">
      <w:start w:val="1"/>
      <w:numFmt w:val="bullet"/>
      <w:lvlText w:val=""/>
      <w:lvlJc w:val="left"/>
      <w:pPr>
        <w:ind w:left="3240" w:hanging="360"/>
      </w:pPr>
      <w:rPr>
        <w:rFonts w:hint="default" w:ascii="Symbol" w:hAnsi="Symbol"/>
      </w:rPr>
    </w:lvl>
    <w:lvl w:ilvl="4" w:tplc="04050003" w:tentative="1">
      <w:start w:val="1"/>
      <w:numFmt w:val="bullet"/>
      <w:lvlText w:val="o"/>
      <w:lvlJc w:val="left"/>
      <w:pPr>
        <w:ind w:left="3960" w:hanging="360"/>
      </w:pPr>
      <w:rPr>
        <w:rFonts w:hint="default" w:ascii="Courier New" w:hAnsi="Courier New" w:cs="Courier New"/>
      </w:rPr>
    </w:lvl>
    <w:lvl w:ilvl="5" w:tplc="04050005" w:tentative="1">
      <w:start w:val="1"/>
      <w:numFmt w:val="bullet"/>
      <w:lvlText w:val=""/>
      <w:lvlJc w:val="left"/>
      <w:pPr>
        <w:ind w:left="4680" w:hanging="360"/>
      </w:pPr>
      <w:rPr>
        <w:rFonts w:hint="default" w:ascii="Wingdings" w:hAnsi="Wingdings"/>
      </w:rPr>
    </w:lvl>
    <w:lvl w:ilvl="6" w:tplc="04050001" w:tentative="1">
      <w:start w:val="1"/>
      <w:numFmt w:val="bullet"/>
      <w:lvlText w:val=""/>
      <w:lvlJc w:val="left"/>
      <w:pPr>
        <w:ind w:left="5400" w:hanging="360"/>
      </w:pPr>
      <w:rPr>
        <w:rFonts w:hint="default" w:ascii="Symbol" w:hAnsi="Symbol"/>
      </w:rPr>
    </w:lvl>
    <w:lvl w:ilvl="7" w:tplc="04050003" w:tentative="1">
      <w:start w:val="1"/>
      <w:numFmt w:val="bullet"/>
      <w:lvlText w:val="o"/>
      <w:lvlJc w:val="left"/>
      <w:pPr>
        <w:ind w:left="6120" w:hanging="360"/>
      </w:pPr>
      <w:rPr>
        <w:rFonts w:hint="default" w:ascii="Courier New" w:hAnsi="Courier New" w:cs="Courier New"/>
      </w:rPr>
    </w:lvl>
    <w:lvl w:ilvl="8" w:tplc="04050005" w:tentative="1">
      <w:start w:val="1"/>
      <w:numFmt w:val="bullet"/>
      <w:lvlText w:val=""/>
      <w:lvlJc w:val="left"/>
      <w:pPr>
        <w:ind w:left="6840" w:hanging="360"/>
      </w:pPr>
      <w:rPr>
        <w:rFonts w:hint="default" w:ascii="Wingdings" w:hAnsi="Wingdings"/>
      </w:rPr>
    </w:lvl>
  </w:abstractNum>
  <w:abstractNum w:abstractNumId="3" w15:restartNumberingAfterBreak="0">
    <w:nsid w:val="076E2D77"/>
    <w:multiLevelType w:val="hybridMultilevel"/>
    <w:tmpl w:val="1968E9FC"/>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552C54"/>
    <w:multiLevelType w:val="hybridMultilevel"/>
    <w:tmpl w:val="40F8C296"/>
    <w:lvl w:ilvl="0" w:tplc="04050013">
      <w:start w:val="1"/>
      <w:numFmt w:val="upperRoman"/>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0B98003D"/>
    <w:multiLevelType w:val="hybridMultilevel"/>
    <w:tmpl w:val="AEF8DF72"/>
    <w:lvl w:ilvl="0" w:tplc="04050001">
      <w:start w:val="1"/>
      <w:numFmt w:val="bullet"/>
      <w:lvlText w:val=""/>
      <w:lvlJc w:val="left"/>
      <w:pPr>
        <w:ind w:left="1068" w:hanging="360"/>
      </w:pPr>
      <w:rPr>
        <w:rFonts w:hint="default" w:ascii="Symbol" w:hAnsi="Symbol"/>
      </w:rPr>
    </w:lvl>
    <w:lvl w:ilvl="1" w:tplc="04050003">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6" w15:restartNumberingAfterBreak="0">
    <w:nsid w:val="1500649E"/>
    <w:multiLevelType w:val="hybridMultilevel"/>
    <w:tmpl w:val="872E56F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8CE4196"/>
    <w:multiLevelType w:val="hybridMultilevel"/>
    <w:tmpl w:val="C2F23EE8"/>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8" w15:restartNumberingAfterBreak="0">
    <w:nsid w:val="1A531193"/>
    <w:multiLevelType w:val="hybridMultilevel"/>
    <w:tmpl w:val="E1AE69A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C397FAD"/>
    <w:multiLevelType w:val="hybridMultilevel"/>
    <w:tmpl w:val="D3E69D9E"/>
    <w:lvl w:ilvl="0" w:tplc="04050001">
      <w:start w:val="1"/>
      <w:numFmt w:val="bullet"/>
      <w:lvlText w:val=""/>
      <w:lvlJc w:val="left"/>
      <w:pPr>
        <w:ind w:left="1080" w:hanging="360"/>
      </w:pPr>
      <w:rPr>
        <w:rFonts w:hint="default" w:ascii="Symbol" w:hAnsi="Symbol"/>
      </w:rPr>
    </w:lvl>
    <w:lvl w:ilvl="1" w:tplc="04050003" w:tentative="1">
      <w:start w:val="1"/>
      <w:numFmt w:val="bullet"/>
      <w:lvlText w:val="o"/>
      <w:lvlJc w:val="left"/>
      <w:pPr>
        <w:ind w:left="1800" w:hanging="360"/>
      </w:pPr>
      <w:rPr>
        <w:rFonts w:hint="default" w:ascii="Courier New" w:hAnsi="Courier New" w:cs="Courier New"/>
      </w:rPr>
    </w:lvl>
    <w:lvl w:ilvl="2" w:tplc="04050005" w:tentative="1">
      <w:start w:val="1"/>
      <w:numFmt w:val="bullet"/>
      <w:lvlText w:val=""/>
      <w:lvlJc w:val="left"/>
      <w:pPr>
        <w:ind w:left="2520" w:hanging="360"/>
      </w:pPr>
      <w:rPr>
        <w:rFonts w:hint="default" w:ascii="Wingdings" w:hAnsi="Wingdings"/>
      </w:rPr>
    </w:lvl>
    <w:lvl w:ilvl="3" w:tplc="04050001" w:tentative="1">
      <w:start w:val="1"/>
      <w:numFmt w:val="bullet"/>
      <w:lvlText w:val=""/>
      <w:lvlJc w:val="left"/>
      <w:pPr>
        <w:ind w:left="3240" w:hanging="360"/>
      </w:pPr>
      <w:rPr>
        <w:rFonts w:hint="default" w:ascii="Symbol" w:hAnsi="Symbol"/>
      </w:rPr>
    </w:lvl>
    <w:lvl w:ilvl="4" w:tplc="04050003" w:tentative="1">
      <w:start w:val="1"/>
      <w:numFmt w:val="bullet"/>
      <w:lvlText w:val="o"/>
      <w:lvlJc w:val="left"/>
      <w:pPr>
        <w:ind w:left="3960" w:hanging="360"/>
      </w:pPr>
      <w:rPr>
        <w:rFonts w:hint="default" w:ascii="Courier New" w:hAnsi="Courier New" w:cs="Courier New"/>
      </w:rPr>
    </w:lvl>
    <w:lvl w:ilvl="5" w:tplc="04050005" w:tentative="1">
      <w:start w:val="1"/>
      <w:numFmt w:val="bullet"/>
      <w:lvlText w:val=""/>
      <w:lvlJc w:val="left"/>
      <w:pPr>
        <w:ind w:left="4680" w:hanging="360"/>
      </w:pPr>
      <w:rPr>
        <w:rFonts w:hint="default" w:ascii="Wingdings" w:hAnsi="Wingdings"/>
      </w:rPr>
    </w:lvl>
    <w:lvl w:ilvl="6" w:tplc="04050001" w:tentative="1">
      <w:start w:val="1"/>
      <w:numFmt w:val="bullet"/>
      <w:lvlText w:val=""/>
      <w:lvlJc w:val="left"/>
      <w:pPr>
        <w:ind w:left="5400" w:hanging="360"/>
      </w:pPr>
      <w:rPr>
        <w:rFonts w:hint="default" w:ascii="Symbol" w:hAnsi="Symbol"/>
      </w:rPr>
    </w:lvl>
    <w:lvl w:ilvl="7" w:tplc="04050003" w:tentative="1">
      <w:start w:val="1"/>
      <w:numFmt w:val="bullet"/>
      <w:lvlText w:val="o"/>
      <w:lvlJc w:val="left"/>
      <w:pPr>
        <w:ind w:left="6120" w:hanging="360"/>
      </w:pPr>
      <w:rPr>
        <w:rFonts w:hint="default" w:ascii="Courier New" w:hAnsi="Courier New" w:cs="Courier New"/>
      </w:rPr>
    </w:lvl>
    <w:lvl w:ilvl="8" w:tplc="04050005" w:tentative="1">
      <w:start w:val="1"/>
      <w:numFmt w:val="bullet"/>
      <w:lvlText w:val=""/>
      <w:lvlJc w:val="left"/>
      <w:pPr>
        <w:ind w:left="6840" w:hanging="360"/>
      </w:pPr>
      <w:rPr>
        <w:rFonts w:hint="default" w:ascii="Wingdings" w:hAnsi="Wingdings"/>
      </w:rPr>
    </w:lvl>
  </w:abstractNum>
  <w:abstractNum w:abstractNumId="10" w15:restartNumberingAfterBreak="0">
    <w:nsid w:val="1DB13CB7"/>
    <w:multiLevelType w:val="hybridMultilevel"/>
    <w:tmpl w:val="039CFAA2"/>
    <w:lvl w:ilvl="0" w:tplc="04050001">
      <w:start w:val="1"/>
      <w:numFmt w:val="bullet"/>
      <w:lvlText w:val=""/>
      <w:lvlJc w:val="left"/>
      <w:pPr>
        <w:ind w:left="1080" w:hanging="360"/>
      </w:pPr>
      <w:rPr>
        <w:rFonts w:hint="default" w:ascii="Symbol" w:hAnsi="Symbol"/>
      </w:rPr>
    </w:lvl>
    <w:lvl w:ilvl="1" w:tplc="04050003" w:tentative="1">
      <w:start w:val="1"/>
      <w:numFmt w:val="bullet"/>
      <w:lvlText w:val="o"/>
      <w:lvlJc w:val="left"/>
      <w:pPr>
        <w:ind w:left="1800" w:hanging="360"/>
      </w:pPr>
      <w:rPr>
        <w:rFonts w:hint="default" w:ascii="Courier New" w:hAnsi="Courier New" w:cs="Courier New"/>
      </w:rPr>
    </w:lvl>
    <w:lvl w:ilvl="2" w:tplc="04050005" w:tentative="1">
      <w:start w:val="1"/>
      <w:numFmt w:val="bullet"/>
      <w:lvlText w:val=""/>
      <w:lvlJc w:val="left"/>
      <w:pPr>
        <w:ind w:left="2520" w:hanging="360"/>
      </w:pPr>
      <w:rPr>
        <w:rFonts w:hint="default" w:ascii="Wingdings" w:hAnsi="Wingdings"/>
      </w:rPr>
    </w:lvl>
    <w:lvl w:ilvl="3" w:tplc="04050001" w:tentative="1">
      <w:start w:val="1"/>
      <w:numFmt w:val="bullet"/>
      <w:lvlText w:val=""/>
      <w:lvlJc w:val="left"/>
      <w:pPr>
        <w:ind w:left="3240" w:hanging="360"/>
      </w:pPr>
      <w:rPr>
        <w:rFonts w:hint="default" w:ascii="Symbol" w:hAnsi="Symbol"/>
      </w:rPr>
    </w:lvl>
    <w:lvl w:ilvl="4" w:tplc="04050003" w:tentative="1">
      <w:start w:val="1"/>
      <w:numFmt w:val="bullet"/>
      <w:lvlText w:val="o"/>
      <w:lvlJc w:val="left"/>
      <w:pPr>
        <w:ind w:left="3960" w:hanging="360"/>
      </w:pPr>
      <w:rPr>
        <w:rFonts w:hint="default" w:ascii="Courier New" w:hAnsi="Courier New" w:cs="Courier New"/>
      </w:rPr>
    </w:lvl>
    <w:lvl w:ilvl="5" w:tplc="04050005" w:tentative="1">
      <w:start w:val="1"/>
      <w:numFmt w:val="bullet"/>
      <w:lvlText w:val=""/>
      <w:lvlJc w:val="left"/>
      <w:pPr>
        <w:ind w:left="4680" w:hanging="360"/>
      </w:pPr>
      <w:rPr>
        <w:rFonts w:hint="default" w:ascii="Wingdings" w:hAnsi="Wingdings"/>
      </w:rPr>
    </w:lvl>
    <w:lvl w:ilvl="6" w:tplc="04050001" w:tentative="1">
      <w:start w:val="1"/>
      <w:numFmt w:val="bullet"/>
      <w:lvlText w:val=""/>
      <w:lvlJc w:val="left"/>
      <w:pPr>
        <w:ind w:left="5400" w:hanging="360"/>
      </w:pPr>
      <w:rPr>
        <w:rFonts w:hint="default" w:ascii="Symbol" w:hAnsi="Symbol"/>
      </w:rPr>
    </w:lvl>
    <w:lvl w:ilvl="7" w:tplc="04050003" w:tentative="1">
      <w:start w:val="1"/>
      <w:numFmt w:val="bullet"/>
      <w:lvlText w:val="o"/>
      <w:lvlJc w:val="left"/>
      <w:pPr>
        <w:ind w:left="6120" w:hanging="360"/>
      </w:pPr>
      <w:rPr>
        <w:rFonts w:hint="default" w:ascii="Courier New" w:hAnsi="Courier New" w:cs="Courier New"/>
      </w:rPr>
    </w:lvl>
    <w:lvl w:ilvl="8" w:tplc="04050005" w:tentative="1">
      <w:start w:val="1"/>
      <w:numFmt w:val="bullet"/>
      <w:lvlText w:val=""/>
      <w:lvlJc w:val="left"/>
      <w:pPr>
        <w:ind w:left="6840" w:hanging="360"/>
      </w:pPr>
      <w:rPr>
        <w:rFonts w:hint="default" w:ascii="Wingdings" w:hAnsi="Wingdings"/>
      </w:rPr>
    </w:lvl>
  </w:abstractNum>
  <w:abstractNum w:abstractNumId="11" w15:restartNumberingAfterBreak="0">
    <w:nsid w:val="21672544"/>
    <w:multiLevelType w:val="hybridMultilevel"/>
    <w:tmpl w:val="C8EA2D32"/>
    <w:lvl w:ilvl="0" w:tplc="04050001">
      <w:start w:val="1"/>
      <w:numFmt w:val="bullet"/>
      <w:lvlText w:val=""/>
      <w:lvlJc w:val="left"/>
      <w:pPr>
        <w:ind w:left="1068" w:hanging="360"/>
      </w:pPr>
      <w:rPr>
        <w:rFonts w:hint="default" w:ascii="Symbol" w:hAnsi="Symbol"/>
      </w:rPr>
    </w:lvl>
    <w:lvl w:ilvl="1" w:tplc="04050003">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12" w15:restartNumberingAfterBreak="0">
    <w:nsid w:val="235C480F"/>
    <w:multiLevelType w:val="hybridMultilevel"/>
    <w:tmpl w:val="573C2EFA"/>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13" w15:restartNumberingAfterBreak="0">
    <w:nsid w:val="302D7A0A"/>
    <w:multiLevelType w:val="hybridMultilevel"/>
    <w:tmpl w:val="8444CECE"/>
    <w:lvl w:ilvl="0" w:tplc="04050001">
      <w:start w:val="1"/>
      <w:numFmt w:val="bullet"/>
      <w:lvlText w:val=""/>
      <w:lvlJc w:val="left"/>
      <w:pPr>
        <w:ind w:left="1080" w:hanging="360"/>
      </w:pPr>
      <w:rPr>
        <w:rFonts w:hint="default" w:ascii="Symbol" w:hAnsi="Symbol"/>
      </w:rPr>
    </w:lvl>
    <w:lvl w:ilvl="1" w:tplc="04050003" w:tentative="1">
      <w:start w:val="1"/>
      <w:numFmt w:val="bullet"/>
      <w:lvlText w:val="o"/>
      <w:lvlJc w:val="left"/>
      <w:pPr>
        <w:ind w:left="1800" w:hanging="360"/>
      </w:pPr>
      <w:rPr>
        <w:rFonts w:hint="default" w:ascii="Courier New" w:hAnsi="Courier New" w:cs="Courier New"/>
      </w:rPr>
    </w:lvl>
    <w:lvl w:ilvl="2" w:tplc="04050005" w:tentative="1">
      <w:start w:val="1"/>
      <w:numFmt w:val="bullet"/>
      <w:lvlText w:val=""/>
      <w:lvlJc w:val="left"/>
      <w:pPr>
        <w:ind w:left="2520" w:hanging="360"/>
      </w:pPr>
      <w:rPr>
        <w:rFonts w:hint="default" w:ascii="Wingdings" w:hAnsi="Wingdings"/>
      </w:rPr>
    </w:lvl>
    <w:lvl w:ilvl="3" w:tplc="04050001" w:tentative="1">
      <w:start w:val="1"/>
      <w:numFmt w:val="bullet"/>
      <w:lvlText w:val=""/>
      <w:lvlJc w:val="left"/>
      <w:pPr>
        <w:ind w:left="3240" w:hanging="360"/>
      </w:pPr>
      <w:rPr>
        <w:rFonts w:hint="default" w:ascii="Symbol" w:hAnsi="Symbol"/>
      </w:rPr>
    </w:lvl>
    <w:lvl w:ilvl="4" w:tplc="04050003" w:tentative="1">
      <w:start w:val="1"/>
      <w:numFmt w:val="bullet"/>
      <w:lvlText w:val="o"/>
      <w:lvlJc w:val="left"/>
      <w:pPr>
        <w:ind w:left="3960" w:hanging="360"/>
      </w:pPr>
      <w:rPr>
        <w:rFonts w:hint="default" w:ascii="Courier New" w:hAnsi="Courier New" w:cs="Courier New"/>
      </w:rPr>
    </w:lvl>
    <w:lvl w:ilvl="5" w:tplc="04050005" w:tentative="1">
      <w:start w:val="1"/>
      <w:numFmt w:val="bullet"/>
      <w:lvlText w:val=""/>
      <w:lvlJc w:val="left"/>
      <w:pPr>
        <w:ind w:left="4680" w:hanging="360"/>
      </w:pPr>
      <w:rPr>
        <w:rFonts w:hint="default" w:ascii="Wingdings" w:hAnsi="Wingdings"/>
      </w:rPr>
    </w:lvl>
    <w:lvl w:ilvl="6" w:tplc="04050001" w:tentative="1">
      <w:start w:val="1"/>
      <w:numFmt w:val="bullet"/>
      <w:lvlText w:val=""/>
      <w:lvlJc w:val="left"/>
      <w:pPr>
        <w:ind w:left="5400" w:hanging="360"/>
      </w:pPr>
      <w:rPr>
        <w:rFonts w:hint="default" w:ascii="Symbol" w:hAnsi="Symbol"/>
      </w:rPr>
    </w:lvl>
    <w:lvl w:ilvl="7" w:tplc="04050003" w:tentative="1">
      <w:start w:val="1"/>
      <w:numFmt w:val="bullet"/>
      <w:lvlText w:val="o"/>
      <w:lvlJc w:val="left"/>
      <w:pPr>
        <w:ind w:left="6120" w:hanging="360"/>
      </w:pPr>
      <w:rPr>
        <w:rFonts w:hint="default" w:ascii="Courier New" w:hAnsi="Courier New" w:cs="Courier New"/>
      </w:rPr>
    </w:lvl>
    <w:lvl w:ilvl="8" w:tplc="04050005" w:tentative="1">
      <w:start w:val="1"/>
      <w:numFmt w:val="bullet"/>
      <w:lvlText w:val=""/>
      <w:lvlJc w:val="left"/>
      <w:pPr>
        <w:ind w:left="6840" w:hanging="360"/>
      </w:pPr>
      <w:rPr>
        <w:rFonts w:hint="default" w:ascii="Wingdings" w:hAnsi="Wingdings"/>
      </w:rPr>
    </w:lvl>
  </w:abstractNum>
  <w:abstractNum w:abstractNumId="14" w15:restartNumberingAfterBreak="0">
    <w:nsid w:val="3FF72DEE"/>
    <w:multiLevelType w:val="hybridMultilevel"/>
    <w:tmpl w:val="5AE0C624"/>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0A7FAC"/>
    <w:multiLevelType w:val="hybridMultilevel"/>
    <w:tmpl w:val="978AFF00"/>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7C3B04"/>
    <w:multiLevelType w:val="hybridMultilevel"/>
    <w:tmpl w:val="AA32E68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4B582D9F"/>
    <w:multiLevelType w:val="hybridMultilevel"/>
    <w:tmpl w:val="B350AC02"/>
    <w:lvl w:ilvl="0" w:tplc="0405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B89026D"/>
    <w:multiLevelType w:val="hybridMultilevel"/>
    <w:tmpl w:val="777079FE"/>
    <w:lvl w:ilvl="0" w:tplc="04050001">
      <w:start w:val="1"/>
      <w:numFmt w:val="bullet"/>
      <w:lvlText w:val=""/>
      <w:lvlJc w:val="left"/>
      <w:pPr>
        <w:ind w:left="1425" w:hanging="360"/>
      </w:pPr>
      <w:rPr>
        <w:rFonts w:hint="default" w:ascii="Symbol" w:hAnsi="Symbol"/>
      </w:rPr>
    </w:lvl>
    <w:lvl w:ilvl="1" w:tplc="04050003">
      <w:start w:val="1"/>
      <w:numFmt w:val="bullet"/>
      <w:lvlText w:val="o"/>
      <w:lvlJc w:val="left"/>
      <w:pPr>
        <w:ind w:left="2145" w:hanging="360"/>
      </w:pPr>
      <w:rPr>
        <w:rFonts w:hint="default" w:ascii="Courier New" w:hAnsi="Courier New" w:cs="Courier New"/>
      </w:rPr>
    </w:lvl>
    <w:lvl w:ilvl="2" w:tplc="04050005" w:tentative="1">
      <w:start w:val="1"/>
      <w:numFmt w:val="bullet"/>
      <w:lvlText w:val=""/>
      <w:lvlJc w:val="left"/>
      <w:pPr>
        <w:ind w:left="2865" w:hanging="360"/>
      </w:pPr>
      <w:rPr>
        <w:rFonts w:hint="default" w:ascii="Wingdings" w:hAnsi="Wingdings"/>
      </w:rPr>
    </w:lvl>
    <w:lvl w:ilvl="3" w:tplc="04050001" w:tentative="1">
      <w:start w:val="1"/>
      <w:numFmt w:val="bullet"/>
      <w:lvlText w:val=""/>
      <w:lvlJc w:val="left"/>
      <w:pPr>
        <w:ind w:left="3585" w:hanging="360"/>
      </w:pPr>
      <w:rPr>
        <w:rFonts w:hint="default" w:ascii="Symbol" w:hAnsi="Symbol"/>
      </w:rPr>
    </w:lvl>
    <w:lvl w:ilvl="4" w:tplc="04050003" w:tentative="1">
      <w:start w:val="1"/>
      <w:numFmt w:val="bullet"/>
      <w:lvlText w:val="o"/>
      <w:lvlJc w:val="left"/>
      <w:pPr>
        <w:ind w:left="4305" w:hanging="360"/>
      </w:pPr>
      <w:rPr>
        <w:rFonts w:hint="default" w:ascii="Courier New" w:hAnsi="Courier New" w:cs="Courier New"/>
      </w:rPr>
    </w:lvl>
    <w:lvl w:ilvl="5" w:tplc="04050005" w:tentative="1">
      <w:start w:val="1"/>
      <w:numFmt w:val="bullet"/>
      <w:lvlText w:val=""/>
      <w:lvlJc w:val="left"/>
      <w:pPr>
        <w:ind w:left="5025" w:hanging="360"/>
      </w:pPr>
      <w:rPr>
        <w:rFonts w:hint="default" w:ascii="Wingdings" w:hAnsi="Wingdings"/>
      </w:rPr>
    </w:lvl>
    <w:lvl w:ilvl="6" w:tplc="04050001" w:tentative="1">
      <w:start w:val="1"/>
      <w:numFmt w:val="bullet"/>
      <w:lvlText w:val=""/>
      <w:lvlJc w:val="left"/>
      <w:pPr>
        <w:ind w:left="5745" w:hanging="360"/>
      </w:pPr>
      <w:rPr>
        <w:rFonts w:hint="default" w:ascii="Symbol" w:hAnsi="Symbol"/>
      </w:rPr>
    </w:lvl>
    <w:lvl w:ilvl="7" w:tplc="04050003" w:tentative="1">
      <w:start w:val="1"/>
      <w:numFmt w:val="bullet"/>
      <w:lvlText w:val="o"/>
      <w:lvlJc w:val="left"/>
      <w:pPr>
        <w:ind w:left="6465" w:hanging="360"/>
      </w:pPr>
      <w:rPr>
        <w:rFonts w:hint="default" w:ascii="Courier New" w:hAnsi="Courier New" w:cs="Courier New"/>
      </w:rPr>
    </w:lvl>
    <w:lvl w:ilvl="8" w:tplc="04050005" w:tentative="1">
      <w:start w:val="1"/>
      <w:numFmt w:val="bullet"/>
      <w:lvlText w:val=""/>
      <w:lvlJc w:val="left"/>
      <w:pPr>
        <w:ind w:left="7185" w:hanging="360"/>
      </w:pPr>
      <w:rPr>
        <w:rFonts w:hint="default" w:ascii="Wingdings" w:hAnsi="Wingdings"/>
      </w:rPr>
    </w:lvl>
  </w:abstractNum>
  <w:abstractNum w:abstractNumId="19" w15:restartNumberingAfterBreak="0">
    <w:nsid w:val="4C4702C0"/>
    <w:multiLevelType w:val="hybridMultilevel"/>
    <w:tmpl w:val="45C06B50"/>
    <w:lvl w:ilvl="0" w:tplc="04050001">
      <w:start w:val="1"/>
      <w:numFmt w:val="bullet"/>
      <w:lvlText w:val=""/>
      <w:lvlJc w:val="left"/>
      <w:pPr>
        <w:ind w:left="1080" w:hanging="360"/>
      </w:pPr>
      <w:rPr>
        <w:rFonts w:hint="default" w:ascii="Symbol" w:hAnsi="Symbol"/>
      </w:rPr>
    </w:lvl>
    <w:lvl w:ilvl="1" w:tplc="04050003" w:tentative="1">
      <w:start w:val="1"/>
      <w:numFmt w:val="bullet"/>
      <w:lvlText w:val="o"/>
      <w:lvlJc w:val="left"/>
      <w:pPr>
        <w:ind w:left="1800" w:hanging="360"/>
      </w:pPr>
      <w:rPr>
        <w:rFonts w:hint="default" w:ascii="Courier New" w:hAnsi="Courier New" w:cs="Courier New"/>
      </w:rPr>
    </w:lvl>
    <w:lvl w:ilvl="2" w:tplc="04050005" w:tentative="1">
      <w:start w:val="1"/>
      <w:numFmt w:val="bullet"/>
      <w:lvlText w:val=""/>
      <w:lvlJc w:val="left"/>
      <w:pPr>
        <w:ind w:left="2520" w:hanging="360"/>
      </w:pPr>
      <w:rPr>
        <w:rFonts w:hint="default" w:ascii="Wingdings" w:hAnsi="Wingdings"/>
      </w:rPr>
    </w:lvl>
    <w:lvl w:ilvl="3" w:tplc="04050001" w:tentative="1">
      <w:start w:val="1"/>
      <w:numFmt w:val="bullet"/>
      <w:lvlText w:val=""/>
      <w:lvlJc w:val="left"/>
      <w:pPr>
        <w:ind w:left="3240" w:hanging="360"/>
      </w:pPr>
      <w:rPr>
        <w:rFonts w:hint="default" w:ascii="Symbol" w:hAnsi="Symbol"/>
      </w:rPr>
    </w:lvl>
    <w:lvl w:ilvl="4" w:tplc="04050003" w:tentative="1">
      <w:start w:val="1"/>
      <w:numFmt w:val="bullet"/>
      <w:lvlText w:val="o"/>
      <w:lvlJc w:val="left"/>
      <w:pPr>
        <w:ind w:left="3960" w:hanging="360"/>
      </w:pPr>
      <w:rPr>
        <w:rFonts w:hint="default" w:ascii="Courier New" w:hAnsi="Courier New" w:cs="Courier New"/>
      </w:rPr>
    </w:lvl>
    <w:lvl w:ilvl="5" w:tplc="04050005" w:tentative="1">
      <w:start w:val="1"/>
      <w:numFmt w:val="bullet"/>
      <w:lvlText w:val=""/>
      <w:lvlJc w:val="left"/>
      <w:pPr>
        <w:ind w:left="4680" w:hanging="360"/>
      </w:pPr>
      <w:rPr>
        <w:rFonts w:hint="default" w:ascii="Wingdings" w:hAnsi="Wingdings"/>
      </w:rPr>
    </w:lvl>
    <w:lvl w:ilvl="6" w:tplc="04050001" w:tentative="1">
      <w:start w:val="1"/>
      <w:numFmt w:val="bullet"/>
      <w:lvlText w:val=""/>
      <w:lvlJc w:val="left"/>
      <w:pPr>
        <w:ind w:left="5400" w:hanging="360"/>
      </w:pPr>
      <w:rPr>
        <w:rFonts w:hint="default" w:ascii="Symbol" w:hAnsi="Symbol"/>
      </w:rPr>
    </w:lvl>
    <w:lvl w:ilvl="7" w:tplc="04050003" w:tentative="1">
      <w:start w:val="1"/>
      <w:numFmt w:val="bullet"/>
      <w:lvlText w:val="o"/>
      <w:lvlJc w:val="left"/>
      <w:pPr>
        <w:ind w:left="6120" w:hanging="360"/>
      </w:pPr>
      <w:rPr>
        <w:rFonts w:hint="default" w:ascii="Courier New" w:hAnsi="Courier New" w:cs="Courier New"/>
      </w:rPr>
    </w:lvl>
    <w:lvl w:ilvl="8" w:tplc="04050005" w:tentative="1">
      <w:start w:val="1"/>
      <w:numFmt w:val="bullet"/>
      <w:lvlText w:val=""/>
      <w:lvlJc w:val="left"/>
      <w:pPr>
        <w:ind w:left="6840" w:hanging="360"/>
      </w:pPr>
      <w:rPr>
        <w:rFonts w:hint="default" w:ascii="Wingdings" w:hAnsi="Wingdings"/>
      </w:rPr>
    </w:lvl>
  </w:abstractNum>
  <w:abstractNum w:abstractNumId="20" w15:restartNumberingAfterBreak="0">
    <w:nsid w:val="50F16C68"/>
    <w:multiLevelType w:val="hybridMultilevel"/>
    <w:tmpl w:val="5F86F468"/>
    <w:lvl w:ilvl="0" w:tplc="04050001">
      <w:start w:val="1"/>
      <w:numFmt w:val="bullet"/>
      <w:lvlText w:val=""/>
      <w:lvlJc w:val="left"/>
      <w:pPr>
        <w:ind w:left="1080" w:hanging="360"/>
      </w:pPr>
      <w:rPr>
        <w:rFonts w:hint="default" w:ascii="Symbol" w:hAnsi="Symbol"/>
      </w:rPr>
    </w:lvl>
    <w:lvl w:ilvl="1" w:tplc="04050003" w:tentative="1">
      <w:start w:val="1"/>
      <w:numFmt w:val="bullet"/>
      <w:lvlText w:val="o"/>
      <w:lvlJc w:val="left"/>
      <w:pPr>
        <w:ind w:left="1800" w:hanging="360"/>
      </w:pPr>
      <w:rPr>
        <w:rFonts w:hint="default" w:ascii="Courier New" w:hAnsi="Courier New" w:cs="Courier New"/>
      </w:rPr>
    </w:lvl>
    <w:lvl w:ilvl="2" w:tplc="04050005" w:tentative="1">
      <w:start w:val="1"/>
      <w:numFmt w:val="bullet"/>
      <w:lvlText w:val=""/>
      <w:lvlJc w:val="left"/>
      <w:pPr>
        <w:ind w:left="2520" w:hanging="360"/>
      </w:pPr>
      <w:rPr>
        <w:rFonts w:hint="default" w:ascii="Wingdings" w:hAnsi="Wingdings"/>
      </w:rPr>
    </w:lvl>
    <w:lvl w:ilvl="3" w:tplc="04050001" w:tentative="1">
      <w:start w:val="1"/>
      <w:numFmt w:val="bullet"/>
      <w:lvlText w:val=""/>
      <w:lvlJc w:val="left"/>
      <w:pPr>
        <w:ind w:left="3240" w:hanging="360"/>
      </w:pPr>
      <w:rPr>
        <w:rFonts w:hint="default" w:ascii="Symbol" w:hAnsi="Symbol"/>
      </w:rPr>
    </w:lvl>
    <w:lvl w:ilvl="4" w:tplc="04050003" w:tentative="1">
      <w:start w:val="1"/>
      <w:numFmt w:val="bullet"/>
      <w:lvlText w:val="o"/>
      <w:lvlJc w:val="left"/>
      <w:pPr>
        <w:ind w:left="3960" w:hanging="360"/>
      </w:pPr>
      <w:rPr>
        <w:rFonts w:hint="default" w:ascii="Courier New" w:hAnsi="Courier New" w:cs="Courier New"/>
      </w:rPr>
    </w:lvl>
    <w:lvl w:ilvl="5" w:tplc="04050005" w:tentative="1">
      <w:start w:val="1"/>
      <w:numFmt w:val="bullet"/>
      <w:lvlText w:val=""/>
      <w:lvlJc w:val="left"/>
      <w:pPr>
        <w:ind w:left="4680" w:hanging="360"/>
      </w:pPr>
      <w:rPr>
        <w:rFonts w:hint="default" w:ascii="Wingdings" w:hAnsi="Wingdings"/>
      </w:rPr>
    </w:lvl>
    <w:lvl w:ilvl="6" w:tplc="04050001" w:tentative="1">
      <w:start w:val="1"/>
      <w:numFmt w:val="bullet"/>
      <w:lvlText w:val=""/>
      <w:lvlJc w:val="left"/>
      <w:pPr>
        <w:ind w:left="5400" w:hanging="360"/>
      </w:pPr>
      <w:rPr>
        <w:rFonts w:hint="default" w:ascii="Symbol" w:hAnsi="Symbol"/>
      </w:rPr>
    </w:lvl>
    <w:lvl w:ilvl="7" w:tplc="04050003" w:tentative="1">
      <w:start w:val="1"/>
      <w:numFmt w:val="bullet"/>
      <w:lvlText w:val="o"/>
      <w:lvlJc w:val="left"/>
      <w:pPr>
        <w:ind w:left="6120" w:hanging="360"/>
      </w:pPr>
      <w:rPr>
        <w:rFonts w:hint="default" w:ascii="Courier New" w:hAnsi="Courier New" w:cs="Courier New"/>
      </w:rPr>
    </w:lvl>
    <w:lvl w:ilvl="8" w:tplc="04050005" w:tentative="1">
      <w:start w:val="1"/>
      <w:numFmt w:val="bullet"/>
      <w:lvlText w:val=""/>
      <w:lvlJc w:val="left"/>
      <w:pPr>
        <w:ind w:left="6840" w:hanging="360"/>
      </w:pPr>
      <w:rPr>
        <w:rFonts w:hint="default" w:ascii="Wingdings" w:hAnsi="Wingdings"/>
      </w:rPr>
    </w:lvl>
  </w:abstractNum>
  <w:abstractNum w:abstractNumId="21" w15:restartNumberingAfterBreak="0">
    <w:nsid w:val="5B620A27"/>
    <w:multiLevelType w:val="hybridMultilevel"/>
    <w:tmpl w:val="4BE891C2"/>
    <w:lvl w:ilvl="0" w:tplc="04050001">
      <w:start w:val="1"/>
      <w:numFmt w:val="bullet"/>
      <w:lvlText w:val=""/>
      <w:lvlJc w:val="left"/>
      <w:pPr>
        <w:ind w:left="1530" w:hanging="360"/>
      </w:pPr>
      <w:rPr>
        <w:rFonts w:hint="default" w:ascii="Symbol" w:hAnsi="Symbol"/>
      </w:rPr>
    </w:lvl>
    <w:lvl w:ilvl="1" w:tplc="04050003" w:tentative="1">
      <w:start w:val="1"/>
      <w:numFmt w:val="bullet"/>
      <w:lvlText w:val="o"/>
      <w:lvlJc w:val="left"/>
      <w:pPr>
        <w:ind w:left="2250" w:hanging="360"/>
      </w:pPr>
      <w:rPr>
        <w:rFonts w:hint="default" w:ascii="Courier New" w:hAnsi="Courier New" w:cs="Courier New"/>
      </w:rPr>
    </w:lvl>
    <w:lvl w:ilvl="2" w:tplc="04050005" w:tentative="1">
      <w:start w:val="1"/>
      <w:numFmt w:val="bullet"/>
      <w:lvlText w:val=""/>
      <w:lvlJc w:val="left"/>
      <w:pPr>
        <w:ind w:left="2970" w:hanging="360"/>
      </w:pPr>
      <w:rPr>
        <w:rFonts w:hint="default" w:ascii="Wingdings" w:hAnsi="Wingdings"/>
      </w:rPr>
    </w:lvl>
    <w:lvl w:ilvl="3" w:tplc="04050001" w:tentative="1">
      <w:start w:val="1"/>
      <w:numFmt w:val="bullet"/>
      <w:lvlText w:val=""/>
      <w:lvlJc w:val="left"/>
      <w:pPr>
        <w:ind w:left="3690" w:hanging="360"/>
      </w:pPr>
      <w:rPr>
        <w:rFonts w:hint="default" w:ascii="Symbol" w:hAnsi="Symbol"/>
      </w:rPr>
    </w:lvl>
    <w:lvl w:ilvl="4" w:tplc="04050003" w:tentative="1">
      <w:start w:val="1"/>
      <w:numFmt w:val="bullet"/>
      <w:lvlText w:val="o"/>
      <w:lvlJc w:val="left"/>
      <w:pPr>
        <w:ind w:left="4410" w:hanging="360"/>
      </w:pPr>
      <w:rPr>
        <w:rFonts w:hint="default" w:ascii="Courier New" w:hAnsi="Courier New" w:cs="Courier New"/>
      </w:rPr>
    </w:lvl>
    <w:lvl w:ilvl="5" w:tplc="04050005" w:tentative="1">
      <w:start w:val="1"/>
      <w:numFmt w:val="bullet"/>
      <w:lvlText w:val=""/>
      <w:lvlJc w:val="left"/>
      <w:pPr>
        <w:ind w:left="5130" w:hanging="360"/>
      </w:pPr>
      <w:rPr>
        <w:rFonts w:hint="default" w:ascii="Wingdings" w:hAnsi="Wingdings"/>
      </w:rPr>
    </w:lvl>
    <w:lvl w:ilvl="6" w:tplc="04050001" w:tentative="1">
      <w:start w:val="1"/>
      <w:numFmt w:val="bullet"/>
      <w:lvlText w:val=""/>
      <w:lvlJc w:val="left"/>
      <w:pPr>
        <w:ind w:left="5850" w:hanging="360"/>
      </w:pPr>
      <w:rPr>
        <w:rFonts w:hint="default" w:ascii="Symbol" w:hAnsi="Symbol"/>
      </w:rPr>
    </w:lvl>
    <w:lvl w:ilvl="7" w:tplc="04050003" w:tentative="1">
      <w:start w:val="1"/>
      <w:numFmt w:val="bullet"/>
      <w:lvlText w:val="o"/>
      <w:lvlJc w:val="left"/>
      <w:pPr>
        <w:ind w:left="6570" w:hanging="360"/>
      </w:pPr>
      <w:rPr>
        <w:rFonts w:hint="default" w:ascii="Courier New" w:hAnsi="Courier New" w:cs="Courier New"/>
      </w:rPr>
    </w:lvl>
    <w:lvl w:ilvl="8" w:tplc="04050005" w:tentative="1">
      <w:start w:val="1"/>
      <w:numFmt w:val="bullet"/>
      <w:lvlText w:val=""/>
      <w:lvlJc w:val="left"/>
      <w:pPr>
        <w:ind w:left="7290" w:hanging="360"/>
      </w:pPr>
      <w:rPr>
        <w:rFonts w:hint="default" w:ascii="Wingdings" w:hAnsi="Wingdings"/>
      </w:rPr>
    </w:lvl>
  </w:abstractNum>
  <w:abstractNum w:abstractNumId="22" w15:restartNumberingAfterBreak="0">
    <w:nsid w:val="78B9232F"/>
    <w:multiLevelType w:val="hybridMultilevel"/>
    <w:tmpl w:val="E6606C0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83557425">
    <w:abstractNumId w:val="4"/>
  </w:num>
  <w:num w:numId="2" w16cid:durableId="848059044">
    <w:abstractNumId w:val="8"/>
  </w:num>
  <w:num w:numId="3" w16cid:durableId="2146508646">
    <w:abstractNumId w:val="0"/>
  </w:num>
  <w:num w:numId="4" w16cid:durableId="1179197415">
    <w:abstractNumId w:val="14"/>
  </w:num>
  <w:num w:numId="5" w16cid:durableId="895432030">
    <w:abstractNumId w:val="6"/>
  </w:num>
  <w:num w:numId="6" w16cid:durableId="1588883115">
    <w:abstractNumId w:val="17"/>
  </w:num>
  <w:num w:numId="7" w16cid:durableId="1285162496">
    <w:abstractNumId w:val="15"/>
  </w:num>
  <w:num w:numId="8" w16cid:durableId="1003052166">
    <w:abstractNumId w:val="16"/>
  </w:num>
  <w:num w:numId="9" w16cid:durableId="1983190127">
    <w:abstractNumId w:val="3"/>
  </w:num>
  <w:num w:numId="10" w16cid:durableId="926619515">
    <w:abstractNumId w:val="1"/>
  </w:num>
  <w:num w:numId="11" w16cid:durableId="1319843379">
    <w:abstractNumId w:val="22"/>
  </w:num>
  <w:num w:numId="12" w16cid:durableId="1856843762">
    <w:abstractNumId w:val="11"/>
  </w:num>
  <w:num w:numId="13" w16cid:durableId="1746949088">
    <w:abstractNumId w:val="5"/>
  </w:num>
  <w:num w:numId="14" w16cid:durableId="808205016">
    <w:abstractNumId w:val="10"/>
  </w:num>
  <w:num w:numId="15" w16cid:durableId="774864861">
    <w:abstractNumId w:val="9"/>
  </w:num>
  <w:num w:numId="16" w16cid:durableId="1513568314">
    <w:abstractNumId w:val="19"/>
  </w:num>
  <w:num w:numId="17" w16cid:durableId="876626305">
    <w:abstractNumId w:val="13"/>
  </w:num>
  <w:num w:numId="18" w16cid:durableId="111217299">
    <w:abstractNumId w:val="20"/>
  </w:num>
  <w:num w:numId="19" w16cid:durableId="734625387">
    <w:abstractNumId w:val="12"/>
  </w:num>
  <w:num w:numId="20" w16cid:durableId="944577871">
    <w:abstractNumId w:val="7"/>
  </w:num>
  <w:num w:numId="21" w16cid:durableId="2077431524">
    <w:abstractNumId w:val="18"/>
  </w:num>
  <w:num w:numId="22" w16cid:durableId="231081777">
    <w:abstractNumId w:val="2"/>
  </w:num>
  <w:num w:numId="23" w16cid:durableId="18545680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BEC"/>
    <w:rsid w:val="0000030A"/>
    <w:rsid w:val="00072B0B"/>
    <w:rsid w:val="000E7361"/>
    <w:rsid w:val="000F214E"/>
    <w:rsid w:val="00126CDF"/>
    <w:rsid w:val="00261DDB"/>
    <w:rsid w:val="003B31EF"/>
    <w:rsid w:val="003D0CF2"/>
    <w:rsid w:val="00416B43"/>
    <w:rsid w:val="00427B4C"/>
    <w:rsid w:val="00475B59"/>
    <w:rsid w:val="004A3526"/>
    <w:rsid w:val="004D065C"/>
    <w:rsid w:val="00521396"/>
    <w:rsid w:val="00546551"/>
    <w:rsid w:val="005777AD"/>
    <w:rsid w:val="005A6B8A"/>
    <w:rsid w:val="006005D8"/>
    <w:rsid w:val="00604D78"/>
    <w:rsid w:val="00635D3A"/>
    <w:rsid w:val="00652BEC"/>
    <w:rsid w:val="00652EAF"/>
    <w:rsid w:val="006F0615"/>
    <w:rsid w:val="00723354"/>
    <w:rsid w:val="007456EF"/>
    <w:rsid w:val="00751C49"/>
    <w:rsid w:val="00784504"/>
    <w:rsid w:val="00791937"/>
    <w:rsid w:val="007B136F"/>
    <w:rsid w:val="008A1CAC"/>
    <w:rsid w:val="008D0175"/>
    <w:rsid w:val="00971DB4"/>
    <w:rsid w:val="009A0A72"/>
    <w:rsid w:val="009D1B82"/>
    <w:rsid w:val="009E0B90"/>
    <w:rsid w:val="00A13A2C"/>
    <w:rsid w:val="00A40B13"/>
    <w:rsid w:val="00A605A5"/>
    <w:rsid w:val="00AB2671"/>
    <w:rsid w:val="00AE0335"/>
    <w:rsid w:val="00AE775A"/>
    <w:rsid w:val="00AF02B2"/>
    <w:rsid w:val="00AF44E9"/>
    <w:rsid w:val="00BB1EEA"/>
    <w:rsid w:val="00BF1883"/>
    <w:rsid w:val="00C45C02"/>
    <w:rsid w:val="00C671A2"/>
    <w:rsid w:val="00C85257"/>
    <w:rsid w:val="00CE7B45"/>
    <w:rsid w:val="00D63BF7"/>
    <w:rsid w:val="00D71A4F"/>
    <w:rsid w:val="00D8362C"/>
    <w:rsid w:val="00DA12E3"/>
    <w:rsid w:val="00DC62FD"/>
    <w:rsid w:val="00E06EF7"/>
    <w:rsid w:val="00E625B7"/>
    <w:rsid w:val="00E8376E"/>
    <w:rsid w:val="00E918CA"/>
    <w:rsid w:val="00FC7990"/>
    <w:rsid w:val="258A1C84"/>
    <w:rsid w:val="30293A99"/>
    <w:rsid w:val="34D8FB90"/>
    <w:rsid w:val="3CF72FE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B10A6"/>
  <w15:docId w15:val="{BEA5E33D-50B3-45D3-A834-A8ECAE363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n" w:default="1">
    <w:name w:val="Normal"/>
    <w:qFormat/>
  </w:style>
  <w:style w:type="paragraph" w:styleId="Nadpis1">
    <w:name w:val="heading 1"/>
    <w:basedOn w:val="Normln"/>
    <w:next w:val="Normln"/>
    <w:link w:val="Nadpis1Char"/>
    <w:uiPriority w:val="9"/>
    <w:qFormat/>
    <w:rsid w:val="00072B0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Nadpis2">
    <w:name w:val="heading 2"/>
    <w:basedOn w:val="Normln"/>
    <w:next w:val="Normln"/>
    <w:link w:val="Nadpis2Char"/>
    <w:uiPriority w:val="9"/>
    <w:unhideWhenUsed/>
    <w:qFormat/>
    <w:rsid w:val="00072B0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Nadpis3">
    <w:name w:val="heading 3"/>
    <w:basedOn w:val="Normln"/>
    <w:next w:val="Normln"/>
    <w:link w:val="Nadpis3Char"/>
    <w:uiPriority w:val="9"/>
    <w:unhideWhenUsed/>
    <w:qFormat/>
    <w:rsid w:val="00072B0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072B0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72B0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72B0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72B0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72B0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72B0B"/>
    <w:pPr>
      <w:keepNext/>
      <w:keepLines/>
      <w:spacing w:after="0"/>
      <w:outlineLvl w:val="8"/>
    </w:pPr>
    <w:rPr>
      <w:rFonts w:eastAsiaTheme="majorEastAsia" w:cstheme="majorBidi"/>
      <w:color w:val="272727" w:themeColor="text1" w:themeTint="D8"/>
    </w:rPr>
  </w:style>
  <w:style w:type="character" w:styleId="Standardnpsmoodstavce" w:default="1">
    <w:name w:val="Default Paragraph Font"/>
    <w:uiPriority w:val="1"/>
    <w:semiHidden/>
    <w:unhideWhenUsed/>
  </w:style>
  <w:style w:type="table" w:styleId="Normlntabulka" w:default="1">
    <w:name w:val="Normal Table"/>
    <w:uiPriority w:val="99"/>
    <w:semiHidden/>
    <w:unhideWhenUsed/>
    <w:tblPr>
      <w:tblInd w:w="0" w:type="dxa"/>
      <w:tblCellMar>
        <w:top w:w="0" w:type="dxa"/>
        <w:left w:w="108" w:type="dxa"/>
        <w:bottom w:w="0" w:type="dxa"/>
        <w:right w:w="108" w:type="dxa"/>
      </w:tblCellMar>
    </w:tblPr>
  </w:style>
  <w:style w:type="numbering" w:styleId="Bezseznamu" w:default="1">
    <w:name w:val="No List"/>
    <w:uiPriority w:val="99"/>
    <w:semiHidden/>
    <w:unhideWhenUsed/>
  </w:style>
  <w:style w:type="character" w:styleId="Nadpis1Char" w:customStyle="1">
    <w:name w:val="Nadpis 1 Char"/>
    <w:basedOn w:val="Standardnpsmoodstavce"/>
    <w:link w:val="Nadpis1"/>
    <w:uiPriority w:val="9"/>
    <w:rsid w:val="00072B0B"/>
    <w:rPr>
      <w:rFonts w:asciiTheme="majorHAnsi" w:hAnsiTheme="majorHAnsi" w:eastAsiaTheme="majorEastAsia" w:cstheme="majorBidi"/>
      <w:color w:val="0F4761" w:themeColor="accent1" w:themeShade="BF"/>
      <w:sz w:val="40"/>
      <w:szCs w:val="40"/>
    </w:rPr>
  </w:style>
  <w:style w:type="character" w:styleId="Nadpis2Char" w:customStyle="1">
    <w:name w:val="Nadpis 2 Char"/>
    <w:basedOn w:val="Standardnpsmoodstavce"/>
    <w:link w:val="Nadpis2"/>
    <w:uiPriority w:val="9"/>
    <w:rsid w:val="00072B0B"/>
    <w:rPr>
      <w:rFonts w:asciiTheme="majorHAnsi" w:hAnsiTheme="majorHAnsi" w:eastAsiaTheme="majorEastAsia" w:cstheme="majorBidi"/>
      <w:color w:val="0F4761" w:themeColor="accent1" w:themeShade="BF"/>
      <w:sz w:val="32"/>
      <w:szCs w:val="32"/>
    </w:rPr>
  </w:style>
  <w:style w:type="character" w:styleId="Nadpis3Char" w:customStyle="1">
    <w:name w:val="Nadpis 3 Char"/>
    <w:basedOn w:val="Standardnpsmoodstavce"/>
    <w:link w:val="Nadpis3"/>
    <w:uiPriority w:val="9"/>
    <w:rsid w:val="00072B0B"/>
    <w:rPr>
      <w:rFonts w:eastAsiaTheme="majorEastAsia" w:cstheme="majorBidi"/>
      <w:color w:val="0F4761" w:themeColor="accent1" w:themeShade="BF"/>
      <w:sz w:val="28"/>
      <w:szCs w:val="28"/>
    </w:rPr>
  </w:style>
  <w:style w:type="character" w:styleId="Nadpis4Char" w:customStyle="1">
    <w:name w:val="Nadpis 4 Char"/>
    <w:basedOn w:val="Standardnpsmoodstavce"/>
    <w:link w:val="Nadpis4"/>
    <w:uiPriority w:val="9"/>
    <w:rsid w:val="00072B0B"/>
    <w:rPr>
      <w:rFonts w:eastAsiaTheme="majorEastAsia" w:cstheme="majorBidi"/>
      <w:i/>
      <w:iCs/>
      <w:color w:val="0F4761" w:themeColor="accent1" w:themeShade="BF"/>
    </w:rPr>
  </w:style>
  <w:style w:type="character" w:styleId="Nadpis5Char" w:customStyle="1">
    <w:name w:val="Nadpis 5 Char"/>
    <w:basedOn w:val="Standardnpsmoodstavce"/>
    <w:link w:val="Nadpis5"/>
    <w:uiPriority w:val="9"/>
    <w:semiHidden/>
    <w:rsid w:val="00072B0B"/>
    <w:rPr>
      <w:rFonts w:eastAsiaTheme="majorEastAsia" w:cstheme="majorBidi"/>
      <w:color w:val="0F4761" w:themeColor="accent1" w:themeShade="BF"/>
    </w:rPr>
  </w:style>
  <w:style w:type="character" w:styleId="Nadpis6Char" w:customStyle="1">
    <w:name w:val="Nadpis 6 Char"/>
    <w:basedOn w:val="Standardnpsmoodstavce"/>
    <w:link w:val="Nadpis6"/>
    <w:uiPriority w:val="9"/>
    <w:semiHidden/>
    <w:rsid w:val="00072B0B"/>
    <w:rPr>
      <w:rFonts w:eastAsiaTheme="majorEastAsia" w:cstheme="majorBidi"/>
      <w:i/>
      <w:iCs/>
      <w:color w:val="595959" w:themeColor="text1" w:themeTint="A6"/>
    </w:rPr>
  </w:style>
  <w:style w:type="character" w:styleId="Nadpis7Char" w:customStyle="1">
    <w:name w:val="Nadpis 7 Char"/>
    <w:basedOn w:val="Standardnpsmoodstavce"/>
    <w:link w:val="Nadpis7"/>
    <w:uiPriority w:val="9"/>
    <w:semiHidden/>
    <w:rsid w:val="00072B0B"/>
    <w:rPr>
      <w:rFonts w:eastAsiaTheme="majorEastAsia" w:cstheme="majorBidi"/>
      <w:color w:val="595959" w:themeColor="text1" w:themeTint="A6"/>
    </w:rPr>
  </w:style>
  <w:style w:type="character" w:styleId="Nadpis8Char" w:customStyle="1">
    <w:name w:val="Nadpis 8 Char"/>
    <w:basedOn w:val="Standardnpsmoodstavce"/>
    <w:link w:val="Nadpis8"/>
    <w:uiPriority w:val="9"/>
    <w:semiHidden/>
    <w:rsid w:val="00072B0B"/>
    <w:rPr>
      <w:rFonts w:eastAsiaTheme="majorEastAsia" w:cstheme="majorBidi"/>
      <w:i/>
      <w:iCs/>
      <w:color w:val="272727" w:themeColor="text1" w:themeTint="D8"/>
    </w:rPr>
  </w:style>
  <w:style w:type="character" w:styleId="Nadpis9Char" w:customStyle="1">
    <w:name w:val="Nadpis 9 Char"/>
    <w:basedOn w:val="Standardnpsmoodstavce"/>
    <w:link w:val="Nadpis9"/>
    <w:uiPriority w:val="9"/>
    <w:semiHidden/>
    <w:rsid w:val="00072B0B"/>
    <w:rPr>
      <w:rFonts w:eastAsiaTheme="majorEastAsia" w:cstheme="majorBidi"/>
      <w:color w:val="272727" w:themeColor="text1" w:themeTint="D8"/>
    </w:rPr>
  </w:style>
  <w:style w:type="paragraph" w:styleId="Nzev">
    <w:name w:val="Title"/>
    <w:basedOn w:val="Normln"/>
    <w:next w:val="Normln"/>
    <w:link w:val="NzevChar"/>
    <w:uiPriority w:val="10"/>
    <w:qFormat/>
    <w:rsid w:val="00072B0B"/>
    <w:pPr>
      <w:spacing w:after="80" w:line="240" w:lineRule="auto"/>
      <w:contextualSpacing/>
    </w:pPr>
    <w:rPr>
      <w:rFonts w:asciiTheme="majorHAnsi" w:hAnsiTheme="majorHAnsi" w:eastAsiaTheme="majorEastAsia" w:cstheme="majorBidi"/>
      <w:spacing w:val="-10"/>
      <w:kern w:val="28"/>
      <w:sz w:val="56"/>
      <w:szCs w:val="56"/>
    </w:rPr>
  </w:style>
  <w:style w:type="character" w:styleId="NzevChar" w:customStyle="1">
    <w:name w:val="Název Char"/>
    <w:basedOn w:val="Standardnpsmoodstavce"/>
    <w:link w:val="Nzev"/>
    <w:uiPriority w:val="10"/>
    <w:rsid w:val="00072B0B"/>
    <w:rPr>
      <w:rFonts w:asciiTheme="majorHAnsi" w:hAnsiTheme="majorHAnsi" w:eastAsiaTheme="majorEastAsia" w:cstheme="majorBidi"/>
      <w:spacing w:val="-10"/>
      <w:kern w:val="28"/>
      <w:sz w:val="56"/>
      <w:szCs w:val="56"/>
    </w:rPr>
  </w:style>
  <w:style w:type="paragraph" w:styleId="Podnadpis">
    <w:name w:val="Subtitle"/>
    <w:basedOn w:val="Normln"/>
    <w:next w:val="Normln"/>
    <w:link w:val="PodnadpisChar"/>
    <w:uiPriority w:val="11"/>
    <w:qFormat/>
    <w:rsid w:val="00072B0B"/>
    <w:pPr>
      <w:numPr>
        <w:ilvl w:val="1"/>
      </w:numPr>
    </w:pPr>
    <w:rPr>
      <w:rFonts w:eastAsiaTheme="majorEastAsia" w:cstheme="majorBidi"/>
      <w:color w:val="595959" w:themeColor="text1" w:themeTint="A6"/>
      <w:spacing w:val="15"/>
      <w:sz w:val="28"/>
      <w:szCs w:val="28"/>
    </w:rPr>
  </w:style>
  <w:style w:type="character" w:styleId="PodnadpisChar" w:customStyle="1">
    <w:name w:val="Podnadpis Char"/>
    <w:basedOn w:val="Standardnpsmoodstavce"/>
    <w:link w:val="Podnadpis"/>
    <w:uiPriority w:val="11"/>
    <w:rsid w:val="00072B0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72B0B"/>
    <w:pPr>
      <w:spacing w:before="160"/>
      <w:jc w:val="center"/>
    </w:pPr>
    <w:rPr>
      <w:i/>
      <w:iCs/>
      <w:color w:val="404040" w:themeColor="text1" w:themeTint="BF"/>
    </w:rPr>
  </w:style>
  <w:style w:type="character" w:styleId="CittChar" w:customStyle="1">
    <w:name w:val="Citát Char"/>
    <w:basedOn w:val="Standardnpsmoodstavce"/>
    <w:link w:val="Citt"/>
    <w:uiPriority w:val="29"/>
    <w:rsid w:val="00072B0B"/>
    <w:rPr>
      <w:i/>
      <w:iCs/>
      <w:color w:val="404040" w:themeColor="text1" w:themeTint="BF"/>
    </w:rPr>
  </w:style>
  <w:style w:type="paragraph" w:styleId="Odstavecseseznamem">
    <w:name w:val="List Paragraph"/>
    <w:basedOn w:val="Normln"/>
    <w:uiPriority w:val="34"/>
    <w:qFormat/>
    <w:rsid w:val="00072B0B"/>
    <w:pPr>
      <w:ind w:left="720"/>
      <w:contextualSpacing/>
    </w:pPr>
  </w:style>
  <w:style w:type="character" w:styleId="Zdraznnintenzivn">
    <w:name w:val="Intense Emphasis"/>
    <w:basedOn w:val="Standardnpsmoodstavce"/>
    <w:uiPriority w:val="21"/>
    <w:qFormat/>
    <w:rsid w:val="00072B0B"/>
    <w:rPr>
      <w:i/>
      <w:iCs/>
      <w:color w:val="0F4761" w:themeColor="accent1" w:themeShade="BF"/>
    </w:rPr>
  </w:style>
  <w:style w:type="paragraph" w:styleId="Vrazncitt">
    <w:name w:val="Intense Quote"/>
    <w:basedOn w:val="Normln"/>
    <w:next w:val="Normln"/>
    <w:link w:val="VrazncittChar"/>
    <w:uiPriority w:val="30"/>
    <w:qFormat/>
    <w:rsid w:val="00072B0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VrazncittChar" w:customStyle="1">
    <w:name w:val="Výrazný citát Char"/>
    <w:basedOn w:val="Standardnpsmoodstavce"/>
    <w:link w:val="Vrazncitt"/>
    <w:uiPriority w:val="30"/>
    <w:rsid w:val="00072B0B"/>
    <w:rPr>
      <w:i/>
      <w:iCs/>
      <w:color w:val="0F4761" w:themeColor="accent1" w:themeShade="BF"/>
    </w:rPr>
  </w:style>
  <w:style w:type="character" w:styleId="Odkazintenzivn">
    <w:name w:val="Intense Reference"/>
    <w:basedOn w:val="Standardnpsmoodstavce"/>
    <w:uiPriority w:val="32"/>
    <w:qFormat/>
    <w:rsid w:val="00072B0B"/>
    <w:rPr>
      <w:b/>
      <w:bCs/>
      <w:smallCaps/>
      <w:color w:val="0F4761" w:themeColor="accent1" w:themeShade="BF"/>
      <w:spacing w:val="5"/>
    </w:rPr>
  </w:style>
  <w:style w:type="character" w:styleId="Odkaznakoment">
    <w:name w:val="annotation reference"/>
    <w:basedOn w:val="Standardnpsmoodstavce"/>
    <w:uiPriority w:val="99"/>
    <w:semiHidden/>
    <w:unhideWhenUsed/>
    <w:rsid w:val="006F0615"/>
    <w:rPr>
      <w:sz w:val="16"/>
      <w:szCs w:val="16"/>
    </w:rPr>
  </w:style>
  <w:style w:type="paragraph" w:styleId="Textkomente">
    <w:name w:val="annotation text"/>
    <w:basedOn w:val="Normln"/>
    <w:link w:val="TextkomenteChar"/>
    <w:uiPriority w:val="99"/>
    <w:unhideWhenUsed/>
    <w:rsid w:val="006F0615"/>
    <w:pPr>
      <w:spacing w:line="240" w:lineRule="auto"/>
    </w:pPr>
    <w:rPr>
      <w:sz w:val="20"/>
      <w:szCs w:val="20"/>
    </w:rPr>
  </w:style>
  <w:style w:type="character" w:styleId="TextkomenteChar" w:customStyle="1">
    <w:name w:val="Text komentáře Char"/>
    <w:basedOn w:val="Standardnpsmoodstavce"/>
    <w:link w:val="Textkomente"/>
    <w:uiPriority w:val="99"/>
    <w:rsid w:val="006F0615"/>
    <w:rPr>
      <w:sz w:val="20"/>
      <w:szCs w:val="20"/>
    </w:rPr>
  </w:style>
  <w:style w:type="paragraph" w:styleId="Pedmtkomente">
    <w:name w:val="annotation subject"/>
    <w:basedOn w:val="Textkomente"/>
    <w:next w:val="Textkomente"/>
    <w:link w:val="PedmtkomenteChar"/>
    <w:uiPriority w:val="99"/>
    <w:semiHidden/>
    <w:unhideWhenUsed/>
    <w:rsid w:val="006F0615"/>
    <w:rPr>
      <w:b/>
      <w:bCs/>
    </w:rPr>
  </w:style>
  <w:style w:type="character" w:styleId="PedmtkomenteChar" w:customStyle="1">
    <w:name w:val="Předmět komentáře Char"/>
    <w:basedOn w:val="TextkomenteChar"/>
    <w:link w:val="Pedmtkomente"/>
    <w:uiPriority w:val="99"/>
    <w:semiHidden/>
    <w:rsid w:val="006F06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d\Downloads\Charakteristika%20um&#283;leck&#233;ho%20textu.dotx" TargetMode="External"/></Relationships>
</file>

<file path=word/theme/theme1.xml><?xml version="1.0" encoding="utf-8"?>
<a:theme xmlns:a="http://schemas.openxmlformats.org/drawingml/2006/main" xmlns:thm15="http://schemas.microsoft.com/office/thememl/2012/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84dd0a2-da34-4871-bd8a-9b9efd768e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77622CDE27B3B54191A1144E1855EF8E" ma:contentTypeVersion="16" ma:contentTypeDescription="Vytvoří nový dokument" ma:contentTypeScope="" ma:versionID="ca85609e2352405ee7566f94a61c2c2d">
  <xsd:schema xmlns:xsd="http://www.w3.org/2001/XMLSchema" xmlns:xs="http://www.w3.org/2001/XMLSchema" xmlns:p="http://schemas.microsoft.com/office/2006/metadata/properties" xmlns:ns3="e84dd0a2-da34-4871-bd8a-9b9efd768eab" xmlns:ns4="3278cc48-1f91-42ab-83da-e846b431c1ac" targetNamespace="http://schemas.microsoft.com/office/2006/metadata/properties" ma:root="true" ma:fieldsID="06218971a915fdef21273be027e5ed54" ns3:_="" ns4:_="">
    <xsd:import namespace="e84dd0a2-da34-4871-bd8a-9b9efd768eab"/>
    <xsd:import namespace="3278cc48-1f91-42ab-83da-e846b431c1a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ServiceSystemTags" minOccurs="0"/>
                <xsd:element ref="ns3:MediaServiceOCR" minOccurs="0"/>
                <xsd:element ref="ns3:MediaLengthInSeconds" minOccurs="0"/>
                <xsd:element ref="ns3:MediaServiceSearchProperties" minOccurs="0"/>
                <xsd:element ref="ns3:MediaServiceDateTaken" minOccurs="0"/>
                <xsd:element ref="ns4:SharedWithUsers" minOccurs="0"/>
                <xsd:element ref="ns4:SharedWithDetails" minOccurs="0"/>
                <xsd:element ref="ns4:SharingHintHash"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dd0a2-da34-4871-bd8a-9b9efd768ea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78cc48-1f91-42ab-83da-e846b431c1ac" elementFormDefault="qualified">
    <xsd:import namespace="http://schemas.microsoft.com/office/2006/documentManagement/types"/>
    <xsd:import namespace="http://schemas.microsoft.com/office/infopath/2007/PartnerControls"/>
    <xsd:element name="SharedWithUsers" ma:index="2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dílené s podrobnostmi" ma:internalName="SharedWithDetails" ma:readOnly="true">
      <xsd:simpleType>
        <xsd:restriction base="dms:Note">
          <xsd:maxLength value="255"/>
        </xsd:restriction>
      </xsd:simpleType>
    </xsd:element>
    <xsd:element name="SharingHintHash" ma:index="2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73C381-41C2-454C-99A2-58AE6DB59CDB}">
  <ds:schemaRefs>
    <ds:schemaRef ds:uri="http://schemas.microsoft.com/sharepoint/v3/contenttype/forms"/>
  </ds:schemaRefs>
</ds:datastoreItem>
</file>

<file path=customXml/itemProps2.xml><?xml version="1.0" encoding="utf-8"?>
<ds:datastoreItem xmlns:ds="http://schemas.openxmlformats.org/officeDocument/2006/customXml" ds:itemID="{CC6B6A1C-C5AD-4FCD-A8F7-EF57E92998D5}">
  <ds:schemaRefs>
    <ds:schemaRef ds:uri="http://schemas.microsoft.com/office/2006/metadata/properties"/>
    <ds:schemaRef ds:uri="http://schemas.microsoft.com/office/infopath/2007/PartnerControls"/>
    <ds:schemaRef ds:uri="e84dd0a2-da34-4871-bd8a-9b9efd768eab"/>
  </ds:schemaRefs>
</ds:datastoreItem>
</file>

<file path=customXml/itemProps3.xml><?xml version="1.0" encoding="utf-8"?>
<ds:datastoreItem xmlns:ds="http://schemas.openxmlformats.org/officeDocument/2006/customXml" ds:itemID="{2E13BBE3-7AAA-4CBE-865B-E8952E860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dd0a2-da34-4871-bd8a-9b9efd768eab"/>
    <ds:schemaRef ds:uri="3278cc48-1f91-42ab-83da-e846b431c1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Charakteristika uměleckého textu.dotx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Adam Drabina</dc:creator>
  <keywords/>
  <dc:description/>
  <lastModifiedBy>23 drabina adam</lastModifiedBy>
  <revision>34</revision>
  <dcterms:created xsi:type="dcterms:W3CDTF">2025-12-12T23:18:00.0000000Z</dcterms:created>
  <dcterms:modified xsi:type="dcterms:W3CDTF">2025-12-13T22:44:54.5025872Z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0x01010077622CDE27B3B54191A1144E1855EF8E</vt:lpwstr>
  </property>
</Properties>
</file>