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C493F" w14:textId="6DF001FE" w:rsidR="002256B0" w:rsidRDefault="000F4452">
      <w:pPr>
        <w:pStyle w:val="TRTitle"/>
        <w:rPr>
          <w:u w:val="single"/>
        </w:rPr>
      </w:pPr>
      <w:r w:rsidRPr="009D31B9">
        <w:rPr>
          <w:u w:val="single"/>
        </w:rPr>
        <w:t>LAST WILL AND TESTAMENT</w:t>
      </w:r>
      <w:r w:rsidRPr="009D31B9">
        <w:rPr>
          <w:u w:val="single"/>
        </w:rPr>
        <w:br/>
      </w:r>
      <w:r w:rsidRPr="00932917">
        <w:rPr>
          <w:u w:val="single"/>
        </w:rPr>
        <w:t>OF</w:t>
      </w:r>
      <w:r w:rsidRPr="00932917">
        <w:rPr>
          <w:u w:val="single"/>
        </w:rPr>
        <w:br/>
      </w:r>
      <w:r w:rsidR="00932917" w:rsidRPr="00932917">
        <w:rPr>
          <w:u w:val="single"/>
        </w:rPr>
        <w:t>{client_name}</w:t>
      </w:r>
    </w:p>
    <w:p w14:paraId="18FE18FD" w14:textId="77777777" w:rsidR="009D31B9" w:rsidRPr="009D31B9" w:rsidRDefault="009D31B9">
      <w:pPr>
        <w:pStyle w:val="TRTitle"/>
        <w:rPr>
          <w:u w:val="single"/>
        </w:rPr>
      </w:pPr>
    </w:p>
    <w:p w14:paraId="495C4940" w14:textId="7BFA5742" w:rsidR="002256B0" w:rsidRDefault="000F4452">
      <w:pPr>
        <w:pStyle w:val="TRBody1"/>
        <w:rPr>
          <w:rStyle w:val="TRBaseChar"/>
        </w:rPr>
      </w:pPr>
      <w:r>
        <w:t xml:space="preserve">I, </w:t>
      </w:r>
      <w:r w:rsidR="00932917">
        <w:rPr>
          <w:b/>
          <w:bCs/>
        </w:rPr>
        <w:t>{client_name}</w:t>
      </w:r>
      <w:r w:rsidR="00BB3977">
        <w:rPr>
          <w:b/>
          <w:bCs/>
        </w:rPr>
        <w:t xml:space="preserve">, </w:t>
      </w:r>
      <w:r>
        <w:t xml:space="preserve">of </w:t>
      </w:r>
      <w:r w:rsidR="00467353">
        <w:t>16 Saddle Court</w:t>
      </w:r>
      <w:r w:rsidR="000E38E8">
        <w:t>, Monroe Township, New Jersey</w:t>
      </w:r>
      <w:r>
        <w:t xml:space="preserve">, revoke any prior Wills and Codicils and declare this to be my Last Will and Testament. </w:t>
      </w:r>
      <w:r>
        <w:rPr>
          <w:rStyle w:val="Object"/>
        </w:rPr>
        <w:t>[OBJ:WILL 1000]</w:t>
      </w:r>
      <w:r>
        <w:t xml:space="preserve"> </w:t>
      </w:r>
    </w:p>
    <w:p w14:paraId="495C4941" w14:textId="77777777" w:rsidR="002256B0" w:rsidRDefault="000F4452">
      <w:pPr>
        <w:pStyle w:val="TRArt1"/>
      </w:pPr>
      <w:r>
        <w:br w:type="textWrapping" w:clear="all"/>
      </w:r>
      <w:bookmarkStart w:id="0" w:name="_Toc256000000"/>
      <w:r>
        <w:t>Family Information</w:t>
      </w:r>
      <w:bookmarkEnd w:id="0"/>
    </w:p>
    <w:p w14:paraId="495C4942" w14:textId="22A03EDC" w:rsidR="002256B0" w:rsidRDefault="00285ECF">
      <w:pPr>
        <w:pStyle w:val="TRBody1"/>
      </w:pPr>
      <w:r>
        <w:t xml:space="preserve">I am married to </w:t>
      </w:r>
      <w:r w:rsidR="00467353">
        <w:t>{executor}</w:t>
      </w:r>
      <w:r>
        <w:t xml:space="preserve"> and any reference to my Husband shall be to him. My children born before the date of this Will are </w:t>
      </w:r>
      <w:r w:rsidR="00467353">
        <w:t>Jack Byrnes, Lyla Byrnes, and Madely</w:t>
      </w:r>
      <w:r w:rsidR="007D0E9A">
        <w:t>n</w:t>
      </w:r>
      <w:r w:rsidR="00467353">
        <w:t xml:space="preserve"> Byrnes</w:t>
      </w:r>
      <w:r>
        <w:t xml:space="preserve">. </w:t>
      </w:r>
      <w:r>
        <w:rPr>
          <w:rStyle w:val="Object"/>
        </w:rPr>
        <w:t xml:space="preserve"> [OBJ WILL 1001]</w:t>
      </w:r>
      <w:r>
        <w:t xml:space="preserve"> </w:t>
      </w:r>
      <w:r>
        <w:rPr>
          <w:rStyle w:val="Object"/>
        </w:rPr>
        <w:t>[OBJ WILL 1001]</w:t>
      </w:r>
      <w:r>
        <w:t xml:space="preserve"> </w:t>
      </w:r>
    </w:p>
    <w:p w14:paraId="495C4943" w14:textId="77777777" w:rsidR="002256B0" w:rsidRDefault="000F4452">
      <w:pPr>
        <w:pStyle w:val="TRArt1"/>
      </w:pPr>
      <w:r>
        <w:br w:type="textWrapping" w:clear="all"/>
      </w:r>
      <w:bookmarkStart w:id="1" w:name="_Toc256000001"/>
      <w:r>
        <w:t>Funeral Representative and Arrangements</w:t>
      </w:r>
      <w:bookmarkEnd w:id="1"/>
    </w:p>
    <w:p w14:paraId="495C4944" w14:textId="511A659F" w:rsidR="002256B0" w:rsidRDefault="000F4452">
      <w:pPr>
        <w:pStyle w:val="TRArt2"/>
      </w:pPr>
      <w:r>
        <w:t xml:space="preserve">I appoint </w:t>
      </w:r>
      <w:r w:rsidR="009E25DC">
        <w:t xml:space="preserve">my </w:t>
      </w:r>
      <w:r w:rsidR="0006056D">
        <w:t>h</w:t>
      </w:r>
      <w:r w:rsidR="009E25DC">
        <w:t xml:space="preserve">usband, </w:t>
      </w:r>
      <w:r w:rsidR="006E6988">
        <w:rPr>
          <w:b/>
          <w:bCs/>
        </w:rPr>
        <w:t>{executor}</w:t>
      </w:r>
      <w:r w:rsidR="00AC03D3">
        <w:t xml:space="preserve">, </w:t>
      </w:r>
      <w:r>
        <w:t xml:space="preserve">to act as my representative pursuant to N.J.S.A. 45:27-22 to control the arrangements for my funeral and the disposition of my remains (my "Funeral Representative"). If </w:t>
      </w:r>
      <w:r w:rsidR="006E6988">
        <w:t>{executor}</w:t>
      </w:r>
      <w:r w:rsidR="00285ECF">
        <w:t xml:space="preserve"> </w:t>
      </w:r>
      <w:r>
        <w:t xml:space="preserve">is not living at my death or is not reasonably available or willing to act as my Funeral Representative at my death, then I appoint </w:t>
      </w:r>
      <w:r w:rsidR="009E25DC">
        <w:t xml:space="preserve">my </w:t>
      </w:r>
      <w:r w:rsidR="0025610C">
        <w:t>father</w:t>
      </w:r>
      <w:r w:rsidR="0006056D">
        <w:t xml:space="preserve">, </w:t>
      </w:r>
      <w:r w:rsidR="00F42539">
        <w:rPr>
          <w:b/>
          <w:bCs/>
        </w:rPr>
        <w:t>{successor_executor}</w:t>
      </w:r>
      <w:r w:rsidR="00AD27A7">
        <w:t xml:space="preserve">, </w:t>
      </w:r>
      <w:r>
        <w:t xml:space="preserve">to act as my successor Funeral Representative. I direct </w:t>
      </w:r>
      <w:r>
        <w:rPr>
          <w:noProof/>
        </w:rPr>
        <w:t>my</w:t>
      </w:r>
      <w:r>
        <w:t xml:space="preserve"> Executor to notify my Funeral Representative, or the successor Funeral </w:t>
      </w:r>
      <w:r w:rsidR="00AD27A7">
        <w:t>Representative,</w:t>
      </w:r>
      <w:r>
        <w:t xml:space="preserve"> if necessary, of his or her appointment as soon as possible after my death and to advise my Funeral Representative of any advance arrangements I may have made for the payment of my funeral. </w:t>
      </w:r>
      <w:r>
        <w:rPr>
          <w:rStyle w:val="Object"/>
        </w:rPr>
        <w:t>[OBJ WILL 1001001]</w:t>
      </w:r>
      <w:r>
        <w:t xml:space="preserve"> </w:t>
      </w:r>
    </w:p>
    <w:p w14:paraId="26C9CAF5" w14:textId="61EFCD2D" w:rsidR="0006056D" w:rsidRDefault="00683BEE">
      <w:pPr>
        <w:pStyle w:val="TRArt2"/>
      </w:pPr>
      <w:r>
        <w:t xml:space="preserve">In </w:t>
      </w:r>
      <w:proofErr w:type="gramStart"/>
      <w:r>
        <w:t>making arrangements</w:t>
      </w:r>
      <w:proofErr w:type="gramEnd"/>
      <w:r>
        <w:t xml:space="preserve"> for my funeral and the disposition of my remains, I direct my Funeral Representative to use his or her best efforts to conform such arrangements to my wishes as follows: To be cremated.  </w:t>
      </w:r>
    </w:p>
    <w:p w14:paraId="495C4945" w14:textId="77777777" w:rsidR="002256B0" w:rsidRDefault="000F4452">
      <w:pPr>
        <w:pStyle w:val="TRArt1"/>
      </w:pPr>
      <w:bookmarkStart w:id="2" w:name="_Hlk534186795"/>
      <w:r>
        <w:br w:type="textWrapping" w:clear="all"/>
      </w:r>
      <w:bookmarkStart w:id="3" w:name="_Toc256000002"/>
      <w:r>
        <w:t>Residue</w:t>
      </w:r>
      <w:bookmarkEnd w:id="3"/>
    </w:p>
    <w:bookmarkEnd w:id="2"/>
    <w:p w14:paraId="495C4946" w14:textId="77777777" w:rsidR="002256B0" w:rsidRDefault="000F4452">
      <w:pPr>
        <w:pStyle w:val="TRBody1"/>
      </w:pPr>
      <w:r>
        <w:t xml:space="preserve">I dispose of my Estate (referred to hereinafter as my "Residuary Estate") as follows: </w:t>
      </w:r>
      <w:bookmarkStart w:id="4" w:name="_Hlk56611317"/>
      <w:r>
        <w:rPr>
          <w:rStyle w:val="Object"/>
        </w:rPr>
        <w:t>[OBJ:WILL 1069]</w:t>
      </w:r>
      <w:bookmarkEnd w:id="4"/>
      <w:r>
        <w:t xml:space="preserve"> </w:t>
      </w:r>
    </w:p>
    <w:p w14:paraId="495C4947" w14:textId="0FD5D587" w:rsidR="002256B0" w:rsidRDefault="000F4452">
      <w:pPr>
        <w:pStyle w:val="TRArt2"/>
      </w:pPr>
      <w:r>
        <w:rPr>
          <w:rStyle w:val="TRParaHdr"/>
        </w:rPr>
        <w:lastRenderedPageBreak/>
        <w:t>If my Husband Survives.</w:t>
      </w:r>
      <w:r>
        <w:t xml:space="preserve">  If my Husband survives me, I give my Residuary Estate to my Husband. </w:t>
      </w:r>
      <w:r>
        <w:rPr>
          <w:rStyle w:val="Object"/>
        </w:rPr>
        <w:t xml:space="preserve">[OBJ:WILL 1070]  </w:t>
      </w:r>
    </w:p>
    <w:p w14:paraId="363F3A25" w14:textId="5BC39529" w:rsidR="0059727F" w:rsidRDefault="000F4452" w:rsidP="004C4669">
      <w:pPr>
        <w:pStyle w:val="TRArt2"/>
      </w:pPr>
      <w:r>
        <w:rPr>
          <w:rStyle w:val="TRParaHdr"/>
        </w:rPr>
        <w:t>If my Husband Does Not Survive.</w:t>
      </w:r>
      <w:r>
        <w:t xml:space="preserve">  If my Husband does not survive me, </w:t>
      </w:r>
      <w:bookmarkStart w:id="5" w:name="_Hlk184308577"/>
      <w:r w:rsidR="004C4669">
        <w:t>I give my Residuary Estate,</w:t>
      </w:r>
      <w:r w:rsidR="004C4669" w:rsidRPr="00F07155">
        <w:t xml:space="preserve"> </w:t>
      </w:r>
      <w:r w:rsidR="004C4669">
        <w:t xml:space="preserve">to </w:t>
      </w:r>
      <w:bookmarkStart w:id="6" w:name="_Hlk534190112"/>
      <w:bookmarkStart w:id="7" w:name="_Hlk186283980"/>
      <w:bookmarkStart w:id="8" w:name="_Hlk186284161"/>
      <w:bookmarkStart w:id="9" w:name="BMIF747"/>
      <w:bookmarkStart w:id="10" w:name="BMIF747ENDIF"/>
      <w:bookmarkEnd w:id="6"/>
      <w:bookmarkEnd w:id="7"/>
      <w:bookmarkEnd w:id="8"/>
      <w:bookmarkEnd w:id="9"/>
      <w:bookmarkEnd w:id="10"/>
      <w:r w:rsidR="004C4669" w:rsidRPr="00F770B8">
        <w:t>my children who survive me, in equal shares, per stirpes.</w:t>
      </w:r>
      <w:bookmarkEnd w:id="5"/>
    </w:p>
    <w:p w14:paraId="495C4949" w14:textId="5F9CCEDD" w:rsidR="002256B0" w:rsidRDefault="000F4452">
      <w:pPr>
        <w:pStyle w:val="TRArt1"/>
      </w:pPr>
      <w:r>
        <w:br w:type="textWrapping" w:clear="all"/>
      </w:r>
      <w:bookmarkStart w:id="11" w:name="_Toc256000003"/>
      <w:r>
        <w:t>Takers of Last Resort</w:t>
      </w:r>
      <w:bookmarkEnd w:id="11"/>
      <w:r>
        <w:t xml:space="preserve"> </w:t>
      </w:r>
    </w:p>
    <w:p w14:paraId="495C494D" w14:textId="141BFBC4" w:rsidR="002256B0" w:rsidRDefault="000F4452" w:rsidP="00CC78B1">
      <w:pPr>
        <w:pStyle w:val="TRBody1"/>
      </w:pPr>
      <w:r>
        <w:t xml:space="preserve">My Executor or the Trustee shall distribute any property that is not otherwise disposed of under this Will to the persons who would have inherited my personal estate, and in the shares that they would have inherited it, had I died a resident of the State of New Jersey, unmarried and without a valid Will, on the date on which expires the interest of the last beneficiary of the property under this Will. </w:t>
      </w:r>
      <w:r>
        <w:rPr>
          <w:rStyle w:val="Object"/>
        </w:rPr>
        <w:t>[OBJ:STD TLR 1001]</w:t>
      </w:r>
      <w:r>
        <w:t xml:space="preserve"> </w:t>
      </w:r>
    </w:p>
    <w:p w14:paraId="495C494E" w14:textId="77777777" w:rsidR="002256B0" w:rsidRDefault="000F4452">
      <w:pPr>
        <w:pStyle w:val="TRArt1"/>
      </w:pPr>
      <w:r>
        <w:br w:type="textWrapping" w:clear="all"/>
      </w:r>
      <w:bookmarkStart w:id="12" w:name="_Toc256000005"/>
      <w:r>
        <w:t>Payments to Minors</w:t>
      </w:r>
      <w:bookmarkStart w:id="13" w:name="_Hlk114582345"/>
      <w:bookmarkEnd w:id="12"/>
    </w:p>
    <w:p w14:paraId="495C494F" w14:textId="6F45ADD8" w:rsidR="002256B0" w:rsidRDefault="000F4452">
      <w:pPr>
        <w:pStyle w:val="TRBody1"/>
      </w:pPr>
      <w:bookmarkStart w:id="14" w:name="_Hlk129797623"/>
      <w:proofErr w:type="gramStart"/>
      <w:r>
        <w:t>In the event that</w:t>
      </w:r>
      <w:proofErr w:type="gramEnd"/>
      <w:r>
        <w:t xml:space="preserve"> any property would, if not for the provisions of this article, be distributed outright to a person under </w:t>
      </w:r>
      <w:r w:rsidR="004C4669">
        <w:t>twenty-five (25)</w:t>
      </w:r>
      <w:r>
        <w:t xml:space="preserve"> years of age (described herein as the "Minor" regardless of the actual legal age of majority) by reason of:</w:t>
      </w:r>
    </w:p>
    <w:p w14:paraId="495C4950" w14:textId="77777777" w:rsidR="002256B0" w:rsidRDefault="000F4452" w:rsidP="00992DDA">
      <w:pPr>
        <w:pStyle w:val="TRBody1"/>
        <w:numPr>
          <w:ilvl w:val="0"/>
          <w:numId w:val="23"/>
        </w:numPr>
      </w:pPr>
      <w:r>
        <w:t>An outright gift to the Minor, including a gift under the Article entitled "Takers of Last Resort"; or</w:t>
      </w:r>
    </w:p>
    <w:p w14:paraId="495C4951" w14:textId="77777777" w:rsidR="002256B0" w:rsidRDefault="000F4452" w:rsidP="00992DDA">
      <w:pPr>
        <w:pStyle w:val="TRBody1"/>
        <w:numPr>
          <w:ilvl w:val="0"/>
          <w:numId w:val="23"/>
        </w:numPr>
      </w:pPr>
      <w:r>
        <w:t xml:space="preserve">Termination of </w:t>
      </w:r>
      <w:proofErr w:type="gramStart"/>
      <w:r>
        <w:t>a trust</w:t>
      </w:r>
      <w:proofErr w:type="gramEnd"/>
      <w:r>
        <w:t xml:space="preserve"> under this </w:t>
      </w:r>
      <w:proofErr w:type="gramStart"/>
      <w:r>
        <w:t>Will;</w:t>
      </w:r>
      <w:proofErr w:type="gramEnd"/>
    </w:p>
    <w:bookmarkEnd w:id="14"/>
    <w:p w14:paraId="495C4952" w14:textId="77777777" w:rsidR="002256B0" w:rsidRDefault="000F4452">
      <w:pPr>
        <w:pStyle w:val="TRBody"/>
      </w:pPr>
      <w:r>
        <w:t>my Executor or the Trustee may make the distribution in any way in which my Executor or the Trustee shall deem appropriate, including (but not limited to) those enumerated in this Article</w:t>
      </w:r>
      <w:bookmarkEnd w:id="13"/>
      <w:r>
        <w:t xml:space="preserve">: </w:t>
      </w:r>
      <w:r>
        <w:rPr>
          <w:rStyle w:val="Object"/>
        </w:rPr>
        <w:t>[OBJ:STD PTM 1000]</w:t>
      </w:r>
      <w:r>
        <w:t xml:space="preserve"> </w:t>
      </w:r>
    </w:p>
    <w:p w14:paraId="495C4953" w14:textId="6E6A2AE2" w:rsidR="002256B0" w:rsidRDefault="000F4452">
      <w:pPr>
        <w:pStyle w:val="TRArt2"/>
      </w:pPr>
      <w:r>
        <w:rPr>
          <w:rStyle w:val="TRParaHdr"/>
        </w:rPr>
        <w:t>Distribution to Trust.</w:t>
      </w:r>
      <w:r>
        <w:t xml:space="preserve">  </w:t>
      </w:r>
      <w:bookmarkStart w:id="15" w:name="_Hlk126939680"/>
      <w:r>
        <w:t>My</w:t>
      </w:r>
      <w:bookmarkEnd w:id="15"/>
      <w:r>
        <w:t xml:space="preserve"> Executor or the Trustee may hold the property in a separate trust for the Minor until the Minor attains </w:t>
      </w:r>
      <w:r w:rsidR="004C4669">
        <w:t>twenty-five (25)</w:t>
      </w:r>
      <w:r>
        <w:t xml:space="preserve"> years of age.  My Executor or the Trustee </w:t>
      </w:r>
      <w:bookmarkStart w:id="16" w:name="_Hlk96424477"/>
      <w:r>
        <w:t>may</w:t>
      </w:r>
      <w:bookmarkEnd w:id="16"/>
      <w:r>
        <w:t xml:space="preserve"> distribute to the Minor as much of the net income and/or principal of the trust as my Executor or the Trustee may at any time and from time to time determine, for any purpose, annually adding to principal any undistributed net income.  When the Minor reaches </w:t>
      </w:r>
      <w:r w:rsidR="004C4669">
        <w:t>twenty-five (25)</w:t>
      </w:r>
      <w:r>
        <w:t xml:space="preserve"> years of age, my Executor or the Trustee shall distribute the property to the Minor.  If the </w:t>
      </w:r>
      <w:r>
        <w:lastRenderedPageBreak/>
        <w:t xml:space="preserve">Minor dies before reaching </w:t>
      </w:r>
      <w:r w:rsidR="004C4669">
        <w:t>twenty-five (25)</w:t>
      </w:r>
      <w:r>
        <w:t xml:space="preserve"> years of age, then upon the Minor's death, my Executor or the Trustee shall distribute the property held in trust for the Minor as follows:  </w:t>
      </w:r>
      <w:r>
        <w:rPr>
          <w:rStyle w:val="Object"/>
        </w:rPr>
        <w:t>[OBJ:STD PTM 1001]</w:t>
      </w:r>
      <w:r>
        <w:t xml:space="preserve"> </w:t>
      </w:r>
    </w:p>
    <w:p w14:paraId="495C4954" w14:textId="6EDC4B9F" w:rsidR="002256B0" w:rsidRDefault="00F54A85">
      <w:pPr>
        <w:pStyle w:val="TRArt3B"/>
      </w:pPr>
      <w:r>
        <w:t>T</w:t>
      </w:r>
      <w:r w:rsidR="000F4452">
        <w:t xml:space="preserve">o the Minor's descendants surviving the Minor, per stirpes; or if there are no such descendants then living, then </w:t>
      </w:r>
      <w:r w:rsidR="000F4452">
        <w:rPr>
          <w:rStyle w:val="Object"/>
        </w:rPr>
        <w:t>[OBJ:STD PTM 1002]</w:t>
      </w:r>
      <w:r w:rsidR="000F4452">
        <w:t xml:space="preserve"> </w:t>
      </w:r>
    </w:p>
    <w:p w14:paraId="495C4956" w14:textId="0FDEBAA4" w:rsidR="002256B0" w:rsidRDefault="00F54A85" w:rsidP="00992DDA">
      <w:pPr>
        <w:pStyle w:val="TRArt3B"/>
      </w:pPr>
      <w:r>
        <w:t>I</w:t>
      </w:r>
      <w:r w:rsidR="000F4452">
        <w:t xml:space="preserve">f the Minor was a grandchild or more remote descendant of </w:t>
      </w:r>
      <w:bookmarkStart w:id="17" w:name="_Hlk130816483"/>
      <w:bookmarkEnd w:id="17"/>
      <w:r w:rsidR="000F4452">
        <w:t xml:space="preserve">mine, to the descendants then living, per stirpes, of the Minor's nearest ancestor who was a descendant of mine with descendants then living, or if there are no such descendants then living, or if the Minor was a child of mine, then </w:t>
      </w:r>
      <w:r w:rsidR="000F4452">
        <w:rPr>
          <w:rStyle w:val="Object"/>
        </w:rPr>
        <w:t>[OBJ:STD PTM 1005]</w:t>
      </w:r>
      <w:r w:rsidR="000F4452">
        <w:t xml:space="preserve"> </w:t>
      </w:r>
      <w:bookmarkStart w:id="18" w:name="_Hlk28579911"/>
      <w:bookmarkEnd w:id="18"/>
      <w:r w:rsidR="000F4452">
        <w:t xml:space="preserve">to my descendants then living, per stirpes. </w:t>
      </w:r>
      <w:r w:rsidR="000F4452">
        <w:rPr>
          <w:rStyle w:val="Object"/>
        </w:rPr>
        <w:t>[OBJ:STD PTM 1007]</w:t>
      </w:r>
      <w:r w:rsidR="000F4452">
        <w:t xml:space="preserve"> </w:t>
      </w:r>
    </w:p>
    <w:p w14:paraId="495C495E" w14:textId="77777777" w:rsidR="002256B0" w:rsidRDefault="000F4452">
      <w:pPr>
        <w:pStyle w:val="TRArt1"/>
      </w:pPr>
      <w:r>
        <w:br w:type="textWrapping" w:clear="all"/>
      </w:r>
      <w:bookmarkStart w:id="19" w:name="_Toc256000006"/>
      <w:r>
        <w:t>Payments to Disabled Persons</w:t>
      </w:r>
      <w:bookmarkEnd w:id="19"/>
    </w:p>
    <w:p w14:paraId="495C495F" w14:textId="77777777" w:rsidR="002256B0" w:rsidRDefault="000F4452">
      <w:pPr>
        <w:pStyle w:val="TRBody1"/>
      </w:pPr>
      <w:r>
        <w:t xml:space="preserve">Whenever property becomes distributable to a person whom my Executor or the Trustee reasonably and in good faith shall determine is experiencing substantial difficulty in managing financial matters and that such difficulty is not expected to be short-term (described herein as "a Disabled Person" regardless of whether a court of competent jurisdiction has determined such person to be incompetent and regardless of whether a guardian, conservator or other legal representative has been appointed for such person), </w:t>
      </w:r>
      <w:bookmarkStart w:id="20" w:name="_Hlk96443010"/>
      <w:r>
        <w:t>my Executor or the Trustee</w:t>
      </w:r>
      <w:bookmarkEnd w:id="20"/>
      <w:r>
        <w:t xml:space="preserve"> may make the distribution in any way in which my Executor or the Trustee shall deem appropriate, including (but not limited to) those enumerated in this Article</w:t>
      </w:r>
      <w:bookmarkStart w:id="21" w:name="_Hlk92438293"/>
      <w:bookmarkStart w:id="22" w:name="_Hlk19716420"/>
      <w:bookmarkStart w:id="23" w:name="_Hlk19716843"/>
      <w:bookmarkEnd w:id="21"/>
      <w:bookmarkEnd w:id="22"/>
      <w:bookmarkEnd w:id="23"/>
      <w:r>
        <w:rPr>
          <w:rStyle w:val="TRArt2Char"/>
        </w:rPr>
        <w:t>.</w:t>
      </w:r>
      <w:r>
        <w:t xml:space="preserve"> </w:t>
      </w:r>
      <w:r>
        <w:rPr>
          <w:rStyle w:val="Object"/>
        </w:rPr>
        <w:t>[OBJ:STD PTI 1000]</w:t>
      </w:r>
      <w:r>
        <w:t xml:space="preserve"> </w:t>
      </w:r>
    </w:p>
    <w:p w14:paraId="495C4960" w14:textId="77777777" w:rsidR="002256B0" w:rsidRDefault="000F4452">
      <w:pPr>
        <w:pStyle w:val="TRArt2"/>
      </w:pPr>
      <w:bookmarkStart w:id="24" w:name="_Hlk19730332"/>
      <w:r>
        <w:rPr>
          <w:rStyle w:val="TRParaHdr"/>
        </w:rPr>
        <w:t>Distribution to Trust.</w:t>
      </w:r>
      <w:r>
        <w:t xml:space="preserve">  My Executor or the Trustee may hold the property in a separate trust for the Disabled Person until the Disabled Person is no longer disabled as defined above.  My Executor or the Trustee may distribute to the Disabled Person as much of the net income and/or principal of the trust as my Executor or the Trustee may at any time and from time to time determine, for any purpose, annually adding to principal any undistributed net income.  When the Disabled Person is no longer disabled as determined by my Executor or the Trustee, my Executor or the Trustee shall distribute the property to the formerly Disabled Person.  If the Disabled Person dies before the property is distributed to him or her, then upon the Disabled Person's death, my Executor or the Trustee shall distribute the property to the personal representative of the Disabled Person's estate. </w:t>
      </w:r>
      <w:r>
        <w:rPr>
          <w:rStyle w:val="Object"/>
        </w:rPr>
        <w:t>[OBJ:STD PTI 1001]</w:t>
      </w:r>
      <w:r>
        <w:t xml:space="preserve"> </w:t>
      </w:r>
    </w:p>
    <w:bookmarkEnd w:id="24"/>
    <w:p w14:paraId="495C496B" w14:textId="77777777" w:rsidR="002256B0" w:rsidRDefault="000F4452">
      <w:pPr>
        <w:pStyle w:val="TRArt1"/>
      </w:pPr>
      <w:r>
        <w:lastRenderedPageBreak/>
        <w:br/>
      </w:r>
      <w:bookmarkStart w:id="25" w:name="_Toc256000008"/>
      <w:r>
        <w:t>Executor Appointments</w:t>
      </w:r>
      <w:bookmarkEnd w:id="25"/>
    </w:p>
    <w:p w14:paraId="495C496C" w14:textId="7BE089E5" w:rsidR="002256B0" w:rsidRDefault="000F4452">
      <w:pPr>
        <w:pStyle w:val="TRArt2"/>
      </w:pPr>
      <w:r>
        <w:rPr>
          <w:rStyle w:val="TRParaHdr"/>
        </w:rPr>
        <w:t>Appointment of Initial Executor.</w:t>
      </w:r>
      <w:r>
        <w:t xml:space="preserve">  I appoint my Husband, </w:t>
      </w:r>
      <w:r w:rsidR="006D6E7B">
        <w:rPr>
          <w:b/>
          <w:bCs/>
        </w:rPr>
        <w:t>{executor}</w:t>
      </w:r>
      <w:r w:rsidR="00AD27A7">
        <w:t xml:space="preserve">, </w:t>
      </w:r>
      <w:r>
        <w:t xml:space="preserve">of </w:t>
      </w:r>
      <w:r w:rsidR="00881749">
        <w:t>16 Saddle Court</w:t>
      </w:r>
      <w:r w:rsidR="000E38E8">
        <w:t>, Monroe Township, New Jersey</w:t>
      </w:r>
      <w:r w:rsidR="00AC03D3">
        <w:t>,</w:t>
      </w:r>
      <w:r w:rsidR="000E38E8">
        <w:t xml:space="preserve"> </w:t>
      </w:r>
      <w:r>
        <w:t>to serve as Executor hereunder.</w:t>
      </w:r>
    </w:p>
    <w:p w14:paraId="69B03A33" w14:textId="781BF70B" w:rsidR="003E0874" w:rsidRDefault="003E0874" w:rsidP="003E0874">
      <w:pPr>
        <w:pStyle w:val="TRArt2"/>
      </w:pPr>
      <w:r>
        <w:rPr>
          <w:rStyle w:val="TRParaHdr"/>
        </w:rPr>
        <w:t>Appointment of First Level Successor Executor.</w:t>
      </w:r>
      <w:r>
        <w:t xml:space="preserve">  I appoint my </w:t>
      </w:r>
      <w:r w:rsidR="0025031D">
        <w:t>father</w:t>
      </w:r>
      <w:r>
        <w:t xml:space="preserve">, </w:t>
      </w:r>
      <w:r>
        <w:br/>
      </w:r>
      <w:r w:rsidR="0025031D">
        <w:rPr>
          <w:b/>
          <w:bCs/>
        </w:rPr>
        <w:t>{successor_executor}</w:t>
      </w:r>
      <w:r>
        <w:rPr>
          <w:b/>
          <w:bCs/>
        </w:rPr>
        <w:t xml:space="preserve">, </w:t>
      </w:r>
      <w:r>
        <w:t xml:space="preserve">of </w:t>
      </w:r>
      <w:r w:rsidR="0025031D">
        <w:t>315 East 72</w:t>
      </w:r>
      <w:r w:rsidR="0025031D" w:rsidRPr="0025031D">
        <w:rPr>
          <w:vertAlign w:val="superscript"/>
        </w:rPr>
        <w:t>nd</w:t>
      </w:r>
      <w:r w:rsidR="0025031D">
        <w:t xml:space="preserve"> Str</w:t>
      </w:r>
      <w:r w:rsidR="00BE4547">
        <w:t>eet, Apt. PH, New York, New York</w:t>
      </w:r>
      <w:r>
        <w:t>, to serve as Executor hereunder when all other Executors previously appointed have failed to qualify or ceased to serve as Executor.</w:t>
      </w:r>
    </w:p>
    <w:p w14:paraId="28B59C5B" w14:textId="1A6AE209" w:rsidR="003E0874" w:rsidRDefault="003E0874" w:rsidP="003E0874">
      <w:pPr>
        <w:pStyle w:val="TRArt2"/>
      </w:pPr>
      <w:r>
        <w:rPr>
          <w:rStyle w:val="TRParaHdr"/>
        </w:rPr>
        <w:t>Appointment of Second Level Successor Executor.</w:t>
      </w:r>
      <w:r>
        <w:t xml:space="preserve">  </w:t>
      </w:r>
      <w:r w:rsidR="00BE4547">
        <w:t xml:space="preserve">I appoint my mother, </w:t>
      </w:r>
      <w:r w:rsidR="00BE4547">
        <w:br/>
      </w:r>
      <w:r w:rsidR="00BE4547">
        <w:rPr>
          <w:b/>
          <w:bCs/>
        </w:rPr>
        <w:t xml:space="preserve">CATHLEEN ESERNIO, </w:t>
      </w:r>
      <w:r w:rsidR="00BE4547">
        <w:t>of 315 East 72</w:t>
      </w:r>
      <w:r w:rsidR="00BE4547" w:rsidRPr="0025031D">
        <w:rPr>
          <w:vertAlign w:val="superscript"/>
        </w:rPr>
        <w:t>nd</w:t>
      </w:r>
      <w:r w:rsidR="00BE4547">
        <w:t xml:space="preserve"> Street, Apt. PH, New York, New York, to serve as Executor hereunder when all other Executors previously appointed have failed to qualify or ceased to serve as Executor.</w:t>
      </w:r>
    </w:p>
    <w:p w14:paraId="4C272429" w14:textId="2A967D90" w:rsidR="00BE4547" w:rsidRDefault="00A307E1" w:rsidP="00240462">
      <w:pPr>
        <w:pStyle w:val="TRArt2"/>
      </w:pPr>
      <w:r>
        <w:rPr>
          <w:rStyle w:val="TRParaHdr"/>
        </w:rPr>
        <w:t>Appointment of Third Level Successor Executor.</w:t>
      </w:r>
      <w:r>
        <w:t xml:space="preserve">  I appoint my sister, </w:t>
      </w:r>
      <w:r>
        <w:br/>
      </w:r>
      <w:r w:rsidR="00240462">
        <w:rPr>
          <w:b/>
          <w:bCs/>
        </w:rPr>
        <w:t>JEANA</w:t>
      </w:r>
      <w:r>
        <w:rPr>
          <w:b/>
          <w:bCs/>
        </w:rPr>
        <w:t xml:space="preserve"> ESERNIO</w:t>
      </w:r>
      <w:r>
        <w:t>, to serve as Executor hereunder when all other Executors previously appointed have failed to qualify or ceased to serve as Executor.</w:t>
      </w:r>
    </w:p>
    <w:p w14:paraId="495C4971" w14:textId="77777777" w:rsidR="002256B0" w:rsidRDefault="000F4452">
      <w:pPr>
        <w:pStyle w:val="TRArt1"/>
      </w:pPr>
      <w:r>
        <w:br w:type="textWrapping" w:clear="all"/>
      </w:r>
      <w:bookmarkStart w:id="26" w:name="_Toc256000009"/>
      <w:r>
        <w:t>Trustees</w:t>
      </w:r>
      <w:bookmarkEnd w:id="26"/>
    </w:p>
    <w:p w14:paraId="5FACC2C7" w14:textId="0A4AD9B9" w:rsidR="00BB15F0" w:rsidRDefault="00BB15F0" w:rsidP="00BB15F0">
      <w:pPr>
        <w:pStyle w:val="TRArt2"/>
      </w:pPr>
      <w:r>
        <w:t xml:space="preserve">I appoint my </w:t>
      </w:r>
      <w:r w:rsidR="00DE3EF0">
        <w:t>brother</w:t>
      </w:r>
      <w:r>
        <w:t xml:space="preserve">, </w:t>
      </w:r>
      <w:r w:rsidR="00DE3EF0">
        <w:rPr>
          <w:b/>
          <w:bCs/>
        </w:rPr>
        <w:t>JAMES ESERNIO</w:t>
      </w:r>
      <w:r>
        <w:t xml:space="preserve">, to serve as Trustee for my children, </w:t>
      </w:r>
      <w:r w:rsidR="001631CA">
        <w:rPr>
          <w:b/>
          <w:bCs/>
        </w:rPr>
        <w:t xml:space="preserve">JACK BYRNES, LYLA BYRNES </w:t>
      </w:r>
      <w:r w:rsidR="001631CA" w:rsidRPr="00780153">
        <w:t>and</w:t>
      </w:r>
      <w:r w:rsidR="001631CA">
        <w:rPr>
          <w:b/>
          <w:bCs/>
        </w:rPr>
        <w:t xml:space="preserve"> MADELYN BYRNES</w:t>
      </w:r>
      <w:r>
        <w:t xml:space="preserve">. </w:t>
      </w:r>
      <w:r>
        <w:rPr>
          <w:rStyle w:val="Object"/>
        </w:rPr>
        <w:t>[OBJ:WILL 5000]</w:t>
      </w:r>
      <w:r>
        <w:t xml:space="preserve"> </w:t>
      </w:r>
    </w:p>
    <w:p w14:paraId="7C1D5772" w14:textId="7248DF8F" w:rsidR="00AB6911" w:rsidRPr="00C42203" w:rsidRDefault="000F4452" w:rsidP="00C42203">
      <w:pPr>
        <w:pStyle w:val="TRArt1"/>
        <w:rPr>
          <w:rStyle w:val="TRParaHdr"/>
          <w:b/>
          <w:bCs/>
          <w:color w:val="auto"/>
        </w:rPr>
      </w:pPr>
      <w:r>
        <w:br/>
      </w:r>
      <w:bookmarkStart w:id="27" w:name="_Toc256000010"/>
      <w:r>
        <w:t>Fiduciary Provisions</w:t>
      </w:r>
      <w:bookmarkStart w:id="28" w:name="_Hlk204591045"/>
      <w:bookmarkStart w:id="29" w:name="_Hlk517302"/>
      <w:bookmarkEnd w:id="27"/>
    </w:p>
    <w:p w14:paraId="0CB0AC80" w14:textId="77777777" w:rsidR="00AB6911" w:rsidRDefault="00AB6911" w:rsidP="00AB6911">
      <w:pPr>
        <w:pStyle w:val="TRArt2"/>
      </w:pPr>
      <w:r>
        <w:rPr>
          <w:rStyle w:val="TRParaHdr"/>
        </w:rPr>
        <w:t>General Provisions Regarding Changes in Fiduciaries.</w:t>
      </w:r>
      <w:r>
        <w:t xml:space="preserve">  </w:t>
      </w:r>
    </w:p>
    <w:p w14:paraId="70D6562E" w14:textId="77777777" w:rsidR="00AB6911" w:rsidRDefault="00AB6911" w:rsidP="00AB6911">
      <w:pPr>
        <w:pStyle w:val="TRArt3B"/>
        <w:numPr>
          <w:ilvl w:val="3"/>
          <w:numId w:val="0"/>
        </w:numPr>
        <w:tabs>
          <w:tab w:val="num" w:pos="2160"/>
        </w:tabs>
        <w:ind w:firstLine="1440"/>
      </w:pPr>
      <w:r>
        <w:t xml:space="preserve">1. </w:t>
      </w:r>
      <w:proofErr w:type="gramStart"/>
      <w:r>
        <w:t>In the event that</w:t>
      </w:r>
      <w:proofErr w:type="gramEnd"/>
      <w:r>
        <w:t xml:space="preserve"> the sole Trustee of a trust is a beneficiary of the trust, the Trustee may appoint, but shall not be required to appoint, a Co-Trustee as provided herein. A beneficiary's interest shall not be merged or converted into a legal life estate or estate for years because the beneficiary is the sole Trustee. If </w:t>
      </w:r>
      <w:proofErr w:type="gramStart"/>
      <w:r>
        <w:t>this would</w:t>
      </w:r>
      <w:proofErr w:type="gramEnd"/>
      <w:r>
        <w:t xml:space="preserve"> still happen under applicable law, then a Co-Trustee shall be appointed in preference to such merger or conversion. </w:t>
      </w:r>
      <w:r>
        <w:rPr>
          <w:rStyle w:val="Object"/>
        </w:rPr>
        <w:t>[OBJ:STD FIDUC PROV 1001]</w:t>
      </w:r>
      <w:r>
        <w:t xml:space="preserve"> </w:t>
      </w:r>
    </w:p>
    <w:p w14:paraId="59CC4B75" w14:textId="77777777" w:rsidR="00AE3DEA" w:rsidRDefault="00AE3DEA" w:rsidP="00AB6911">
      <w:pPr>
        <w:pStyle w:val="TRArt3B"/>
        <w:numPr>
          <w:ilvl w:val="3"/>
          <w:numId w:val="0"/>
        </w:numPr>
        <w:tabs>
          <w:tab w:val="num" w:pos="2160"/>
        </w:tabs>
        <w:ind w:firstLine="1440"/>
      </w:pPr>
    </w:p>
    <w:p w14:paraId="69B51EF1" w14:textId="77777777" w:rsidR="00AB6911" w:rsidRDefault="00AB6911" w:rsidP="00AB6911">
      <w:pPr>
        <w:pStyle w:val="TRArt2"/>
      </w:pPr>
      <w:r>
        <w:rPr>
          <w:rStyle w:val="TRParaHdr"/>
        </w:rPr>
        <w:lastRenderedPageBreak/>
        <w:t>Accountings and Other Proceedings.</w:t>
      </w:r>
      <w:r>
        <w:t xml:space="preserve">  </w:t>
      </w:r>
    </w:p>
    <w:p w14:paraId="6470E3AF" w14:textId="00212522" w:rsidR="00AB6911" w:rsidRDefault="00AB6911" w:rsidP="00AB6911">
      <w:pPr>
        <w:pStyle w:val="TRArt3B"/>
        <w:numPr>
          <w:ilvl w:val="3"/>
          <w:numId w:val="0"/>
        </w:numPr>
        <w:tabs>
          <w:tab w:val="num" w:pos="2160"/>
        </w:tabs>
        <w:ind w:firstLine="1440"/>
      </w:pPr>
      <w:r>
        <w:t>1. I direct that my estate or a trust hereunder be subject to independent administration with as little court supervision as the applicable state law allows</w:t>
      </w:r>
      <w:r w:rsidRPr="00EB7C54">
        <w:t>. My Executor and the Trustee shall not be requ</w:t>
      </w:r>
      <w:r>
        <w:t xml:space="preserve">ired to render to any court annual or other periodic accounts, or any inventory, appraisal, or other returns or reports, except as required by applicable state law. My Executor and the Trustee shall take such action for the settlement or approval of accounts at such times and before such courts or without court proceedings as my Executor or the Trustee shall determine. My Executor or the Trustee shall pay the costs and expenses of any such action or proceeding, including (but not limited to) the compensation and expenses of attorneys and guardians, out of the property of my estate or trust. The Trustee shall not be required to register any trust hereunder except as required by law. </w:t>
      </w:r>
      <w:r>
        <w:rPr>
          <w:rStyle w:val="Object"/>
        </w:rPr>
        <w:t>[OBJ:STD FIDUC PROV 1013]</w:t>
      </w:r>
      <w:r>
        <w:t xml:space="preserve"> </w:t>
      </w:r>
    </w:p>
    <w:p w14:paraId="59DB8C23" w14:textId="77777777" w:rsidR="00AB6911" w:rsidRDefault="00AB6911" w:rsidP="00AB6911">
      <w:pPr>
        <w:pStyle w:val="TRArt3B"/>
        <w:numPr>
          <w:ilvl w:val="3"/>
          <w:numId w:val="0"/>
        </w:numPr>
        <w:tabs>
          <w:tab w:val="num" w:pos="2160"/>
        </w:tabs>
        <w:ind w:firstLine="1440"/>
      </w:pPr>
      <w:r>
        <w:t xml:space="preserve">2. I direct that in any proceeding relating to my estate or a trust hereunder, service upon any person under a legal disability need not be made when another person not under a disability is a party to the proceeding and has the same interest as the person under the disability.  The person under the disability shall nevertheless be bound by the results of the proceeding. The same rule shall apply to non-judicial settlements, releases, and exonerations. </w:t>
      </w:r>
      <w:r>
        <w:rPr>
          <w:rStyle w:val="Object"/>
        </w:rPr>
        <w:t>[OBJ:STD FIDUC PROV 1014]</w:t>
      </w:r>
      <w:r>
        <w:t xml:space="preserve"> </w:t>
      </w:r>
    </w:p>
    <w:p w14:paraId="569BF334" w14:textId="77777777" w:rsidR="00AB6911" w:rsidRDefault="00AB6911" w:rsidP="00AB6911">
      <w:pPr>
        <w:pStyle w:val="TRArt2"/>
        <w:numPr>
          <w:ilvl w:val="1"/>
          <w:numId w:val="0"/>
        </w:numPr>
        <w:tabs>
          <w:tab w:val="num" w:pos="720"/>
        </w:tabs>
        <w:ind w:firstLine="720"/>
      </w:pPr>
      <w:r w:rsidRPr="00FE4A94">
        <w:rPr>
          <w:rStyle w:val="TRParaHdr"/>
          <w:b w:val="0"/>
          <w:bCs w:val="0"/>
        </w:rPr>
        <w:t>C.</w:t>
      </w:r>
      <w:r>
        <w:rPr>
          <w:rStyle w:val="TRParaHdr"/>
        </w:rPr>
        <w:t xml:space="preserve"> </w:t>
      </w:r>
      <w:r>
        <w:rPr>
          <w:rStyle w:val="TRParaHdr"/>
        </w:rPr>
        <w:tab/>
        <w:t>Additional General Provisions Regarding Fiduciaries.</w:t>
      </w:r>
      <w:r>
        <w:t xml:space="preserve">  </w:t>
      </w:r>
    </w:p>
    <w:p w14:paraId="37CDFF96" w14:textId="77777777" w:rsidR="00AB6911" w:rsidRDefault="00AB6911" w:rsidP="00AB6911">
      <w:pPr>
        <w:pStyle w:val="TRArt3B"/>
        <w:numPr>
          <w:ilvl w:val="3"/>
          <w:numId w:val="0"/>
        </w:numPr>
        <w:tabs>
          <w:tab w:val="num" w:pos="2160"/>
        </w:tabs>
        <w:ind w:firstLine="1440"/>
      </w:pPr>
      <w:r>
        <w:t xml:space="preserve">1. My Executor may make distributions directly from my estate to beneficiaries of a trust hereunder, but only at the direction of the Trustee authorized to make such distributions. </w:t>
      </w:r>
      <w:r>
        <w:rPr>
          <w:rStyle w:val="Object"/>
        </w:rPr>
        <w:t>[OBJ:STD FIDUC PROV 1071]</w:t>
      </w:r>
      <w:r>
        <w:t xml:space="preserve"> </w:t>
      </w:r>
    </w:p>
    <w:p w14:paraId="74D2F455" w14:textId="77777777" w:rsidR="00AB6911" w:rsidRDefault="00AB6911" w:rsidP="00AB6911">
      <w:pPr>
        <w:pStyle w:val="TRArt3B"/>
        <w:numPr>
          <w:ilvl w:val="3"/>
          <w:numId w:val="0"/>
        </w:numPr>
        <w:tabs>
          <w:tab w:val="num" w:pos="2160"/>
        </w:tabs>
        <w:ind w:firstLine="1440"/>
      </w:pPr>
      <w:r>
        <w:t xml:space="preserve">2. Under this Will, if two or more separate trusts with the same beneficiaries and same terms are created, either by direction or pursuant to the exercise of discretion, I intend that the separate trusts may, but need not, have the same investments and may, but need not, follow the same pattern of distributions.  The Trustee's powers shall be exercisable separately with respect to each trust. </w:t>
      </w:r>
      <w:r>
        <w:rPr>
          <w:rStyle w:val="Object"/>
        </w:rPr>
        <w:t>[OBJ:STD FIDUC PROV 1072]</w:t>
      </w:r>
    </w:p>
    <w:p w14:paraId="5BF44EB9" w14:textId="77777777" w:rsidR="00AB6911" w:rsidRDefault="00AB6911" w:rsidP="00AB6911">
      <w:pPr>
        <w:pStyle w:val="TRArt3B"/>
        <w:numPr>
          <w:ilvl w:val="3"/>
          <w:numId w:val="0"/>
        </w:numPr>
        <w:tabs>
          <w:tab w:val="num" w:pos="2160"/>
        </w:tabs>
        <w:ind w:firstLine="1440"/>
      </w:pPr>
      <w:r>
        <w:t xml:space="preserve">3. Except to the extent, if any, specifically provided otherwise in this Will, references to my Executor or the Trustee shall, in their application to my estate or a trust hereunder, refer to all those from time to time acting as Executor or Trustee and, if two Executors or Trustees are eligible to act on any given matter, they shall act unanimously, and if more than two Executors or Trustees are eligible to act on a given matter, they shall act by majority.  In no event shall any Trustee hereunder be liable for any matter with respect to which he, she or it is not authorized to participate hereunder (including the duty to review or monitor trust investments).  In the exercise </w:t>
      </w:r>
      <w:r>
        <w:lastRenderedPageBreak/>
        <w:t xml:space="preserve">of discretion over distributions, if this Will provides that certain </w:t>
      </w:r>
      <w:bookmarkStart w:id="30" w:name="_Hlk96529169"/>
      <w:r>
        <w:t>Trustees</w:t>
      </w:r>
      <w:bookmarkEnd w:id="30"/>
      <w:r>
        <w:t xml:space="preserve"> may participate in distributions limited by an ascertainable standard while a different set of Trustees may participate in distributions for any purpose, and if the two sets of Trustees (each acting by its own majority) want to distribute the same item of income or principal to different recipients, then the distribution desired by the set of Trustees participating in distributions for any purpose shall prevail. </w:t>
      </w:r>
      <w:r>
        <w:rPr>
          <w:rStyle w:val="Object"/>
        </w:rPr>
        <w:t>[OBJ:STD FIDUC PROV 1075]</w:t>
      </w:r>
      <w:r>
        <w:t xml:space="preserve"> </w:t>
      </w:r>
    </w:p>
    <w:p w14:paraId="467CF423" w14:textId="77777777" w:rsidR="00AB6911" w:rsidRDefault="00AB6911" w:rsidP="00AB6911">
      <w:pPr>
        <w:pStyle w:val="TRArt3B"/>
        <w:numPr>
          <w:ilvl w:val="3"/>
          <w:numId w:val="0"/>
        </w:numPr>
        <w:tabs>
          <w:tab w:val="num" w:pos="2160"/>
        </w:tabs>
        <w:ind w:firstLine="1440"/>
      </w:pPr>
      <w:r>
        <w:t xml:space="preserve">4. My Executor and Trustee shall be entitled to reimbursement for any out-of-pocket expenditures made or incurred in the proper administration of my estate or a trust hereunder or in furtherance of his or her fiduciary duties and obligations. </w:t>
      </w:r>
      <w:r>
        <w:rPr>
          <w:rStyle w:val="Object"/>
        </w:rPr>
        <w:t>[OBJ:STD FIDUC PROV 1079]</w:t>
      </w:r>
      <w:r>
        <w:t xml:space="preserve"> </w:t>
      </w:r>
    </w:p>
    <w:p w14:paraId="42AEAFE4" w14:textId="77777777" w:rsidR="00AB6911" w:rsidRDefault="00AB6911" w:rsidP="00AB6911">
      <w:pPr>
        <w:pStyle w:val="TRArt3B"/>
        <w:numPr>
          <w:ilvl w:val="3"/>
          <w:numId w:val="0"/>
        </w:numPr>
        <w:tabs>
          <w:tab w:val="num" w:pos="2160"/>
        </w:tabs>
        <w:ind w:firstLine="1440"/>
      </w:pPr>
      <w:r>
        <w:t xml:space="preserve">5. No </w:t>
      </w:r>
      <w:bookmarkStart w:id="31" w:name="_Hlk96530411"/>
      <w:r>
        <w:t>Executor or Trustee</w:t>
      </w:r>
      <w:bookmarkEnd w:id="31"/>
      <w:r>
        <w:t xml:space="preserve"> shall be liable to anyone for anything done or not done by any other Executor or Trustee or any beneficiary. </w:t>
      </w:r>
      <w:r>
        <w:rPr>
          <w:rStyle w:val="Object"/>
        </w:rPr>
        <w:t>[OBJ:STD FIDUC PROV 1080]</w:t>
      </w:r>
      <w:r>
        <w:t xml:space="preserve"> </w:t>
      </w:r>
    </w:p>
    <w:p w14:paraId="429E9B1D" w14:textId="77777777" w:rsidR="00AB6911" w:rsidRDefault="00AB6911" w:rsidP="00AB6911">
      <w:pPr>
        <w:pStyle w:val="TRArt3B"/>
        <w:numPr>
          <w:ilvl w:val="3"/>
          <w:numId w:val="0"/>
        </w:numPr>
        <w:tabs>
          <w:tab w:val="num" w:pos="2160"/>
        </w:tabs>
        <w:ind w:firstLine="1440"/>
      </w:pPr>
      <w:bookmarkStart w:id="32" w:name="_Hlk137122170"/>
      <w:r>
        <w:t xml:space="preserve">6. My Executor and the Trustee may employ, and may rely upon advice given by, investment counsel, delegate discretionary investment authority over investments to investment counsel and </w:t>
      </w:r>
      <w:proofErr w:type="gramStart"/>
      <w:r>
        <w:t>pay investment counsel</w:t>
      </w:r>
      <w:proofErr w:type="gramEnd"/>
      <w:r>
        <w:t xml:space="preserve"> reasonable compensation in addition to fees otherwise payable to my Executor and the Trustee, notwithstanding any rule of law otherwise prohibiting such dual compensation. My Executor and the Trustee may, but need not, favor retention of assets originally owned by me. My Executor and the Trustee shall not be under any duty to diversify investments, regardless of any rule of law requiring diversification, and any such duty is hereby waived.   </w:t>
      </w:r>
      <w:r>
        <w:rPr>
          <w:rStyle w:val="Object"/>
        </w:rPr>
        <w:t>[OBJ:STD FIDUC PROV 1082]</w:t>
      </w:r>
      <w:r>
        <w:t xml:space="preserve"> </w:t>
      </w:r>
    </w:p>
    <w:bookmarkEnd w:id="32"/>
    <w:p w14:paraId="59B186D8" w14:textId="77777777" w:rsidR="00AB6911" w:rsidRDefault="00AB6911" w:rsidP="00AB6911">
      <w:pPr>
        <w:pStyle w:val="TRArt2"/>
        <w:numPr>
          <w:ilvl w:val="1"/>
          <w:numId w:val="0"/>
        </w:numPr>
        <w:tabs>
          <w:tab w:val="num" w:pos="720"/>
        </w:tabs>
        <w:ind w:firstLine="720"/>
      </w:pPr>
      <w:r w:rsidRPr="00FE4A94">
        <w:rPr>
          <w:rStyle w:val="TRParaHdr"/>
          <w:b w:val="0"/>
          <w:bCs w:val="0"/>
        </w:rPr>
        <w:t>D.</w:t>
      </w:r>
      <w:r>
        <w:rPr>
          <w:rStyle w:val="TRParaHdr"/>
        </w:rPr>
        <w:t xml:space="preserve"> </w:t>
      </w:r>
      <w:r>
        <w:rPr>
          <w:rStyle w:val="TRParaHdr"/>
        </w:rPr>
        <w:tab/>
        <w:t>Waiver of Bond.</w:t>
      </w:r>
      <w:r>
        <w:t xml:space="preserve"> To the extent permitted by applicable state law, I direct that no Executor or Trustee shall be required to give bond or other security in any jurisdiction and, if despite this </w:t>
      </w:r>
      <w:proofErr w:type="gramStart"/>
      <w:r>
        <w:t>exoneration</w:t>
      </w:r>
      <w:proofErr w:type="gramEnd"/>
      <w:r>
        <w:t xml:space="preserve">, a bond is nevertheless required, no sureties shall be required. This waiver of any bond or other security specifically includes, without limitation, the waiver of any bond or security in connection with the advance payment of any Executor's compensation.  </w:t>
      </w:r>
      <w:r>
        <w:rPr>
          <w:rStyle w:val="Object"/>
        </w:rPr>
        <w:t>[OBJ:STD FIDUC PROV 1094]</w:t>
      </w:r>
      <w:r>
        <w:t xml:space="preserve"> </w:t>
      </w:r>
    </w:p>
    <w:p w14:paraId="41ACA626" w14:textId="77777777" w:rsidR="00BB15F0" w:rsidRDefault="00BB15F0" w:rsidP="00AB6911">
      <w:pPr>
        <w:pStyle w:val="TRArt2"/>
        <w:numPr>
          <w:ilvl w:val="1"/>
          <w:numId w:val="0"/>
        </w:numPr>
        <w:tabs>
          <w:tab w:val="num" w:pos="720"/>
        </w:tabs>
        <w:ind w:firstLine="720"/>
      </w:pPr>
    </w:p>
    <w:p w14:paraId="276B3345" w14:textId="27B0A8F1" w:rsidR="00AB6911" w:rsidRPr="00926EF8" w:rsidRDefault="00AB6911" w:rsidP="00AB6911">
      <w:pPr>
        <w:pStyle w:val="TRArt2"/>
        <w:numPr>
          <w:ilvl w:val="1"/>
          <w:numId w:val="0"/>
        </w:numPr>
        <w:tabs>
          <w:tab w:val="num" w:pos="720"/>
        </w:tabs>
        <w:ind w:firstLine="720"/>
        <w:rPr>
          <w:b/>
          <w:bCs/>
        </w:rPr>
      </w:pPr>
      <w:r>
        <w:tab/>
      </w:r>
      <w:r>
        <w:tab/>
      </w:r>
      <w:r>
        <w:tab/>
        <w:t xml:space="preserve">             </w:t>
      </w:r>
      <w:r w:rsidR="00BF4426">
        <w:t xml:space="preserve"> </w:t>
      </w:r>
      <w:r w:rsidRPr="00926EF8">
        <w:rPr>
          <w:b/>
          <w:bCs/>
        </w:rPr>
        <w:t>ARTICLE X</w:t>
      </w:r>
    </w:p>
    <w:p w14:paraId="569AA147" w14:textId="77777777" w:rsidR="00AB6911" w:rsidRDefault="00AB6911" w:rsidP="00AB6911">
      <w:pPr>
        <w:pStyle w:val="TRArt2"/>
        <w:numPr>
          <w:ilvl w:val="1"/>
          <w:numId w:val="0"/>
        </w:numPr>
        <w:tabs>
          <w:tab w:val="num" w:pos="720"/>
        </w:tabs>
        <w:ind w:firstLine="720"/>
        <w:rPr>
          <w:b/>
          <w:bCs/>
        </w:rPr>
      </w:pPr>
      <w:r w:rsidRPr="00926EF8">
        <w:rPr>
          <w:b/>
          <w:bCs/>
        </w:rPr>
        <w:tab/>
      </w:r>
      <w:r w:rsidRPr="00926EF8">
        <w:rPr>
          <w:b/>
          <w:bCs/>
        </w:rPr>
        <w:tab/>
      </w:r>
      <w:r w:rsidRPr="00926EF8">
        <w:rPr>
          <w:b/>
          <w:bCs/>
        </w:rPr>
        <w:tab/>
      </w:r>
      <w:r w:rsidRPr="00926EF8">
        <w:rPr>
          <w:b/>
          <w:bCs/>
        </w:rPr>
        <w:tab/>
      </w:r>
      <w:proofErr w:type="gramStart"/>
      <w:r w:rsidRPr="00926EF8">
        <w:rPr>
          <w:b/>
          <w:bCs/>
        </w:rPr>
        <w:t>Fiduciary Powers</w:t>
      </w:r>
      <w:bookmarkStart w:id="33" w:name="_Hlk204591076"/>
      <w:bookmarkEnd w:id="28"/>
      <w:proofErr w:type="gramEnd"/>
    </w:p>
    <w:p w14:paraId="361C4F0D" w14:textId="77777777" w:rsidR="00AB6911" w:rsidRPr="005D22A3" w:rsidRDefault="00AB6911" w:rsidP="00AB6911">
      <w:pPr>
        <w:pStyle w:val="TRArt2"/>
        <w:numPr>
          <w:ilvl w:val="1"/>
          <w:numId w:val="0"/>
        </w:numPr>
        <w:tabs>
          <w:tab w:val="num" w:pos="720"/>
        </w:tabs>
        <w:ind w:firstLine="720"/>
      </w:pPr>
      <w:r w:rsidRPr="005D22A3">
        <w:t>My Executor and the Trustee may, without prior authority from any court, exercise all powers conferred by this Will or by common law or by any fiduciary powers act or other statute of the</w:t>
      </w:r>
      <w:r>
        <w:t xml:space="preserve"> State of New Jersey </w:t>
      </w:r>
      <w:r w:rsidRPr="005D22A3">
        <w:t>or any other jurisdiction whose law applies to this Will or to any trust hereby</w:t>
      </w:r>
      <w:r>
        <w:t xml:space="preserve"> created. </w:t>
      </w:r>
      <w:r w:rsidRPr="005D22A3">
        <w:t>My Executor and the Trustee shall have sole and absolute discretion in exercising these</w:t>
      </w:r>
      <w:r>
        <w:t xml:space="preserve"> </w:t>
      </w:r>
      <w:r w:rsidRPr="005D22A3">
        <w:t xml:space="preserve">powers.  Except as specifically limited by this Will, these powers shall extend to all property </w:t>
      </w:r>
      <w:r w:rsidRPr="005D22A3">
        <w:lastRenderedPageBreak/>
        <w:t xml:space="preserve">held by my Executor and the Trustee until the actual distribution of the property.  The powers of my Executor and the Trustee shall also include the following powers: </w:t>
      </w:r>
      <w:r w:rsidRPr="005D22A3">
        <w:rPr>
          <w:rStyle w:val="Object"/>
        </w:rPr>
        <w:t>[OBJ:STD GOV 1001]</w:t>
      </w:r>
      <w:r w:rsidRPr="005D22A3">
        <w:t xml:space="preserve"> </w:t>
      </w:r>
    </w:p>
    <w:p w14:paraId="771175E5" w14:textId="77777777" w:rsidR="00AB6911" w:rsidRPr="00B5633C" w:rsidRDefault="00AB6911" w:rsidP="00AB6911">
      <w:pPr>
        <w:pStyle w:val="TRArt2"/>
        <w:numPr>
          <w:ilvl w:val="0"/>
          <w:numId w:val="0"/>
        </w:numPr>
        <w:ind w:firstLine="720"/>
      </w:pPr>
      <w:r w:rsidRPr="00926EF8">
        <w:rPr>
          <w:rStyle w:val="TRParaHdr"/>
          <w:b w:val="0"/>
          <w:bCs w:val="0"/>
        </w:rPr>
        <w:t>A.</w:t>
      </w:r>
      <w:r>
        <w:rPr>
          <w:rStyle w:val="TRParaHdr"/>
        </w:rPr>
        <w:t xml:space="preserve"> </w:t>
      </w:r>
      <w:r>
        <w:rPr>
          <w:rStyle w:val="TRParaHdr"/>
        </w:rPr>
        <w:tab/>
        <w:t>Power to Sell.</w:t>
      </w:r>
      <w:r>
        <w:t xml:space="preserve">  I grant to my Executor the power to sell, convey, or lease any real estate and to transfer or assign all personal property on such terms and conditions as my Executor shall deem advisable without the necessity of any appraisal, additional bond, or order or approval of Court. </w:t>
      </w:r>
      <w:r>
        <w:rPr>
          <w:rStyle w:val="Object"/>
        </w:rPr>
        <w:t>[OBJ:STD GOV 1073]</w:t>
      </w:r>
      <w:r>
        <w:t xml:space="preserve"> </w:t>
      </w:r>
    </w:p>
    <w:p w14:paraId="73E4B9AA" w14:textId="77777777" w:rsidR="00AB6911" w:rsidRDefault="00AB6911" w:rsidP="00AB6911">
      <w:pPr>
        <w:pStyle w:val="TRArt2"/>
        <w:numPr>
          <w:ilvl w:val="0"/>
          <w:numId w:val="0"/>
        </w:numPr>
        <w:ind w:firstLine="720"/>
      </w:pPr>
      <w:r w:rsidRPr="00926EF8">
        <w:rPr>
          <w:rStyle w:val="TRParaHdr"/>
          <w:b w:val="0"/>
          <w:bCs w:val="0"/>
        </w:rPr>
        <w:t>B.</w:t>
      </w:r>
      <w:r>
        <w:rPr>
          <w:rStyle w:val="TRParaHdr"/>
        </w:rPr>
        <w:t xml:space="preserve"> </w:t>
      </w:r>
      <w:r>
        <w:rPr>
          <w:rStyle w:val="TRParaHdr"/>
        </w:rPr>
        <w:tab/>
        <w:t>Application of Property.</w:t>
      </w:r>
      <w:r>
        <w:t xml:space="preserve">  My Executor may apply to the use or for the benefit of any individual, any property whether principal or income, that otherwise would or could be distributed directly to such individual. </w:t>
      </w:r>
      <w:r>
        <w:rPr>
          <w:rStyle w:val="Object"/>
        </w:rPr>
        <w:t>[OBJ:STD GOV 1095]</w:t>
      </w:r>
      <w:r>
        <w:t xml:space="preserve"> </w:t>
      </w:r>
    </w:p>
    <w:p w14:paraId="28B3A91E" w14:textId="77777777" w:rsidR="00AB6911" w:rsidRDefault="00AB6911" w:rsidP="00AB6911">
      <w:pPr>
        <w:pStyle w:val="TRArt2"/>
      </w:pPr>
      <w:r>
        <w:rPr>
          <w:rStyle w:val="TRParaHdr"/>
        </w:rPr>
        <w:t>Reliance Upon Advice.</w:t>
      </w:r>
      <w:r>
        <w:t xml:space="preserve"> My Executor may employ, and rely upon advice given by, accountants, attorneys, investment bankers, and other expert advisors and employ agents, clerks and other employees and pay reasonable compensation to such advisors or employees in addition to fees otherwise payable to my Executor, notwithstanding any rule of law otherwise prohibiting such dual compensation.</w:t>
      </w:r>
    </w:p>
    <w:p w14:paraId="495C49AD" w14:textId="4563E4E2" w:rsidR="002256B0" w:rsidRDefault="00AB6911" w:rsidP="005749C0">
      <w:pPr>
        <w:pStyle w:val="TRArt2"/>
      </w:pPr>
      <w:r>
        <w:rPr>
          <w:rStyle w:val="Object"/>
        </w:rPr>
        <w:t>[OBJ:STD GOV 1121]</w:t>
      </w:r>
      <w:bookmarkStart w:id="34" w:name="_Hlk189493075"/>
      <w:r w:rsidRPr="00652012">
        <w:rPr>
          <w:rStyle w:val="TRParaHdr"/>
        </w:rPr>
        <w:t>Executor</w:t>
      </w:r>
      <w:r>
        <w:rPr>
          <w:rStyle w:val="TRParaHdr"/>
        </w:rPr>
        <w:t xml:space="preserve"> as Agent.</w:t>
      </w:r>
      <w:r>
        <w:t xml:space="preserve"> Executors serving in any jurisdiction in which a corporate Executor is unable to serve as an Executor may use such a corporate Executor as an agent to perform any task that may lawfully be performed by such an agent in that jurisdiction and may pay to such a corporate Executor such compensation for its services as agent as shall be agreed upon by all Executors. </w:t>
      </w:r>
      <w:bookmarkEnd w:id="29"/>
      <w:bookmarkEnd w:id="33"/>
      <w:bookmarkEnd w:id="34"/>
    </w:p>
    <w:p w14:paraId="4C9B4C91" w14:textId="03EBCB2E" w:rsidR="00F3407E" w:rsidRDefault="004F5CD9" w:rsidP="004F5CD9">
      <w:pPr>
        <w:pStyle w:val="TRArt1"/>
        <w:numPr>
          <w:ilvl w:val="0"/>
          <w:numId w:val="0"/>
        </w:numPr>
      </w:pPr>
      <w:r>
        <w:t>ARTICLE XI</w:t>
      </w:r>
      <w:r w:rsidR="000F4452">
        <w:t xml:space="preserve"> </w:t>
      </w:r>
      <w:bookmarkStart w:id="35" w:name="_Hlk531252795"/>
      <w:bookmarkEnd w:id="35"/>
      <w:r w:rsidR="000F4452">
        <w:t xml:space="preserve"> </w:t>
      </w:r>
      <w:r w:rsidR="00F3407E">
        <w:br/>
      </w:r>
      <w:bookmarkStart w:id="36" w:name="_Toc256000012"/>
      <w:r w:rsidR="00F3407E">
        <w:t>Appointment of Guardian</w:t>
      </w:r>
      <w:bookmarkEnd w:id="36"/>
      <w:r w:rsidR="00F3407E">
        <w:t xml:space="preserve"> </w:t>
      </w:r>
    </w:p>
    <w:p w14:paraId="7FF657D1" w14:textId="5B43CBCE" w:rsidR="00F3407E" w:rsidRDefault="00F3407E" w:rsidP="00F3407E">
      <w:pPr>
        <w:pStyle w:val="TRBody1"/>
      </w:pPr>
      <w:r>
        <w:t xml:space="preserve">I appoint as guardian of the person and the property of any minor child of mine, the child's other parent, if living, or, if that parent fails to qualify or ceases to act, I appoint my </w:t>
      </w:r>
      <w:r w:rsidR="00CF2243">
        <w:t>parents</w:t>
      </w:r>
      <w:r>
        <w:t xml:space="preserve">, </w:t>
      </w:r>
      <w:r w:rsidR="00CF2243">
        <w:rPr>
          <w:b/>
          <w:bCs/>
        </w:rPr>
        <w:t>{successor_executor}</w:t>
      </w:r>
      <w:r>
        <w:t xml:space="preserve"> and </w:t>
      </w:r>
      <w:r w:rsidR="00CF2243">
        <w:rPr>
          <w:b/>
          <w:bCs/>
        </w:rPr>
        <w:t>CATHLEEN ESERNIO</w:t>
      </w:r>
      <w:r>
        <w:t xml:space="preserve">, as guardians of the person and the property of any such minor child of mine. I appoint my brother, </w:t>
      </w:r>
      <w:r w:rsidR="000F4452">
        <w:rPr>
          <w:b/>
          <w:bCs/>
        </w:rPr>
        <w:t xml:space="preserve">JAMES ESERNIO </w:t>
      </w:r>
      <w:r w:rsidR="000F4452" w:rsidRPr="000F4452">
        <w:t>and my sister-in-law</w:t>
      </w:r>
      <w:r w:rsidR="000F4452">
        <w:rPr>
          <w:b/>
          <w:bCs/>
        </w:rPr>
        <w:t>, OLIVIA ESERNIO</w:t>
      </w:r>
      <w:r>
        <w:t>, to be the successor guardian</w:t>
      </w:r>
      <w:r w:rsidR="005B5C66">
        <w:t>s</w:t>
      </w:r>
      <w:r>
        <w:t xml:space="preserve"> of the person and the property of any minor child of mine, </w:t>
      </w:r>
      <w:proofErr w:type="gramStart"/>
      <w:r>
        <w:t>if and when</w:t>
      </w:r>
      <w:proofErr w:type="gramEnd"/>
      <w:r>
        <w:t xml:space="preserve"> all persons I have previously named shall fail to qualify or cease to act.  No bond or other security shall be required of any such person. As used in this Article the term "guardian of the property" means the fiduciary (appointed by a court of competent jurisdiction </w:t>
      </w:r>
      <w:r>
        <w:lastRenderedPageBreak/>
        <w:t xml:space="preserve">or by other lawful means) responsible for the property of an individual and includes but is not limited to any similar terms such as conservator. </w:t>
      </w:r>
      <w:r>
        <w:rPr>
          <w:rStyle w:val="Object"/>
          <w:color w:val="auto"/>
        </w:rPr>
        <w:t>[OBJ:STD GUA 1000]</w:t>
      </w:r>
      <w:r>
        <w:t xml:space="preserve"> </w:t>
      </w:r>
    </w:p>
    <w:p w14:paraId="495C49CB" w14:textId="07DE65A7" w:rsidR="002256B0" w:rsidRDefault="004F5CD9" w:rsidP="004F5CD9">
      <w:pPr>
        <w:pStyle w:val="TRArt1"/>
        <w:numPr>
          <w:ilvl w:val="0"/>
          <w:numId w:val="0"/>
        </w:numPr>
      </w:pPr>
      <w:r>
        <w:t>ARTICLE XII</w:t>
      </w:r>
      <w:r w:rsidR="000F4452">
        <w:br w:type="textWrapping" w:clear="all"/>
      </w:r>
      <w:bookmarkStart w:id="37" w:name="_Toc256000014"/>
      <w:r w:rsidR="000F4452">
        <w:t>No Contest</w:t>
      </w:r>
      <w:bookmarkEnd w:id="37"/>
    </w:p>
    <w:p w14:paraId="3E666D22" w14:textId="1086A697" w:rsidR="005749C0" w:rsidRDefault="000F4452" w:rsidP="00F62745">
      <w:pPr>
        <w:pStyle w:val="TRArt2"/>
        <w:numPr>
          <w:ilvl w:val="1"/>
          <w:numId w:val="26"/>
        </w:numPr>
      </w:pPr>
      <w:r>
        <w:rPr>
          <w:rStyle w:val="TRParaHdr"/>
        </w:rPr>
        <w:t>Effect of Attempted Contest.</w:t>
      </w:r>
      <w:r>
        <w:t xml:space="preserve">  In the event that any person, other than my Husband, (1) directly or indirectly contests or attacks this Will or any trust or beneficial interest created hereunder, or (2) conspires with or voluntarily assists anyone associated with any such contest or attack, singly or in conjunction with any other person(s), then I specifically disinherit such person; all interests and properties given to or created for the benefit of such person, directly </w:t>
      </w:r>
    </w:p>
    <w:p w14:paraId="495C49CC" w14:textId="4216F2B1" w:rsidR="002256B0" w:rsidRDefault="000F4452" w:rsidP="005749C0">
      <w:pPr>
        <w:pStyle w:val="TRArt2"/>
        <w:numPr>
          <w:ilvl w:val="0"/>
          <w:numId w:val="0"/>
        </w:numPr>
      </w:pPr>
      <w:r>
        <w:t xml:space="preserve">or in trust, under this Will, shall be forfeited and such property shall be </w:t>
      </w:r>
      <w:r w:rsidR="00BB3977">
        <w:t>disposed of</w:t>
      </w:r>
      <w:r>
        <w:t xml:space="preserve"> as if such person had predeceased me. </w:t>
      </w:r>
      <w:r>
        <w:rPr>
          <w:rStyle w:val="Object"/>
        </w:rPr>
        <w:t>[OBJ:STD NCT 1000]</w:t>
      </w:r>
      <w:r>
        <w:t xml:space="preserve"> </w:t>
      </w:r>
    </w:p>
    <w:p w14:paraId="495C49DD" w14:textId="77777777" w:rsidR="002256B0" w:rsidRDefault="002256B0">
      <w:pPr>
        <w:pStyle w:val="TRBase"/>
      </w:pPr>
      <w:bookmarkStart w:id="38" w:name="_Hlk497998291"/>
      <w:bookmarkStart w:id="39" w:name="_Hlk11323500"/>
      <w:bookmarkEnd w:id="38"/>
    </w:p>
    <w:p w14:paraId="4A170480" w14:textId="29E10239" w:rsidR="00871458" w:rsidRDefault="000F4452" w:rsidP="005749C0">
      <w:pPr>
        <w:pStyle w:val="TRBody3"/>
      </w:pPr>
      <w:bookmarkStart w:id="40" w:name="_Hlk134792266"/>
      <w:r>
        <w:t xml:space="preserve">IN WITNESS WHEREOF, I have hereunto subscribed my name on </w:t>
      </w:r>
      <w:r w:rsidR="004C6428">
        <w:t>December</w:t>
      </w:r>
      <w:r w:rsidR="00BB3977">
        <w:t xml:space="preserve"> _____</w:t>
      </w:r>
      <w:r>
        <w:t>, 2025.</w:t>
      </w:r>
      <w:bookmarkEnd w:id="40"/>
      <w:r>
        <w:t xml:space="preserve"> </w:t>
      </w:r>
      <w:r>
        <w:rPr>
          <w:rStyle w:val="Object"/>
        </w:rPr>
        <w:t>[OBJ:WILL 1372.0001]</w:t>
      </w:r>
      <w:r>
        <w:t xml:space="preserve"> </w:t>
      </w:r>
    </w:p>
    <w:p w14:paraId="495C49DF" w14:textId="474B7CF3" w:rsidR="002256B0" w:rsidRDefault="000F4452" w:rsidP="00AD27A7">
      <w:pPr>
        <w:pStyle w:val="TRSigLine"/>
        <w:ind w:left="5040"/>
      </w:pPr>
      <w:r>
        <w:t>____________________________________</w:t>
      </w:r>
      <w:r w:rsidR="0003746F">
        <w:t xml:space="preserve"> </w:t>
      </w:r>
    </w:p>
    <w:p w14:paraId="7062CBDD" w14:textId="0F7E4600" w:rsidR="000261C4" w:rsidRPr="005749C0" w:rsidRDefault="000F4452" w:rsidP="005749C0">
      <w:pPr>
        <w:pStyle w:val="TRSigName"/>
        <w:ind w:left="5040"/>
        <w:rPr>
          <w:b/>
          <w:bCs/>
        </w:rPr>
      </w:pPr>
      <w:r>
        <w:rPr>
          <w:b/>
          <w:bCs/>
        </w:rPr>
        <w:t>{client_name}</w:t>
      </w:r>
      <w:bookmarkStart w:id="41" w:name="_Hlk11323556"/>
      <w:bookmarkEnd w:id="39"/>
    </w:p>
    <w:p w14:paraId="08C19B47" w14:textId="77777777" w:rsidR="00CB0158" w:rsidRDefault="00CB0158">
      <w:pPr>
        <w:pStyle w:val="TRBody3"/>
      </w:pPr>
    </w:p>
    <w:p w14:paraId="11F41511" w14:textId="4418FD81" w:rsidR="00AD27A7" w:rsidRDefault="000F4452" w:rsidP="00AD27A7">
      <w:pPr>
        <w:pStyle w:val="TRBody3"/>
        <w:spacing w:after="0" w:line="360" w:lineRule="auto"/>
      </w:pPr>
      <w:r>
        <w:t xml:space="preserve">Signed, sealed, published and declared by </w:t>
      </w:r>
      <w:r>
        <w:rPr>
          <w:b/>
          <w:bCs/>
        </w:rPr>
        <w:t>{client_name}</w:t>
      </w:r>
      <w:r>
        <w:t xml:space="preserve">, the Testatrix above named, as and for her Last Will and Testament, in our presence, and we, in her presence, and in the presence of each other, have hereunto subscribed our names as witnesses on </w:t>
      </w:r>
      <w:r w:rsidR="004C6428">
        <w:t>December</w:t>
      </w:r>
      <w:r w:rsidR="00AD27A7">
        <w:t xml:space="preserve"> </w:t>
      </w:r>
      <w:r w:rsidR="00BB3977">
        <w:t>_____</w:t>
      </w:r>
      <w:r w:rsidR="00AC03D3">
        <w:t>,</w:t>
      </w:r>
      <w:r>
        <w:t xml:space="preserve"> 2025. </w:t>
      </w:r>
    </w:p>
    <w:p w14:paraId="495C49E1" w14:textId="49EC8696" w:rsidR="002256B0" w:rsidRDefault="000F4452" w:rsidP="00AD27A7">
      <w:pPr>
        <w:pStyle w:val="TRBody3"/>
        <w:spacing w:after="0" w:line="360" w:lineRule="auto"/>
      </w:pPr>
      <w:r>
        <w:rPr>
          <w:rStyle w:val="Object"/>
        </w:rPr>
        <w:t>[OBJ:WILL 1372.0003]</w:t>
      </w:r>
      <w:r>
        <w:t xml:space="preserve"> </w:t>
      </w:r>
    </w:p>
    <w:p w14:paraId="495C49E2" w14:textId="13FD1348" w:rsidR="002256B0" w:rsidRPr="00AD27A7" w:rsidRDefault="000F4452" w:rsidP="00AC03D3">
      <w:pPr>
        <w:pStyle w:val="TRSigLine"/>
        <w:spacing w:before="0"/>
        <w:ind w:left="5040"/>
      </w:pPr>
      <w:r w:rsidRPr="00AD27A7">
        <w:t>____________________________________</w:t>
      </w:r>
    </w:p>
    <w:p w14:paraId="495C49E3" w14:textId="3260FA0B" w:rsidR="002256B0" w:rsidRDefault="005749C0" w:rsidP="00AC03D3">
      <w:pPr>
        <w:pStyle w:val="TRSigName"/>
        <w:spacing w:after="0"/>
        <w:ind w:left="5040"/>
      </w:pPr>
      <w:r>
        <w:t>LORI PENSABENE</w:t>
      </w:r>
      <w:r w:rsidR="00AD27A7" w:rsidRPr="00AD27A7">
        <w:t>, Witness</w:t>
      </w:r>
      <w:r w:rsidR="00AD27A7" w:rsidRPr="00AD27A7">
        <w:br w:type="textWrapping" w:clear="all"/>
        <w:t>168 Prospect Plains Road</w:t>
      </w:r>
      <w:r w:rsidR="00AD27A7" w:rsidRPr="00AD27A7">
        <w:br w:type="textWrapping" w:clear="all"/>
      </w:r>
      <w:r w:rsidR="00AD27A7" w:rsidRPr="00912E73">
        <w:t>Monroe Township, New Jersey 08831</w:t>
      </w:r>
    </w:p>
    <w:p w14:paraId="2B518B48" w14:textId="77777777" w:rsidR="00AD27A7" w:rsidRDefault="00AD27A7" w:rsidP="00AC03D3">
      <w:pPr>
        <w:pStyle w:val="TRSigName"/>
        <w:spacing w:after="0"/>
        <w:ind w:left="5040"/>
      </w:pPr>
    </w:p>
    <w:p w14:paraId="0DF21D26" w14:textId="77777777" w:rsidR="00AD27A7" w:rsidRPr="00912E73" w:rsidRDefault="00AD27A7" w:rsidP="00AC03D3">
      <w:pPr>
        <w:pStyle w:val="TRSigName"/>
        <w:spacing w:after="0"/>
        <w:ind w:left="5040"/>
      </w:pPr>
    </w:p>
    <w:p w14:paraId="495C49E4" w14:textId="27914E86" w:rsidR="002256B0" w:rsidRPr="00912E73" w:rsidRDefault="000F4452" w:rsidP="00AC03D3">
      <w:pPr>
        <w:pStyle w:val="TRSigLine"/>
        <w:spacing w:before="0"/>
        <w:ind w:left="5040"/>
      </w:pPr>
      <w:r w:rsidRPr="00912E73">
        <w:t>____________________________________</w:t>
      </w:r>
    </w:p>
    <w:p w14:paraId="495C49E5" w14:textId="66C30333" w:rsidR="002256B0" w:rsidRDefault="000F4452" w:rsidP="00AC03D3">
      <w:pPr>
        <w:pStyle w:val="TRSigName"/>
        <w:spacing w:after="0"/>
        <w:ind w:left="5040"/>
      </w:pPr>
      <w:r w:rsidRPr="00912E73">
        <w:t>KAREN M. CLAYTON</w:t>
      </w:r>
      <w:r>
        <w:t>, Witness</w:t>
      </w:r>
      <w:r>
        <w:br w:type="textWrapping" w:clear="all"/>
        <w:t>168 Prospect Plains Road</w:t>
      </w:r>
      <w:r>
        <w:br w:type="textWrapping" w:clear="all"/>
        <w:t>Monroe Township, New Jersey 08831</w:t>
      </w:r>
    </w:p>
    <w:p w14:paraId="495C49E6" w14:textId="77777777" w:rsidR="002256B0" w:rsidRDefault="002256B0">
      <w:bookmarkStart w:id="42" w:name="_Hlk134787854"/>
      <w:bookmarkEnd w:id="41"/>
      <w:bookmarkEnd w:id="42"/>
    </w:p>
    <w:p w14:paraId="495C49E7" w14:textId="77777777" w:rsidR="002256B0" w:rsidRDefault="002256B0">
      <w:pPr>
        <w:pStyle w:val="TRBase"/>
        <w:sectPr w:rsidR="002256B0">
          <w:footerReference w:type="default" r:id="rId10"/>
          <w:pgSz w:w="12240" w:h="15840"/>
          <w:pgMar w:top="1440" w:right="1440" w:bottom="1440" w:left="1440" w:header="720" w:footer="288" w:gutter="0"/>
          <w:pgNumType w:start="1"/>
          <w:cols w:space="720"/>
          <w:titlePg/>
          <w:docGrid w:linePitch="360"/>
        </w:sectPr>
      </w:pPr>
    </w:p>
    <w:p w14:paraId="495C49E8" w14:textId="77777777" w:rsidR="002256B0" w:rsidRPr="00AD27A7" w:rsidRDefault="000F4452">
      <w:pPr>
        <w:pStyle w:val="TRTitle"/>
        <w:rPr>
          <w:sz w:val="22"/>
          <w:szCs w:val="22"/>
          <w:u w:val="single"/>
        </w:rPr>
      </w:pPr>
      <w:r w:rsidRPr="00AD27A7">
        <w:rPr>
          <w:sz w:val="22"/>
          <w:szCs w:val="22"/>
          <w:u w:val="single"/>
        </w:rPr>
        <w:lastRenderedPageBreak/>
        <w:t>SELF-PROVING AFFIDAVIT</w:t>
      </w:r>
    </w:p>
    <w:p w14:paraId="495C49E9" w14:textId="637F5567" w:rsidR="002256B0" w:rsidRPr="00AB6911" w:rsidRDefault="000F4452" w:rsidP="00AD27A7">
      <w:pPr>
        <w:pStyle w:val="TRBase"/>
        <w:spacing w:after="0"/>
        <w:rPr>
          <w:sz w:val="22"/>
          <w:szCs w:val="22"/>
        </w:rPr>
      </w:pPr>
      <w:r w:rsidRPr="00AB6911">
        <w:rPr>
          <w:sz w:val="22"/>
          <w:szCs w:val="22"/>
        </w:rPr>
        <w:t>STATE OF NEW JERSEY</w:t>
      </w:r>
      <w:r w:rsidRPr="00AB6911">
        <w:rPr>
          <w:sz w:val="22"/>
          <w:szCs w:val="22"/>
        </w:rPr>
        <w:tab/>
      </w:r>
      <w:r w:rsidR="00AB6911">
        <w:rPr>
          <w:sz w:val="22"/>
          <w:szCs w:val="22"/>
        </w:rPr>
        <w:tab/>
      </w:r>
      <w:r w:rsidR="00AB6911">
        <w:rPr>
          <w:sz w:val="22"/>
          <w:szCs w:val="22"/>
        </w:rPr>
        <w:tab/>
      </w:r>
      <w:r w:rsidRPr="00AB6911">
        <w:rPr>
          <w:sz w:val="22"/>
          <w:szCs w:val="22"/>
        </w:rPr>
        <w:t>)</w:t>
      </w:r>
    </w:p>
    <w:p w14:paraId="495C49EA" w14:textId="77777777" w:rsidR="002256B0" w:rsidRPr="00AB6911" w:rsidRDefault="000F4452" w:rsidP="00AD27A7">
      <w:pPr>
        <w:pStyle w:val="TRAffid"/>
        <w:spacing w:after="0"/>
        <w:rPr>
          <w:sz w:val="22"/>
          <w:szCs w:val="22"/>
        </w:rPr>
      </w:pPr>
      <w:r w:rsidRPr="00AB6911">
        <w:rPr>
          <w:sz w:val="22"/>
          <w:szCs w:val="22"/>
        </w:rPr>
        <w:tab/>
        <w:t xml:space="preserve">)  </w:t>
      </w:r>
      <w:proofErr w:type="gramStart"/>
      <w:r w:rsidRPr="00AB6911">
        <w:rPr>
          <w:sz w:val="22"/>
          <w:szCs w:val="22"/>
        </w:rPr>
        <w:t>ss</w:t>
      </w:r>
      <w:proofErr w:type="gramEnd"/>
      <w:r w:rsidRPr="00AB6911">
        <w:rPr>
          <w:sz w:val="22"/>
          <w:szCs w:val="22"/>
        </w:rPr>
        <w:t>:</w:t>
      </w:r>
    </w:p>
    <w:p w14:paraId="495C49EB" w14:textId="77777777" w:rsidR="002256B0" w:rsidRPr="00AB6911" w:rsidRDefault="000F4452" w:rsidP="00AD27A7">
      <w:pPr>
        <w:pStyle w:val="TRAffid"/>
        <w:spacing w:after="0"/>
        <w:rPr>
          <w:sz w:val="22"/>
          <w:szCs w:val="22"/>
        </w:rPr>
      </w:pPr>
      <w:r w:rsidRPr="00AB6911">
        <w:rPr>
          <w:sz w:val="22"/>
          <w:szCs w:val="22"/>
        </w:rPr>
        <w:t>MIDDLESEX COUNTY</w:t>
      </w:r>
      <w:r w:rsidRPr="00AB6911">
        <w:rPr>
          <w:sz w:val="22"/>
          <w:szCs w:val="22"/>
        </w:rPr>
        <w:tab/>
        <w:t>)</w:t>
      </w:r>
    </w:p>
    <w:p w14:paraId="495C49EC" w14:textId="77777777" w:rsidR="002256B0" w:rsidRPr="00AB6911" w:rsidRDefault="002256B0">
      <w:pPr>
        <w:pStyle w:val="TRAffid"/>
        <w:rPr>
          <w:sz w:val="22"/>
          <w:szCs w:val="22"/>
        </w:rPr>
      </w:pPr>
    </w:p>
    <w:p w14:paraId="495C49ED" w14:textId="75E609CB" w:rsidR="002256B0" w:rsidRPr="00AB6911" w:rsidRDefault="000F4452">
      <w:pPr>
        <w:pStyle w:val="TRBody3"/>
        <w:rPr>
          <w:sz w:val="22"/>
          <w:szCs w:val="22"/>
        </w:rPr>
      </w:pPr>
      <w:r w:rsidRPr="00AB6911">
        <w:rPr>
          <w:sz w:val="22"/>
          <w:szCs w:val="22"/>
        </w:rPr>
        <w:t xml:space="preserve">I, </w:t>
      </w:r>
      <w:r>
        <w:rPr>
          <w:b/>
          <w:bCs/>
          <w:sz w:val="22"/>
          <w:szCs w:val="22"/>
        </w:rPr>
        <w:t>{client_name}</w:t>
      </w:r>
      <w:r w:rsidRPr="00AB6911">
        <w:rPr>
          <w:sz w:val="22"/>
          <w:szCs w:val="22"/>
        </w:rPr>
        <w:t xml:space="preserve">, the Testatrix, sign my name to this instrument on </w:t>
      </w:r>
      <w:r w:rsidR="004C6428">
        <w:rPr>
          <w:sz w:val="22"/>
          <w:szCs w:val="22"/>
        </w:rPr>
        <w:t>December</w:t>
      </w:r>
      <w:r w:rsidR="00AD27A7">
        <w:rPr>
          <w:sz w:val="22"/>
          <w:szCs w:val="22"/>
        </w:rPr>
        <w:t xml:space="preserve"> </w:t>
      </w:r>
      <w:r w:rsidR="00BB3977">
        <w:rPr>
          <w:sz w:val="22"/>
          <w:szCs w:val="22"/>
        </w:rPr>
        <w:t>_____</w:t>
      </w:r>
      <w:r w:rsidRPr="00AB6911">
        <w:rPr>
          <w:sz w:val="22"/>
          <w:szCs w:val="22"/>
        </w:rPr>
        <w:t>, 2025, and, being duly sworn, do hereby declare to the undersigned authority that I sign and execute this instrument as my Last Will and Testament and that I sign it willingly (or willingly direct another to sign for me), that I execute it as my free and voluntary act for the purposes therein expressed, and that I am eighteen (18) or more years of age, of sound mind, and under no constraint or undue influence.</w:t>
      </w:r>
      <w:r w:rsidRPr="00AB6911">
        <w:rPr>
          <w:rStyle w:val="Object"/>
          <w:sz w:val="22"/>
          <w:szCs w:val="22"/>
        </w:rPr>
        <w:t>[OBJ:STDSPA 1063]</w:t>
      </w:r>
      <w:r w:rsidRPr="00AB6911">
        <w:rPr>
          <w:sz w:val="22"/>
          <w:szCs w:val="22"/>
        </w:rPr>
        <w:t xml:space="preserve"> </w:t>
      </w:r>
    </w:p>
    <w:p w14:paraId="495C49EE" w14:textId="77777777" w:rsidR="002256B0" w:rsidRPr="00AB6911" w:rsidRDefault="000F4452" w:rsidP="00AD27A7">
      <w:pPr>
        <w:pStyle w:val="TRSigLine"/>
        <w:ind w:left="5040"/>
        <w:rPr>
          <w:sz w:val="22"/>
          <w:szCs w:val="22"/>
        </w:rPr>
      </w:pPr>
      <w:r w:rsidRPr="00AB6911">
        <w:rPr>
          <w:sz w:val="22"/>
          <w:szCs w:val="22"/>
        </w:rPr>
        <w:t>______________________________________</w:t>
      </w:r>
    </w:p>
    <w:p w14:paraId="495C49F0" w14:textId="38DA6221" w:rsidR="002256B0" w:rsidRPr="00AB6911" w:rsidRDefault="000F4452" w:rsidP="00AD27A7">
      <w:pPr>
        <w:pStyle w:val="TRSigName"/>
        <w:ind w:left="5040"/>
        <w:rPr>
          <w:b/>
          <w:bCs/>
          <w:sz w:val="22"/>
          <w:szCs w:val="22"/>
        </w:rPr>
      </w:pPr>
      <w:r>
        <w:rPr>
          <w:b/>
          <w:bCs/>
          <w:sz w:val="22"/>
          <w:szCs w:val="22"/>
        </w:rPr>
        <w:t>{client_name}</w:t>
      </w:r>
    </w:p>
    <w:p w14:paraId="495C49F1" w14:textId="6D2FCD5D" w:rsidR="002256B0" w:rsidRPr="00AB6911" w:rsidRDefault="000F4452">
      <w:pPr>
        <w:pStyle w:val="TRBody3"/>
        <w:rPr>
          <w:sz w:val="22"/>
          <w:szCs w:val="22"/>
        </w:rPr>
      </w:pPr>
      <w:r w:rsidRPr="00AB6911">
        <w:rPr>
          <w:sz w:val="22"/>
          <w:szCs w:val="22"/>
        </w:rPr>
        <w:t>We</w:t>
      </w:r>
      <w:r w:rsidRPr="00AD27A7">
        <w:rPr>
          <w:sz w:val="22"/>
          <w:szCs w:val="22"/>
        </w:rPr>
        <w:t xml:space="preserve">, </w:t>
      </w:r>
      <w:r w:rsidR="008D32D6">
        <w:rPr>
          <w:sz w:val="22"/>
          <w:szCs w:val="22"/>
        </w:rPr>
        <w:t>LORI PENSABENE</w:t>
      </w:r>
      <w:r w:rsidR="00AD27A7" w:rsidRPr="00AD27A7">
        <w:rPr>
          <w:sz w:val="22"/>
          <w:szCs w:val="22"/>
        </w:rPr>
        <w:t xml:space="preserve"> </w:t>
      </w:r>
      <w:r w:rsidRPr="00AD27A7">
        <w:rPr>
          <w:sz w:val="22"/>
          <w:szCs w:val="22"/>
        </w:rPr>
        <w:t>and KAREN M. CLAYTON, the witnesses, sign our names to th</w:t>
      </w:r>
      <w:r w:rsidRPr="00AB6911">
        <w:rPr>
          <w:sz w:val="22"/>
          <w:szCs w:val="22"/>
        </w:rPr>
        <w:t xml:space="preserve">is instrument and, being duly sworn, do hereby declare to the undersigned authority that </w:t>
      </w:r>
      <w:r w:rsidR="00992DDA">
        <w:rPr>
          <w:sz w:val="22"/>
          <w:szCs w:val="22"/>
        </w:rPr>
        <w:br/>
      </w:r>
      <w:r w:rsidR="00932917">
        <w:rPr>
          <w:b/>
          <w:bCs/>
          <w:sz w:val="22"/>
          <w:szCs w:val="22"/>
        </w:rPr>
        <w:t>{client_name}</w:t>
      </w:r>
      <w:r>
        <w:rPr>
          <w:b/>
          <w:bCs/>
          <w:sz w:val="22"/>
          <w:szCs w:val="22"/>
        </w:rPr>
        <w:t xml:space="preserve"> </w:t>
      </w:r>
      <w:r w:rsidRPr="00AB6911">
        <w:rPr>
          <w:sz w:val="22"/>
          <w:szCs w:val="22"/>
        </w:rPr>
        <w:t xml:space="preserve">signs and executes this instrument as her Last Will and Testament, and that she signs it willingly (or willingly directs another to sign for her), and that each of us, in the presence and hearing of </w:t>
      </w:r>
      <w:r>
        <w:rPr>
          <w:b/>
          <w:bCs/>
          <w:sz w:val="22"/>
          <w:szCs w:val="22"/>
        </w:rPr>
        <w:t>{client_name}</w:t>
      </w:r>
      <w:r w:rsidRPr="00AB6911">
        <w:rPr>
          <w:sz w:val="22"/>
          <w:szCs w:val="22"/>
        </w:rPr>
        <w:t xml:space="preserve">, hereby signs this Last Will and Testament as witness to her signing, and that to the best of our knowledge, </w:t>
      </w:r>
      <w:r w:rsidR="00932917">
        <w:rPr>
          <w:b/>
          <w:bCs/>
          <w:sz w:val="22"/>
          <w:szCs w:val="22"/>
        </w:rPr>
        <w:t>{client_name}</w:t>
      </w:r>
      <w:r>
        <w:rPr>
          <w:b/>
          <w:bCs/>
          <w:sz w:val="22"/>
          <w:szCs w:val="22"/>
        </w:rPr>
        <w:t xml:space="preserve"> </w:t>
      </w:r>
      <w:r w:rsidRPr="00AB6911">
        <w:rPr>
          <w:sz w:val="22"/>
          <w:szCs w:val="22"/>
        </w:rPr>
        <w:t>is eighteen (18) or more years of age, of sound mind and under no constraint or undue influence.</w:t>
      </w:r>
      <w:r w:rsidRPr="00AB6911">
        <w:rPr>
          <w:rStyle w:val="Object"/>
          <w:sz w:val="22"/>
          <w:szCs w:val="22"/>
        </w:rPr>
        <w:t>[OBJ:STDSPA 1064]</w:t>
      </w:r>
      <w:r w:rsidRPr="00AB6911">
        <w:rPr>
          <w:sz w:val="22"/>
          <w:szCs w:val="22"/>
        </w:rPr>
        <w:t xml:space="preserve"> </w:t>
      </w:r>
    </w:p>
    <w:p w14:paraId="495C49F2" w14:textId="77777777" w:rsidR="002256B0" w:rsidRPr="00AD27A7" w:rsidRDefault="000F4452" w:rsidP="00DE206F">
      <w:pPr>
        <w:pStyle w:val="TRSigLine"/>
        <w:spacing w:before="0"/>
        <w:ind w:left="5040"/>
        <w:rPr>
          <w:sz w:val="22"/>
          <w:szCs w:val="22"/>
        </w:rPr>
      </w:pPr>
      <w:r w:rsidRPr="00AD27A7">
        <w:rPr>
          <w:sz w:val="22"/>
          <w:szCs w:val="22"/>
        </w:rPr>
        <w:t>______________________________________</w:t>
      </w:r>
    </w:p>
    <w:p w14:paraId="495C49F3" w14:textId="2FEBBF5E" w:rsidR="002256B0" w:rsidRPr="00AD27A7" w:rsidRDefault="008D32D6" w:rsidP="00DE206F">
      <w:pPr>
        <w:pStyle w:val="TRSigName"/>
        <w:spacing w:after="0"/>
        <w:ind w:left="5040"/>
        <w:rPr>
          <w:sz w:val="22"/>
          <w:szCs w:val="22"/>
        </w:rPr>
      </w:pPr>
      <w:r>
        <w:rPr>
          <w:sz w:val="22"/>
          <w:szCs w:val="22"/>
        </w:rPr>
        <w:t>LORI PENSABENE</w:t>
      </w:r>
      <w:r w:rsidR="00AD27A7" w:rsidRPr="00AD27A7">
        <w:rPr>
          <w:sz w:val="22"/>
          <w:szCs w:val="22"/>
        </w:rPr>
        <w:t>, Witness</w:t>
      </w:r>
      <w:r w:rsidR="00AD27A7" w:rsidRPr="00AD27A7">
        <w:rPr>
          <w:sz w:val="22"/>
          <w:szCs w:val="22"/>
        </w:rPr>
        <w:br w:type="textWrapping" w:clear="all"/>
        <w:t>168 Prospect Plains Road</w:t>
      </w:r>
      <w:r w:rsidR="00AD27A7" w:rsidRPr="00AD27A7">
        <w:rPr>
          <w:sz w:val="22"/>
          <w:szCs w:val="22"/>
        </w:rPr>
        <w:br w:type="textWrapping" w:clear="all"/>
        <w:t>Monroe Township, New Jersey 08831</w:t>
      </w:r>
    </w:p>
    <w:p w14:paraId="5FDBDA6B" w14:textId="77777777" w:rsidR="00DE206F" w:rsidRDefault="00DE206F" w:rsidP="00DE206F">
      <w:pPr>
        <w:pStyle w:val="TRSigLine"/>
        <w:spacing w:before="0"/>
        <w:ind w:left="5040"/>
        <w:rPr>
          <w:sz w:val="22"/>
          <w:szCs w:val="22"/>
        </w:rPr>
      </w:pPr>
    </w:p>
    <w:p w14:paraId="7A435EF2" w14:textId="77777777" w:rsidR="00DE206F" w:rsidRDefault="00DE206F" w:rsidP="00DE206F">
      <w:pPr>
        <w:pStyle w:val="TRSigLine"/>
        <w:spacing w:before="0"/>
        <w:ind w:left="5040"/>
        <w:rPr>
          <w:sz w:val="22"/>
          <w:szCs w:val="22"/>
        </w:rPr>
      </w:pPr>
    </w:p>
    <w:p w14:paraId="298AB060" w14:textId="77777777" w:rsidR="00DE206F" w:rsidRDefault="00DE206F" w:rsidP="00DE206F">
      <w:pPr>
        <w:pStyle w:val="TRSigLine"/>
        <w:spacing w:before="0"/>
        <w:ind w:left="5040"/>
        <w:rPr>
          <w:sz w:val="22"/>
          <w:szCs w:val="22"/>
        </w:rPr>
      </w:pPr>
    </w:p>
    <w:p w14:paraId="495C49F4" w14:textId="059E6B65" w:rsidR="002256B0" w:rsidRPr="00AD27A7" w:rsidRDefault="000F4452" w:rsidP="00DE206F">
      <w:pPr>
        <w:pStyle w:val="TRSigLine"/>
        <w:spacing w:before="0"/>
        <w:ind w:left="5040"/>
        <w:rPr>
          <w:sz w:val="22"/>
          <w:szCs w:val="22"/>
        </w:rPr>
      </w:pPr>
      <w:r w:rsidRPr="00AD27A7">
        <w:rPr>
          <w:sz w:val="22"/>
          <w:szCs w:val="22"/>
        </w:rPr>
        <w:t>______________________________________</w:t>
      </w:r>
    </w:p>
    <w:p w14:paraId="495C49F5" w14:textId="5CE137CD" w:rsidR="002256B0" w:rsidRPr="00AD27A7" w:rsidRDefault="000F4452" w:rsidP="00DE206F">
      <w:pPr>
        <w:pStyle w:val="TRSigName"/>
        <w:spacing w:after="0"/>
        <w:ind w:left="5040"/>
        <w:rPr>
          <w:sz w:val="22"/>
          <w:szCs w:val="22"/>
        </w:rPr>
      </w:pPr>
      <w:r w:rsidRPr="00AD27A7">
        <w:rPr>
          <w:sz w:val="22"/>
          <w:szCs w:val="22"/>
        </w:rPr>
        <w:t>KAREN M. CLAYTON, Witness</w:t>
      </w:r>
      <w:r w:rsidRPr="00AD27A7">
        <w:rPr>
          <w:sz w:val="22"/>
          <w:szCs w:val="22"/>
        </w:rPr>
        <w:br w:type="textWrapping" w:clear="all"/>
        <w:t>168 Prospect Plains Road</w:t>
      </w:r>
      <w:r w:rsidRPr="00AD27A7">
        <w:rPr>
          <w:sz w:val="22"/>
          <w:szCs w:val="22"/>
        </w:rPr>
        <w:br w:type="textWrapping" w:clear="all"/>
        <w:t>Monroe Township, New Jersey 08831</w:t>
      </w:r>
    </w:p>
    <w:p w14:paraId="495C49FA" w14:textId="77777777" w:rsidR="002256B0" w:rsidRPr="00AB6911" w:rsidRDefault="000F4452" w:rsidP="00AD27A7">
      <w:pPr>
        <w:pStyle w:val="TRAffid"/>
        <w:spacing w:after="0"/>
        <w:rPr>
          <w:sz w:val="22"/>
          <w:szCs w:val="22"/>
        </w:rPr>
      </w:pPr>
      <w:r w:rsidRPr="00AB6911">
        <w:rPr>
          <w:sz w:val="22"/>
          <w:szCs w:val="22"/>
        </w:rPr>
        <w:t>STATE OF NEW JERSEY</w:t>
      </w:r>
      <w:r w:rsidRPr="00AB6911">
        <w:rPr>
          <w:sz w:val="22"/>
          <w:szCs w:val="22"/>
        </w:rPr>
        <w:tab/>
        <w:t>)</w:t>
      </w:r>
    </w:p>
    <w:p w14:paraId="495C49FB" w14:textId="77777777" w:rsidR="002256B0" w:rsidRPr="00AB6911" w:rsidRDefault="000F4452" w:rsidP="00AD27A7">
      <w:pPr>
        <w:pStyle w:val="TRAffid"/>
        <w:spacing w:after="0"/>
        <w:rPr>
          <w:sz w:val="22"/>
          <w:szCs w:val="22"/>
        </w:rPr>
      </w:pPr>
      <w:r w:rsidRPr="00AB6911">
        <w:rPr>
          <w:sz w:val="22"/>
          <w:szCs w:val="22"/>
        </w:rPr>
        <w:tab/>
        <w:t xml:space="preserve">)  </w:t>
      </w:r>
      <w:proofErr w:type="gramStart"/>
      <w:r w:rsidRPr="00AB6911">
        <w:rPr>
          <w:sz w:val="22"/>
          <w:szCs w:val="22"/>
        </w:rPr>
        <w:t>ss</w:t>
      </w:r>
      <w:proofErr w:type="gramEnd"/>
      <w:r w:rsidRPr="00AB6911">
        <w:rPr>
          <w:sz w:val="22"/>
          <w:szCs w:val="22"/>
        </w:rPr>
        <w:t>:</w:t>
      </w:r>
    </w:p>
    <w:p w14:paraId="495C49FC" w14:textId="77777777" w:rsidR="002256B0" w:rsidRPr="00AB6911" w:rsidRDefault="000F4452" w:rsidP="00AD27A7">
      <w:pPr>
        <w:pStyle w:val="TRAffid"/>
        <w:spacing w:after="0"/>
        <w:rPr>
          <w:sz w:val="22"/>
          <w:szCs w:val="22"/>
        </w:rPr>
      </w:pPr>
      <w:r w:rsidRPr="00AB6911">
        <w:rPr>
          <w:sz w:val="22"/>
          <w:szCs w:val="22"/>
        </w:rPr>
        <w:t>MIDDLESEX COUNTY</w:t>
      </w:r>
      <w:r w:rsidRPr="00AB6911">
        <w:rPr>
          <w:sz w:val="22"/>
          <w:szCs w:val="22"/>
        </w:rPr>
        <w:tab/>
        <w:t>)</w:t>
      </w:r>
    </w:p>
    <w:p w14:paraId="495C49FD" w14:textId="77777777" w:rsidR="002256B0" w:rsidRPr="00AB6911" w:rsidRDefault="002256B0">
      <w:pPr>
        <w:pStyle w:val="TRAffid"/>
        <w:rPr>
          <w:sz w:val="22"/>
          <w:szCs w:val="22"/>
        </w:rPr>
      </w:pPr>
    </w:p>
    <w:p w14:paraId="495C49FE" w14:textId="1C293CE1" w:rsidR="002256B0" w:rsidRPr="00AB6911" w:rsidRDefault="000F4452">
      <w:pPr>
        <w:pStyle w:val="TRBody3"/>
        <w:rPr>
          <w:sz w:val="22"/>
          <w:szCs w:val="22"/>
        </w:rPr>
      </w:pPr>
      <w:r w:rsidRPr="00AB6911">
        <w:rPr>
          <w:sz w:val="22"/>
          <w:szCs w:val="22"/>
        </w:rPr>
        <w:t xml:space="preserve">Subscribed, sworn to and acknowledged before me by </w:t>
      </w:r>
      <w:r>
        <w:rPr>
          <w:b/>
          <w:bCs/>
          <w:sz w:val="22"/>
          <w:szCs w:val="22"/>
        </w:rPr>
        <w:t>{client_name}</w:t>
      </w:r>
      <w:r w:rsidRPr="00AB6911">
        <w:rPr>
          <w:sz w:val="22"/>
          <w:szCs w:val="22"/>
        </w:rPr>
        <w:t xml:space="preserve">, the Testatrix, and subscribed and sworn to before </w:t>
      </w:r>
      <w:r w:rsidRPr="00AD27A7">
        <w:rPr>
          <w:sz w:val="22"/>
          <w:szCs w:val="22"/>
        </w:rPr>
        <w:t xml:space="preserve">me by </w:t>
      </w:r>
      <w:r w:rsidR="008D32D6">
        <w:rPr>
          <w:sz w:val="22"/>
          <w:szCs w:val="22"/>
        </w:rPr>
        <w:t>LORI PENSABENE</w:t>
      </w:r>
      <w:r w:rsidR="00AD27A7" w:rsidRPr="00912E73">
        <w:rPr>
          <w:sz w:val="22"/>
          <w:szCs w:val="22"/>
        </w:rPr>
        <w:t xml:space="preserve"> </w:t>
      </w:r>
      <w:r w:rsidRPr="00912E73">
        <w:rPr>
          <w:sz w:val="22"/>
          <w:szCs w:val="22"/>
        </w:rPr>
        <w:t>and KAREN M. CLAYTON</w:t>
      </w:r>
      <w:r w:rsidRPr="00AB6911">
        <w:rPr>
          <w:sz w:val="22"/>
          <w:szCs w:val="22"/>
        </w:rPr>
        <w:t xml:space="preserve">, witnesses, on </w:t>
      </w:r>
      <w:r w:rsidR="004C6428">
        <w:rPr>
          <w:sz w:val="22"/>
          <w:szCs w:val="22"/>
        </w:rPr>
        <w:t>December</w:t>
      </w:r>
      <w:r w:rsidR="00AD27A7">
        <w:rPr>
          <w:sz w:val="22"/>
          <w:szCs w:val="22"/>
        </w:rPr>
        <w:t xml:space="preserve"> </w:t>
      </w:r>
      <w:r w:rsidR="00BB3977">
        <w:rPr>
          <w:sz w:val="22"/>
          <w:szCs w:val="22"/>
        </w:rPr>
        <w:t>_____</w:t>
      </w:r>
      <w:r w:rsidRPr="00AB6911">
        <w:rPr>
          <w:sz w:val="22"/>
          <w:szCs w:val="22"/>
        </w:rPr>
        <w:t>, 2025.</w:t>
      </w:r>
      <w:r w:rsidRPr="00AB6911">
        <w:rPr>
          <w:rStyle w:val="Object"/>
          <w:sz w:val="22"/>
          <w:szCs w:val="22"/>
        </w:rPr>
        <w:t>[OBJ:STDSPA 1065]</w:t>
      </w:r>
      <w:r w:rsidRPr="00AB6911">
        <w:rPr>
          <w:sz w:val="22"/>
          <w:szCs w:val="22"/>
        </w:rPr>
        <w:t xml:space="preserve"> </w:t>
      </w:r>
    </w:p>
    <w:p w14:paraId="30CAC74B" w14:textId="77777777" w:rsidR="00BB3977" w:rsidRDefault="00BB3977" w:rsidP="00E16D0B">
      <w:pPr>
        <w:pStyle w:val="TRSigLine"/>
        <w:spacing w:before="0"/>
        <w:ind w:left="5040"/>
        <w:rPr>
          <w:sz w:val="22"/>
          <w:szCs w:val="22"/>
        </w:rPr>
      </w:pPr>
    </w:p>
    <w:p w14:paraId="159A47CA" w14:textId="75113929" w:rsidR="00E16D0B" w:rsidRPr="00145033" w:rsidRDefault="00E16D0B" w:rsidP="00E16D0B">
      <w:pPr>
        <w:pStyle w:val="TRSigLine"/>
        <w:spacing w:before="0"/>
        <w:ind w:left="5040"/>
        <w:rPr>
          <w:sz w:val="22"/>
          <w:szCs w:val="22"/>
        </w:rPr>
      </w:pPr>
      <w:r w:rsidRPr="00145033">
        <w:rPr>
          <w:sz w:val="22"/>
          <w:szCs w:val="22"/>
        </w:rPr>
        <w:t>______________________________________</w:t>
      </w:r>
      <w:bookmarkStart w:id="43" w:name="_Hlk190265984"/>
      <w:bookmarkStart w:id="44" w:name="_Hlk195525208"/>
    </w:p>
    <w:bookmarkEnd w:id="43"/>
    <w:bookmarkEnd w:id="44"/>
    <w:p w14:paraId="3159B225" w14:textId="618BC237" w:rsidR="00BE46B2" w:rsidRPr="00BE46B2" w:rsidRDefault="00BE46B2" w:rsidP="00BE46B2">
      <w:pPr>
        <w:pStyle w:val="TRSigName"/>
        <w:spacing w:after="0"/>
        <w:ind w:left="5040"/>
        <w:jc w:val="both"/>
        <w:rPr>
          <w:sz w:val="22"/>
          <w:szCs w:val="22"/>
        </w:rPr>
      </w:pPr>
      <w:r w:rsidRPr="00BE46B2">
        <w:rPr>
          <w:sz w:val="22"/>
          <w:szCs w:val="22"/>
        </w:rPr>
        <w:t>Adam J. Elias, Esq</w:t>
      </w:r>
      <w:proofErr w:type="gramStart"/>
      <w:r w:rsidRPr="00BE46B2">
        <w:rPr>
          <w:sz w:val="22"/>
          <w:szCs w:val="22"/>
        </w:rPr>
        <w:t>. (#</w:t>
      </w:r>
      <w:proofErr w:type="gramEnd"/>
      <w:r w:rsidRPr="00BE46B2">
        <w:rPr>
          <w:sz w:val="22"/>
          <w:szCs w:val="22"/>
        </w:rPr>
        <w:t>050452014)</w:t>
      </w:r>
    </w:p>
    <w:p w14:paraId="5913F9C6" w14:textId="77777777" w:rsidR="00BE46B2" w:rsidRPr="00BE46B2" w:rsidRDefault="00BE46B2" w:rsidP="00BE46B2">
      <w:pPr>
        <w:pStyle w:val="TRSigName"/>
        <w:spacing w:after="0"/>
        <w:ind w:left="5040"/>
        <w:jc w:val="both"/>
        <w:rPr>
          <w:sz w:val="22"/>
          <w:szCs w:val="22"/>
        </w:rPr>
      </w:pPr>
      <w:r w:rsidRPr="00BE46B2">
        <w:rPr>
          <w:sz w:val="22"/>
          <w:szCs w:val="22"/>
        </w:rPr>
        <w:t>Attorney at Law of the State of New Jersey</w:t>
      </w:r>
    </w:p>
    <w:p w14:paraId="495C4A05" w14:textId="49A68F7F" w:rsidR="002256B0" w:rsidRDefault="002256B0">
      <w:pPr>
        <w:sectPr w:rsidR="002256B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288" w:gutter="0"/>
          <w:pgNumType w:start="1"/>
          <w:cols w:space="720"/>
          <w:titlePg/>
          <w:docGrid w:linePitch="360"/>
        </w:sectPr>
      </w:pPr>
    </w:p>
    <w:p w14:paraId="495C4A06" w14:textId="1617C22A" w:rsidR="002256B0" w:rsidRDefault="000F4452">
      <w:pPr>
        <w:pStyle w:val="TRCoverTitle"/>
      </w:pPr>
      <w:r>
        <w:lastRenderedPageBreak/>
        <w:t>LAST WILL AND TESTAMENT</w:t>
      </w:r>
      <w:r>
        <w:br/>
        <w:t>OF</w:t>
      </w:r>
      <w:r>
        <w:br/>
        <w:t>{client_name}</w:t>
      </w:r>
    </w:p>
    <w:p w14:paraId="495C4A07" w14:textId="77777777" w:rsidR="002256B0" w:rsidRDefault="000F4452">
      <w:pPr>
        <w:pStyle w:val="TRCover"/>
      </w:pPr>
      <w:r>
        <w:t>Adam J. Elias, Esq.</w:t>
      </w:r>
    </w:p>
    <w:p w14:paraId="495C4A08" w14:textId="77777777" w:rsidR="002256B0" w:rsidRDefault="000F4452">
      <w:pPr>
        <w:pStyle w:val="TRCover"/>
      </w:pPr>
      <w:r>
        <w:t>Elias Counsel, LLC</w:t>
      </w:r>
    </w:p>
    <w:p w14:paraId="495C4A09" w14:textId="77777777" w:rsidR="002256B0" w:rsidRDefault="000F4452">
      <w:pPr>
        <w:pStyle w:val="TRCover"/>
      </w:pPr>
      <w:r>
        <w:t>168 Prospect Plains Road</w:t>
      </w:r>
    </w:p>
    <w:p w14:paraId="495C4A0A" w14:textId="0E7C391B" w:rsidR="002256B0" w:rsidRDefault="000F4452">
      <w:pPr>
        <w:pStyle w:val="TRCover"/>
        <w:outlineLvl w:val="0"/>
      </w:pPr>
      <w:r>
        <w:t>Monroe Township, New Jersey 08831</w:t>
      </w:r>
    </w:p>
    <w:p w14:paraId="495C4A0B" w14:textId="4EA7794E" w:rsidR="002256B0" w:rsidRDefault="000F4452">
      <w:pPr>
        <w:pStyle w:val="TRCover"/>
        <w:outlineLvl w:val="0"/>
      </w:pPr>
      <w:r>
        <w:t xml:space="preserve">(609) 655-3200  </w:t>
      </w:r>
    </w:p>
    <w:p w14:paraId="495C4A0C" w14:textId="77777777" w:rsidR="002256B0" w:rsidRDefault="002256B0">
      <w:pPr>
        <w:pStyle w:val="TRCover"/>
      </w:pPr>
    </w:p>
    <w:p w14:paraId="495C4A21" w14:textId="0CBB6023" w:rsidR="002256B0" w:rsidRDefault="002256B0">
      <w:pPr>
        <w:pStyle w:val="TRBase"/>
      </w:pPr>
    </w:p>
    <w:sectPr w:rsidR="002256B0">
      <w:headerReference w:type="even" r:id="rId17"/>
      <w:headerReference w:type="default" r:id="rId18"/>
      <w:footerReference w:type="default" r:id="rId19"/>
      <w:headerReference w:type="first" r:id="rId20"/>
      <w:footerReference w:type="first" r:id="rId21"/>
      <w:pgSz w:w="12240" w:h="15840" w:code="1"/>
      <w:pgMar w:top="720" w:right="1440" w:bottom="720" w:left="1440" w:header="720" w:footer="720" w:gutter="0"/>
      <w:pgNumType w:fmt="lowerRoman"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A6A9E" w14:textId="77777777" w:rsidR="00B74924" w:rsidRDefault="00B74924">
      <w:r>
        <w:separator/>
      </w:r>
    </w:p>
  </w:endnote>
  <w:endnote w:type="continuationSeparator" w:id="0">
    <w:p w14:paraId="0A9D9124" w14:textId="77777777" w:rsidR="00B74924" w:rsidRDefault="00B74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22" w14:textId="77777777" w:rsidR="00951423" w:rsidRPr="008351B8" w:rsidRDefault="00951423" w:rsidP="008351B8">
    <w:pPr>
      <w:pStyle w:val="Footer"/>
      <w:rPr>
        <w:rStyle w:val="TRFooter10"/>
      </w:rPr>
    </w:pPr>
  </w:p>
  <w:p w14:paraId="495C4A23" w14:textId="77777777" w:rsidR="00591B4B" w:rsidRDefault="000F4452" w:rsidP="00591B4B">
    <w:pPr>
      <w:pStyle w:val="Footer"/>
      <w:jc w:val="center"/>
      <w:rPr>
        <w:rStyle w:val="TRFooter10"/>
      </w:rPr>
    </w:pPr>
    <w:r>
      <w:rPr>
        <w:rStyle w:val="TRFooter10"/>
      </w:rPr>
      <w:t xml:space="preserve">Page </w:t>
    </w:r>
    <w:r>
      <w:rPr>
        <w:rStyle w:val="TRFooter10"/>
      </w:rPr>
      <w:fldChar w:fldCharType="begin"/>
    </w:r>
    <w:r>
      <w:rPr>
        <w:rStyle w:val="TRFooter10"/>
      </w:rPr>
      <w:instrText xml:space="preserve"> PAGE   \* MERGEFORMAT </w:instrText>
    </w:r>
    <w:r>
      <w:rPr>
        <w:rStyle w:val="TRFooter10"/>
      </w:rPr>
      <w:fldChar w:fldCharType="separate"/>
    </w:r>
    <w:r>
      <w:rPr>
        <w:rStyle w:val="TRFooter10"/>
        <w:noProof/>
      </w:rPr>
      <w:t>28</w:t>
    </w:r>
    <w:r>
      <w:rPr>
        <w:rStyle w:val="TRFooter10"/>
      </w:rPr>
      <w:fldChar w:fldCharType="end"/>
    </w:r>
  </w:p>
  <w:p w14:paraId="495C4A24" w14:textId="77777777" w:rsidR="00951423" w:rsidRPr="008351B8" w:rsidRDefault="00951423" w:rsidP="008351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28" w14:textId="77777777" w:rsidR="000B22E1" w:rsidRDefault="000F4452">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29" w14:textId="77777777" w:rsidR="00136B70" w:rsidRDefault="000F4452">
    <w:pPr>
      <w:pStyle w:val="Footer"/>
      <w:jc w:val="center"/>
    </w:pPr>
    <w:r>
      <w:fldChar w:fldCharType="begin"/>
    </w:r>
    <w:r>
      <w:instrText xml:space="preserve"> PAGE   \* MERGEFORMAT </w:instrText>
    </w:r>
    <w:r>
      <w:fldChar w:fldCharType="separate"/>
    </w:r>
    <w:r>
      <w:rPr>
        <w:noProof/>
      </w:rPr>
      <w:t>2</w:t>
    </w:r>
    <w:r>
      <w:rPr>
        <w:noProof/>
      </w:rPr>
      <w:fldChar w:fldCharType="end"/>
    </w:r>
  </w:p>
  <w:p w14:paraId="495C4A2A" w14:textId="77777777" w:rsidR="00136B70" w:rsidRDefault="00136B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11E59" w14:textId="61D34117" w:rsidR="00AD27A7" w:rsidRDefault="00AD27A7" w:rsidP="00AD27A7">
    <w:pPr>
      <w:pStyle w:val="Footer"/>
      <w:jc w:val="center"/>
      <w:rPr>
        <w:rStyle w:val="TRFooter10"/>
      </w:rPr>
    </w:pPr>
    <w:r>
      <w:rPr>
        <w:rStyle w:val="TRFooter10"/>
      </w:rPr>
      <w:t xml:space="preserve">Page </w:t>
    </w:r>
    <w:r w:rsidR="00BB3977">
      <w:rPr>
        <w:rStyle w:val="TRFooter10"/>
      </w:rPr>
      <w:t>9</w:t>
    </w:r>
  </w:p>
  <w:p w14:paraId="495C4A2C" w14:textId="77777777" w:rsidR="002256B0" w:rsidRDefault="002256B0" w:rsidP="00AD27A7">
    <w:pPr>
      <w:ind w:firstLine="7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34" w14:textId="4DB1BD8B" w:rsidR="002256B0" w:rsidRDefault="002256B0">
    <w:pPr>
      <w:pStyle w:val="Footer"/>
      <w:jc w:val="center"/>
      <w:rPr>
        <w:rStyle w:val="TRFooter10"/>
      </w:rPr>
    </w:pPr>
  </w:p>
  <w:p w14:paraId="495C4A35" w14:textId="77777777" w:rsidR="002256B0" w:rsidRDefault="002256B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37" w14:textId="77777777" w:rsidR="002256B0" w:rsidRDefault="002256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B5D0F" w14:textId="77777777" w:rsidR="00B74924" w:rsidRDefault="00B74924">
      <w:r>
        <w:separator/>
      </w:r>
    </w:p>
  </w:footnote>
  <w:footnote w:type="continuationSeparator" w:id="0">
    <w:p w14:paraId="7EB6332D" w14:textId="77777777" w:rsidR="00B74924" w:rsidRDefault="00B749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26" w14:textId="13C49AF9" w:rsidR="000B22E1" w:rsidRDefault="000F4452">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27" w14:textId="7879FC73" w:rsidR="002256B0" w:rsidRDefault="002256B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2B" w14:textId="06B2C88E" w:rsidR="002256B0" w:rsidRDefault="002256B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C2F7C" w14:textId="1A671517" w:rsidR="00CB0158" w:rsidRDefault="00CB015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EC38A" w14:textId="7FA0E2DA" w:rsidR="00CB0158" w:rsidRDefault="00CB015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36" w14:textId="7AD6B83E" w:rsidR="002256B0" w:rsidRDefault="002256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DB4FFA4"/>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0B4CC124"/>
    <w:lvl w:ilvl="0">
      <w:start w:val="1"/>
      <w:numFmt w:val="decimal"/>
      <w:pStyle w:val="ListNumber3"/>
      <w:lvlText w:val="%1."/>
      <w:lvlJc w:val="left"/>
      <w:pPr>
        <w:tabs>
          <w:tab w:val="num" w:pos="1080"/>
        </w:tabs>
        <w:ind w:left="1080" w:hanging="360"/>
      </w:pPr>
      <w:rPr>
        <w:rFonts w:cs="Times New Roman"/>
      </w:rPr>
    </w:lvl>
  </w:abstractNum>
  <w:abstractNum w:abstractNumId="2" w15:restartNumberingAfterBreak="0">
    <w:nsid w:val="FFFFFF7F"/>
    <w:multiLevelType w:val="singleLevel"/>
    <w:tmpl w:val="297CFB84"/>
    <w:lvl w:ilvl="0">
      <w:start w:val="1"/>
      <w:numFmt w:val="decimal"/>
      <w:pStyle w:val="ListNumber2"/>
      <w:lvlText w:val="%1."/>
      <w:lvlJc w:val="left"/>
      <w:pPr>
        <w:tabs>
          <w:tab w:val="num" w:pos="643"/>
        </w:tabs>
        <w:ind w:left="643" w:hanging="360"/>
      </w:pPr>
    </w:lvl>
  </w:abstractNum>
  <w:abstractNum w:abstractNumId="3" w15:restartNumberingAfterBreak="0">
    <w:nsid w:val="FFFFFF88"/>
    <w:multiLevelType w:val="singleLevel"/>
    <w:tmpl w:val="009A9582"/>
    <w:lvl w:ilvl="0">
      <w:start w:val="1"/>
      <w:numFmt w:val="decimal"/>
      <w:pStyle w:val="ListNumber"/>
      <w:lvlText w:val="%1."/>
      <w:lvlJc w:val="left"/>
      <w:pPr>
        <w:tabs>
          <w:tab w:val="num" w:pos="360"/>
        </w:tabs>
        <w:ind w:left="360" w:hanging="360"/>
      </w:pPr>
      <w:rPr>
        <w:rFonts w:cs="Times New Roman" w:hint="default"/>
      </w:rPr>
    </w:lvl>
  </w:abstractNum>
  <w:abstractNum w:abstractNumId="4" w15:restartNumberingAfterBreak="0">
    <w:nsid w:val="00D175EF"/>
    <w:multiLevelType w:val="hybridMultilevel"/>
    <w:tmpl w:val="6396E556"/>
    <w:lvl w:ilvl="0" w:tplc="908E24CA">
      <w:start w:val="1"/>
      <w:numFmt w:val="lowerLetter"/>
      <w:pStyle w:val="TRArt4"/>
      <w:lvlText w:val="%1."/>
      <w:lvlJc w:val="left"/>
      <w:pPr>
        <w:ind w:left="2880" w:hanging="360"/>
      </w:pPr>
      <w:rPr>
        <w:rFonts w:cs="Times New Roman"/>
      </w:rPr>
    </w:lvl>
    <w:lvl w:ilvl="1" w:tplc="B148ABAC">
      <w:start w:val="1"/>
      <w:numFmt w:val="lowerLetter"/>
      <w:lvlText w:val="%2."/>
      <w:lvlJc w:val="left"/>
      <w:pPr>
        <w:ind w:left="3600" w:hanging="360"/>
      </w:pPr>
      <w:rPr>
        <w:rFonts w:cs="Times New Roman"/>
      </w:rPr>
    </w:lvl>
    <w:lvl w:ilvl="2" w:tplc="6518AA74">
      <w:start w:val="1"/>
      <w:numFmt w:val="lowerRoman"/>
      <w:lvlText w:val="%3."/>
      <w:lvlJc w:val="right"/>
      <w:pPr>
        <w:ind w:left="4320" w:hanging="180"/>
      </w:pPr>
      <w:rPr>
        <w:rFonts w:cs="Times New Roman"/>
      </w:rPr>
    </w:lvl>
    <w:lvl w:ilvl="3" w:tplc="D7F67D5A">
      <w:start w:val="1"/>
      <w:numFmt w:val="decimal"/>
      <w:lvlText w:val="%4."/>
      <w:lvlJc w:val="left"/>
      <w:pPr>
        <w:ind w:left="5040" w:hanging="360"/>
      </w:pPr>
      <w:rPr>
        <w:rFonts w:cs="Times New Roman"/>
      </w:rPr>
    </w:lvl>
    <w:lvl w:ilvl="4" w:tplc="55144C0E">
      <w:start w:val="1"/>
      <w:numFmt w:val="lowerLetter"/>
      <w:lvlText w:val="%5."/>
      <w:lvlJc w:val="left"/>
      <w:pPr>
        <w:ind w:left="5760" w:hanging="360"/>
      </w:pPr>
      <w:rPr>
        <w:rFonts w:cs="Times New Roman"/>
      </w:rPr>
    </w:lvl>
    <w:lvl w:ilvl="5" w:tplc="1DA0D144">
      <w:start w:val="1"/>
      <w:numFmt w:val="lowerRoman"/>
      <w:lvlText w:val="%6."/>
      <w:lvlJc w:val="right"/>
      <w:pPr>
        <w:ind w:left="6480" w:hanging="180"/>
      </w:pPr>
      <w:rPr>
        <w:rFonts w:cs="Times New Roman"/>
      </w:rPr>
    </w:lvl>
    <w:lvl w:ilvl="6" w:tplc="A410A66A">
      <w:start w:val="1"/>
      <w:numFmt w:val="decimal"/>
      <w:lvlText w:val="%7."/>
      <w:lvlJc w:val="left"/>
      <w:pPr>
        <w:ind w:left="7200" w:hanging="360"/>
      </w:pPr>
      <w:rPr>
        <w:rFonts w:cs="Times New Roman"/>
      </w:rPr>
    </w:lvl>
    <w:lvl w:ilvl="7" w:tplc="DD4C4FB8">
      <w:start w:val="1"/>
      <w:numFmt w:val="lowerLetter"/>
      <w:lvlText w:val="%8."/>
      <w:lvlJc w:val="left"/>
      <w:pPr>
        <w:ind w:left="7920" w:hanging="360"/>
      </w:pPr>
      <w:rPr>
        <w:rFonts w:cs="Times New Roman"/>
      </w:rPr>
    </w:lvl>
    <w:lvl w:ilvl="8" w:tplc="96026794">
      <w:start w:val="1"/>
      <w:numFmt w:val="lowerRoman"/>
      <w:lvlText w:val="%9."/>
      <w:lvlJc w:val="right"/>
      <w:pPr>
        <w:ind w:left="8640" w:hanging="180"/>
      </w:pPr>
      <w:rPr>
        <w:rFonts w:cs="Times New Roman"/>
      </w:rPr>
    </w:lvl>
  </w:abstractNum>
  <w:abstractNum w:abstractNumId="5" w15:restartNumberingAfterBreak="0">
    <w:nsid w:val="03B7361F"/>
    <w:multiLevelType w:val="hybridMultilevel"/>
    <w:tmpl w:val="0B68D8AE"/>
    <w:lvl w:ilvl="0" w:tplc="6A9086F2">
      <w:start w:val="1"/>
      <w:numFmt w:val="decimal"/>
      <w:pStyle w:val="TRAgr2"/>
      <w:lvlText w:val="%1."/>
      <w:lvlJc w:val="left"/>
      <w:pPr>
        <w:ind w:left="720" w:hanging="360"/>
      </w:pPr>
    </w:lvl>
    <w:lvl w:ilvl="1" w:tplc="8E2A49D6" w:tentative="1">
      <w:start w:val="1"/>
      <w:numFmt w:val="lowerLetter"/>
      <w:lvlText w:val="%2."/>
      <w:lvlJc w:val="left"/>
      <w:pPr>
        <w:ind w:left="1440" w:hanging="360"/>
      </w:pPr>
    </w:lvl>
    <w:lvl w:ilvl="2" w:tplc="29F067AA" w:tentative="1">
      <w:start w:val="1"/>
      <w:numFmt w:val="lowerRoman"/>
      <w:lvlText w:val="%3."/>
      <w:lvlJc w:val="right"/>
      <w:pPr>
        <w:ind w:left="2160" w:hanging="180"/>
      </w:pPr>
    </w:lvl>
    <w:lvl w:ilvl="3" w:tplc="496E7B36" w:tentative="1">
      <w:start w:val="1"/>
      <w:numFmt w:val="decimal"/>
      <w:lvlText w:val="%4."/>
      <w:lvlJc w:val="left"/>
      <w:pPr>
        <w:ind w:left="2880" w:hanging="360"/>
      </w:pPr>
    </w:lvl>
    <w:lvl w:ilvl="4" w:tplc="4D04FE34" w:tentative="1">
      <w:start w:val="1"/>
      <w:numFmt w:val="lowerLetter"/>
      <w:lvlText w:val="%5."/>
      <w:lvlJc w:val="left"/>
      <w:pPr>
        <w:ind w:left="3600" w:hanging="360"/>
      </w:pPr>
    </w:lvl>
    <w:lvl w:ilvl="5" w:tplc="93CA2D50" w:tentative="1">
      <w:start w:val="1"/>
      <w:numFmt w:val="lowerRoman"/>
      <w:lvlText w:val="%6."/>
      <w:lvlJc w:val="right"/>
      <w:pPr>
        <w:ind w:left="4320" w:hanging="180"/>
      </w:pPr>
    </w:lvl>
    <w:lvl w:ilvl="6" w:tplc="B42455E6" w:tentative="1">
      <w:start w:val="1"/>
      <w:numFmt w:val="decimal"/>
      <w:lvlText w:val="%7."/>
      <w:lvlJc w:val="left"/>
      <w:pPr>
        <w:ind w:left="5040" w:hanging="360"/>
      </w:pPr>
    </w:lvl>
    <w:lvl w:ilvl="7" w:tplc="AAF62FD8" w:tentative="1">
      <w:start w:val="1"/>
      <w:numFmt w:val="lowerLetter"/>
      <w:lvlText w:val="%8."/>
      <w:lvlJc w:val="left"/>
      <w:pPr>
        <w:ind w:left="5760" w:hanging="360"/>
      </w:pPr>
    </w:lvl>
    <w:lvl w:ilvl="8" w:tplc="DB40D9E2" w:tentative="1">
      <w:start w:val="1"/>
      <w:numFmt w:val="lowerRoman"/>
      <w:lvlText w:val="%9."/>
      <w:lvlJc w:val="right"/>
      <w:pPr>
        <w:ind w:left="6480" w:hanging="180"/>
      </w:pPr>
    </w:lvl>
  </w:abstractNum>
  <w:abstractNum w:abstractNumId="6" w15:restartNumberingAfterBreak="0">
    <w:nsid w:val="04137835"/>
    <w:multiLevelType w:val="hybridMultilevel"/>
    <w:tmpl w:val="AA7CF6F8"/>
    <w:lvl w:ilvl="0" w:tplc="B8E24AC6">
      <w:start w:val="1"/>
      <w:numFmt w:val="decimal"/>
      <w:pStyle w:val="TRLtrBodyNum"/>
      <w:lvlText w:val="%1."/>
      <w:lvlJc w:val="left"/>
      <w:pPr>
        <w:ind w:left="1440" w:hanging="360"/>
      </w:pPr>
      <w:rPr>
        <w:rFonts w:cs="Times New Roman"/>
      </w:rPr>
    </w:lvl>
    <w:lvl w:ilvl="1" w:tplc="E772A15E">
      <w:start w:val="1"/>
      <w:numFmt w:val="lowerLetter"/>
      <w:lvlText w:val="%2."/>
      <w:lvlJc w:val="left"/>
      <w:pPr>
        <w:ind w:left="2160" w:hanging="360"/>
      </w:pPr>
      <w:rPr>
        <w:rFonts w:cs="Times New Roman"/>
      </w:rPr>
    </w:lvl>
    <w:lvl w:ilvl="2" w:tplc="FAE843EA">
      <w:start w:val="1"/>
      <w:numFmt w:val="lowerRoman"/>
      <w:lvlText w:val="%3."/>
      <w:lvlJc w:val="right"/>
      <w:pPr>
        <w:ind w:left="2880" w:hanging="180"/>
      </w:pPr>
      <w:rPr>
        <w:rFonts w:cs="Times New Roman"/>
      </w:rPr>
    </w:lvl>
    <w:lvl w:ilvl="3" w:tplc="C448B2F0">
      <w:start w:val="1"/>
      <w:numFmt w:val="decimal"/>
      <w:lvlText w:val="%4."/>
      <w:lvlJc w:val="left"/>
      <w:pPr>
        <w:ind w:left="3600" w:hanging="360"/>
      </w:pPr>
      <w:rPr>
        <w:rFonts w:cs="Times New Roman"/>
      </w:rPr>
    </w:lvl>
    <w:lvl w:ilvl="4" w:tplc="27D6B8CA">
      <w:start w:val="1"/>
      <w:numFmt w:val="lowerLetter"/>
      <w:lvlText w:val="%5."/>
      <w:lvlJc w:val="left"/>
      <w:pPr>
        <w:ind w:left="4320" w:hanging="360"/>
      </w:pPr>
      <w:rPr>
        <w:rFonts w:cs="Times New Roman"/>
      </w:rPr>
    </w:lvl>
    <w:lvl w:ilvl="5" w:tplc="B57E47E2">
      <w:start w:val="1"/>
      <w:numFmt w:val="lowerRoman"/>
      <w:lvlText w:val="%6."/>
      <w:lvlJc w:val="right"/>
      <w:pPr>
        <w:ind w:left="5040" w:hanging="180"/>
      </w:pPr>
      <w:rPr>
        <w:rFonts w:cs="Times New Roman"/>
      </w:rPr>
    </w:lvl>
    <w:lvl w:ilvl="6" w:tplc="05E6B458">
      <w:start w:val="1"/>
      <w:numFmt w:val="decimal"/>
      <w:lvlText w:val="%7."/>
      <w:lvlJc w:val="left"/>
      <w:pPr>
        <w:ind w:left="5760" w:hanging="360"/>
      </w:pPr>
      <w:rPr>
        <w:rFonts w:cs="Times New Roman"/>
      </w:rPr>
    </w:lvl>
    <w:lvl w:ilvl="7" w:tplc="2DD23D68">
      <w:start w:val="1"/>
      <w:numFmt w:val="lowerLetter"/>
      <w:lvlText w:val="%8."/>
      <w:lvlJc w:val="left"/>
      <w:pPr>
        <w:ind w:left="6480" w:hanging="360"/>
      </w:pPr>
      <w:rPr>
        <w:rFonts w:cs="Times New Roman"/>
      </w:rPr>
    </w:lvl>
    <w:lvl w:ilvl="8" w:tplc="19A8C526">
      <w:start w:val="1"/>
      <w:numFmt w:val="lowerRoman"/>
      <w:lvlText w:val="%9."/>
      <w:lvlJc w:val="right"/>
      <w:pPr>
        <w:ind w:left="7200" w:hanging="180"/>
      </w:pPr>
      <w:rPr>
        <w:rFonts w:cs="Times New Roman"/>
      </w:rPr>
    </w:lvl>
  </w:abstractNum>
  <w:abstractNum w:abstractNumId="7" w15:restartNumberingAfterBreak="0">
    <w:nsid w:val="04A67701"/>
    <w:multiLevelType w:val="hybridMultilevel"/>
    <w:tmpl w:val="4CF0F918"/>
    <w:lvl w:ilvl="0" w:tplc="965CD3D6">
      <w:start w:val="1"/>
      <w:numFmt w:val="lowerRoman"/>
      <w:lvlText w:val="(%1)"/>
      <w:lvlJc w:val="left"/>
      <w:pPr>
        <w:ind w:left="1440" w:hanging="720"/>
      </w:pPr>
      <w:rPr>
        <w:rFonts w:hint="default"/>
      </w:rPr>
    </w:lvl>
    <w:lvl w:ilvl="1" w:tplc="6B6ECBAA" w:tentative="1">
      <w:start w:val="1"/>
      <w:numFmt w:val="lowerLetter"/>
      <w:lvlText w:val="%2."/>
      <w:lvlJc w:val="left"/>
      <w:pPr>
        <w:ind w:left="1800" w:hanging="360"/>
      </w:pPr>
    </w:lvl>
    <w:lvl w:ilvl="2" w:tplc="CC9E6436" w:tentative="1">
      <w:start w:val="1"/>
      <w:numFmt w:val="lowerRoman"/>
      <w:lvlText w:val="%3."/>
      <w:lvlJc w:val="right"/>
      <w:pPr>
        <w:ind w:left="2520" w:hanging="180"/>
      </w:pPr>
    </w:lvl>
    <w:lvl w:ilvl="3" w:tplc="DF4636D6" w:tentative="1">
      <w:start w:val="1"/>
      <w:numFmt w:val="decimal"/>
      <w:lvlText w:val="%4."/>
      <w:lvlJc w:val="left"/>
      <w:pPr>
        <w:ind w:left="3240" w:hanging="360"/>
      </w:pPr>
    </w:lvl>
    <w:lvl w:ilvl="4" w:tplc="0B02BBD2" w:tentative="1">
      <w:start w:val="1"/>
      <w:numFmt w:val="lowerLetter"/>
      <w:lvlText w:val="%5."/>
      <w:lvlJc w:val="left"/>
      <w:pPr>
        <w:ind w:left="3960" w:hanging="360"/>
      </w:pPr>
    </w:lvl>
    <w:lvl w:ilvl="5" w:tplc="FD2ADEF8" w:tentative="1">
      <w:start w:val="1"/>
      <w:numFmt w:val="lowerRoman"/>
      <w:lvlText w:val="%6."/>
      <w:lvlJc w:val="right"/>
      <w:pPr>
        <w:ind w:left="4680" w:hanging="180"/>
      </w:pPr>
    </w:lvl>
    <w:lvl w:ilvl="6" w:tplc="671641A4" w:tentative="1">
      <w:start w:val="1"/>
      <w:numFmt w:val="decimal"/>
      <w:lvlText w:val="%7."/>
      <w:lvlJc w:val="left"/>
      <w:pPr>
        <w:ind w:left="5400" w:hanging="360"/>
      </w:pPr>
    </w:lvl>
    <w:lvl w:ilvl="7" w:tplc="AD0C197E" w:tentative="1">
      <w:start w:val="1"/>
      <w:numFmt w:val="lowerLetter"/>
      <w:lvlText w:val="%8."/>
      <w:lvlJc w:val="left"/>
      <w:pPr>
        <w:ind w:left="6120" w:hanging="360"/>
      </w:pPr>
    </w:lvl>
    <w:lvl w:ilvl="8" w:tplc="44167E0A" w:tentative="1">
      <w:start w:val="1"/>
      <w:numFmt w:val="lowerRoman"/>
      <w:lvlText w:val="%9."/>
      <w:lvlJc w:val="right"/>
      <w:pPr>
        <w:ind w:left="6840" w:hanging="180"/>
      </w:pPr>
    </w:lvl>
  </w:abstractNum>
  <w:abstractNum w:abstractNumId="8" w15:restartNumberingAfterBreak="0">
    <w:nsid w:val="0ABD3699"/>
    <w:multiLevelType w:val="hybridMultilevel"/>
    <w:tmpl w:val="AB94F2B2"/>
    <w:lvl w:ilvl="0" w:tplc="5388DD32">
      <w:start w:val="1"/>
      <w:numFmt w:val="lowerLetter"/>
      <w:pStyle w:val="TRLtrList1"/>
      <w:lvlText w:val="%1."/>
      <w:lvlJc w:val="left"/>
      <w:pPr>
        <w:ind w:left="2520" w:hanging="360"/>
      </w:pPr>
      <w:rPr>
        <w:rFonts w:cs="Times New Roman"/>
      </w:rPr>
    </w:lvl>
    <w:lvl w:ilvl="1" w:tplc="7C543BF4">
      <w:start w:val="1"/>
      <w:numFmt w:val="lowerLetter"/>
      <w:lvlText w:val="%2."/>
      <w:lvlJc w:val="left"/>
      <w:pPr>
        <w:ind w:left="3240" w:hanging="360"/>
      </w:pPr>
      <w:rPr>
        <w:rFonts w:cs="Times New Roman"/>
      </w:rPr>
    </w:lvl>
    <w:lvl w:ilvl="2" w:tplc="68CA64C8">
      <w:start w:val="1"/>
      <w:numFmt w:val="lowerRoman"/>
      <w:lvlText w:val="%3."/>
      <w:lvlJc w:val="right"/>
      <w:pPr>
        <w:ind w:left="3960" w:hanging="180"/>
      </w:pPr>
      <w:rPr>
        <w:rFonts w:cs="Times New Roman"/>
      </w:rPr>
    </w:lvl>
    <w:lvl w:ilvl="3" w:tplc="C2D64682">
      <w:start w:val="1"/>
      <w:numFmt w:val="decimal"/>
      <w:lvlText w:val="%4."/>
      <w:lvlJc w:val="left"/>
      <w:pPr>
        <w:ind w:left="4680" w:hanging="360"/>
      </w:pPr>
      <w:rPr>
        <w:rFonts w:cs="Times New Roman"/>
      </w:rPr>
    </w:lvl>
    <w:lvl w:ilvl="4" w:tplc="3D3EC1AA">
      <w:start w:val="1"/>
      <w:numFmt w:val="lowerLetter"/>
      <w:lvlText w:val="%5."/>
      <w:lvlJc w:val="left"/>
      <w:pPr>
        <w:ind w:left="5400" w:hanging="360"/>
      </w:pPr>
      <w:rPr>
        <w:rFonts w:cs="Times New Roman"/>
      </w:rPr>
    </w:lvl>
    <w:lvl w:ilvl="5" w:tplc="3544D7DE">
      <w:start w:val="1"/>
      <w:numFmt w:val="lowerRoman"/>
      <w:lvlText w:val="%6."/>
      <w:lvlJc w:val="right"/>
      <w:pPr>
        <w:ind w:left="6120" w:hanging="180"/>
      </w:pPr>
      <w:rPr>
        <w:rFonts w:cs="Times New Roman"/>
      </w:rPr>
    </w:lvl>
    <w:lvl w:ilvl="6" w:tplc="F23447CE">
      <w:start w:val="1"/>
      <w:numFmt w:val="decimal"/>
      <w:lvlText w:val="%7."/>
      <w:lvlJc w:val="left"/>
      <w:pPr>
        <w:ind w:left="6840" w:hanging="360"/>
      </w:pPr>
      <w:rPr>
        <w:rFonts w:cs="Times New Roman"/>
      </w:rPr>
    </w:lvl>
    <w:lvl w:ilvl="7" w:tplc="17522AE6">
      <w:start w:val="1"/>
      <w:numFmt w:val="lowerLetter"/>
      <w:lvlText w:val="%8."/>
      <w:lvlJc w:val="left"/>
      <w:pPr>
        <w:ind w:left="7560" w:hanging="360"/>
      </w:pPr>
      <w:rPr>
        <w:rFonts w:cs="Times New Roman"/>
      </w:rPr>
    </w:lvl>
    <w:lvl w:ilvl="8" w:tplc="0178D532">
      <w:start w:val="1"/>
      <w:numFmt w:val="lowerRoman"/>
      <w:lvlText w:val="%9."/>
      <w:lvlJc w:val="right"/>
      <w:pPr>
        <w:ind w:left="8280" w:hanging="180"/>
      </w:pPr>
      <w:rPr>
        <w:rFonts w:cs="Times New Roman"/>
      </w:rPr>
    </w:lvl>
  </w:abstractNum>
  <w:abstractNum w:abstractNumId="9" w15:restartNumberingAfterBreak="0">
    <w:nsid w:val="10037B84"/>
    <w:multiLevelType w:val="multilevel"/>
    <w:tmpl w:val="C7E433E8"/>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0" w15:restartNumberingAfterBreak="0">
    <w:nsid w:val="16B9720E"/>
    <w:multiLevelType w:val="multilevel"/>
    <w:tmpl w:val="EC8C5022"/>
    <w:lvl w:ilvl="0">
      <w:start w:val="1"/>
      <w:numFmt w:val="decimal"/>
      <w:pStyle w:val="TRAgr1"/>
      <w:lvlText w:val="%1."/>
      <w:lvlJc w:val="left"/>
      <w:rPr>
        <w:rFonts w:ascii="Times New Roman" w:hAnsi="Times New Roman" w:cs="Times New Roman" w:hint="default"/>
        <w:b w:val="0"/>
        <w:bCs w:val="0"/>
        <w:i w:val="0"/>
        <w:iCs w:val="0"/>
        <w:caps w:val="0"/>
        <w:strike w:val="0"/>
        <w:dstrike w:val="0"/>
        <w:snapToGrid w:val="0"/>
        <w:vanish w:val="0"/>
        <w:color w:val="000000"/>
        <w:spacing w:val="0"/>
        <w:w w:val="10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DFArt2Form"/>
      <w:lvlText w:val="%2"/>
      <w:lvlJc w:val="left"/>
      <w:rPr>
        <w:rFonts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rPr>
        <w:rFonts w:ascii="Times New Roman" w:hAnsi="Times New Roman"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1" w15:restartNumberingAfterBreak="0">
    <w:nsid w:val="1A3A5AD8"/>
    <w:multiLevelType w:val="hybridMultilevel"/>
    <w:tmpl w:val="BB04147E"/>
    <w:lvl w:ilvl="0" w:tplc="FB9E5E92">
      <w:start w:val="1"/>
      <w:numFmt w:val="decimal"/>
      <w:pStyle w:val="TRAgr4"/>
      <w:lvlText w:val="%1."/>
      <w:lvlJc w:val="left"/>
      <w:pPr>
        <w:ind w:left="720" w:hanging="360"/>
      </w:pPr>
    </w:lvl>
    <w:lvl w:ilvl="1" w:tplc="8C1216D0" w:tentative="1">
      <w:start w:val="1"/>
      <w:numFmt w:val="lowerLetter"/>
      <w:lvlText w:val="%2."/>
      <w:lvlJc w:val="left"/>
      <w:pPr>
        <w:ind w:left="1440" w:hanging="360"/>
      </w:pPr>
    </w:lvl>
    <w:lvl w:ilvl="2" w:tplc="9BC8AD10" w:tentative="1">
      <w:start w:val="1"/>
      <w:numFmt w:val="lowerRoman"/>
      <w:lvlText w:val="%3."/>
      <w:lvlJc w:val="right"/>
      <w:pPr>
        <w:ind w:left="2160" w:hanging="180"/>
      </w:pPr>
    </w:lvl>
    <w:lvl w:ilvl="3" w:tplc="E91C6B0A" w:tentative="1">
      <w:start w:val="1"/>
      <w:numFmt w:val="decimal"/>
      <w:lvlText w:val="%4."/>
      <w:lvlJc w:val="left"/>
      <w:pPr>
        <w:ind w:left="2880" w:hanging="360"/>
      </w:pPr>
    </w:lvl>
    <w:lvl w:ilvl="4" w:tplc="E3607578" w:tentative="1">
      <w:start w:val="1"/>
      <w:numFmt w:val="lowerLetter"/>
      <w:lvlText w:val="%5."/>
      <w:lvlJc w:val="left"/>
      <w:pPr>
        <w:ind w:left="3600" w:hanging="360"/>
      </w:pPr>
    </w:lvl>
    <w:lvl w:ilvl="5" w:tplc="D60C1018" w:tentative="1">
      <w:start w:val="1"/>
      <w:numFmt w:val="lowerRoman"/>
      <w:lvlText w:val="%6."/>
      <w:lvlJc w:val="right"/>
      <w:pPr>
        <w:ind w:left="4320" w:hanging="180"/>
      </w:pPr>
    </w:lvl>
    <w:lvl w:ilvl="6" w:tplc="AD983CCC" w:tentative="1">
      <w:start w:val="1"/>
      <w:numFmt w:val="decimal"/>
      <w:lvlText w:val="%7."/>
      <w:lvlJc w:val="left"/>
      <w:pPr>
        <w:ind w:left="5040" w:hanging="360"/>
      </w:pPr>
    </w:lvl>
    <w:lvl w:ilvl="7" w:tplc="B6C2DFCA" w:tentative="1">
      <w:start w:val="1"/>
      <w:numFmt w:val="lowerLetter"/>
      <w:lvlText w:val="%8."/>
      <w:lvlJc w:val="left"/>
      <w:pPr>
        <w:ind w:left="5760" w:hanging="360"/>
      </w:pPr>
    </w:lvl>
    <w:lvl w:ilvl="8" w:tplc="E10C0898" w:tentative="1">
      <w:start w:val="1"/>
      <w:numFmt w:val="lowerRoman"/>
      <w:lvlText w:val="%9."/>
      <w:lvlJc w:val="right"/>
      <w:pPr>
        <w:ind w:left="6480" w:hanging="180"/>
      </w:pPr>
    </w:lvl>
  </w:abstractNum>
  <w:abstractNum w:abstractNumId="12" w15:restartNumberingAfterBreak="0">
    <w:nsid w:val="1C522E44"/>
    <w:multiLevelType w:val="multilevel"/>
    <w:tmpl w:val="DDDCF4B4"/>
    <w:lvl w:ilvl="0">
      <w:start w:val="1"/>
      <w:numFmt w:val="upperRoman"/>
      <w:pStyle w:val="TRArt1"/>
      <w:suff w:val="space"/>
      <w:lvlText w:val="ARTICLE %1"/>
      <w:lvlJc w:val="left"/>
      <w:pPr>
        <w:ind w:left="0" w:firstLine="0"/>
      </w:pPr>
      <w:rPr>
        <w:rFonts w:cs="Times New Roman" w:hint="default"/>
      </w:rPr>
    </w:lvl>
    <w:lvl w:ilvl="1">
      <w:start w:val="1"/>
      <w:numFmt w:val="upperLetter"/>
      <w:pStyle w:val="TRArt2"/>
      <w:lvlText w:val="%2."/>
      <w:lvlJc w:val="left"/>
      <w:pPr>
        <w:tabs>
          <w:tab w:val="num" w:pos="720"/>
        </w:tabs>
        <w:ind w:left="0" w:firstLine="720"/>
      </w:pPr>
      <w:rPr>
        <w:rFonts w:cs="Times New Roman" w:hint="default"/>
      </w:rPr>
    </w:lvl>
    <w:lvl w:ilvl="2">
      <w:start w:val="1"/>
      <w:numFmt w:val="decimal"/>
      <w:pStyle w:val="TRArt3"/>
      <w:lvlText w:val="%3."/>
      <w:lvlJc w:val="left"/>
      <w:pPr>
        <w:tabs>
          <w:tab w:val="num" w:pos="2160"/>
        </w:tabs>
        <w:ind w:left="0" w:firstLine="1440"/>
      </w:pPr>
      <w:rPr>
        <w:rFonts w:cs="Times New Roman" w:hint="default"/>
      </w:rPr>
    </w:lvl>
    <w:lvl w:ilvl="3">
      <w:start w:val="1"/>
      <w:numFmt w:val="decimal"/>
      <w:pStyle w:val="TRArt3B"/>
      <w:lvlText w:val="%4."/>
      <w:lvlJc w:val="left"/>
      <w:pPr>
        <w:tabs>
          <w:tab w:val="num" w:pos="2160"/>
        </w:tabs>
        <w:ind w:left="0" w:firstLine="1440"/>
      </w:pPr>
      <w:rPr>
        <w:rFonts w:cs="Times New Roman" w:hint="default"/>
      </w:rPr>
    </w:lvl>
    <w:lvl w:ilvl="4">
      <w:start w:val="1"/>
      <w:numFmt w:val="lowerLetter"/>
      <w:pStyle w:val="TRArt4B"/>
      <w:lvlText w:val="%5."/>
      <w:lvlJc w:val="left"/>
      <w:pPr>
        <w:tabs>
          <w:tab w:val="num" w:pos="2880"/>
        </w:tabs>
        <w:ind w:left="0" w:firstLine="2160"/>
      </w:pPr>
      <w:rPr>
        <w:rFonts w:cs="Times New Roman" w:hint="default"/>
      </w:rPr>
    </w:lvl>
    <w:lvl w:ilvl="5">
      <w:start w:val="1"/>
      <w:numFmt w:val="lowerRoman"/>
      <w:pStyle w:val="TRArt5B"/>
      <w:lvlText w:val="%6."/>
      <w:lvlJc w:val="left"/>
      <w:pPr>
        <w:tabs>
          <w:tab w:val="num" w:pos="2160"/>
        </w:tabs>
        <w:ind w:left="0" w:firstLine="2880"/>
      </w:pPr>
      <w:rPr>
        <w:rFonts w:cs="Times New Roman" w:hint="default"/>
      </w:rPr>
    </w:lvl>
    <w:lvl w:ilvl="6">
      <w:start w:val="1"/>
      <w:numFmt w:val="lowerRoman"/>
      <w:pStyle w:val="Heading7"/>
      <w:lvlText w:val="%7)"/>
      <w:lvlJc w:val="right"/>
      <w:pPr>
        <w:tabs>
          <w:tab w:val="num" w:pos="2736"/>
        </w:tabs>
        <w:ind w:left="2736" w:hanging="288"/>
      </w:pPr>
      <w:rPr>
        <w:rFonts w:cs="Times New Roman" w:hint="default"/>
      </w:rPr>
    </w:lvl>
    <w:lvl w:ilvl="7">
      <w:start w:val="1"/>
      <w:numFmt w:val="lowerLetter"/>
      <w:pStyle w:val="Heading8"/>
      <w:lvlText w:val="%8."/>
      <w:lvlJc w:val="left"/>
      <w:pPr>
        <w:tabs>
          <w:tab w:val="num" w:pos="2880"/>
        </w:tabs>
        <w:ind w:left="2880" w:hanging="432"/>
      </w:pPr>
      <w:rPr>
        <w:rFonts w:cs="Times New Roman" w:hint="default"/>
      </w:rPr>
    </w:lvl>
    <w:lvl w:ilvl="8">
      <w:start w:val="1"/>
      <w:numFmt w:val="lowerRoman"/>
      <w:pStyle w:val="Heading9"/>
      <w:lvlText w:val="%9."/>
      <w:lvlJc w:val="right"/>
      <w:pPr>
        <w:tabs>
          <w:tab w:val="num" w:pos="3024"/>
        </w:tabs>
        <w:ind w:left="3024" w:hanging="144"/>
      </w:pPr>
      <w:rPr>
        <w:rFonts w:cs="Times New Roman" w:hint="default"/>
      </w:rPr>
    </w:lvl>
  </w:abstractNum>
  <w:abstractNum w:abstractNumId="13" w15:restartNumberingAfterBreak="0">
    <w:nsid w:val="2B2C6DE9"/>
    <w:multiLevelType w:val="hybridMultilevel"/>
    <w:tmpl w:val="28549222"/>
    <w:lvl w:ilvl="0" w:tplc="F0D22732">
      <w:start w:val="1"/>
      <w:numFmt w:val="bullet"/>
      <w:pStyle w:val="TRMemBullet"/>
      <w:lvlText w:val=""/>
      <w:lvlJc w:val="left"/>
      <w:pPr>
        <w:tabs>
          <w:tab w:val="num" w:pos="720"/>
        </w:tabs>
        <w:ind w:left="720" w:hanging="360"/>
      </w:pPr>
      <w:rPr>
        <w:rFonts w:ascii="Symbol" w:hAnsi="Symbol" w:hint="default"/>
      </w:rPr>
    </w:lvl>
    <w:lvl w:ilvl="1" w:tplc="1C46313C">
      <w:start w:val="1"/>
      <w:numFmt w:val="bullet"/>
      <w:lvlText w:val="o"/>
      <w:lvlJc w:val="left"/>
      <w:pPr>
        <w:tabs>
          <w:tab w:val="num" w:pos="1440"/>
        </w:tabs>
        <w:ind w:left="1440" w:hanging="360"/>
      </w:pPr>
      <w:rPr>
        <w:rFonts w:ascii="Courier New" w:hAnsi="Courier New" w:hint="default"/>
      </w:rPr>
    </w:lvl>
    <w:lvl w:ilvl="2" w:tplc="4BE2809E">
      <w:start w:val="1"/>
      <w:numFmt w:val="bullet"/>
      <w:lvlText w:val=""/>
      <w:lvlJc w:val="left"/>
      <w:pPr>
        <w:tabs>
          <w:tab w:val="num" w:pos="2160"/>
        </w:tabs>
        <w:ind w:left="2160" w:hanging="360"/>
      </w:pPr>
      <w:rPr>
        <w:rFonts w:ascii="Wingdings" w:hAnsi="Wingdings" w:hint="default"/>
      </w:rPr>
    </w:lvl>
    <w:lvl w:ilvl="3" w:tplc="9C20FAAE">
      <w:start w:val="1"/>
      <w:numFmt w:val="bullet"/>
      <w:lvlText w:val=""/>
      <w:lvlJc w:val="left"/>
      <w:pPr>
        <w:tabs>
          <w:tab w:val="num" w:pos="2880"/>
        </w:tabs>
        <w:ind w:left="2880" w:hanging="360"/>
      </w:pPr>
      <w:rPr>
        <w:rFonts w:ascii="Symbol" w:hAnsi="Symbol" w:hint="default"/>
      </w:rPr>
    </w:lvl>
    <w:lvl w:ilvl="4" w:tplc="AA96BC4E">
      <w:start w:val="1"/>
      <w:numFmt w:val="bullet"/>
      <w:lvlText w:val="o"/>
      <w:lvlJc w:val="left"/>
      <w:pPr>
        <w:tabs>
          <w:tab w:val="num" w:pos="3600"/>
        </w:tabs>
        <w:ind w:left="3600" w:hanging="360"/>
      </w:pPr>
      <w:rPr>
        <w:rFonts w:ascii="Courier New" w:hAnsi="Courier New" w:hint="default"/>
      </w:rPr>
    </w:lvl>
    <w:lvl w:ilvl="5" w:tplc="B3124BF4">
      <w:start w:val="1"/>
      <w:numFmt w:val="bullet"/>
      <w:lvlText w:val=""/>
      <w:lvlJc w:val="left"/>
      <w:pPr>
        <w:tabs>
          <w:tab w:val="num" w:pos="4320"/>
        </w:tabs>
        <w:ind w:left="4320" w:hanging="360"/>
      </w:pPr>
      <w:rPr>
        <w:rFonts w:ascii="Wingdings" w:hAnsi="Wingdings" w:hint="default"/>
      </w:rPr>
    </w:lvl>
    <w:lvl w:ilvl="6" w:tplc="4AA87AFA">
      <w:start w:val="1"/>
      <w:numFmt w:val="bullet"/>
      <w:lvlText w:val=""/>
      <w:lvlJc w:val="left"/>
      <w:pPr>
        <w:tabs>
          <w:tab w:val="num" w:pos="5040"/>
        </w:tabs>
        <w:ind w:left="5040" w:hanging="360"/>
      </w:pPr>
      <w:rPr>
        <w:rFonts w:ascii="Symbol" w:hAnsi="Symbol" w:hint="default"/>
      </w:rPr>
    </w:lvl>
    <w:lvl w:ilvl="7" w:tplc="4D507BEC">
      <w:start w:val="1"/>
      <w:numFmt w:val="bullet"/>
      <w:lvlText w:val="o"/>
      <w:lvlJc w:val="left"/>
      <w:pPr>
        <w:tabs>
          <w:tab w:val="num" w:pos="5760"/>
        </w:tabs>
        <w:ind w:left="5760" w:hanging="360"/>
      </w:pPr>
      <w:rPr>
        <w:rFonts w:ascii="Courier New" w:hAnsi="Courier New" w:hint="default"/>
      </w:rPr>
    </w:lvl>
    <w:lvl w:ilvl="8" w:tplc="6D8AA0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D96D80"/>
    <w:multiLevelType w:val="hybridMultilevel"/>
    <w:tmpl w:val="7B8AF884"/>
    <w:lvl w:ilvl="0" w:tplc="B98A8DB8">
      <w:start w:val="1"/>
      <w:numFmt w:val="bullet"/>
      <w:pStyle w:val="TRListNoNum"/>
      <w:lvlText w:val=""/>
      <w:lvlJc w:val="left"/>
      <w:pPr>
        <w:ind w:left="2880" w:hanging="360"/>
      </w:pPr>
      <w:rPr>
        <w:rFonts w:ascii="Symbol" w:hAnsi="Symbol" w:hint="default"/>
      </w:rPr>
    </w:lvl>
    <w:lvl w:ilvl="1" w:tplc="61B4CBE2">
      <w:start w:val="1"/>
      <w:numFmt w:val="bullet"/>
      <w:lvlText w:val="o"/>
      <w:lvlJc w:val="left"/>
      <w:pPr>
        <w:ind w:left="3600" w:hanging="360"/>
      </w:pPr>
      <w:rPr>
        <w:rFonts w:ascii="Courier New" w:hAnsi="Courier New" w:hint="default"/>
      </w:rPr>
    </w:lvl>
    <w:lvl w:ilvl="2" w:tplc="41DABF30">
      <w:start w:val="1"/>
      <w:numFmt w:val="bullet"/>
      <w:lvlText w:val=""/>
      <w:lvlJc w:val="left"/>
      <w:pPr>
        <w:ind w:left="4320" w:hanging="360"/>
      </w:pPr>
      <w:rPr>
        <w:rFonts w:ascii="Wingdings" w:hAnsi="Wingdings" w:hint="default"/>
      </w:rPr>
    </w:lvl>
    <w:lvl w:ilvl="3" w:tplc="2156366C">
      <w:start w:val="1"/>
      <w:numFmt w:val="bullet"/>
      <w:lvlText w:val=""/>
      <w:lvlJc w:val="left"/>
      <w:pPr>
        <w:ind w:left="5040" w:hanging="360"/>
      </w:pPr>
      <w:rPr>
        <w:rFonts w:ascii="Symbol" w:hAnsi="Symbol" w:hint="default"/>
      </w:rPr>
    </w:lvl>
    <w:lvl w:ilvl="4" w:tplc="56705DE6">
      <w:start w:val="1"/>
      <w:numFmt w:val="bullet"/>
      <w:lvlText w:val="o"/>
      <w:lvlJc w:val="left"/>
      <w:pPr>
        <w:ind w:left="5760" w:hanging="360"/>
      </w:pPr>
      <w:rPr>
        <w:rFonts w:ascii="Courier New" w:hAnsi="Courier New" w:hint="default"/>
      </w:rPr>
    </w:lvl>
    <w:lvl w:ilvl="5" w:tplc="D3283300">
      <w:start w:val="1"/>
      <w:numFmt w:val="bullet"/>
      <w:lvlText w:val=""/>
      <w:lvlJc w:val="left"/>
      <w:pPr>
        <w:ind w:left="6480" w:hanging="360"/>
      </w:pPr>
      <w:rPr>
        <w:rFonts w:ascii="Wingdings" w:hAnsi="Wingdings" w:hint="default"/>
      </w:rPr>
    </w:lvl>
    <w:lvl w:ilvl="6" w:tplc="D8F0097A">
      <w:start w:val="1"/>
      <w:numFmt w:val="bullet"/>
      <w:lvlText w:val=""/>
      <w:lvlJc w:val="left"/>
      <w:pPr>
        <w:ind w:left="7200" w:hanging="360"/>
      </w:pPr>
      <w:rPr>
        <w:rFonts w:ascii="Symbol" w:hAnsi="Symbol" w:hint="default"/>
      </w:rPr>
    </w:lvl>
    <w:lvl w:ilvl="7" w:tplc="07861288">
      <w:start w:val="1"/>
      <w:numFmt w:val="bullet"/>
      <w:lvlText w:val="o"/>
      <w:lvlJc w:val="left"/>
      <w:pPr>
        <w:ind w:left="7920" w:hanging="360"/>
      </w:pPr>
      <w:rPr>
        <w:rFonts w:ascii="Courier New" w:hAnsi="Courier New" w:hint="default"/>
      </w:rPr>
    </w:lvl>
    <w:lvl w:ilvl="8" w:tplc="5AAA90D8">
      <w:start w:val="1"/>
      <w:numFmt w:val="bullet"/>
      <w:lvlText w:val=""/>
      <w:lvlJc w:val="left"/>
      <w:pPr>
        <w:ind w:left="8640" w:hanging="360"/>
      </w:pPr>
      <w:rPr>
        <w:rFonts w:ascii="Wingdings" w:hAnsi="Wingdings" w:hint="default"/>
      </w:rPr>
    </w:lvl>
  </w:abstractNum>
  <w:abstractNum w:abstractNumId="15" w15:restartNumberingAfterBreak="0">
    <w:nsid w:val="2FF335AA"/>
    <w:multiLevelType w:val="hybridMultilevel"/>
    <w:tmpl w:val="AAD4F20C"/>
    <w:lvl w:ilvl="0" w:tplc="85A80B0C">
      <w:start w:val="1"/>
      <w:numFmt w:val="decimal"/>
      <w:pStyle w:val="TRListNum"/>
      <w:lvlText w:val="%1."/>
      <w:lvlJc w:val="left"/>
      <w:pPr>
        <w:ind w:left="1800" w:hanging="360"/>
      </w:pPr>
      <w:rPr>
        <w:rFonts w:cs="Times New Roman"/>
      </w:rPr>
    </w:lvl>
    <w:lvl w:ilvl="1" w:tplc="313E67B6">
      <w:start w:val="1"/>
      <w:numFmt w:val="lowerLetter"/>
      <w:lvlText w:val="%2."/>
      <w:lvlJc w:val="left"/>
      <w:pPr>
        <w:ind w:left="2520" w:hanging="360"/>
      </w:pPr>
      <w:rPr>
        <w:rFonts w:cs="Times New Roman"/>
      </w:rPr>
    </w:lvl>
    <w:lvl w:ilvl="2" w:tplc="3124BCAE">
      <w:start w:val="1"/>
      <w:numFmt w:val="lowerRoman"/>
      <w:lvlText w:val="%3."/>
      <w:lvlJc w:val="right"/>
      <w:pPr>
        <w:ind w:left="3240" w:hanging="180"/>
      </w:pPr>
      <w:rPr>
        <w:rFonts w:cs="Times New Roman"/>
      </w:rPr>
    </w:lvl>
    <w:lvl w:ilvl="3" w:tplc="F2D8D648">
      <w:start w:val="1"/>
      <w:numFmt w:val="decimal"/>
      <w:lvlText w:val="%4."/>
      <w:lvlJc w:val="left"/>
      <w:pPr>
        <w:ind w:left="3960" w:hanging="360"/>
      </w:pPr>
      <w:rPr>
        <w:rFonts w:cs="Times New Roman"/>
      </w:rPr>
    </w:lvl>
    <w:lvl w:ilvl="4" w:tplc="3CBEB610">
      <w:start w:val="1"/>
      <w:numFmt w:val="lowerLetter"/>
      <w:lvlText w:val="%5."/>
      <w:lvlJc w:val="left"/>
      <w:pPr>
        <w:ind w:left="4680" w:hanging="360"/>
      </w:pPr>
      <w:rPr>
        <w:rFonts w:cs="Times New Roman"/>
      </w:rPr>
    </w:lvl>
    <w:lvl w:ilvl="5" w:tplc="3A44A448">
      <w:start w:val="1"/>
      <w:numFmt w:val="lowerRoman"/>
      <w:lvlText w:val="%6."/>
      <w:lvlJc w:val="right"/>
      <w:pPr>
        <w:ind w:left="5400" w:hanging="180"/>
      </w:pPr>
      <w:rPr>
        <w:rFonts w:cs="Times New Roman"/>
      </w:rPr>
    </w:lvl>
    <w:lvl w:ilvl="6" w:tplc="1184351E">
      <w:start w:val="1"/>
      <w:numFmt w:val="decimal"/>
      <w:lvlText w:val="%7."/>
      <w:lvlJc w:val="left"/>
      <w:pPr>
        <w:ind w:left="6120" w:hanging="360"/>
      </w:pPr>
      <w:rPr>
        <w:rFonts w:cs="Times New Roman"/>
      </w:rPr>
    </w:lvl>
    <w:lvl w:ilvl="7" w:tplc="26389DD8">
      <w:start w:val="1"/>
      <w:numFmt w:val="lowerLetter"/>
      <w:lvlText w:val="%8."/>
      <w:lvlJc w:val="left"/>
      <w:pPr>
        <w:ind w:left="6840" w:hanging="360"/>
      </w:pPr>
      <w:rPr>
        <w:rFonts w:cs="Times New Roman"/>
      </w:rPr>
    </w:lvl>
    <w:lvl w:ilvl="8" w:tplc="0C4E8AD6">
      <w:start w:val="1"/>
      <w:numFmt w:val="lowerRoman"/>
      <w:lvlText w:val="%9."/>
      <w:lvlJc w:val="right"/>
      <w:pPr>
        <w:ind w:left="7560" w:hanging="180"/>
      </w:pPr>
      <w:rPr>
        <w:rFonts w:cs="Times New Roman"/>
      </w:rPr>
    </w:lvl>
  </w:abstractNum>
  <w:abstractNum w:abstractNumId="16" w15:restartNumberingAfterBreak="0">
    <w:nsid w:val="358C6F0F"/>
    <w:multiLevelType w:val="multilevel"/>
    <w:tmpl w:val="A732D416"/>
    <w:styleLink w:val="TRList"/>
    <w:lvl w:ilvl="0">
      <w:start w:val="1"/>
      <w:numFmt w:val="decimal"/>
      <w:suff w:val="nothing"/>
      <w:lvlText w:val="ARTICLE %1"/>
      <w:lvlJc w:val="left"/>
      <w:rPr>
        <w:rFonts w:cs="Times New Roman" w:hint="default"/>
      </w:rPr>
    </w:lvl>
    <w:lvl w:ilvl="1">
      <w:start w:val="1"/>
      <w:numFmt w:val="decimal"/>
      <w:lvlText w:val="%1.%2."/>
      <w:lvlJc w:val="left"/>
      <w:pPr>
        <w:tabs>
          <w:tab w:val="num" w:pos="1210"/>
        </w:tabs>
        <w:ind w:left="547"/>
      </w:pPr>
      <w:rPr>
        <w:rFonts w:cs="Times New Roman" w:hint="default"/>
      </w:rPr>
    </w:lvl>
    <w:lvl w:ilvl="2">
      <w:start w:val="1"/>
      <w:numFmt w:val="upperLetter"/>
      <w:lvlText w:val="%3."/>
      <w:lvlJc w:val="left"/>
      <w:pPr>
        <w:tabs>
          <w:tab w:val="num" w:pos="1685"/>
        </w:tabs>
        <w:ind w:left="1210"/>
      </w:pPr>
      <w:rPr>
        <w:rFonts w:cs="Times New Roman" w:hint="default"/>
      </w:rPr>
    </w:lvl>
    <w:lvl w:ilvl="3">
      <w:start w:val="1"/>
      <w:numFmt w:val="decimal"/>
      <w:lvlText w:val="%4."/>
      <w:lvlJc w:val="left"/>
      <w:pPr>
        <w:tabs>
          <w:tab w:val="num" w:pos="2131"/>
        </w:tabs>
        <w:ind w:left="1685"/>
      </w:pPr>
      <w:rPr>
        <w:rFonts w:cs="Times New Roman" w:hint="default"/>
      </w:rPr>
    </w:lvl>
    <w:lvl w:ilvl="4">
      <w:start w:val="1"/>
      <w:numFmt w:val="lowerLetter"/>
      <w:lvlText w:val="%5."/>
      <w:lvlJc w:val="left"/>
      <w:pPr>
        <w:tabs>
          <w:tab w:val="num" w:pos="2549"/>
        </w:tabs>
        <w:ind w:left="2131"/>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7" w15:restartNumberingAfterBreak="0">
    <w:nsid w:val="399A7EE9"/>
    <w:multiLevelType w:val="hybridMultilevel"/>
    <w:tmpl w:val="F8A2F39A"/>
    <w:lvl w:ilvl="0" w:tplc="D06C6908">
      <w:start w:val="1"/>
      <w:numFmt w:val="bullet"/>
      <w:pStyle w:val="TRLtrBodyBullet"/>
      <w:lvlText w:val=""/>
      <w:lvlJc w:val="left"/>
      <w:pPr>
        <w:ind w:left="720" w:hanging="360"/>
      </w:pPr>
      <w:rPr>
        <w:rFonts w:ascii="Symbol" w:hAnsi="Symbol" w:hint="default"/>
      </w:rPr>
    </w:lvl>
    <w:lvl w:ilvl="1" w:tplc="B6A0B2AE">
      <w:start w:val="1"/>
      <w:numFmt w:val="bullet"/>
      <w:lvlText w:val="o"/>
      <w:lvlJc w:val="left"/>
      <w:pPr>
        <w:ind w:left="1440" w:hanging="360"/>
      </w:pPr>
      <w:rPr>
        <w:rFonts w:ascii="Courier New" w:hAnsi="Courier New" w:hint="default"/>
      </w:rPr>
    </w:lvl>
    <w:lvl w:ilvl="2" w:tplc="389E7B40">
      <w:start w:val="1"/>
      <w:numFmt w:val="bullet"/>
      <w:lvlText w:val=""/>
      <w:lvlJc w:val="left"/>
      <w:pPr>
        <w:ind w:left="2160" w:hanging="360"/>
      </w:pPr>
      <w:rPr>
        <w:rFonts w:ascii="Wingdings" w:hAnsi="Wingdings" w:hint="default"/>
      </w:rPr>
    </w:lvl>
    <w:lvl w:ilvl="3" w:tplc="AC3E3922">
      <w:start w:val="1"/>
      <w:numFmt w:val="bullet"/>
      <w:lvlText w:val=""/>
      <w:lvlJc w:val="left"/>
      <w:pPr>
        <w:ind w:left="2880" w:hanging="360"/>
      </w:pPr>
      <w:rPr>
        <w:rFonts w:ascii="Symbol" w:hAnsi="Symbol" w:hint="default"/>
      </w:rPr>
    </w:lvl>
    <w:lvl w:ilvl="4" w:tplc="222C386E">
      <w:start w:val="1"/>
      <w:numFmt w:val="bullet"/>
      <w:lvlText w:val="o"/>
      <w:lvlJc w:val="left"/>
      <w:pPr>
        <w:ind w:left="3600" w:hanging="360"/>
      </w:pPr>
      <w:rPr>
        <w:rFonts w:ascii="Courier New" w:hAnsi="Courier New" w:hint="default"/>
      </w:rPr>
    </w:lvl>
    <w:lvl w:ilvl="5" w:tplc="4DB0E9E4">
      <w:start w:val="1"/>
      <w:numFmt w:val="bullet"/>
      <w:lvlText w:val=""/>
      <w:lvlJc w:val="left"/>
      <w:pPr>
        <w:ind w:left="4320" w:hanging="360"/>
      </w:pPr>
      <w:rPr>
        <w:rFonts w:ascii="Wingdings" w:hAnsi="Wingdings" w:hint="default"/>
      </w:rPr>
    </w:lvl>
    <w:lvl w:ilvl="6" w:tplc="6DC49238">
      <w:start w:val="1"/>
      <w:numFmt w:val="bullet"/>
      <w:lvlText w:val=""/>
      <w:lvlJc w:val="left"/>
      <w:pPr>
        <w:ind w:left="5040" w:hanging="360"/>
      </w:pPr>
      <w:rPr>
        <w:rFonts w:ascii="Symbol" w:hAnsi="Symbol" w:hint="default"/>
      </w:rPr>
    </w:lvl>
    <w:lvl w:ilvl="7" w:tplc="EA625D7E">
      <w:start w:val="1"/>
      <w:numFmt w:val="bullet"/>
      <w:lvlText w:val="o"/>
      <w:lvlJc w:val="left"/>
      <w:pPr>
        <w:ind w:left="5760" w:hanging="360"/>
      </w:pPr>
      <w:rPr>
        <w:rFonts w:ascii="Courier New" w:hAnsi="Courier New" w:hint="default"/>
      </w:rPr>
    </w:lvl>
    <w:lvl w:ilvl="8" w:tplc="18BAF5F8">
      <w:start w:val="1"/>
      <w:numFmt w:val="bullet"/>
      <w:lvlText w:val=""/>
      <w:lvlJc w:val="left"/>
      <w:pPr>
        <w:ind w:left="6480" w:hanging="360"/>
      </w:pPr>
      <w:rPr>
        <w:rFonts w:ascii="Wingdings" w:hAnsi="Wingdings" w:hint="default"/>
      </w:rPr>
    </w:lvl>
  </w:abstractNum>
  <w:abstractNum w:abstractNumId="18" w15:restartNumberingAfterBreak="0">
    <w:nsid w:val="3D970C09"/>
    <w:multiLevelType w:val="hybridMultilevel"/>
    <w:tmpl w:val="1172ACB8"/>
    <w:lvl w:ilvl="0" w:tplc="B656B50A">
      <w:start w:val="1"/>
      <w:numFmt w:val="decimal"/>
      <w:pStyle w:val="TRAgr3"/>
      <w:lvlText w:val="%1."/>
      <w:lvlJc w:val="left"/>
      <w:pPr>
        <w:ind w:left="720" w:hanging="360"/>
      </w:pPr>
      <w:rPr>
        <w:rFonts w:hint="default"/>
      </w:rPr>
    </w:lvl>
    <w:lvl w:ilvl="1" w:tplc="D95AC970" w:tentative="1">
      <w:start w:val="1"/>
      <w:numFmt w:val="lowerLetter"/>
      <w:lvlText w:val="%2."/>
      <w:lvlJc w:val="left"/>
      <w:pPr>
        <w:ind w:left="1440" w:hanging="360"/>
      </w:pPr>
    </w:lvl>
    <w:lvl w:ilvl="2" w:tplc="7892F5FA" w:tentative="1">
      <w:start w:val="1"/>
      <w:numFmt w:val="lowerRoman"/>
      <w:lvlText w:val="%3."/>
      <w:lvlJc w:val="right"/>
      <w:pPr>
        <w:ind w:left="2160" w:hanging="180"/>
      </w:pPr>
    </w:lvl>
    <w:lvl w:ilvl="3" w:tplc="01A473C6" w:tentative="1">
      <w:start w:val="1"/>
      <w:numFmt w:val="decimal"/>
      <w:lvlText w:val="%4."/>
      <w:lvlJc w:val="left"/>
      <w:pPr>
        <w:ind w:left="2880" w:hanging="360"/>
      </w:pPr>
    </w:lvl>
    <w:lvl w:ilvl="4" w:tplc="FE6AB0B6" w:tentative="1">
      <w:start w:val="1"/>
      <w:numFmt w:val="lowerLetter"/>
      <w:lvlText w:val="%5."/>
      <w:lvlJc w:val="left"/>
      <w:pPr>
        <w:ind w:left="3600" w:hanging="360"/>
      </w:pPr>
    </w:lvl>
    <w:lvl w:ilvl="5" w:tplc="E1CE4D54" w:tentative="1">
      <w:start w:val="1"/>
      <w:numFmt w:val="lowerRoman"/>
      <w:lvlText w:val="%6."/>
      <w:lvlJc w:val="right"/>
      <w:pPr>
        <w:ind w:left="4320" w:hanging="180"/>
      </w:pPr>
    </w:lvl>
    <w:lvl w:ilvl="6" w:tplc="09402CF8" w:tentative="1">
      <w:start w:val="1"/>
      <w:numFmt w:val="decimal"/>
      <w:lvlText w:val="%7."/>
      <w:lvlJc w:val="left"/>
      <w:pPr>
        <w:ind w:left="5040" w:hanging="360"/>
      </w:pPr>
    </w:lvl>
    <w:lvl w:ilvl="7" w:tplc="881E7F7A" w:tentative="1">
      <w:start w:val="1"/>
      <w:numFmt w:val="lowerLetter"/>
      <w:lvlText w:val="%8."/>
      <w:lvlJc w:val="left"/>
      <w:pPr>
        <w:ind w:left="5760" w:hanging="360"/>
      </w:pPr>
    </w:lvl>
    <w:lvl w:ilvl="8" w:tplc="F5F2E798" w:tentative="1">
      <w:start w:val="1"/>
      <w:numFmt w:val="lowerRoman"/>
      <w:lvlText w:val="%9."/>
      <w:lvlJc w:val="right"/>
      <w:pPr>
        <w:ind w:left="6480" w:hanging="180"/>
      </w:pPr>
    </w:lvl>
  </w:abstractNum>
  <w:abstractNum w:abstractNumId="19" w15:restartNumberingAfterBreak="0">
    <w:nsid w:val="48F2274E"/>
    <w:multiLevelType w:val="multilevel"/>
    <w:tmpl w:val="436CDF98"/>
    <w:lvl w:ilvl="0">
      <w:start w:val="1"/>
      <w:numFmt w:val="upperRoman"/>
      <w:pStyle w:val="TRArt1Left"/>
      <w:lvlText w:val="%1."/>
      <w:lvlJc w:val="left"/>
      <w:pPr>
        <w:ind w:left="720" w:hanging="720"/>
      </w:pPr>
      <w:rPr>
        <w:rFonts w:cs="Times New Roman" w:hint="default"/>
      </w:rPr>
    </w:lvl>
    <w:lvl w:ilvl="1">
      <w:start w:val="1"/>
      <w:numFmt w:val="upperLetter"/>
      <w:lvlText w:val="%2."/>
      <w:lvlJc w:val="left"/>
      <w:pPr>
        <w:ind w:left="1440" w:hanging="720"/>
      </w:pPr>
      <w:rPr>
        <w:rFonts w:cs="Times New Roman" w:hint="default"/>
      </w:rPr>
    </w:lvl>
    <w:lvl w:ilvl="2">
      <w:start w:val="1"/>
      <w:numFmt w:val="decimal"/>
      <w:lvlText w:val="%3."/>
      <w:lvlJc w:val="left"/>
      <w:pPr>
        <w:ind w:left="2160" w:hanging="720"/>
      </w:pPr>
      <w:rPr>
        <w:rFonts w:cs="Times New Roman" w:hint="default"/>
      </w:rPr>
    </w:lvl>
    <w:lvl w:ilvl="3">
      <w:start w:val="1"/>
      <w:numFmt w:val="lowerLetter"/>
      <w:lvlText w:val="%4."/>
      <w:lvlJc w:val="left"/>
      <w:pPr>
        <w:ind w:left="2880" w:hanging="720"/>
      </w:pPr>
      <w:rPr>
        <w:rFonts w:cs="Times New Roman" w:hint="default"/>
      </w:rPr>
    </w:lvl>
    <w:lvl w:ilvl="4">
      <w:start w:val="1"/>
      <w:numFmt w:val="lowerRoman"/>
      <w:lvlText w:val="%5."/>
      <w:lvlJc w:val="left"/>
      <w:pPr>
        <w:ind w:left="3600" w:hanging="720"/>
      </w:pPr>
      <w:rPr>
        <w:rFonts w:cs="Times New Roman" w:hint="default"/>
      </w:rPr>
    </w:lvl>
    <w:lvl w:ilvl="5">
      <w:start w:val="1"/>
      <w:numFmt w:val="lowerRoman"/>
      <w:lvlText w:val="%6."/>
      <w:lvlJc w:val="right"/>
      <w:pPr>
        <w:ind w:left="4320" w:hanging="720"/>
      </w:pPr>
      <w:rPr>
        <w:rFonts w:cs="Times New Roman" w:hint="default"/>
      </w:rPr>
    </w:lvl>
    <w:lvl w:ilvl="6">
      <w:start w:val="1"/>
      <w:numFmt w:val="decimal"/>
      <w:lvlText w:val="%7."/>
      <w:lvlJc w:val="left"/>
      <w:pPr>
        <w:ind w:left="5040" w:hanging="720"/>
      </w:pPr>
      <w:rPr>
        <w:rFonts w:cs="Times New Roman" w:hint="default"/>
      </w:rPr>
    </w:lvl>
    <w:lvl w:ilvl="7">
      <w:start w:val="1"/>
      <w:numFmt w:val="lowerLetter"/>
      <w:lvlText w:val="%8."/>
      <w:lvlJc w:val="left"/>
      <w:pPr>
        <w:ind w:left="5760" w:hanging="720"/>
      </w:pPr>
      <w:rPr>
        <w:rFonts w:cs="Times New Roman" w:hint="default"/>
      </w:rPr>
    </w:lvl>
    <w:lvl w:ilvl="8">
      <w:start w:val="1"/>
      <w:numFmt w:val="lowerRoman"/>
      <w:lvlText w:val="%9."/>
      <w:lvlJc w:val="right"/>
      <w:pPr>
        <w:ind w:left="6480" w:hanging="720"/>
      </w:pPr>
      <w:rPr>
        <w:rFonts w:cs="Times New Roman" w:hint="default"/>
      </w:rPr>
    </w:lvl>
  </w:abstractNum>
  <w:abstractNum w:abstractNumId="20" w15:restartNumberingAfterBreak="0">
    <w:nsid w:val="61A94B0F"/>
    <w:multiLevelType w:val="hybridMultilevel"/>
    <w:tmpl w:val="4B22E868"/>
    <w:lvl w:ilvl="0" w:tplc="400EA3F6">
      <w:start w:val="1"/>
      <w:numFmt w:val="upperLetter"/>
      <w:pStyle w:val="DFParaTitle2Form"/>
      <w:lvlText w:val="%1."/>
      <w:lvlJc w:val="left"/>
      <w:pPr>
        <w:ind w:left="720" w:hanging="360"/>
      </w:pPr>
      <w:rPr>
        <w:rFonts w:hint="default"/>
      </w:rPr>
    </w:lvl>
    <w:lvl w:ilvl="1" w:tplc="AA3EC21A" w:tentative="1">
      <w:start w:val="1"/>
      <w:numFmt w:val="lowerLetter"/>
      <w:lvlText w:val="%2."/>
      <w:lvlJc w:val="left"/>
      <w:pPr>
        <w:ind w:left="1440" w:hanging="360"/>
      </w:pPr>
    </w:lvl>
    <w:lvl w:ilvl="2" w:tplc="0A0CBB96" w:tentative="1">
      <w:start w:val="1"/>
      <w:numFmt w:val="lowerRoman"/>
      <w:lvlText w:val="%3."/>
      <w:lvlJc w:val="right"/>
      <w:pPr>
        <w:ind w:left="2160" w:hanging="180"/>
      </w:pPr>
    </w:lvl>
    <w:lvl w:ilvl="3" w:tplc="168AEB20" w:tentative="1">
      <w:start w:val="1"/>
      <w:numFmt w:val="decimal"/>
      <w:lvlText w:val="%4."/>
      <w:lvlJc w:val="left"/>
      <w:pPr>
        <w:ind w:left="2880" w:hanging="360"/>
      </w:pPr>
    </w:lvl>
    <w:lvl w:ilvl="4" w:tplc="CAE8A2B2" w:tentative="1">
      <w:start w:val="1"/>
      <w:numFmt w:val="lowerLetter"/>
      <w:lvlText w:val="%5."/>
      <w:lvlJc w:val="left"/>
      <w:pPr>
        <w:ind w:left="3600" w:hanging="360"/>
      </w:pPr>
    </w:lvl>
    <w:lvl w:ilvl="5" w:tplc="0BB6984C" w:tentative="1">
      <w:start w:val="1"/>
      <w:numFmt w:val="lowerRoman"/>
      <w:lvlText w:val="%6."/>
      <w:lvlJc w:val="right"/>
      <w:pPr>
        <w:ind w:left="4320" w:hanging="180"/>
      </w:pPr>
    </w:lvl>
    <w:lvl w:ilvl="6" w:tplc="16D6519A" w:tentative="1">
      <w:start w:val="1"/>
      <w:numFmt w:val="decimal"/>
      <w:lvlText w:val="%7."/>
      <w:lvlJc w:val="left"/>
      <w:pPr>
        <w:ind w:left="5040" w:hanging="360"/>
      </w:pPr>
    </w:lvl>
    <w:lvl w:ilvl="7" w:tplc="E65CD486" w:tentative="1">
      <w:start w:val="1"/>
      <w:numFmt w:val="lowerLetter"/>
      <w:lvlText w:val="%8."/>
      <w:lvlJc w:val="left"/>
      <w:pPr>
        <w:ind w:left="5760" w:hanging="360"/>
      </w:pPr>
    </w:lvl>
    <w:lvl w:ilvl="8" w:tplc="9C7EFEE8" w:tentative="1">
      <w:start w:val="1"/>
      <w:numFmt w:val="lowerRoman"/>
      <w:lvlText w:val="%9."/>
      <w:lvlJc w:val="right"/>
      <w:pPr>
        <w:ind w:left="6480" w:hanging="180"/>
      </w:pPr>
    </w:lvl>
  </w:abstractNum>
  <w:abstractNum w:abstractNumId="21" w15:restartNumberingAfterBreak="0">
    <w:nsid w:val="67382C4A"/>
    <w:multiLevelType w:val="hybridMultilevel"/>
    <w:tmpl w:val="FA9A971E"/>
    <w:lvl w:ilvl="0" w:tplc="DED2C29A">
      <w:start w:val="1"/>
      <w:numFmt w:val="upperRoman"/>
      <w:pStyle w:val="DFParaTitle1Form"/>
      <w:lvlText w:val="%1."/>
      <w:lvlJc w:val="center"/>
      <w:pPr>
        <w:ind w:left="0" w:firstLine="0"/>
      </w:pPr>
      <w:rPr>
        <w:rFonts w:hint="default"/>
      </w:rPr>
    </w:lvl>
    <w:lvl w:ilvl="1" w:tplc="07A6E2B2" w:tentative="1">
      <w:start w:val="1"/>
      <w:numFmt w:val="lowerLetter"/>
      <w:lvlText w:val="%2."/>
      <w:lvlJc w:val="left"/>
      <w:pPr>
        <w:ind w:left="1440" w:hanging="360"/>
      </w:pPr>
    </w:lvl>
    <w:lvl w:ilvl="2" w:tplc="7804A6A4" w:tentative="1">
      <w:start w:val="1"/>
      <w:numFmt w:val="lowerRoman"/>
      <w:lvlText w:val="%3."/>
      <w:lvlJc w:val="right"/>
      <w:pPr>
        <w:ind w:left="2160" w:hanging="180"/>
      </w:pPr>
    </w:lvl>
    <w:lvl w:ilvl="3" w:tplc="6F4651BA" w:tentative="1">
      <w:start w:val="1"/>
      <w:numFmt w:val="decimal"/>
      <w:lvlText w:val="%4."/>
      <w:lvlJc w:val="left"/>
      <w:pPr>
        <w:ind w:left="2880" w:hanging="360"/>
      </w:pPr>
    </w:lvl>
    <w:lvl w:ilvl="4" w:tplc="A42EE0FC" w:tentative="1">
      <w:start w:val="1"/>
      <w:numFmt w:val="lowerLetter"/>
      <w:lvlText w:val="%5."/>
      <w:lvlJc w:val="left"/>
      <w:pPr>
        <w:ind w:left="3600" w:hanging="360"/>
      </w:pPr>
    </w:lvl>
    <w:lvl w:ilvl="5" w:tplc="E4E6EC2A" w:tentative="1">
      <w:start w:val="1"/>
      <w:numFmt w:val="lowerRoman"/>
      <w:lvlText w:val="%6."/>
      <w:lvlJc w:val="right"/>
      <w:pPr>
        <w:ind w:left="4320" w:hanging="180"/>
      </w:pPr>
    </w:lvl>
    <w:lvl w:ilvl="6" w:tplc="865638AC" w:tentative="1">
      <w:start w:val="1"/>
      <w:numFmt w:val="decimal"/>
      <w:lvlText w:val="%7."/>
      <w:lvlJc w:val="left"/>
      <w:pPr>
        <w:ind w:left="5040" w:hanging="360"/>
      </w:pPr>
    </w:lvl>
    <w:lvl w:ilvl="7" w:tplc="A47A879C" w:tentative="1">
      <w:start w:val="1"/>
      <w:numFmt w:val="lowerLetter"/>
      <w:lvlText w:val="%8."/>
      <w:lvlJc w:val="left"/>
      <w:pPr>
        <w:ind w:left="5760" w:hanging="360"/>
      </w:pPr>
    </w:lvl>
    <w:lvl w:ilvl="8" w:tplc="CDC47D08" w:tentative="1">
      <w:start w:val="1"/>
      <w:numFmt w:val="lowerRoman"/>
      <w:lvlText w:val="%9."/>
      <w:lvlJc w:val="right"/>
      <w:pPr>
        <w:ind w:left="6480" w:hanging="180"/>
      </w:pPr>
    </w:lvl>
  </w:abstractNum>
  <w:abstractNum w:abstractNumId="22" w15:restartNumberingAfterBreak="0">
    <w:nsid w:val="73D03A91"/>
    <w:multiLevelType w:val="hybridMultilevel"/>
    <w:tmpl w:val="A61C15B0"/>
    <w:lvl w:ilvl="0" w:tplc="98464A6A">
      <w:start w:val="1"/>
      <w:numFmt w:val="decimal"/>
      <w:pStyle w:val="TRLtrList"/>
      <w:lvlText w:val="%1."/>
      <w:lvlJc w:val="left"/>
      <w:pPr>
        <w:ind w:left="1440" w:hanging="360"/>
      </w:pPr>
      <w:rPr>
        <w:rFonts w:cs="Times New Roman"/>
      </w:rPr>
    </w:lvl>
    <w:lvl w:ilvl="1" w:tplc="3962C01A">
      <w:start w:val="1"/>
      <w:numFmt w:val="lowerLetter"/>
      <w:lvlText w:val="%2."/>
      <w:lvlJc w:val="left"/>
      <w:pPr>
        <w:ind w:left="2160" w:hanging="360"/>
      </w:pPr>
      <w:rPr>
        <w:rFonts w:cs="Times New Roman"/>
      </w:rPr>
    </w:lvl>
    <w:lvl w:ilvl="2" w:tplc="50788634">
      <w:start w:val="1"/>
      <w:numFmt w:val="lowerRoman"/>
      <w:lvlText w:val="%3."/>
      <w:lvlJc w:val="right"/>
      <w:pPr>
        <w:ind w:left="2880" w:hanging="180"/>
      </w:pPr>
      <w:rPr>
        <w:rFonts w:cs="Times New Roman"/>
      </w:rPr>
    </w:lvl>
    <w:lvl w:ilvl="3" w:tplc="E4C0281E">
      <w:start w:val="1"/>
      <w:numFmt w:val="decimal"/>
      <w:lvlText w:val="%4."/>
      <w:lvlJc w:val="left"/>
      <w:pPr>
        <w:ind w:left="3600" w:hanging="360"/>
      </w:pPr>
      <w:rPr>
        <w:rFonts w:cs="Times New Roman"/>
      </w:rPr>
    </w:lvl>
    <w:lvl w:ilvl="4" w:tplc="710C544A">
      <w:start w:val="1"/>
      <w:numFmt w:val="lowerLetter"/>
      <w:lvlText w:val="%5."/>
      <w:lvlJc w:val="left"/>
      <w:pPr>
        <w:ind w:left="4320" w:hanging="360"/>
      </w:pPr>
      <w:rPr>
        <w:rFonts w:cs="Times New Roman"/>
      </w:rPr>
    </w:lvl>
    <w:lvl w:ilvl="5" w:tplc="09460818">
      <w:start w:val="1"/>
      <w:numFmt w:val="lowerRoman"/>
      <w:lvlText w:val="%6."/>
      <w:lvlJc w:val="right"/>
      <w:pPr>
        <w:ind w:left="5040" w:hanging="180"/>
      </w:pPr>
      <w:rPr>
        <w:rFonts w:cs="Times New Roman"/>
      </w:rPr>
    </w:lvl>
    <w:lvl w:ilvl="6" w:tplc="DA9ADBF4">
      <w:start w:val="1"/>
      <w:numFmt w:val="decimal"/>
      <w:lvlText w:val="%7."/>
      <w:lvlJc w:val="left"/>
      <w:pPr>
        <w:ind w:left="5760" w:hanging="360"/>
      </w:pPr>
      <w:rPr>
        <w:rFonts w:cs="Times New Roman"/>
      </w:rPr>
    </w:lvl>
    <w:lvl w:ilvl="7" w:tplc="ADB8D6E4">
      <w:start w:val="1"/>
      <w:numFmt w:val="lowerLetter"/>
      <w:lvlText w:val="%8."/>
      <w:lvlJc w:val="left"/>
      <w:pPr>
        <w:ind w:left="6480" w:hanging="360"/>
      </w:pPr>
      <w:rPr>
        <w:rFonts w:cs="Times New Roman"/>
      </w:rPr>
    </w:lvl>
    <w:lvl w:ilvl="8" w:tplc="912492D8">
      <w:start w:val="1"/>
      <w:numFmt w:val="lowerRoman"/>
      <w:lvlText w:val="%9."/>
      <w:lvlJc w:val="right"/>
      <w:pPr>
        <w:ind w:left="7200" w:hanging="180"/>
      </w:pPr>
      <w:rPr>
        <w:rFonts w:cs="Times New Roman"/>
      </w:rPr>
    </w:lvl>
  </w:abstractNum>
  <w:abstractNum w:abstractNumId="23" w15:restartNumberingAfterBreak="0">
    <w:nsid w:val="79005343"/>
    <w:multiLevelType w:val="multilevel"/>
    <w:tmpl w:val="9D4A9AC6"/>
    <w:lvl w:ilvl="0">
      <w:start w:val="1"/>
      <w:numFmt w:val="upperLetter"/>
      <w:pStyle w:val="DFParaListForm"/>
      <w:lvlText w:val="%1."/>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1080"/>
        </w:tabs>
        <w:ind w:left="0" w:firstLine="720"/>
      </w:pPr>
      <w:rPr>
        <w:rFonts w:cs="Times New Roman" w:hint="default"/>
      </w:rPr>
    </w:lvl>
    <w:lvl w:ilvl="2">
      <w:start w:val="1"/>
      <w:numFmt w:val="decimal"/>
      <w:lvlText w:val="%3."/>
      <w:lvlJc w:val="left"/>
      <w:pPr>
        <w:tabs>
          <w:tab w:val="num" w:pos="1080"/>
        </w:tabs>
        <w:ind w:left="0" w:firstLine="1440"/>
      </w:pPr>
      <w:rPr>
        <w:rFonts w:cs="Times New Roman" w:hint="default"/>
      </w:rPr>
    </w:lvl>
    <w:lvl w:ilvl="3">
      <w:start w:val="1"/>
      <w:numFmt w:val="decimal"/>
      <w:lvlText w:val="%4."/>
      <w:lvlJc w:val="left"/>
      <w:pPr>
        <w:tabs>
          <w:tab w:val="num" w:pos="1080"/>
        </w:tabs>
        <w:ind w:left="0" w:firstLine="1440"/>
      </w:pPr>
      <w:rPr>
        <w:rFonts w:cs="Times New Roman" w:hint="default"/>
      </w:rPr>
    </w:lvl>
    <w:lvl w:ilvl="4">
      <w:start w:val="1"/>
      <w:numFmt w:val="lowerLetter"/>
      <w:lvlText w:val="%5."/>
      <w:lvlJc w:val="left"/>
      <w:pPr>
        <w:tabs>
          <w:tab w:val="num" w:pos="2520"/>
        </w:tabs>
        <w:ind w:left="0" w:firstLine="2160"/>
      </w:pPr>
      <w:rPr>
        <w:rFonts w:cs="Times New Roman" w:hint="default"/>
      </w:rPr>
    </w:lvl>
    <w:lvl w:ilvl="5">
      <w:start w:val="1"/>
      <w:numFmt w:val="lowerRoman"/>
      <w:lvlText w:val="%6."/>
      <w:lvlJc w:val="left"/>
      <w:pPr>
        <w:tabs>
          <w:tab w:val="num" w:pos="1080"/>
        </w:tabs>
        <w:ind w:left="0" w:firstLine="2880"/>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num w:numId="1" w16cid:durableId="1767771601">
    <w:abstractNumId w:val="13"/>
  </w:num>
  <w:num w:numId="2" w16cid:durableId="1080641194">
    <w:abstractNumId w:val="19"/>
  </w:num>
  <w:num w:numId="3" w16cid:durableId="548999216">
    <w:abstractNumId w:val="14"/>
  </w:num>
  <w:num w:numId="4" w16cid:durableId="243145293">
    <w:abstractNumId w:val="15"/>
  </w:num>
  <w:num w:numId="5" w16cid:durableId="58796053">
    <w:abstractNumId w:val="17"/>
  </w:num>
  <w:num w:numId="6" w16cid:durableId="24672555">
    <w:abstractNumId w:val="6"/>
  </w:num>
  <w:num w:numId="7" w16cid:durableId="1086851752">
    <w:abstractNumId w:val="22"/>
  </w:num>
  <w:num w:numId="8" w16cid:durableId="1257404157">
    <w:abstractNumId w:val="8"/>
  </w:num>
  <w:num w:numId="9" w16cid:durableId="1073939246">
    <w:abstractNumId w:val="4"/>
  </w:num>
  <w:num w:numId="10" w16cid:durableId="375131543">
    <w:abstractNumId w:val="16"/>
  </w:num>
  <w:num w:numId="11" w16cid:durableId="1533764463">
    <w:abstractNumId w:val="10"/>
  </w:num>
  <w:num w:numId="12" w16cid:durableId="1563445486">
    <w:abstractNumId w:val="11"/>
  </w:num>
  <w:num w:numId="13" w16cid:durableId="2120175718">
    <w:abstractNumId w:val="5"/>
  </w:num>
  <w:num w:numId="14" w16cid:durableId="229660645">
    <w:abstractNumId w:val="18"/>
  </w:num>
  <w:num w:numId="15" w16cid:durableId="383869593">
    <w:abstractNumId w:val="23"/>
  </w:num>
  <w:num w:numId="16" w16cid:durableId="1692753725">
    <w:abstractNumId w:val="12"/>
  </w:num>
  <w:num w:numId="17" w16cid:durableId="794449216">
    <w:abstractNumId w:val="21"/>
  </w:num>
  <w:num w:numId="18" w16cid:durableId="1210996477">
    <w:abstractNumId w:val="20"/>
  </w:num>
  <w:num w:numId="19" w16cid:durableId="1380977560">
    <w:abstractNumId w:val="9"/>
  </w:num>
  <w:num w:numId="20" w16cid:durableId="988241147">
    <w:abstractNumId w:val="3"/>
  </w:num>
  <w:num w:numId="21" w16cid:durableId="1751467298">
    <w:abstractNumId w:val="2"/>
  </w:num>
  <w:num w:numId="22" w16cid:durableId="532306323">
    <w:abstractNumId w:val="0"/>
  </w:num>
  <w:num w:numId="23" w16cid:durableId="1244877704">
    <w:abstractNumId w:val="7"/>
  </w:num>
  <w:num w:numId="24" w16cid:durableId="1350527005">
    <w:abstractNumId w:val="1"/>
  </w:num>
  <w:num w:numId="25" w16cid:durableId="14846614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42065725">
    <w:abstractNumId w:val="12"/>
    <w:lvlOverride w:ilvl="0">
      <w:startOverride w:val="1"/>
    </w:lvlOverride>
    <w:lvlOverride w:ilvl="1">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oNotHyphenateCaps/>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6B0"/>
    <w:rsid w:val="00021824"/>
    <w:rsid w:val="000261C4"/>
    <w:rsid w:val="000324BD"/>
    <w:rsid w:val="0003746F"/>
    <w:rsid w:val="0006056D"/>
    <w:rsid w:val="00083C2B"/>
    <w:rsid w:val="000B22E1"/>
    <w:rsid w:val="000C5842"/>
    <w:rsid w:val="000E38E8"/>
    <w:rsid w:val="000F4170"/>
    <w:rsid w:val="000F4452"/>
    <w:rsid w:val="00117E05"/>
    <w:rsid w:val="00136B70"/>
    <w:rsid w:val="001567E4"/>
    <w:rsid w:val="00156A3A"/>
    <w:rsid w:val="001631CA"/>
    <w:rsid w:val="00206B22"/>
    <w:rsid w:val="002256B0"/>
    <w:rsid w:val="00225FE8"/>
    <w:rsid w:val="00240462"/>
    <w:rsid w:val="002471F9"/>
    <w:rsid w:val="0025031D"/>
    <w:rsid w:val="0025610C"/>
    <w:rsid w:val="00272B4E"/>
    <w:rsid w:val="00275819"/>
    <w:rsid w:val="00285ECF"/>
    <w:rsid w:val="002866A2"/>
    <w:rsid w:val="0029774B"/>
    <w:rsid w:val="002B0EA8"/>
    <w:rsid w:val="002E58E9"/>
    <w:rsid w:val="002F118F"/>
    <w:rsid w:val="0031360A"/>
    <w:rsid w:val="00313833"/>
    <w:rsid w:val="00320E02"/>
    <w:rsid w:val="003A0ED3"/>
    <w:rsid w:val="003E0874"/>
    <w:rsid w:val="003F4FE4"/>
    <w:rsid w:val="00423F9E"/>
    <w:rsid w:val="00467353"/>
    <w:rsid w:val="00481AFF"/>
    <w:rsid w:val="00485580"/>
    <w:rsid w:val="004A0986"/>
    <w:rsid w:val="004A4A40"/>
    <w:rsid w:val="004B141C"/>
    <w:rsid w:val="004C4669"/>
    <w:rsid w:val="004C6428"/>
    <w:rsid w:val="004F31D3"/>
    <w:rsid w:val="004F5CD9"/>
    <w:rsid w:val="00501A93"/>
    <w:rsid w:val="00541287"/>
    <w:rsid w:val="005749C0"/>
    <w:rsid w:val="00591B4B"/>
    <w:rsid w:val="0059727F"/>
    <w:rsid w:val="005B5C66"/>
    <w:rsid w:val="00603F4B"/>
    <w:rsid w:val="00683BEE"/>
    <w:rsid w:val="006D6E7B"/>
    <w:rsid w:val="006E6988"/>
    <w:rsid w:val="00700A6F"/>
    <w:rsid w:val="00704E03"/>
    <w:rsid w:val="00707517"/>
    <w:rsid w:val="00780153"/>
    <w:rsid w:val="007C1BE4"/>
    <w:rsid w:val="007D0E9A"/>
    <w:rsid w:val="007D128B"/>
    <w:rsid w:val="007D54E3"/>
    <w:rsid w:val="007E6BAE"/>
    <w:rsid w:val="008323FD"/>
    <w:rsid w:val="008351B8"/>
    <w:rsid w:val="00864545"/>
    <w:rsid w:val="0086589F"/>
    <w:rsid w:val="00871458"/>
    <w:rsid w:val="00877B60"/>
    <w:rsid w:val="00881749"/>
    <w:rsid w:val="00883EA1"/>
    <w:rsid w:val="008D32D6"/>
    <w:rsid w:val="008D7D38"/>
    <w:rsid w:val="00901C45"/>
    <w:rsid w:val="00912E73"/>
    <w:rsid w:val="00913D44"/>
    <w:rsid w:val="00932917"/>
    <w:rsid w:val="00951423"/>
    <w:rsid w:val="00954A75"/>
    <w:rsid w:val="00992DDA"/>
    <w:rsid w:val="009B286B"/>
    <w:rsid w:val="009D31B9"/>
    <w:rsid w:val="009E25DC"/>
    <w:rsid w:val="00A307E1"/>
    <w:rsid w:val="00A327D8"/>
    <w:rsid w:val="00A372EB"/>
    <w:rsid w:val="00A4669D"/>
    <w:rsid w:val="00A718B6"/>
    <w:rsid w:val="00A80D28"/>
    <w:rsid w:val="00AA35D6"/>
    <w:rsid w:val="00AB52C9"/>
    <w:rsid w:val="00AB6911"/>
    <w:rsid w:val="00AC03D3"/>
    <w:rsid w:val="00AD27A7"/>
    <w:rsid w:val="00AE3DEA"/>
    <w:rsid w:val="00B37A16"/>
    <w:rsid w:val="00B74924"/>
    <w:rsid w:val="00BB15F0"/>
    <w:rsid w:val="00BB3977"/>
    <w:rsid w:val="00BD746F"/>
    <w:rsid w:val="00BE4547"/>
    <w:rsid w:val="00BE46B2"/>
    <w:rsid w:val="00BF4426"/>
    <w:rsid w:val="00C20A45"/>
    <w:rsid w:val="00C264A8"/>
    <w:rsid w:val="00C42203"/>
    <w:rsid w:val="00C5214C"/>
    <w:rsid w:val="00C84022"/>
    <w:rsid w:val="00C92489"/>
    <w:rsid w:val="00CB0158"/>
    <w:rsid w:val="00CC78B1"/>
    <w:rsid w:val="00CF2243"/>
    <w:rsid w:val="00D1754F"/>
    <w:rsid w:val="00D42354"/>
    <w:rsid w:val="00D5406F"/>
    <w:rsid w:val="00DB2AF1"/>
    <w:rsid w:val="00DE206F"/>
    <w:rsid w:val="00DE3EF0"/>
    <w:rsid w:val="00DE3F20"/>
    <w:rsid w:val="00DF040D"/>
    <w:rsid w:val="00E16D0B"/>
    <w:rsid w:val="00E247FE"/>
    <w:rsid w:val="00E24FDF"/>
    <w:rsid w:val="00E30DA1"/>
    <w:rsid w:val="00F22134"/>
    <w:rsid w:val="00F3407E"/>
    <w:rsid w:val="00F42539"/>
    <w:rsid w:val="00F54A85"/>
    <w:rsid w:val="00F5564F"/>
    <w:rsid w:val="00F62745"/>
    <w:rsid w:val="00F67837"/>
    <w:rsid w:val="00FD763A"/>
    <w:rsid w:val="00FE7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5C493F"/>
  <w15:docId w15:val="{A01D771E-E686-4E1D-86F3-12F54D30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locke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locke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locked/>
    <w:pPr>
      <w:keepNext/>
      <w:spacing w:before="240" w:after="60"/>
      <w:outlineLvl w:val="2"/>
    </w:pPr>
    <w:rPr>
      <w:rFonts w:ascii="Cambria" w:hAnsi="Cambria"/>
      <w:b/>
      <w:b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numPr>
        <w:ilvl w:val="6"/>
        <w:numId w:val="16"/>
      </w:numPr>
      <w:spacing w:before="240" w:after="60"/>
      <w:outlineLvl w:val="6"/>
    </w:pPr>
  </w:style>
  <w:style w:type="paragraph" w:styleId="Heading8">
    <w:name w:val="heading 8"/>
    <w:basedOn w:val="Normal"/>
    <w:next w:val="Normal"/>
    <w:link w:val="Heading8Char"/>
    <w:uiPriority w:val="99"/>
    <w:qFormat/>
    <w:pPr>
      <w:numPr>
        <w:ilvl w:val="7"/>
        <w:numId w:val="16"/>
      </w:numPr>
      <w:spacing w:before="240" w:after="60"/>
      <w:outlineLvl w:val="7"/>
    </w:pPr>
    <w:rPr>
      <w:i/>
      <w:iCs/>
    </w:rPr>
  </w:style>
  <w:style w:type="paragraph" w:styleId="Heading9">
    <w:name w:val="heading 9"/>
    <w:basedOn w:val="Normal"/>
    <w:next w:val="Normal"/>
    <w:link w:val="Heading9Char"/>
    <w:uiPriority w:val="99"/>
    <w:qFormat/>
    <w:pPr>
      <w:numPr>
        <w:ilvl w:val="8"/>
        <w:numId w:val="1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locked/>
    <w:rPr>
      <w:rFonts w:ascii="Cambria" w:hAnsi="Cambria"/>
      <w:b/>
      <w:bCs/>
      <w:i/>
      <w:iCs/>
      <w:sz w:val="28"/>
      <w:szCs w:val="28"/>
    </w:rPr>
  </w:style>
  <w:style w:type="character" w:customStyle="1" w:styleId="Heading6Char">
    <w:name w:val="Heading 6 Char"/>
    <w:link w:val="Heading6"/>
    <w:uiPriority w:val="99"/>
    <w:locked/>
    <w:rPr>
      <w:b/>
      <w:bCs/>
      <w:sz w:val="22"/>
      <w:szCs w:val="22"/>
    </w:rPr>
  </w:style>
  <w:style w:type="character" w:customStyle="1" w:styleId="Heading7Char">
    <w:name w:val="Heading 7 Char"/>
    <w:link w:val="Heading7"/>
    <w:uiPriority w:val="99"/>
    <w:locked/>
    <w:rPr>
      <w:sz w:val="24"/>
      <w:szCs w:val="24"/>
    </w:rPr>
  </w:style>
  <w:style w:type="character" w:customStyle="1" w:styleId="Heading8Char">
    <w:name w:val="Heading 8 Char"/>
    <w:link w:val="Heading8"/>
    <w:uiPriority w:val="99"/>
    <w:locked/>
    <w:rPr>
      <w:i/>
      <w:iCs/>
      <w:sz w:val="24"/>
      <w:szCs w:val="24"/>
    </w:rPr>
  </w:style>
  <w:style w:type="character" w:customStyle="1" w:styleId="Heading9Char">
    <w:name w:val="Heading 9 Char"/>
    <w:link w:val="Heading9"/>
    <w:uiPriority w:val="99"/>
    <w:locked/>
    <w:rPr>
      <w:rFonts w:ascii="Arial" w:hAnsi="Arial" w:cs="Arial"/>
      <w:sz w:val="22"/>
      <w:szCs w:val="22"/>
    </w:rPr>
  </w:style>
  <w:style w:type="paragraph" w:customStyle="1" w:styleId="TRBase">
    <w:name w:val="TR_Base"/>
    <w:link w:val="TRBaseChar"/>
    <w:uiPriority w:val="99"/>
    <w:pPr>
      <w:spacing w:after="120"/>
    </w:pPr>
    <w:rPr>
      <w:sz w:val="24"/>
      <w:szCs w:val="24"/>
    </w:rPr>
  </w:style>
  <w:style w:type="paragraph" w:customStyle="1" w:styleId="TRArt1">
    <w:name w:val="TR_Art1"/>
    <w:basedOn w:val="TRBase"/>
    <w:link w:val="TRArt1Char"/>
    <w:uiPriority w:val="99"/>
    <w:pPr>
      <w:keepNext/>
      <w:keepLines/>
      <w:numPr>
        <w:numId w:val="16"/>
      </w:numPr>
      <w:spacing w:before="240" w:after="240" w:line="360" w:lineRule="auto"/>
      <w:jc w:val="center"/>
      <w:outlineLvl w:val="0"/>
    </w:pPr>
    <w:rPr>
      <w:b/>
      <w:bCs/>
    </w:rPr>
  </w:style>
  <w:style w:type="paragraph" w:customStyle="1" w:styleId="TRArt3">
    <w:name w:val="TR_Art3"/>
    <w:basedOn w:val="TRBase"/>
    <w:uiPriority w:val="99"/>
    <w:pPr>
      <w:numPr>
        <w:ilvl w:val="2"/>
        <w:numId w:val="16"/>
      </w:numPr>
      <w:spacing w:after="0" w:line="360" w:lineRule="auto"/>
      <w:outlineLvl w:val="2"/>
    </w:pPr>
    <w:rPr>
      <w:b/>
      <w:bCs/>
      <w:i/>
      <w:iCs/>
    </w:rPr>
  </w:style>
  <w:style w:type="character" w:customStyle="1" w:styleId="TREmphasis">
    <w:name w:val="TR_Emphasis"/>
    <w:uiPriority w:val="99"/>
    <w:rPr>
      <w:b/>
    </w:rPr>
  </w:style>
  <w:style w:type="paragraph" w:customStyle="1" w:styleId="TRBody">
    <w:name w:val="TR_Body"/>
    <w:basedOn w:val="TRBase"/>
    <w:link w:val="TRBodyChar"/>
    <w:uiPriority w:val="99"/>
    <w:pPr>
      <w:spacing w:line="360" w:lineRule="auto"/>
      <w:jc w:val="both"/>
    </w:pPr>
  </w:style>
  <w:style w:type="paragraph" w:customStyle="1" w:styleId="TRBody1">
    <w:name w:val="TR_Body1"/>
    <w:basedOn w:val="TRBody"/>
    <w:link w:val="TRBody1Char"/>
    <w:uiPriority w:val="99"/>
    <w:pPr>
      <w:ind w:firstLine="720"/>
    </w:pPr>
  </w:style>
  <w:style w:type="paragraph" w:customStyle="1" w:styleId="TRTitle">
    <w:name w:val="TR_Title"/>
    <w:basedOn w:val="TRBase"/>
    <w:uiPriority w:val="99"/>
    <w:pPr>
      <w:spacing w:after="360"/>
      <w:jc w:val="center"/>
    </w:pPr>
    <w:rPr>
      <w:b/>
      <w:bCs/>
    </w:rPr>
  </w:style>
  <w:style w:type="paragraph" w:customStyle="1" w:styleId="TRArt2">
    <w:name w:val="TR_Art2"/>
    <w:basedOn w:val="TRBase"/>
    <w:link w:val="TRArt2Char"/>
    <w:uiPriority w:val="99"/>
    <w:pPr>
      <w:numPr>
        <w:ilvl w:val="1"/>
        <w:numId w:val="16"/>
      </w:numPr>
      <w:spacing w:after="0" w:line="360" w:lineRule="auto"/>
      <w:jc w:val="both"/>
      <w:outlineLvl w:val="1"/>
    </w:pPr>
  </w:style>
  <w:style w:type="paragraph" w:customStyle="1" w:styleId="TRArt3B">
    <w:name w:val="TR_Art3B"/>
    <w:basedOn w:val="TRBody"/>
    <w:link w:val="TRArt3BChar"/>
    <w:uiPriority w:val="99"/>
    <w:pPr>
      <w:numPr>
        <w:ilvl w:val="3"/>
        <w:numId w:val="16"/>
      </w:numPr>
      <w:spacing w:after="0"/>
      <w:outlineLvl w:val="2"/>
    </w:pPr>
  </w:style>
  <w:style w:type="paragraph" w:customStyle="1" w:styleId="TRArt4B">
    <w:name w:val="TR_Art4B"/>
    <w:basedOn w:val="TRBody"/>
    <w:link w:val="TRArt4BChar"/>
    <w:uiPriority w:val="99"/>
    <w:pPr>
      <w:numPr>
        <w:ilvl w:val="4"/>
        <w:numId w:val="16"/>
      </w:numPr>
      <w:spacing w:after="0"/>
      <w:outlineLvl w:val="3"/>
    </w:pPr>
  </w:style>
  <w:style w:type="paragraph" w:customStyle="1" w:styleId="TRSigLine">
    <w:name w:val="TR_SigLine"/>
    <w:basedOn w:val="TRBase"/>
    <w:next w:val="Normal"/>
    <w:link w:val="TRSigLineChar"/>
    <w:uiPriority w:val="99"/>
    <w:pPr>
      <w:spacing w:before="360" w:after="0"/>
      <w:ind w:left="4320"/>
    </w:pPr>
  </w:style>
  <w:style w:type="paragraph" w:customStyle="1" w:styleId="TRSigBy">
    <w:name w:val="TR_SigBy"/>
    <w:basedOn w:val="TRBase"/>
    <w:uiPriority w:val="99"/>
    <w:pPr>
      <w:spacing w:before="360" w:after="0"/>
      <w:ind w:left="3960"/>
    </w:pPr>
  </w:style>
  <w:style w:type="paragraph" w:customStyle="1" w:styleId="TRAffid">
    <w:name w:val="TR_Affid"/>
    <w:basedOn w:val="TRBase"/>
    <w:uiPriority w:val="99"/>
    <w:pPr>
      <w:tabs>
        <w:tab w:val="left" w:pos="4320"/>
      </w:tabs>
    </w:pPr>
  </w:style>
  <w:style w:type="paragraph" w:customStyle="1" w:styleId="TRNotary">
    <w:name w:val="TR_Notary"/>
    <w:basedOn w:val="TRBase"/>
    <w:uiPriority w:val="99"/>
    <w:pPr>
      <w:jc w:val="both"/>
    </w:pPr>
  </w:style>
  <w:style w:type="paragraph" w:customStyle="1" w:styleId="TRCover">
    <w:name w:val="TR_Cover"/>
    <w:basedOn w:val="TRBase"/>
    <w:uiPriority w:val="99"/>
    <w:pPr>
      <w:jc w:val="center"/>
    </w:pPr>
  </w:style>
  <w:style w:type="paragraph" w:customStyle="1" w:styleId="TRBody2">
    <w:name w:val="TR_Body2"/>
    <w:basedOn w:val="TRBase"/>
    <w:uiPriority w:val="99"/>
    <w:pPr>
      <w:spacing w:after="240" w:line="360" w:lineRule="auto"/>
      <w:jc w:val="both"/>
    </w:pPr>
  </w:style>
  <w:style w:type="paragraph" w:customStyle="1" w:styleId="TRCoverTitle">
    <w:name w:val="TR_CoverTitle"/>
    <w:basedOn w:val="TRBase"/>
    <w:next w:val="TRBase"/>
    <w:uiPriority w:val="99"/>
    <w:pPr>
      <w:keepNext/>
      <w:spacing w:before="1920" w:after="960"/>
      <w:ind w:left="720" w:right="720"/>
      <w:jc w:val="center"/>
    </w:pPr>
    <w:rPr>
      <w:sz w:val="48"/>
      <w:szCs w:val="48"/>
    </w:rPr>
  </w:style>
  <w:style w:type="paragraph" w:customStyle="1" w:styleId="TRBody3">
    <w:name w:val="TR_Body3"/>
    <w:basedOn w:val="TRBase"/>
    <w:uiPriority w:val="99"/>
    <w:pPr>
      <w:spacing w:after="240"/>
      <w:ind w:firstLine="720"/>
      <w:jc w:val="both"/>
    </w:pPr>
  </w:style>
  <w:style w:type="paragraph" w:customStyle="1" w:styleId="TRSigName">
    <w:name w:val="TR_SigName"/>
    <w:basedOn w:val="TRBase"/>
    <w:uiPriority w:val="99"/>
    <w:pPr>
      <w:spacing w:after="240"/>
      <w:ind w:left="4320"/>
    </w:pPr>
  </w:style>
  <w:style w:type="paragraph" w:customStyle="1" w:styleId="TRBody4">
    <w:name w:val="TR_Body4"/>
    <w:basedOn w:val="TRBase"/>
    <w:uiPriority w:val="99"/>
    <w:pPr>
      <w:spacing w:after="240"/>
      <w:jc w:val="both"/>
    </w:pPr>
  </w:style>
  <w:style w:type="paragraph" w:customStyle="1" w:styleId="TRMemHeader1">
    <w:name w:val="TR_MemHeader1"/>
    <w:basedOn w:val="TRBase"/>
    <w:next w:val="TRMemBody"/>
    <w:uiPriority w:val="99"/>
    <w:pPr>
      <w:spacing w:after="240"/>
      <w:ind w:left="720" w:right="720"/>
      <w:jc w:val="center"/>
    </w:pPr>
    <w:rPr>
      <w:b/>
      <w:bCs/>
    </w:rPr>
  </w:style>
  <w:style w:type="paragraph" w:customStyle="1" w:styleId="TRMemHeader2">
    <w:name w:val="TR_MemHeader2"/>
    <w:basedOn w:val="TRBase"/>
    <w:next w:val="TRMemBody"/>
    <w:uiPriority w:val="99"/>
    <w:pPr>
      <w:spacing w:after="240"/>
      <w:ind w:left="720"/>
    </w:pPr>
    <w:rPr>
      <w:b/>
      <w:bCs/>
    </w:rPr>
  </w:style>
  <w:style w:type="paragraph" w:customStyle="1" w:styleId="TRMemBody">
    <w:name w:val="TR_MemBody"/>
    <w:basedOn w:val="TRBase"/>
    <w:uiPriority w:val="99"/>
    <w:pPr>
      <w:spacing w:after="240"/>
      <w:ind w:firstLine="720"/>
      <w:jc w:val="both"/>
    </w:pPr>
  </w:style>
  <w:style w:type="paragraph" w:customStyle="1" w:styleId="TRMemAddr">
    <w:name w:val="TR_MemAddr"/>
    <w:basedOn w:val="TRBase"/>
    <w:link w:val="TRMemAddrChar"/>
    <w:uiPriority w:val="99"/>
    <w:pPr>
      <w:ind w:left="1440" w:right="720" w:hanging="1440"/>
    </w:pPr>
  </w:style>
  <w:style w:type="paragraph" w:customStyle="1" w:styleId="TRMemBullet">
    <w:name w:val="TR_MemBullet"/>
    <w:basedOn w:val="TRBase"/>
    <w:uiPriority w:val="99"/>
    <w:pPr>
      <w:numPr>
        <w:numId w:val="1"/>
      </w:numPr>
      <w:ind w:left="1080"/>
    </w:pPr>
  </w:style>
  <w:style w:type="paragraph" w:customStyle="1" w:styleId="TRLtr">
    <w:name w:val="TR_Ltr"/>
    <w:basedOn w:val="TRBase"/>
    <w:uiPriority w:val="99"/>
  </w:style>
  <w:style w:type="paragraph" w:customStyle="1" w:styleId="TRLtrDate">
    <w:name w:val="TR_LtrDate"/>
    <w:basedOn w:val="TRLtr"/>
    <w:next w:val="TRLtr"/>
    <w:uiPriority w:val="99"/>
    <w:pPr>
      <w:ind w:left="4320"/>
    </w:pPr>
  </w:style>
  <w:style w:type="paragraph" w:customStyle="1" w:styleId="TRLtrBody">
    <w:name w:val="TR_LtrBody"/>
    <w:basedOn w:val="TRLtr"/>
    <w:uiPriority w:val="99"/>
    <w:pPr>
      <w:spacing w:after="240"/>
      <w:ind w:firstLine="720"/>
      <w:jc w:val="both"/>
    </w:pPr>
  </w:style>
  <w:style w:type="paragraph" w:customStyle="1" w:styleId="TRLtrRe">
    <w:name w:val="TR_LtrRe"/>
    <w:basedOn w:val="TRLtr"/>
    <w:next w:val="TRLtrBody"/>
    <w:uiPriority w:val="99"/>
    <w:pPr>
      <w:spacing w:after="240"/>
      <w:ind w:left="1440" w:hanging="720"/>
    </w:pPr>
  </w:style>
  <w:style w:type="character" w:customStyle="1" w:styleId="Object">
    <w:name w:val="Object"/>
    <w:uiPriority w:val="99"/>
    <w:rPr>
      <w:rFonts w:cs="Times New Roman"/>
      <w:vanish/>
      <w:color w:val="800000"/>
      <w:vertAlign w:val="superscript"/>
    </w:rPr>
  </w:style>
  <w:style w:type="paragraph" w:customStyle="1" w:styleId="TRHeaderBar">
    <w:name w:val="TR_HeaderBar"/>
    <w:basedOn w:val="TRBase"/>
    <w:uiPriority w:val="99"/>
    <w:pPr>
      <w:pBdr>
        <w:top w:val="single" w:sz="4" w:space="1" w:color="auto"/>
        <w:bottom w:val="single" w:sz="4" w:space="1" w:color="auto"/>
      </w:pBdr>
      <w:spacing w:before="240" w:after="240"/>
      <w:jc w:val="center"/>
    </w:pPr>
    <w:rPr>
      <w:b/>
      <w:bCs/>
    </w:rPr>
  </w:style>
  <w:style w:type="paragraph" w:customStyle="1" w:styleId="TRFooterBase">
    <w:name w:val="TR_Footer_Base"/>
    <w:basedOn w:val="TRBase"/>
    <w:uiPriority w:val="99"/>
    <w:pPr>
      <w:tabs>
        <w:tab w:val="center" w:pos="4680"/>
        <w:tab w:val="right" w:pos="9360"/>
      </w:tabs>
    </w:pPr>
    <w:rPr>
      <w:sz w:val="16"/>
      <w:szCs w:val="16"/>
    </w:rPr>
  </w:style>
  <w:style w:type="character" w:customStyle="1" w:styleId="TRFooter8">
    <w:name w:val="TR_Footer_8"/>
    <w:uiPriority w:val="99"/>
    <w:rPr>
      <w:rFonts w:cs="Times New Roman"/>
      <w:b/>
      <w:bCs/>
      <w:sz w:val="16"/>
      <w:szCs w:val="16"/>
    </w:rPr>
  </w:style>
  <w:style w:type="character" w:customStyle="1" w:styleId="TRFooter10">
    <w:name w:val="TR_Footer_10"/>
    <w:uiPriority w:val="99"/>
    <w:rPr>
      <w:rFonts w:cs="Times New Roman"/>
      <w:sz w:val="20"/>
      <w:szCs w:val="20"/>
    </w:rPr>
  </w:style>
  <w:style w:type="character" w:customStyle="1" w:styleId="TRFooter12">
    <w:name w:val="TR_Footer_12"/>
    <w:uiPriority w:val="99"/>
    <w:rPr>
      <w:rFonts w:cs="Times New Roman"/>
      <w:sz w:val="24"/>
      <w:szCs w:val="24"/>
    </w:rPr>
  </w:style>
  <w:style w:type="paragraph" w:customStyle="1" w:styleId="TRArt5B">
    <w:name w:val="TR_Art5B"/>
    <w:basedOn w:val="TRBody"/>
    <w:uiPriority w:val="99"/>
    <w:pPr>
      <w:numPr>
        <w:ilvl w:val="5"/>
        <w:numId w:val="16"/>
      </w:numPr>
      <w:spacing w:after="0"/>
    </w:pPr>
  </w:style>
  <w:style w:type="character" w:customStyle="1" w:styleId="TRParaHdr">
    <w:name w:val="TR_ParaHdr"/>
    <w:uiPriority w:val="99"/>
    <w:rPr>
      <w:rFonts w:cs="Times New Roman"/>
      <w:b/>
      <w:bCs/>
      <w:color w:val="000000"/>
      <w:u w:val="none"/>
    </w:rPr>
  </w:style>
  <w:style w:type="character" w:customStyle="1" w:styleId="TRBaseChar">
    <w:name w:val="TR_Base Char"/>
    <w:link w:val="TRBase"/>
    <w:uiPriority w:val="99"/>
    <w:locked/>
    <w:rPr>
      <w:sz w:val="24"/>
      <w:szCs w:val="24"/>
    </w:rPr>
  </w:style>
  <w:style w:type="character" w:customStyle="1" w:styleId="TRBodyChar">
    <w:name w:val="TR_Body Char"/>
    <w:link w:val="TRBody"/>
    <w:uiPriority w:val="99"/>
    <w:locked/>
    <w:rPr>
      <w:sz w:val="24"/>
      <w:szCs w:val="24"/>
    </w:rPr>
  </w:style>
  <w:style w:type="character" w:customStyle="1" w:styleId="TRArt3BChar">
    <w:name w:val="TR_Art3B Char"/>
    <w:link w:val="TRArt3B"/>
    <w:uiPriority w:val="99"/>
    <w:locked/>
    <w:rPr>
      <w:sz w:val="24"/>
      <w:szCs w:val="24"/>
    </w:rPr>
  </w:style>
  <w:style w:type="character" w:styleId="CommentReference">
    <w:name w:val="annotation reference"/>
    <w:uiPriority w:val="99"/>
    <w:semiHidden/>
    <w:rPr>
      <w:rFonts w:cs="Times New Roman"/>
      <w:sz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link w:val="CommentText"/>
    <w:uiPriority w:val="99"/>
    <w:locked/>
    <w:rPr>
      <w:rFonts w:cs="Times New Roman"/>
      <w:sz w:val="20"/>
    </w:rPr>
  </w:style>
  <w:style w:type="paragraph" w:styleId="CommentSubject">
    <w:name w:val="annotation subject"/>
    <w:basedOn w:val="CommentText"/>
    <w:next w:val="CommentText"/>
    <w:link w:val="CommentSubjectChar"/>
    <w:uiPriority w:val="99"/>
    <w:semiHidden/>
    <w:rPr>
      <w:b/>
    </w:rPr>
  </w:style>
  <w:style w:type="character" w:customStyle="1" w:styleId="CommentSubjectChar">
    <w:name w:val="Comment Subject Char"/>
    <w:link w:val="CommentSubject"/>
    <w:uiPriority w:val="99"/>
    <w:semiHidden/>
    <w:locked/>
    <w:rPr>
      <w:rFonts w:cs="Times New Roman"/>
      <w:b/>
      <w:sz w:val="20"/>
    </w:rPr>
  </w:style>
  <w:style w:type="paragraph" w:styleId="BalloonText">
    <w:name w:val="Balloon Text"/>
    <w:basedOn w:val="Normal"/>
    <w:link w:val="BalloonTextChar"/>
    <w:uiPriority w:val="99"/>
    <w:semiHidden/>
    <w:rPr>
      <w:rFonts w:ascii="Tahoma" w:hAnsi="Tahoma"/>
      <w:sz w:val="16"/>
      <w:szCs w:val="20"/>
    </w:rPr>
  </w:style>
  <w:style w:type="character" w:customStyle="1" w:styleId="BalloonTextChar">
    <w:name w:val="Balloon Text Char"/>
    <w:link w:val="BalloonText"/>
    <w:uiPriority w:val="99"/>
    <w:semiHidden/>
    <w:locked/>
    <w:rPr>
      <w:rFonts w:ascii="Tahoma" w:hAnsi="Tahoma" w:cs="Times New Roman"/>
      <w:sz w:val="16"/>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link w:val="DocumentMap"/>
    <w:uiPriority w:val="99"/>
    <w:semiHidden/>
    <w:locked/>
    <w:rPr>
      <w:rFonts w:ascii="Tahoma" w:hAnsi="Tahoma" w:cs="Tahoma"/>
      <w:sz w:val="16"/>
      <w:szCs w:val="16"/>
    </w:rPr>
  </w:style>
  <w:style w:type="character" w:customStyle="1" w:styleId="TRArt4BChar">
    <w:name w:val="TR_Art4B Char"/>
    <w:link w:val="TRArt4B"/>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locked/>
    <w:rPr>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sz w:val="24"/>
      <w:szCs w:val="24"/>
    </w:rPr>
  </w:style>
  <w:style w:type="character" w:customStyle="1" w:styleId="TRArt2Char">
    <w:name w:val="TR_Art2 Char"/>
    <w:link w:val="TRArt2"/>
    <w:uiPriority w:val="99"/>
    <w:locked/>
    <w:rPr>
      <w:sz w:val="24"/>
      <w:szCs w:val="24"/>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link w:val="FootnoteText"/>
    <w:uiPriority w:val="99"/>
    <w:semiHidden/>
    <w:locked/>
    <w:rPr>
      <w:rFonts w:cs="Times New Roman"/>
      <w:lang w:val="en-US" w:eastAsia="en-US"/>
    </w:rPr>
  </w:style>
  <w:style w:type="character" w:styleId="FootnoteReference">
    <w:name w:val="footnote reference"/>
    <w:uiPriority w:val="99"/>
    <w:rPr>
      <w:rFonts w:ascii="Times New Roman" w:hAnsi="Times New Roman" w:cs="Times New Roman"/>
      <w:vertAlign w:val="superscript"/>
    </w:rPr>
  </w:style>
  <w:style w:type="character" w:customStyle="1" w:styleId="TRBaseChar1">
    <w:name w:val="TR_Base Char1"/>
    <w:uiPriority w:val="99"/>
    <w:locked/>
    <w:rPr>
      <w:rFonts w:ascii="Times New Roman" w:hAnsi="Times New Roman"/>
      <w:sz w:val="24"/>
    </w:rPr>
  </w:style>
  <w:style w:type="character" w:styleId="PageNumber">
    <w:name w:val="page number"/>
    <w:uiPriority w:val="99"/>
    <w:rPr>
      <w:rFonts w:cs="Times New Roman"/>
    </w:rPr>
  </w:style>
  <w:style w:type="character" w:customStyle="1" w:styleId="TRMemAddrChar">
    <w:name w:val="TR_MemAddr Char"/>
    <w:link w:val="TRMemAddr"/>
    <w:uiPriority w:val="99"/>
    <w:locked/>
    <w:rPr>
      <w:sz w:val="24"/>
      <w:szCs w:val="24"/>
    </w:rPr>
  </w:style>
  <w:style w:type="paragraph" w:styleId="TOC1">
    <w:name w:val="toc 1"/>
    <w:basedOn w:val="Normal"/>
    <w:next w:val="Normal"/>
    <w:autoRedefine/>
    <w:uiPriority w:val="39"/>
    <w:unhideWhenUsed/>
    <w:locked/>
    <w:pPr>
      <w:spacing w:line="360" w:lineRule="auto"/>
    </w:pPr>
    <w:rPr>
      <w:rFonts w:cs="Arial"/>
    </w:rPr>
  </w:style>
  <w:style w:type="paragraph" w:styleId="TOC2">
    <w:name w:val="toc 2"/>
    <w:basedOn w:val="Normal"/>
    <w:next w:val="Normal"/>
    <w:autoRedefine/>
    <w:uiPriority w:val="39"/>
    <w:unhideWhenUsed/>
    <w:locked/>
    <w:pPr>
      <w:spacing w:line="360" w:lineRule="auto"/>
      <w:ind w:left="245"/>
    </w:pPr>
    <w:rPr>
      <w:rFonts w:cs="Arial"/>
    </w:rPr>
  </w:style>
  <w:style w:type="paragraph" w:customStyle="1" w:styleId="TRArt1Left">
    <w:name w:val="TR_Art1Left"/>
    <w:basedOn w:val="TRBase"/>
    <w:uiPriority w:val="99"/>
    <w:pPr>
      <w:numPr>
        <w:numId w:val="2"/>
      </w:numPr>
      <w:tabs>
        <w:tab w:val="left" w:pos="720"/>
      </w:tabs>
      <w:spacing w:before="240" w:line="360" w:lineRule="auto"/>
      <w:ind w:firstLine="720"/>
      <w:jc w:val="both"/>
      <w:outlineLvl w:val="0"/>
    </w:pPr>
  </w:style>
  <w:style w:type="paragraph" w:customStyle="1" w:styleId="TRListNoNum">
    <w:name w:val="TR_ListNoNum"/>
    <w:basedOn w:val="TRBase"/>
    <w:uiPriority w:val="99"/>
    <w:pPr>
      <w:numPr>
        <w:numId w:val="3"/>
      </w:numPr>
      <w:tabs>
        <w:tab w:val="left" w:pos="1800"/>
      </w:tabs>
      <w:spacing w:line="360" w:lineRule="auto"/>
      <w:ind w:left="1800"/>
    </w:pPr>
  </w:style>
  <w:style w:type="paragraph" w:customStyle="1" w:styleId="TRListNum">
    <w:name w:val="TR_ListNum"/>
    <w:basedOn w:val="TRBase"/>
    <w:uiPriority w:val="99"/>
    <w:pPr>
      <w:numPr>
        <w:numId w:val="4"/>
      </w:numPr>
      <w:spacing w:line="360" w:lineRule="auto"/>
    </w:pPr>
  </w:style>
  <w:style w:type="paragraph" w:customStyle="1" w:styleId="TRLtrSal">
    <w:name w:val="TR_LtrSal"/>
    <w:basedOn w:val="TRBase"/>
    <w:next w:val="TRLtr"/>
    <w:uiPriority w:val="99"/>
    <w:pPr>
      <w:spacing w:before="360" w:after="360"/>
    </w:pPr>
    <w:rPr>
      <w:color w:val="000000"/>
    </w:rPr>
  </w:style>
  <w:style w:type="paragraph" w:customStyle="1" w:styleId="TRLtrAddr">
    <w:name w:val="TR_LtrAddr"/>
    <w:basedOn w:val="TRBase"/>
    <w:uiPriority w:val="99"/>
    <w:pPr>
      <w:spacing w:before="60" w:after="60"/>
    </w:pPr>
    <w:rPr>
      <w:noProof/>
    </w:rPr>
  </w:style>
  <w:style w:type="paragraph" w:customStyle="1" w:styleId="TRLtrBodyBullet">
    <w:name w:val="TR_LtrBodyBullet"/>
    <w:basedOn w:val="TRBase"/>
    <w:uiPriority w:val="99"/>
    <w:pPr>
      <w:numPr>
        <w:numId w:val="5"/>
      </w:numPr>
    </w:pPr>
  </w:style>
  <w:style w:type="paragraph" w:customStyle="1" w:styleId="TRLtrBodyNum">
    <w:name w:val="TR_LtrBodyNum"/>
    <w:basedOn w:val="TRBase"/>
    <w:uiPriority w:val="99"/>
    <w:pPr>
      <w:numPr>
        <w:numId w:val="6"/>
      </w:numPr>
      <w:ind w:left="720"/>
    </w:pPr>
  </w:style>
  <w:style w:type="paragraph" w:customStyle="1" w:styleId="TRLtrCc">
    <w:name w:val="TR_LtrCc"/>
    <w:basedOn w:val="Normal"/>
    <w:uiPriority w:val="99"/>
    <w:pPr>
      <w:spacing w:before="240" w:after="240"/>
    </w:pPr>
    <w:rPr>
      <w:color w:val="000000"/>
    </w:rPr>
  </w:style>
  <w:style w:type="paragraph" w:customStyle="1" w:styleId="TRLtrClose">
    <w:name w:val="TR_LtrClose"/>
    <w:basedOn w:val="TRBase"/>
    <w:next w:val="TRBase"/>
    <w:uiPriority w:val="99"/>
    <w:pPr>
      <w:ind w:left="4320"/>
    </w:pPr>
  </w:style>
  <w:style w:type="paragraph" w:customStyle="1" w:styleId="TRLtrHead">
    <w:name w:val="TR_LtrHead"/>
    <w:basedOn w:val="TRBase"/>
    <w:uiPriority w:val="99"/>
    <w:pPr>
      <w:spacing w:after="240"/>
      <w:jc w:val="center"/>
    </w:pPr>
    <w:rPr>
      <w:b/>
      <w:bCs/>
    </w:rPr>
  </w:style>
  <w:style w:type="paragraph" w:customStyle="1" w:styleId="TRLtrHead1">
    <w:name w:val="TR_LtrHead1"/>
    <w:basedOn w:val="TRLtrHead"/>
    <w:uiPriority w:val="99"/>
    <w:pPr>
      <w:spacing w:after="0"/>
    </w:pPr>
  </w:style>
  <w:style w:type="paragraph" w:customStyle="1" w:styleId="TRLtrHeadSpace">
    <w:name w:val="TR_LtrHeadSpace"/>
    <w:basedOn w:val="TRBase"/>
    <w:uiPriority w:val="99"/>
    <w:pPr>
      <w:spacing w:before="100" w:beforeAutospacing="1" w:after="960"/>
    </w:pPr>
    <w:rPr>
      <w:color w:val="000000"/>
    </w:rPr>
  </w:style>
  <w:style w:type="paragraph" w:customStyle="1" w:styleId="TRLtrList">
    <w:name w:val="TR_LtrList"/>
    <w:basedOn w:val="TRLtrBody"/>
    <w:uiPriority w:val="99"/>
    <w:pPr>
      <w:numPr>
        <w:numId w:val="7"/>
      </w:numPr>
    </w:pPr>
  </w:style>
  <w:style w:type="paragraph" w:customStyle="1" w:styleId="TRLtrList1">
    <w:name w:val="TR_LtrList1"/>
    <w:basedOn w:val="TRLtrList"/>
    <w:uiPriority w:val="99"/>
    <w:pPr>
      <w:numPr>
        <w:numId w:val="8"/>
      </w:numPr>
    </w:pPr>
  </w:style>
  <w:style w:type="paragraph" w:customStyle="1" w:styleId="TRLtrQuote">
    <w:name w:val="TR_LtrQuote"/>
    <w:basedOn w:val="TRBase"/>
    <w:uiPriority w:val="99"/>
    <w:pPr>
      <w:spacing w:after="240"/>
      <w:ind w:left="1440" w:right="1440"/>
      <w:jc w:val="both"/>
    </w:pPr>
  </w:style>
  <w:style w:type="paragraph" w:customStyle="1" w:styleId="TRLtrQuoteHdr">
    <w:name w:val="TR_LtrQuoteHdr"/>
    <w:basedOn w:val="TRLtrQuote"/>
    <w:uiPriority w:val="99"/>
    <w:rPr>
      <w:b/>
      <w:bCs/>
      <w:u w:val="single"/>
    </w:rPr>
  </w:style>
  <w:style w:type="paragraph" w:customStyle="1" w:styleId="TRSSBase">
    <w:name w:val="TR_SSBase"/>
    <w:basedOn w:val="TRBase"/>
    <w:uiPriority w:val="99"/>
    <w:rPr>
      <w:sz w:val="18"/>
      <w:szCs w:val="18"/>
    </w:rPr>
  </w:style>
  <w:style w:type="paragraph" w:customStyle="1" w:styleId="TRSSTableHeading">
    <w:name w:val="TR_SSTableHeading"/>
    <w:basedOn w:val="TRSSBase"/>
    <w:uiPriority w:val="99"/>
    <w:pPr>
      <w:tabs>
        <w:tab w:val="left" w:pos="360"/>
        <w:tab w:val="left" w:pos="1800"/>
        <w:tab w:val="left" w:pos="3427"/>
        <w:tab w:val="left" w:pos="5587"/>
        <w:tab w:val="left" w:pos="7027"/>
        <w:tab w:val="left" w:pos="8460"/>
        <w:tab w:val="left" w:pos="9540"/>
        <w:tab w:val="left" w:pos="10800"/>
        <w:tab w:val="right" w:pos="13680"/>
      </w:tabs>
    </w:pPr>
    <w:rPr>
      <w:rFonts w:ascii="Times New Roman Bold" w:hAnsi="Times New Roman Bold" w:cs="Times New Roman Bold"/>
      <w:b/>
      <w:bCs/>
      <w:u w:val="single"/>
    </w:rPr>
  </w:style>
  <w:style w:type="paragraph" w:customStyle="1" w:styleId="TRSSSideHeading">
    <w:name w:val="TR_SSSideHeading"/>
    <w:basedOn w:val="TRSSTableHeading"/>
    <w:next w:val="TRSSTableHeading"/>
    <w:uiPriority w:val="99"/>
  </w:style>
  <w:style w:type="paragraph" w:customStyle="1" w:styleId="TRSSTableText">
    <w:name w:val="TR_SSTableText"/>
    <w:basedOn w:val="TRSSBase"/>
    <w:uiPriority w:val="99"/>
    <w:pPr>
      <w:spacing w:before="60" w:after="60"/>
    </w:pPr>
  </w:style>
  <w:style w:type="paragraph" w:customStyle="1" w:styleId="TRSSTableLabel">
    <w:name w:val="TR_SSTableLabel"/>
    <w:basedOn w:val="TRSSTableText"/>
    <w:uiPriority w:val="99"/>
    <w:pPr>
      <w:jc w:val="right"/>
    </w:pPr>
    <w:rPr>
      <w:b/>
      <w:bCs/>
    </w:rPr>
  </w:style>
  <w:style w:type="paragraph" w:customStyle="1" w:styleId="TRSSTableLine">
    <w:name w:val="TR_SSTableLine"/>
    <w:basedOn w:val="TRSSBase"/>
    <w:uiPriority w:val="99"/>
    <w:pPr>
      <w:spacing w:line="480" w:lineRule="auto"/>
    </w:pPr>
  </w:style>
  <w:style w:type="paragraph" w:customStyle="1" w:styleId="TRSSTableNum">
    <w:name w:val="TR_SSTableNum"/>
    <w:basedOn w:val="TRSSBase"/>
    <w:uiPriority w:val="99"/>
    <w:pPr>
      <w:tabs>
        <w:tab w:val="decimal" w:pos="1512"/>
      </w:tabs>
      <w:spacing w:before="60" w:after="60"/>
      <w:jc w:val="right"/>
    </w:pPr>
  </w:style>
  <w:style w:type="paragraph" w:customStyle="1" w:styleId="TRTableLine">
    <w:name w:val="TR_TableLine"/>
    <w:basedOn w:val="TRBase"/>
    <w:uiPriority w:val="99"/>
    <w:pPr>
      <w:spacing w:line="480" w:lineRule="auto"/>
    </w:pPr>
  </w:style>
  <w:style w:type="paragraph" w:customStyle="1" w:styleId="TRTableText">
    <w:name w:val="TR_TableText"/>
    <w:basedOn w:val="TRBase"/>
    <w:uiPriority w:val="99"/>
    <w:pPr>
      <w:spacing w:before="60" w:after="60"/>
      <w:ind w:left="360" w:hanging="360"/>
    </w:pPr>
    <w:rPr>
      <w:sz w:val="22"/>
      <w:szCs w:val="22"/>
    </w:rPr>
  </w:style>
  <w:style w:type="paragraph" w:customStyle="1" w:styleId="TRTableNum">
    <w:name w:val="TR_TableNum"/>
    <w:basedOn w:val="TRTableText"/>
    <w:uiPriority w:val="99"/>
    <w:pPr>
      <w:tabs>
        <w:tab w:val="decimal" w:pos="1512"/>
      </w:tabs>
      <w:ind w:left="0" w:firstLine="0"/>
      <w:jc w:val="right"/>
    </w:pPr>
  </w:style>
  <w:style w:type="paragraph" w:customStyle="1" w:styleId="TRArt4">
    <w:name w:val="TR_Art4"/>
    <w:basedOn w:val="TRBase"/>
    <w:uiPriority w:val="99"/>
    <w:pPr>
      <w:numPr>
        <w:numId w:val="9"/>
      </w:numPr>
      <w:spacing w:line="360" w:lineRule="auto"/>
      <w:outlineLvl w:val="3"/>
    </w:pPr>
  </w:style>
  <w:style w:type="paragraph" w:customStyle="1" w:styleId="TRTableHeading">
    <w:name w:val="TR_TableHeading"/>
    <w:basedOn w:val="TRBase"/>
    <w:uiPriority w:val="99"/>
    <w:pPr>
      <w:jc w:val="center"/>
    </w:pPr>
    <w:rPr>
      <w:b/>
      <w:bCs/>
      <w:sz w:val="22"/>
      <w:szCs w:val="22"/>
      <w:u w:val="single"/>
    </w:rPr>
  </w:style>
  <w:style w:type="paragraph" w:customStyle="1" w:styleId="TRTableLabel">
    <w:name w:val="TR_TableLabel"/>
    <w:basedOn w:val="TRBase"/>
    <w:uiPriority w:val="99"/>
    <w:pPr>
      <w:jc w:val="right"/>
    </w:pPr>
    <w:rPr>
      <w:b/>
      <w:bCs/>
      <w:sz w:val="22"/>
      <w:szCs w:val="22"/>
    </w:rPr>
  </w:style>
  <w:style w:type="paragraph" w:customStyle="1" w:styleId="TRTableNum2">
    <w:name w:val="TR_TableNum2"/>
    <w:basedOn w:val="TRTableNum"/>
    <w:uiPriority w:val="99"/>
    <w:pPr>
      <w:tabs>
        <w:tab w:val="clear" w:pos="1512"/>
        <w:tab w:val="left" w:pos="1170"/>
        <w:tab w:val="left" w:pos="2610"/>
        <w:tab w:val="left" w:pos="3945"/>
        <w:tab w:val="right" w:pos="6120"/>
        <w:tab w:val="right" w:pos="7560"/>
        <w:tab w:val="right" w:pos="9000"/>
      </w:tabs>
      <w:spacing w:before="0" w:after="0"/>
      <w:jc w:val="left"/>
    </w:pPr>
  </w:style>
  <w:style w:type="table" w:styleId="TableGrid">
    <w:name w:val="Table Grid"/>
    <w:basedOn w:val="TableNormal"/>
    <w:uiPriority w:val="59"/>
    <w:locke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Body1Char">
    <w:name w:val="TR_Body1 Char"/>
    <w:link w:val="TRBody1"/>
    <w:uiPriority w:val="99"/>
    <w:locked/>
    <w:rPr>
      <w:sz w:val="24"/>
      <w:szCs w:val="24"/>
    </w:rPr>
  </w:style>
  <w:style w:type="character" w:customStyle="1" w:styleId="TRArt1Char">
    <w:name w:val="TR_Art1 Char"/>
    <w:link w:val="TRArt1"/>
    <w:uiPriority w:val="99"/>
    <w:locked/>
    <w:rPr>
      <w:b/>
      <w:bCs/>
      <w:sz w:val="24"/>
      <w:szCs w:val="24"/>
    </w:rPr>
  </w:style>
  <w:style w:type="numbering" w:customStyle="1" w:styleId="TRList">
    <w:name w:val="TR_List"/>
    <w:pPr>
      <w:numPr>
        <w:numId w:val="10"/>
      </w:numPr>
    </w:pPr>
  </w:style>
  <w:style w:type="paragraph" w:styleId="Subtitle">
    <w:name w:val="Subtitle"/>
    <w:basedOn w:val="Normal"/>
    <w:next w:val="Normal"/>
    <w:link w:val="SubtitleChar"/>
    <w:qFormat/>
    <w:locked/>
    <w:pPr>
      <w:spacing w:after="60"/>
      <w:jc w:val="center"/>
      <w:outlineLvl w:val="1"/>
    </w:pPr>
    <w:rPr>
      <w:rFonts w:ascii="Cambria" w:hAnsi="Cambria"/>
    </w:rPr>
  </w:style>
  <w:style w:type="character" w:customStyle="1" w:styleId="SubtitleChar">
    <w:name w:val="Subtitle Char"/>
    <w:link w:val="Subtitle"/>
    <w:rPr>
      <w:rFonts w:ascii="Cambria" w:eastAsia="Times New Roman" w:hAnsi="Cambria" w:cs="Times New Roman"/>
      <w:sz w:val="24"/>
      <w:szCs w:val="24"/>
    </w:rPr>
  </w:style>
  <w:style w:type="paragraph" w:styleId="Revision">
    <w:name w:val="Revision"/>
    <w:hidden/>
    <w:uiPriority w:val="99"/>
    <w:semiHidden/>
    <w:rPr>
      <w:sz w:val="24"/>
      <w:szCs w:val="24"/>
    </w:rPr>
  </w:style>
  <w:style w:type="character" w:customStyle="1" w:styleId="Heading1Char">
    <w:name w:val="Heading 1 Char"/>
    <w:link w:val="Heading1"/>
    <w:uiPriority w:val="9"/>
    <w:rPr>
      <w:rFonts w:ascii="Cambria" w:hAnsi="Cambria"/>
      <w:b/>
      <w:bCs/>
      <w:kern w:val="32"/>
      <w:sz w:val="32"/>
      <w:szCs w:val="32"/>
    </w:rPr>
  </w:style>
  <w:style w:type="character" w:customStyle="1" w:styleId="Heading3Char">
    <w:name w:val="Heading 3 Char"/>
    <w:link w:val="Heading3"/>
    <w:uiPriority w:val="9"/>
    <w:rPr>
      <w:rFonts w:ascii="Cambria" w:hAnsi="Cambria"/>
      <w:b/>
      <w:bCs/>
      <w:sz w:val="26"/>
      <w:szCs w:val="26"/>
    </w:rPr>
  </w:style>
  <w:style w:type="paragraph" w:customStyle="1" w:styleId="TRAgr1">
    <w:name w:val="TR_Agr1"/>
    <w:basedOn w:val="Normal"/>
    <w:uiPriority w:val="99"/>
    <w:pPr>
      <w:numPr>
        <w:numId w:val="11"/>
      </w:numPr>
      <w:spacing w:line="360" w:lineRule="auto"/>
      <w:jc w:val="both"/>
      <w:outlineLvl w:val="0"/>
    </w:pPr>
  </w:style>
  <w:style w:type="paragraph" w:customStyle="1" w:styleId="TRAgr2">
    <w:name w:val="TR_Agr2"/>
    <w:basedOn w:val="TRBaseAgr"/>
    <w:pPr>
      <w:numPr>
        <w:numId w:val="13"/>
      </w:numPr>
      <w:spacing w:after="0" w:line="360" w:lineRule="auto"/>
      <w:ind w:left="0" w:firstLine="720"/>
    </w:pPr>
  </w:style>
  <w:style w:type="paragraph" w:customStyle="1" w:styleId="TRBaseAgr">
    <w:name w:val="TR_Base_Agr"/>
    <w:basedOn w:val="TRBase"/>
    <w:rPr>
      <w:sz w:val="28"/>
    </w:rPr>
  </w:style>
  <w:style w:type="paragraph" w:customStyle="1" w:styleId="TRBody1Agr">
    <w:name w:val="TR_Body1_Agr"/>
    <w:basedOn w:val="TRBody1"/>
    <w:pPr>
      <w:spacing w:after="0"/>
    </w:pPr>
    <w:rPr>
      <w:sz w:val="28"/>
    </w:rPr>
  </w:style>
  <w:style w:type="paragraph" w:customStyle="1" w:styleId="TRSigLineAgr">
    <w:name w:val="TR_SigLine_Agr"/>
    <w:basedOn w:val="TRSigLine"/>
    <w:rPr>
      <w:sz w:val="28"/>
    </w:rPr>
  </w:style>
  <w:style w:type="paragraph" w:customStyle="1" w:styleId="TRSigNameAgr">
    <w:name w:val="TR_SigName_Agr"/>
    <w:basedOn w:val="TRSigName"/>
    <w:pPr>
      <w:spacing w:after="0"/>
    </w:pPr>
    <w:rPr>
      <w:sz w:val="28"/>
    </w:rPr>
  </w:style>
  <w:style w:type="paragraph" w:customStyle="1" w:styleId="TRTitleAgr">
    <w:name w:val="TR_Title_Agr"/>
    <w:basedOn w:val="TRTitle"/>
    <w:rPr>
      <w:sz w:val="28"/>
    </w:rPr>
  </w:style>
  <w:style w:type="paragraph" w:customStyle="1" w:styleId="TRAgr3">
    <w:name w:val="TR_Agr3"/>
    <w:basedOn w:val="TRBaseAgr"/>
    <w:pPr>
      <w:numPr>
        <w:numId w:val="14"/>
      </w:numPr>
      <w:spacing w:after="0" w:line="360" w:lineRule="auto"/>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pPr>
      <w:numPr>
        <w:numId w:val="12"/>
      </w:numPr>
      <w:spacing w:line="360" w:lineRule="auto"/>
      <w:ind w:left="0" w:firstLine="720"/>
    </w:pPr>
  </w:style>
  <w:style w:type="paragraph" w:customStyle="1" w:styleId="TRBody3Agr">
    <w:name w:val="TR_Body3_Agr"/>
    <w:basedOn w:val="TRBody3"/>
    <w:qFormat/>
    <w:rPr>
      <w:sz w:val="28"/>
    </w:rPr>
  </w:style>
  <w:style w:type="paragraph" w:customStyle="1" w:styleId="TRBaseAgr2">
    <w:name w:val="TR_Base_Agr2"/>
    <w:basedOn w:val="TRBaseAgr"/>
    <w:qFormat/>
    <w:pPr>
      <w:jc w:val="center"/>
    </w:pPr>
    <w:rPr>
      <w:szCs w:val="28"/>
    </w:rPr>
  </w:style>
  <w:style w:type="paragraph" w:customStyle="1" w:styleId="DFParaTitle1Form">
    <w:name w:val="DF_ParaTitle1_Form"/>
    <w:basedOn w:val="TRBase"/>
    <w:qFormat/>
    <w:pPr>
      <w:numPr>
        <w:numId w:val="17"/>
      </w:numPr>
      <w:spacing w:line="360" w:lineRule="auto"/>
    </w:pPr>
    <w:rPr>
      <w:b/>
      <w:u w:val="single"/>
    </w:rPr>
  </w:style>
  <w:style w:type="paragraph" w:customStyle="1" w:styleId="DFParaTitle2Form">
    <w:name w:val="DF_ParaTitle2_Form"/>
    <w:basedOn w:val="TRBase"/>
    <w:qFormat/>
    <w:pPr>
      <w:numPr>
        <w:numId w:val="18"/>
      </w:numPr>
      <w:spacing w:after="0" w:line="360" w:lineRule="auto"/>
    </w:pPr>
    <w:rPr>
      <w:szCs w:val="20"/>
      <w:u w:val="single"/>
    </w:rPr>
  </w:style>
  <w:style w:type="paragraph" w:customStyle="1" w:styleId="DFBody1Form">
    <w:name w:val="DF_Body1_Form"/>
    <w:basedOn w:val="TRBody1"/>
    <w:qFormat/>
    <w:pPr>
      <w:spacing w:after="0"/>
      <w:jc w:val="left"/>
    </w:pPr>
    <w:rPr>
      <w:szCs w:val="20"/>
    </w:rPr>
  </w:style>
  <w:style w:type="paragraph" w:customStyle="1" w:styleId="DFBody2Form">
    <w:name w:val="DF_Body2_Form"/>
    <w:basedOn w:val="TRBody1"/>
    <w:qFormat/>
    <w:pPr>
      <w:spacing w:after="0"/>
      <w:ind w:firstLine="1440"/>
    </w:pPr>
    <w:rPr>
      <w:szCs w:val="20"/>
    </w:rPr>
  </w:style>
  <w:style w:type="paragraph" w:customStyle="1" w:styleId="DFParaListForm">
    <w:name w:val="DF_ParaList_Form"/>
    <w:basedOn w:val="TRBody1"/>
    <w:qFormat/>
    <w:pPr>
      <w:numPr>
        <w:numId w:val="15"/>
      </w:numPr>
      <w:spacing w:after="0"/>
      <w:jc w:val="left"/>
    </w:pPr>
    <w:rPr>
      <w:szCs w:val="20"/>
    </w:rPr>
  </w:style>
  <w:style w:type="paragraph" w:customStyle="1" w:styleId="DFParaTitle3Form">
    <w:name w:val="DF_ParaTitle3_Form"/>
    <w:basedOn w:val="TRBody1"/>
    <w:qFormat/>
    <w:pPr>
      <w:spacing w:after="0"/>
      <w:jc w:val="left"/>
    </w:pPr>
    <w:rPr>
      <w:szCs w:val="20"/>
      <w:u w:val="single"/>
    </w:rPr>
  </w:style>
  <w:style w:type="character" w:styleId="LineNumber">
    <w:name w:val="line number"/>
    <w:uiPriority w:val="99"/>
    <w:semiHidden/>
    <w:unhideWhenUsed/>
    <w:rPr>
      <w:rFonts w:cs="Times New Roman"/>
    </w:rPr>
  </w:style>
  <w:style w:type="paragraph" w:customStyle="1" w:styleId="DFArt1Form">
    <w:name w:val="DF_Art1_Form"/>
    <w:basedOn w:val="TRArt1"/>
    <w:qFormat/>
    <w:pPr>
      <w:numPr>
        <w:numId w:val="0"/>
      </w:numPr>
      <w:tabs>
        <w:tab w:val="num" w:pos="360"/>
      </w:tabs>
      <w:spacing w:before="0" w:after="120"/>
      <w:ind w:firstLine="720"/>
      <w:jc w:val="left"/>
    </w:pPr>
    <w:rPr>
      <w:szCs w:val="20"/>
      <w:u w:val="single"/>
    </w:rPr>
  </w:style>
  <w:style w:type="paragraph" w:customStyle="1" w:styleId="DFArt2Form">
    <w:name w:val="DF_Art2_Form"/>
    <w:basedOn w:val="TRArt2"/>
    <w:qFormat/>
    <w:pPr>
      <w:numPr>
        <w:numId w:val="11"/>
      </w:numPr>
      <w:ind w:firstLine="0"/>
      <w:jc w:val="left"/>
    </w:pPr>
    <w:rPr>
      <w:szCs w:val="20"/>
      <w:u w:val="single"/>
    </w:rPr>
  </w:style>
  <w:style w:type="paragraph" w:customStyle="1" w:styleId="DFBodyIndent1">
    <w:name w:val="DF_Body_Indent1"/>
    <w:basedOn w:val="TRBody1"/>
    <w:qFormat/>
    <w:pPr>
      <w:spacing w:after="0"/>
      <w:ind w:firstLine="1440"/>
    </w:pPr>
    <w:rPr>
      <w:szCs w:val="20"/>
    </w:rPr>
  </w:style>
  <w:style w:type="paragraph" w:customStyle="1" w:styleId="DFParaTitle">
    <w:name w:val="DF_ParaTitle"/>
    <w:basedOn w:val="TRBody1"/>
    <w:qFormat/>
    <w:pPr>
      <w:spacing w:after="0"/>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pPr>
      <w:numPr>
        <w:numId w:val="19"/>
      </w:numPr>
      <w:spacing w:before="240"/>
      <w:jc w:val="both"/>
      <w:outlineLvl w:val="0"/>
    </w:pPr>
    <w:rPr>
      <w:b/>
      <w:bCs/>
    </w:rPr>
  </w:style>
  <w:style w:type="paragraph" w:customStyle="1" w:styleId="APPArt2">
    <w:name w:val="APP_Art2"/>
    <w:basedOn w:val="TRBase"/>
    <w:link w:val="APPArt2Char"/>
    <w:qFormat/>
    <w:pPr>
      <w:numPr>
        <w:ilvl w:val="1"/>
        <w:numId w:val="19"/>
      </w:numPr>
      <w:spacing w:after="0" w:line="360" w:lineRule="auto"/>
      <w:outlineLvl w:val="1"/>
    </w:pPr>
  </w:style>
  <w:style w:type="character" w:customStyle="1" w:styleId="APPArt2Char">
    <w:name w:val="APP_Art2 Char"/>
    <w:link w:val="APPArt2"/>
    <w:rPr>
      <w:sz w:val="24"/>
      <w:szCs w:val="24"/>
    </w:rPr>
  </w:style>
  <w:style w:type="paragraph" w:customStyle="1" w:styleId="APPArt3">
    <w:name w:val="APP_Art3"/>
    <w:basedOn w:val="TRBase"/>
    <w:link w:val="APPArt3Char"/>
    <w:qFormat/>
    <w:pPr>
      <w:numPr>
        <w:ilvl w:val="2"/>
        <w:numId w:val="19"/>
      </w:numPr>
      <w:spacing w:after="0" w:line="360" w:lineRule="auto"/>
      <w:outlineLvl w:val="2"/>
    </w:pPr>
    <w:rPr>
      <w:rFonts w:ascii="Times New Roman Bold" w:hAnsi="Times New Roman Bold"/>
      <w:b/>
    </w:rPr>
  </w:style>
  <w:style w:type="character" w:customStyle="1" w:styleId="APPArt3Char">
    <w:name w:val="APP_Art3 Char"/>
    <w:link w:val="APPArt3"/>
    <w:rPr>
      <w:rFonts w:ascii="Times New Roman Bold" w:hAnsi="Times New Roman Bold"/>
      <w:b/>
      <w:sz w:val="24"/>
      <w:szCs w:val="24"/>
    </w:rPr>
  </w:style>
  <w:style w:type="paragraph" w:styleId="ListNumber">
    <w:name w:val="List Number"/>
    <w:basedOn w:val="Normal"/>
    <w:uiPriority w:val="99"/>
    <w:unhideWhenUsed/>
    <w:pPr>
      <w:numPr>
        <w:numId w:val="20"/>
      </w:numPr>
      <w:spacing w:after="120"/>
      <w:ind w:left="0" w:firstLine="720"/>
    </w:pPr>
  </w:style>
  <w:style w:type="paragraph" w:styleId="ListNumber2">
    <w:name w:val="List Number 2"/>
    <w:basedOn w:val="Normal"/>
    <w:uiPriority w:val="99"/>
    <w:unhideWhenUsed/>
    <w:pPr>
      <w:numPr>
        <w:numId w:val="21"/>
      </w:numPr>
      <w:contextualSpacing/>
    </w:pPr>
  </w:style>
  <w:style w:type="paragraph" w:styleId="ListNumber5">
    <w:name w:val="List Number 5"/>
    <w:basedOn w:val="Normal"/>
    <w:uiPriority w:val="99"/>
    <w:unhideWhenUsed/>
    <w:pPr>
      <w:numPr>
        <w:numId w:val="22"/>
      </w:numPr>
      <w:spacing w:after="120"/>
    </w:pPr>
  </w:style>
  <w:style w:type="paragraph" w:customStyle="1" w:styleId="msonormal0">
    <w:name w:val="msonormal"/>
    <w:basedOn w:val="Normal"/>
    <w:pPr>
      <w:spacing w:before="100" w:beforeAutospacing="1" w:after="100" w:afterAutospacing="1"/>
    </w:pPr>
  </w:style>
  <w:style w:type="character" w:customStyle="1" w:styleId="TEL2Char">
    <w:name w:val="TE_L2 Char"/>
    <w:link w:val="TEL2"/>
    <w:uiPriority w:val="99"/>
    <w:locked/>
    <w:rPr>
      <w:rFonts w:ascii="Times New Roman Bold" w:hAnsi="Times New Roman Bold" w:cs="Times New Roman Bold"/>
      <w:b/>
      <w:bCs/>
      <w:sz w:val="24"/>
      <w:szCs w:val="24"/>
    </w:rPr>
  </w:style>
  <w:style w:type="paragraph" w:customStyle="1" w:styleId="TEL2">
    <w:name w:val="TE_L2"/>
    <w:basedOn w:val="Normal"/>
    <w:next w:val="Normal"/>
    <w:link w:val="TEL2Char"/>
    <w:autoRedefine/>
    <w:uiPriority w:val="99"/>
    <w:pPr>
      <w:widowControl w:val="0"/>
      <w:spacing w:line="480" w:lineRule="auto"/>
      <w:ind w:firstLine="1440"/>
      <w:outlineLvl w:val="1"/>
    </w:pPr>
    <w:rPr>
      <w:rFonts w:ascii="Times New Roman Bold" w:hAnsi="Times New Roman Bold"/>
      <w:b/>
      <w:bCs/>
    </w:rPr>
  </w:style>
  <w:style w:type="paragraph" w:styleId="NormalWeb">
    <w:name w:val="Normal (Web)"/>
    <w:basedOn w:val="Normal"/>
    <w:uiPriority w:val="99"/>
    <w:pPr>
      <w:spacing w:before="100" w:beforeAutospacing="1" w:after="100" w:afterAutospacing="1"/>
    </w:pPr>
  </w:style>
  <w:style w:type="paragraph" w:customStyle="1" w:styleId="Style1">
    <w:name w:val="Style1"/>
    <w:basedOn w:val="Normal"/>
    <w:uiPriority w:val="99"/>
    <w:pPr>
      <w:tabs>
        <w:tab w:val="num" w:pos="1440"/>
      </w:tabs>
      <w:spacing w:line="360" w:lineRule="auto"/>
      <w:ind w:left="720" w:firstLine="2448"/>
      <w:jc w:val="both"/>
      <w:outlineLvl w:val="3"/>
    </w:pPr>
  </w:style>
  <w:style w:type="paragraph" w:styleId="ListParagraph">
    <w:name w:val="List Paragraph"/>
    <w:basedOn w:val="Normal"/>
    <w:uiPriority w:val="99"/>
    <w:qFormat/>
    <w:pPr>
      <w:ind w:left="720"/>
    </w:pPr>
  </w:style>
  <w:style w:type="character" w:customStyle="1" w:styleId="TRArt5BChar">
    <w:name w:val="TR_Art5B Char"/>
    <w:uiPriority w:val="99"/>
    <w:locked/>
    <w:rPr>
      <w:sz w:val="24"/>
      <w:szCs w:val="24"/>
    </w:rPr>
  </w:style>
  <w:style w:type="paragraph" w:styleId="List">
    <w:name w:val="List"/>
    <w:basedOn w:val="Normal"/>
    <w:uiPriority w:val="99"/>
    <w:unhideWhenUsed/>
    <w:pPr>
      <w:ind w:left="283" w:hanging="283"/>
      <w:contextualSpacing/>
    </w:pPr>
  </w:style>
  <w:style w:type="paragraph" w:styleId="ListContinue">
    <w:name w:val="List Continue"/>
    <w:basedOn w:val="Normal"/>
    <w:uiPriority w:val="99"/>
    <w:unhideWhenUsed/>
    <w:pPr>
      <w:spacing w:after="120"/>
      <w:ind w:left="283"/>
      <w:contextualSpacing/>
    </w:pPr>
  </w:style>
  <w:style w:type="paragraph" w:styleId="ListNumber3">
    <w:name w:val="List Number 3"/>
    <w:basedOn w:val="Normal"/>
    <w:uiPriority w:val="99"/>
    <w:unhideWhenUsed/>
    <w:pPr>
      <w:numPr>
        <w:numId w:val="24"/>
      </w:numPr>
      <w:spacing w:line="360" w:lineRule="auto"/>
      <w:contextualSpacing/>
    </w:pPr>
  </w:style>
  <w:style w:type="character" w:customStyle="1" w:styleId="TRCoverChar">
    <w:name w:val="TR_Cover Char"/>
    <w:uiPriority w:val="99"/>
    <w:locked/>
    <w:rPr>
      <w:sz w:val="24"/>
      <w:szCs w:val="24"/>
    </w:rPr>
  </w:style>
  <w:style w:type="character" w:styleId="Hyperlink">
    <w:name w:val="Hyperlink"/>
    <w:uiPriority w:val="99"/>
    <w:rPr>
      <w:rFonts w:cs="Times New Roman"/>
      <w:color w:val="0000FF"/>
      <w:u w:val="single"/>
    </w:rPr>
  </w:style>
  <w:style w:type="character" w:customStyle="1" w:styleId="TRSigLineChar">
    <w:name w:val="TR_SigLine Char"/>
    <w:link w:val="TRSigLine"/>
    <w:uiPriority w:val="99"/>
    <w:locked/>
    <w:rsid w:val="00E16D0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2.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1.xml"/><Relationship Id="rId16" Type="http://schemas.openxmlformats.org/officeDocument/2006/relationships/footer" Target="footer4.xml"/><Relationship Id="rId20" Type="http://schemas.openxmlformats.org/officeDocument/2006/relationships/header" Target="header6.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SelectedStyle="\APA.XSL" StyleName="APA Fifth Edition"/>
</file>

<file path=customXml/itemProps1.xml><?xml version="1.0" encoding="utf-8"?>
<ds:datastoreItem xmlns:ds="http://schemas.openxmlformats.org/officeDocument/2006/customXml" ds:itemID="{C1D870AE-BB76-47D5-B37E-E29D4D045A26}">
  <ds:schemaRefs>
    <ds:schemaRef ds:uri="http://schemas.openxmlformats.org/officeDocument/2006/bibliography"/>
  </ds:schemaRefs>
</ds:datastoreItem>
</file>

<file path=customXml/itemProps2.xml><?xml version="1.0" encoding="utf-8"?>
<ds:datastoreItem xmlns:ds="http://schemas.openxmlformats.org/officeDocument/2006/customXml" ds:itemID="{651FE78E-32C0-44DB-A7BC-F0C21C5D5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hotdocs</Template>
  <TotalTime>114</TotalTime>
  <Pages>10</Pages>
  <Words>2809</Words>
  <Characters>16017</Characters>
  <Application>Microsoft Office Word</Application>
  <DocSecurity>0</DocSecurity>
  <Lines>133</Lines>
  <Paragraphs>37</Paragraphs>
  <ScaleCrop>false</ScaleCrop>
  <Company/>
  <LinksUpToDate>false</LinksUpToDate>
  <CharactersWithSpaces>18789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Elias</cp:lastModifiedBy>
  <cp:revision>91</cp:revision>
  <cp:lastPrinted>2025-12-05T13:12:00Z</cp:lastPrinted>
  <dcterms:created xsi:type="dcterms:W3CDTF">2025-08-15T18:11:00Z</dcterms:created>
  <dcterms:modified xsi:type="dcterms:W3CDTF">2025-12-05T13:12:00Z</dcterms:modified>
</cp:coreProperties>
</file>