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4E" w:rsidRDefault="00EC1910">
      <w:pPr>
        <w:rPr>
          <w:rFonts w:ascii="Cambria" w:hAnsi="Cambria"/>
          <w:b/>
        </w:rPr>
      </w:pPr>
      <w:r w:rsidRPr="00EC1910">
        <w:rPr>
          <w:rFonts w:ascii="Cambria" w:hAnsi="Cambria"/>
          <w:b/>
        </w:rPr>
        <w:t>Java Primitive Types</w:t>
      </w:r>
      <w:r w:rsidR="005E1DCB">
        <w:rPr>
          <w:rFonts w:ascii="Cambria" w:hAnsi="Cambria"/>
          <w:b/>
        </w:rPr>
        <w:t>:</w:t>
      </w:r>
      <w:r w:rsidRPr="00EC1910">
        <w:rPr>
          <w:rFonts w:ascii="Cambria" w:hAnsi="Cambria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EC1910" w:rsidTr="008B5027">
        <w:tc>
          <w:tcPr>
            <w:tcW w:w="1555" w:type="dxa"/>
          </w:tcPr>
          <w:p w:rsidR="00EC1910" w:rsidRDefault="00EC1910" w:rsidP="00EC191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 Type</w:t>
            </w:r>
          </w:p>
        </w:tc>
        <w:tc>
          <w:tcPr>
            <w:tcW w:w="7795" w:type="dxa"/>
          </w:tcPr>
          <w:p w:rsidR="00EC1910" w:rsidRDefault="00EC1910" w:rsidP="00EC1910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Information</w:t>
            </w:r>
          </w:p>
        </w:tc>
      </w:tr>
      <w:tr w:rsidR="008671BA" w:rsidTr="008B5027">
        <w:tc>
          <w:tcPr>
            <w:tcW w:w="1555" w:type="dxa"/>
          </w:tcPr>
          <w:p w:rsidR="008671BA" w:rsidRPr="005E1DCB" w:rsidRDefault="008671BA" w:rsidP="008671BA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Byte</w:t>
            </w:r>
          </w:p>
        </w:tc>
        <w:tc>
          <w:tcPr>
            <w:tcW w:w="7795" w:type="dxa"/>
          </w:tcPr>
          <w:p w:rsidR="00642B1F" w:rsidRPr="00FD1C34" w:rsidRDefault="00FD1C34" w:rsidP="00642B1F">
            <w:pPr>
              <w:rPr>
                <w:rFonts w:ascii="Cambria" w:hAnsi="Cambria"/>
                <w:b/>
              </w:rPr>
            </w:pPr>
            <w:r w:rsidRPr="00DA3293">
              <w:rPr>
                <w:rFonts w:ascii="Cambria" w:hAnsi="Cambria"/>
                <w:b/>
                <w:u w:val="single"/>
              </w:rPr>
              <w:t>How to Read Bytes:</w:t>
            </w:r>
            <w:r>
              <w:rPr>
                <w:rFonts w:ascii="Cambria" w:hAnsi="Cambria"/>
                <w:b/>
              </w:rPr>
              <w:t xml:space="preserve"> </w:t>
            </w:r>
            <w:r w:rsidR="00642B1F">
              <w:rPr>
                <w:rFonts w:ascii="Cambria" w:hAnsi="Cambria"/>
              </w:rPr>
              <w:t xml:space="preserve">An eight bit signed two’s complement number. For example, if you have the byte </w:t>
            </w:r>
            <w:r w:rsidR="00642B1F"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01111100 </w:t>
            </w:r>
            <w:r w:rsidR="00642B1F">
              <w:rPr>
                <w:rFonts w:ascii="Cambria" w:hAnsi="Cambria"/>
              </w:rPr>
              <w:t xml:space="preserve"> since it starts with a zero, you know it is a positive number. So you just convert it to integer (base 10) and you get</w:t>
            </w:r>
          </w:p>
          <w:p w:rsidR="008671BA" w:rsidRDefault="00642B1F" w:rsidP="00642B1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(0)(2</w:t>
            </w:r>
            <w:r>
              <w:rPr>
                <w:rFonts w:ascii="Cambria" w:hAnsi="Cambria"/>
                <w:vertAlign w:val="superscript"/>
              </w:rPr>
              <w:t>7</w:t>
            </w:r>
            <w:r>
              <w:rPr>
                <w:rFonts w:ascii="Cambria" w:hAnsi="Cambria"/>
              </w:rPr>
              <w:t>) +(1)(2</w:t>
            </w:r>
            <w:r>
              <w:rPr>
                <w:rFonts w:ascii="Cambria" w:hAnsi="Cambria"/>
                <w:vertAlign w:val="superscript"/>
              </w:rPr>
              <w:t>6</w:t>
            </w:r>
            <w:r>
              <w:rPr>
                <w:rFonts w:ascii="Cambria" w:hAnsi="Cambria"/>
              </w:rPr>
              <w:t>) +(1)(2</w:t>
            </w:r>
            <w:r>
              <w:rPr>
                <w:rFonts w:ascii="Cambria" w:hAnsi="Cambria"/>
                <w:vertAlign w:val="superscript"/>
              </w:rPr>
              <w:t>5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4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)  +(1)(2</w:t>
            </w:r>
            <w:r>
              <w:rPr>
                <w:rFonts w:ascii="Cambria" w:hAnsi="Cambria"/>
                <w:vertAlign w:val="superscript"/>
              </w:rPr>
              <w:t>2</w:t>
            </w:r>
            <w:r>
              <w:rPr>
                <w:rFonts w:ascii="Cambria" w:hAnsi="Cambria"/>
              </w:rPr>
              <w:t>) +(0)(2</w:t>
            </w:r>
            <w:r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</w:rPr>
              <w:t>)  +(0)(2</w:t>
            </w:r>
            <w:r>
              <w:rPr>
                <w:rFonts w:ascii="Cambria" w:hAnsi="Cambria"/>
                <w:vertAlign w:val="superscript"/>
              </w:rPr>
              <w:t>0</w:t>
            </w:r>
            <w:r>
              <w:rPr>
                <w:rFonts w:ascii="Cambria" w:hAnsi="Cambria"/>
              </w:rPr>
              <w:t>)  = 124.</w:t>
            </w:r>
          </w:p>
          <w:p w:rsidR="00642B1F" w:rsidRDefault="00642B1F" w:rsidP="00642B1F">
            <w:pPr>
              <w:rPr>
                <w:rFonts w:ascii="Cambria" w:hAnsi="Cambria"/>
              </w:rPr>
            </w:pPr>
          </w:p>
          <w:p w:rsidR="003F75BD" w:rsidRDefault="00642B1F" w:rsidP="00642B1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Now Supose you had the byte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</w:t>
            </w:r>
            <w:r w:rsidR="003F75BD"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.</w:t>
            </w:r>
            <w:r w:rsidR="003F75BD">
              <w:rPr>
                <w:rFonts w:ascii="Cambria" w:hAnsi="Cambria"/>
              </w:rPr>
              <w:t xml:space="preserve"> In this case, since it starts with a 1, you know it is negative. To find the magnitude of the negative number, invert all the bits and add 1. This yields</w:t>
            </w:r>
          </w:p>
          <w:p w:rsidR="003F75BD" w:rsidRDefault="003F75BD" w:rsidP="00642B1F">
            <w:pPr>
              <w:rPr>
                <w:rFonts w:ascii="Cambria" w:hAnsi="Cambria"/>
              </w:rPr>
            </w:pPr>
          </w:p>
          <w:p w:rsidR="00642B1F" w:rsidRDefault="003F75BD" w:rsidP="00642B1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 –-inverted--&gt; 01111011 ---adding one--&gt; 01111100</w:t>
            </w:r>
          </w:p>
          <w:p w:rsidR="003F75BD" w:rsidRDefault="003F75BD" w:rsidP="00642B1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</w:p>
          <w:p w:rsidR="003F75BD" w:rsidRDefault="003F75BD" w:rsidP="003F75B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 we seen above, that number is 124, so the value is 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10000100</w:t>
            </w:r>
            <w:r>
              <w:rPr>
                <w:rFonts w:ascii="Cambria" w:hAnsi="Cambria"/>
              </w:rPr>
              <w:t xml:space="preserve"> is  -124.</w:t>
            </w:r>
          </w:p>
          <w:p w:rsidR="0073253C" w:rsidRDefault="0073253C" w:rsidP="003F75BD">
            <w:pPr>
              <w:rPr>
                <w:rFonts w:ascii="Cambria" w:hAnsi="Cambria"/>
              </w:rPr>
            </w:pPr>
          </w:p>
          <w:p w:rsidR="0073253C" w:rsidRPr="00F83CAA" w:rsidRDefault="0073253C" w:rsidP="003F75BD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  <w:b/>
                <w:u w:val="single"/>
              </w:rPr>
              <w:t>Maximum and Minimum Values: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The maximum value is 01111111 which yields</w:t>
            </w:r>
            <w:r w:rsidR="00462FD6">
              <w:rPr>
                <w:rFonts w:ascii="Cambria" w:hAnsi="Cambria"/>
              </w:rPr>
              <w:t xml:space="preserve"> 127. The minimum value would be 10000000 which when you invert, becomes 0111111 + 1 = 10000</w:t>
            </w:r>
            <w:r w:rsidR="008B07A8">
              <w:rPr>
                <w:rFonts w:ascii="Cambria" w:hAnsi="Cambria"/>
              </w:rPr>
              <w:t>000 = 128. This means the maximum value is 127 and the minimum value is -128 for a single byte.</w:t>
            </w:r>
            <w:r w:rsidR="00F95790">
              <w:rPr>
                <w:rFonts w:ascii="Cambria" w:hAnsi="Cambria"/>
              </w:rPr>
              <w:t xml:space="preserve"> In general the range the {max, min} range a data type with n-bits can store/represent is {-</w:t>
            </w:r>
            <w:r w:rsidR="00F83CAA">
              <w:rPr>
                <w:rFonts w:ascii="Cambria" w:hAnsi="Cambria"/>
              </w:rPr>
              <w:t>2</w:t>
            </w:r>
            <w:r w:rsidR="00F83CAA">
              <w:rPr>
                <w:rFonts w:ascii="Cambria" w:hAnsi="Cambria"/>
                <w:vertAlign w:val="superscript"/>
              </w:rPr>
              <w:t>n-1</w:t>
            </w:r>
            <w:r w:rsidR="00F83CAA">
              <w:rPr>
                <w:rFonts w:ascii="Cambria" w:hAnsi="Cambria"/>
              </w:rPr>
              <w:t>, 2</w:t>
            </w:r>
            <w:r w:rsidR="00F83CAA">
              <w:rPr>
                <w:rFonts w:ascii="Cambria" w:hAnsi="Cambria"/>
                <w:vertAlign w:val="superscript"/>
              </w:rPr>
              <w:t>n-1</w:t>
            </w:r>
            <w:r w:rsidR="00F83CAA">
              <w:rPr>
                <w:rFonts w:ascii="Cambria" w:hAnsi="Cambria"/>
              </w:rPr>
              <w:t xml:space="preserve"> – 1}.</w:t>
            </w:r>
          </w:p>
          <w:p w:rsidR="008B07A8" w:rsidRDefault="008B07A8" w:rsidP="003F75BD">
            <w:pPr>
              <w:rPr>
                <w:rFonts w:ascii="Cambria" w:hAnsi="Cambria"/>
              </w:rPr>
            </w:pPr>
          </w:p>
          <w:p w:rsidR="008B07A8" w:rsidRPr="008B07A8" w:rsidRDefault="008B07A8" w:rsidP="003F75BD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  <w:b/>
                <w:u w:val="single"/>
              </w:rPr>
              <w:t>Initializing a single by</w:t>
            </w:r>
            <w:r w:rsidR="00590806" w:rsidRPr="00DA3293">
              <w:rPr>
                <w:rFonts w:ascii="Cambria" w:hAnsi="Cambria"/>
                <w:b/>
                <w:u w:val="single"/>
              </w:rPr>
              <w:t>t</w:t>
            </w:r>
            <w:r w:rsidRPr="00DA3293">
              <w:rPr>
                <w:rFonts w:ascii="Cambria" w:hAnsi="Cambria"/>
                <w:b/>
                <w:u w:val="single"/>
              </w:rPr>
              <w:t>e in Java: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You would have to type cast from integer. </w:t>
            </w:r>
            <w:r w:rsidR="00500AAF">
              <w:rPr>
                <w:rFonts w:ascii="Cambria" w:hAnsi="Cambria"/>
              </w:rPr>
              <w:t>You also have to watch out for overflows. The maximum number you could store in a single byte without overflow is 127. So if you try and type cast 129 to a byte,</w:t>
            </w:r>
            <w:r w:rsidR="00361A34">
              <w:rPr>
                <w:rFonts w:ascii="Cambria" w:hAnsi="Cambria"/>
              </w:rPr>
              <w:t xml:space="preserve"> it would overflow and -127 would be stored in the byte.</w:t>
            </w:r>
            <w:r w:rsidR="00E141AE">
              <w:rPr>
                <w:rFonts w:ascii="Cambria" w:hAnsi="Cambria"/>
              </w:rPr>
              <w:t xml:space="preserve"> If you try to store (129 + 127 = =256) into the byte, it would overflow by a total of 128 which would give a byte value of zero (-128 + 128 = 0). </w:t>
            </w:r>
          </w:p>
        </w:tc>
      </w:tr>
      <w:tr w:rsidR="008671BA" w:rsidTr="008B5027">
        <w:tc>
          <w:tcPr>
            <w:tcW w:w="1555" w:type="dxa"/>
          </w:tcPr>
          <w:p w:rsidR="008671BA" w:rsidRPr="005E1DCB" w:rsidRDefault="0073253C" w:rsidP="008671BA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Integer</w:t>
            </w:r>
          </w:p>
        </w:tc>
        <w:tc>
          <w:tcPr>
            <w:tcW w:w="7795" w:type="dxa"/>
          </w:tcPr>
          <w:p w:rsidR="008671BA" w:rsidRPr="0082769C" w:rsidRDefault="00DA3293" w:rsidP="006B7D5F">
            <w:pPr>
              <w:rPr>
                <w:rFonts w:ascii="Cambria" w:hAnsi="Cambria"/>
              </w:rPr>
            </w:pPr>
            <w:r w:rsidRPr="00DA3293">
              <w:rPr>
                <w:rFonts w:ascii="Cambria" w:hAnsi="Cambria"/>
              </w:rPr>
              <w:t>An integer is stored in 32 bits</w:t>
            </w:r>
            <w:r>
              <w:rPr>
                <w:rFonts w:ascii="Cambria" w:hAnsi="Cambria"/>
              </w:rPr>
              <w:t xml:space="preserve"> or 4 bytes</w:t>
            </w:r>
            <w:r w:rsidRPr="00DA3293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 xml:space="preserve"> </w:t>
            </w:r>
            <w:r w:rsidR="006B7D5F">
              <w:rPr>
                <w:rFonts w:ascii="Cambria" w:hAnsi="Cambria"/>
              </w:rPr>
              <w:t>The range that</w:t>
            </w:r>
            <w:r w:rsidR="00A23D6E">
              <w:rPr>
                <w:rFonts w:ascii="Cambria" w:hAnsi="Cambria"/>
              </w:rPr>
              <w:t xml:space="preserve"> an integer can hold</w:t>
            </w:r>
            <w:r w:rsidR="005A5011">
              <w:rPr>
                <w:rFonts w:ascii="Cambria" w:hAnsi="Cambria"/>
              </w:rPr>
              <w:t xml:space="preserve"> without overflow</w:t>
            </w:r>
            <w:r w:rsidR="00A23D6E">
              <w:rPr>
                <w:rFonts w:ascii="Cambria" w:hAnsi="Cambria"/>
              </w:rPr>
              <w:t xml:space="preserve"> is </w:t>
            </w:r>
            <w:r w:rsidR="0082769C">
              <w:rPr>
                <w:rFonts w:ascii="Cambria" w:hAnsi="Cambria"/>
              </w:rPr>
              <w:t>{-2</w:t>
            </w:r>
            <w:r w:rsidR="0082769C">
              <w:rPr>
                <w:rFonts w:ascii="Cambria" w:hAnsi="Cambria"/>
                <w:vertAlign w:val="superscript"/>
              </w:rPr>
              <w:t>31</w:t>
            </w:r>
            <w:r w:rsidR="0082769C">
              <w:rPr>
                <w:rFonts w:ascii="Cambria" w:hAnsi="Cambria"/>
              </w:rPr>
              <w:t>, 2</w:t>
            </w:r>
            <w:r w:rsidR="0082769C">
              <w:rPr>
                <w:rFonts w:ascii="Cambria" w:hAnsi="Cambria"/>
                <w:vertAlign w:val="superscript"/>
              </w:rPr>
              <w:t>31</w:t>
            </w:r>
            <w:r w:rsidR="0082769C">
              <w:rPr>
                <w:rFonts w:ascii="Cambria" w:hAnsi="Cambria"/>
              </w:rPr>
              <w:t xml:space="preserve"> – 1}.</w:t>
            </w:r>
          </w:p>
        </w:tc>
      </w:tr>
      <w:tr w:rsidR="00EC1910" w:rsidTr="008B5027">
        <w:tc>
          <w:tcPr>
            <w:tcW w:w="1555" w:type="dxa"/>
          </w:tcPr>
          <w:p w:rsidR="00EC1910" w:rsidRPr="005E1DCB" w:rsidRDefault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Long</w:t>
            </w:r>
          </w:p>
        </w:tc>
        <w:tc>
          <w:tcPr>
            <w:tcW w:w="7795" w:type="dxa"/>
          </w:tcPr>
          <w:p w:rsidR="00EC1910" w:rsidRPr="003F488E" w:rsidRDefault="003F488E">
            <w:pPr>
              <w:rPr>
                <w:rFonts w:ascii="Cambria" w:hAnsi="Cambria"/>
              </w:rPr>
            </w:pPr>
            <w:r w:rsidRPr="003F488E">
              <w:rPr>
                <w:rFonts w:ascii="Cambria" w:hAnsi="Cambria"/>
              </w:rPr>
              <w:t>A long is like an integer but with 64 bits. It has a much wider range of numbers it can represent without overflow.</w:t>
            </w:r>
          </w:p>
        </w:tc>
      </w:tr>
      <w:tr w:rsidR="00C305D9" w:rsidTr="008B5027">
        <w:tc>
          <w:tcPr>
            <w:tcW w:w="1555" w:type="dxa"/>
          </w:tcPr>
          <w:p w:rsidR="00C305D9" w:rsidRPr="005E1DCB" w:rsidRDefault="00C305D9" w:rsidP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String</w:t>
            </w:r>
          </w:p>
        </w:tc>
        <w:tc>
          <w:tcPr>
            <w:tcW w:w="7795" w:type="dxa"/>
          </w:tcPr>
          <w:p w:rsidR="00C305D9" w:rsidRDefault="00C305D9" w:rsidP="00C305D9">
            <w:pPr>
              <w:rPr>
                <w:rFonts w:ascii="Cambria" w:hAnsi="Cambria"/>
                <w:b/>
              </w:rPr>
            </w:pPr>
          </w:p>
        </w:tc>
      </w:tr>
      <w:tr w:rsidR="003F488E" w:rsidTr="008B5027">
        <w:tc>
          <w:tcPr>
            <w:tcW w:w="1555" w:type="dxa"/>
          </w:tcPr>
          <w:p w:rsidR="003F488E" w:rsidRPr="005E1DCB" w:rsidRDefault="003F488E" w:rsidP="00C305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Builder</w:t>
            </w:r>
          </w:p>
        </w:tc>
        <w:tc>
          <w:tcPr>
            <w:tcW w:w="7795" w:type="dxa"/>
          </w:tcPr>
          <w:p w:rsidR="003F488E" w:rsidRDefault="003F488E" w:rsidP="00C305D9">
            <w:pPr>
              <w:rPr>
                <w:rFonts w:ascii="Cambria" w:hAnsi="Cambria"/>
                <w:b/>
              </w:rPr>
            </w:pPr>
          </w:p>
        </w:tc>
      </w:tr>
      <w:tr w:rsidR="00C305D9" w:rsidTr="008B5027">
        <w:tc>
          <w:tcPr>
            <w:tcW w:w="1555" w:type="dxa"/>
          </w:tcPr>
          <w:p w:rsidR="00C305D9" w:rsidRPr="005E1DCB" w:rsidRDefault="00C305D9" w:rsidP="00C305D9">
            <w:pPr>
              <w:rPr>
                <w:rFonts w:ascii="Cambria" w:hAnsi="Cambria"/>
              </w:rPr>
            </w:pPr>
            <w:r w:rsidRPr="005E1DCB">
              <w:rPr>
                <w:rFonts w:ascii="Cambria" w:hAnsi="Cambria"/>
              </w:rPr>
              <w:t>Arrays</w:t>
            </w:r>
          </w:p>
        </w:tc>
        <w:tc>
          <w:tcPr>
            <w:tcW w:w="7795" w:type="dxa"/>
          </w:tcPr>
          <w:p w:rsidR="00C305D9" w:rsidRDefault="00C305D9" w:rsidP="00C305D9">
            <w:pPr>
              <w:rPr>
                <w:rFonts w:ascii="Cambria" w:hAnsi="Cambria"/>
                <w:b/>
              </w:rPr>
            </w:pPr>
            <w:bookmarkStart w:id="0" w:name="_GoBack"/>
            <w:bookmarkEnd w:id="0"/>
          </w:p>
        </w:tc>
      </w:tr>
    </w:tbl>
    <w:p w:rsidR="00EC1910" w:rsidRPr="00EC1910" w:rsidRDefault="00EC1910">
      <w:pPr>
        <w:rPr>
          <w:rFonts w:ascii="Cambria" w:hAnsi="Cambria"/>
          <w:b/>
        </w:rPr>
      </w:pPr>
    </w:p>
    <w:sectPr w:rsidR="00EC1910" w:rsidRPr="00EC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10"/>
    <w:rsid w:val="000D5F5F"/>
    <w:rsid w:val="00361A34"/>
    <w:rsid w:val="003F488E"/>
    <w:rsid w:val="003F75BD"/>
    <w:rsid w:val="00462FD6"/>
    <w:rsid w:val="00500AAF"/>
    <w:rsid w:val="00590806"/>
    <w:rsid w:val="005A5011"/>
    <w:rsid w:val="005E1DCB"/>
    <w:rsid w:val="00642B1F"/>
    <w:rsid w:val="00672F45"/>
    <w:rsid w:val="006B7D5F"/>
    <w:rsid w:val="0073253C"/>
    <w:rsid w:val="0082769C"/>
    <w:rsid w:val="008671BA"/>
    <w:rsid w:val="008B07A8"/>
    <w:rsid w:val="008B5027"/>
    <w:rsid w:val="008D414E"/>
    <w:rsid w:val="00934AEC"/>
    <w:rsid w:val="00A23D6E"/>
    <w:rsid w:val="00B36D84"/>
    <w:rsid w:val="00C305D9"/>
    <w:rsid w:val="00DA3293"/>
    <w:rsid w:val="00DB0506"/>
    <w:rsid w:val="00E141AE"/>
    <w:rsid w:val="00EC1910"/>
    <w:rsid w:val="00F83CAA"/>
    <w:rsid w:val="00F95790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47DB-A879-4652-AB4E-6F8C7ACC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24</cp:revision>
  <dcterms:created xsi:type="dcterms:W3CDTF">2017-08-31T18:34:00Z</dcterms:created>
  <dcterms:modified xsi:type="dcterms:W3CDTF">2017-09-14T18:06:00Z</dcterms:modified>
</cp:coreProperties>
</file>