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4E" w:rsidRPr="003041E7" w:rsidRDefault="00F90493">
      <w:pPr>
        <w:rPr>
          <w:rFonts w:ascii="Cambria" w:hAnsi="Cambria"/>
          <w:b/>
          <w:sz w:val="24"/>
          <w:u w:val="single"/>
        </w:rPr>
      </w:pPr>
      <w:r>
        <w:rPr>
          <w:rFonts w:ascii="Cambria" w:hAnsi="Cambria"/>
          <w:b/>
          <w:sz w:val="24"/>
          <w:u w:val="single"/>
        </w:rPr>
        <w:t>Tree Dictionary</w:t>
      </w:r>
    </w:p>
    <w:p w:rsidR="003041E7" w:rsidRPr="0053734A" w:rsidRDefault="003041E7">
      <w:pPr>
        <w:rPr>
          <w:rFonts w:ascii="Cambria" w:hAnsi="Cambria"/>
          <w:b/>
        </w:rPr>
      </w:pPr>
    </w:p>
    <w:tbl>
      <w:tblPr>
        <w:tblStyle w:val="TableGrid"/>
        <w:tblW w:w="9918" w:type="dxa"/>
        <w:tblLook w:val="04A0" w:firstRow="1" w:lastRow="0" w:firstColumn="1" w:lastColumn="0" w:noHBand="0" w:noVBand="1"/>
      </w:tblPr>
      <w:tblGrid>
        <w:gridCol w:w="9918"/>
      </w:tblGrid>
      <w:tr w:rsidR="003041E7" w:rsidRPr="0053734A" w:rsidTr="00263A92">
        <w:tc>
          <w:tcPr>
            <w:tcW w:w="9918" w:type="dxa"/>
          </w:tcPr>
          <w:p w:rsidR="003041E7" w:rsidRPr="0053734A" w:rsidRDefault="003041E7" w:rsidP="003041E7">
            <w:pPr>
              <w:spacing w:before="100" w:beforeAutospacing="1" w:after="100" w:afterAutospacing="1"/>
              <w:rPr>
                <w:rFonts w:ascii="Cambria" w:eastAsia="Times New Roman" w:hAnsi="Cambria" w:cs="Times New Roman"/>
                <w:noProof w:val="0"/>
                <w:color w:val="000000"/>
                <w:lang w:eastAsia="en-CA"/>
              </w:rPr>
            </w:pPr>
            <w:r w:rsidRPr="0053734A">
              <w:rPr>
                <w:rFonts w:ascii="Cambria" w:hAnsi="Cambria"/>
                <w:b/>
              </w:rPr>
              <w:t>Definitions:</w:t>
            </w:r>
          </w:p>
          <w:p w:rsidR="003041E7" w:rsidRPr="0053734A" w:rsidRDefault="003041E7" w:rsidP="003041E7">
            <w:pPr>
              <w:pStyle w:val="ListParagraph"/>
              <w:numPr>
                <w:ilvl w:val="0"/>
                <w:numId w:val="2"/>
              </w:numPr>
              <w:spacing w:before="100" w:beforeAutospacing="1" w:after="100" w:afterAutospacing="1"/>
              <w:rPr>
                <w:rFonts w:ascii="Cambria" w:eastAsia="Times New Roman" w:hAnsi="Cambria" w:cs="Times New Roman"/>
                <w:noProof w:val="0"/>
                <w:color w:val="000000"/>
                <w:lang w:eastAsia="en-CA"/>
              </w:rPr>
            </w:pPr>
            <w:r w:rsidRPr="0053734A">
              <w:rPr>
                <w:rFonts w:ascii="Cambria" w:eastAsia="Times New Roman" w:hAnsi="Cambria" w:cs="Times New Roman"/>
                <w:b/>
                <w:noProof w:val="0"/>
                <w:color w:val="000000"/>
                <w:lang w:eastAsia="en-CA"/>
              </w:rPr>
              <w:t>Depth</w:t>
            </w:r>
            <w:r w:rsidR="006E13DB" w:rsidRPr="0053734A">
              <w:rPr>
                <w:rFonts w:ascii="Cambria" w:eastAsia="Times New Roman" w:hAnsi="Cambria" w:cs="Times New Roman"/>
                <w:b/>
                <w:noProof w:val="0"/>
                <w:color w:val="000000"/>
                <w:lang w:eastAsia="en-CA"/>
              </w:rPr>
              <w:t xml:space="preserve"> of a node:</w:t>
            </w:r>
            <w:r w:rsidR="006E13DB" w:rsidRPr="0053734A">
              <w:rPr>
                <w:rFonts w:ascii="Cambria" w:eastAsia="Times New Roman" w:hAnsi="Cambria" w:cs="Times New Roman"/>
                <w:noProof w:val="0"/>
                <w:color w:val="000000"/>
                <w:lang w:eastAsia="en-CA"/>
              </w:rPr>
              <w:t xml:space="preserve"> T</w:t>
            </w:r>
            <w:r w:rsidRPr="0053734A">
              <w:rPr>
                <w:rFonts w:ascii="Cambria" w:eastAsia="Times New Roman" w:hAnsi="Cambria" w:cs="Times New Roman"/>
                <w:noProof w:val="0"/>
                <w:color w:val="000000"/>
                <w:lang w:eastAsia="en-CA"/>
              </w:rPr>
              <w:t>he number of edges from the root to the node.</w:t>
            </w:r>
          </w:p>
          <w:p w:rsidR="003269D5" w:rsidRPr="0053734A" w:rsidRDefault="003041E7" w:rsidP="003269D5">
            <w:pPr>
              <w:pStyle w:val="ListParagraph"/>
              <w:numPr>
                <w:ilvl w:val="0"/>
                <w:numId w:val="2"/>
              </w:numPr>
              <w:spacing w:before="100" w:beforeAutospacing="1" w:after="100" w:afterAutospacing="1"/>
              <w:rPr>
                <w:rFonts w:ascii="Cambria" w:eastAsia="Times New Roman" w:hAnsi="Cambria" w:cs="Times New Roman"/>
                <w:noProof w:val="0"/>
                <w:color w:val="000000"/>
                <w:lang w:eastAsia="en-CA"/>
              </w:rPr>
            </w:pPr>
            <w:r w:rsidRPr="0053734A">
              <w:rPr>
                <w:rFonts w:ascii="Cambria" w:eastAsia="Times New Roman" w:hAnsi="Cambria" w:cs="Times New Roman"/>
                <w:b/>
                <w:noProof w:val="0"/>
                <w:color w:val="000000"/>
                <w:lang w:eastAsia="en-CA"/>
              </w:rPr>
              <w:t>Height</w:t>
            </w:r>
            <w:r w:rsidR="003269D5" w:rsidRPr="0053734A">
              <w:rPr>
                <w:rFonts w:ascii="Cambria" w:eastAsia="Times New Roman" w:hAnsi="Cambria" w:cs="Times New Roman"/>
                <w:b/>
                <w:noProof w:val="0"/>
                <w:color w:val="000000"/>
                <w:lang w:eastAsia="en-CA"/>
              </w:rPr>
              <w:t xml:space="preserve"> of a node</w:t>
            </w:r>
            <w:r w:rsidRPr="0053734A">
              <w:rPr>
                <w:rFonts w:ascii="Cambria" w:eastAsia="Times New Roman" w:hAnsi="Cambria" w:cs="Times New Roman"/>
                <w:b/>
                <w:noProof w:val="0"/>
                <w:color w:val="000000"/>
                <w:lang w:eastAsia="en-CA"/>
              </w:rPr>
              <w:t>:</w:t>
            </w:r>
            <w:r w:rsidRPr="0053734A">
              <w:rPr>
                <w:rFonts w:ascii="Cambria" w:eastAsia="Times New Roman" w:hAnsi="Cambria" w:cs="Times New Roman"/>
                <w:noProof w:val="0"/>
                <w:color w:val="000000"/>
                <w:lang w:eastAsia="en-CA"/>
              </w:rPr>
              <w:t xml:space="preserve"> </w:t>
            </w:r>
            <w:r w:rsidR="006E13DB" w:rsidRPr="0053734A">
              <w:rPr>
                <w:rFonts w:ascii="Cambria" w:eastAsia="Times New Roman" w:hAnsi="Cambria" w:cs="Times New Roman"/>
                <w:noProof w:val="0"/>
                <w:color w:val="000000"/>
                <w:lang w:eastAsia="en-CA"/>
              </w:rPr>
              <w:t>T</w:t>
            </w:r>
            <w:r w:rsidRPr="0053734A">
              <w:rPr>
                <w:rFonts w:ascii="Cambria" w:eastAsia="Times New Roman" w:hAnsi="Cambria" w:cs="Times New Roman"/>
                <w:noProof w:val="0"/>
                <w:color w:val="000000"/>
                <w:lang w:eastAsia="en-CA"/>
              </w:rPr>
              <w:t>he number of edges fro</w:t>
            </w:r>
            <w:r w:rsidR="003269D5" w:rsidRPr="0053734A">
              <w:rPr>
                <w:rFonts w:ascii="Cambria" w:eastAsia="Times New Roman" w:hAnsi="Cambria" w:cs="Times New Roman"/>
                <w:noProof w:val="0"/>
                <w:color w:val="000000"/>
                <w:lang w:eastAsia="en-CA"/>
              </w:rPr>
              <w:t>m the node to the leaf.</w:t>
            </w:r>
          </w:p>
          <w:p w:rsidR="006E13DB" w:rsidRPr="0053734A" w:rsidRDefault="000E27B3" w:rsidP="006E13DB">
            <w:pPr>
              <w:pStyle w:val="ListParagraph"/>
              <w:numPr>
                <w:ilvl w:val="0"/>
                <w:numId w:val="2"/>
              </w:numPr>
              <w:spacing w:before="100" w:beforeAutospacing="1" w:after="100" w:afterAutospacing="1"/>
              <w:rPr>
                <w:rFonts w:ascii="Cambria" w:eastAsia="Times New Roman" w:hAnsi="Cambria" w:cs="Times New Roman"/>
                <w:noProof w:val="0"/>
                <w:color w:val="000000"/>
                <w:lang w:eastAsia="en-CA"/>
              </w:rPr>
            </w:pPr>
            <w:r w:rsidRPr="0053734A">
              <w:rPr>
                <w:rFonts w:ascii="Cambria" w:eastAsia="Times New Roman" w:hAnsi="Cambria" w:cs="Times New Roman"/>
                <w:b/>
                <w:noProof w:val="0"/>
                <w:color w:val="000000"/>
                <w:lang w:eastAsia="en-CA"/>
              </w:rPr>
              <w:t>Height</w:t>
            </w:r>
            <w:r w:rsidR="003041E7" w:rsidRPr="0053734A">
              <w:rPr>
                <w:rFonts w:ascii="Cambria" w:eastAsia="Times New Roman" w:hAnsi="Cambria" w:cs="Times New Roman"/>
                <w:b/>
                <w:noProof w:val="0"/>
                <w:color w:val="000000"/>
                <w:lang w:eastAsia="en-CA"/>
              </w:rPr>
              <w:t xml:space="preserve"> of a tree</w:t>
            </w:r>
            <w:r w:rsidR="003269D5" w:rsidRPr="0053734A">
              <w:rPr>
                <w:rFonts w:ascii="Cambria" w:eastAsia="Times New Roman" w:hAnsi="Cambria" w:cs="Times New Roman"/>
                <w:noProof w:val="0"/>
                <w:color w:val="000000"/>
                <w:lang w:eastAsia="en-CA"/>
              </w:rPr>
              <w:t>: The</w:t>
            </w:r>
            <w:r w:rsidR="003041E7" w:rsidRPr="0053734A">
              <w:rPr>
                <w:rFonts w:ascii="Cambria" w:eastAsia="Times New Roman" w:hAnsi="Cambria" w:cs="Times New Roman"/>
                <w:noProof w:val="0"/>
                <w:color w:val="000000"/>
                <w:lang w:eastAsia="en-CA"/>
              </w:rPr>
              <w:t xml:space="preserve"> height of the root. </w:t>
            </w:r>
          </w:p>
          <w:p w:rsidR="00450D40" w:rsidRPr="0053734A" w:rsidRDefault="00450D40" w:rsidP="006E13DB">
            <w:pPr>
              <w:pStyle w:val="ListParagraph"/>
              <w:numPr>
                <w:ilvl w:val="0"/>
                <w:numId w:val="2"/>
              </w:numPr>
              <w:spacing w:before="100" w:beforeAutospacing="1" w:after="100" w:afterAutospacing="1"/>
              <w:rPr>
                <w:rFonts w:ascii="Cambria" w:eastAsia="Times New Roman" w:hAnsi="Cambria" w:cs="Times New Roman"/>
                <w:noProof w:val="0"/>
                <w:color w:val="000000"/>
                <w:lang w:eastAsia="en-CA"/>
              </w:rPr>
            </w:pPr>
            <w:r w:rsidRPr="0053734A">
              <w:rPr>
                <w:rFonts w:ascii="Cambria" w:eastAsia="Times New Roman" w:hAnsi="Cambria" w:cs="Times New Roman"/>
                <w:b/>
                <w:noProof w:val="0"/>
                <w:color w:val="000000"/>
                <w:lang w:eastAsia="en-CA"/>
              </w:rPr>
              <w:t>Binary Tree:</w:t>
            </w:r>
            <w:r w:rsidRPr="0053734A">
              <w:rPr>
                <w:rFonts w:ascii="Cambria" w:eastAsia="Times New Roman" w:hAnsi="Cambria" w:cs="Times New Roman"/>
                <w:noProof w:val="0"/>
                <w:color w:val="000000"/>
                <w:lang w:eastAsia="en-CA"/>
              </w:rPr>
              <w:t xml:space="preserve"> Each node has </w:t>
            </w:r>
            <w:r w:rsidRPr="00873F6C">
              <w:rPr>
                <w:rFonts w:ascii="Cambria" w:eastAsia="Times New Roman" w:hAnsi="Cambria" w:cs="Times New Roman"/>
                <w:i/>
                <w:noProof w:val="0"/>
                <w:color w:val="000000"/>
                <w:lang w:eastAsia="en-CA"/>
              </w:rPr>
              <w:t>at most</w:t>
            </w:r>
            <w:r w:rsidRPr="0053734A">
              <w:rPr>
                <w:rFonts w:ascii="Cambria" w:eastAsia="Times New Roman" w:hAnsi="Cambria" w:cs="Times New Roman"/>
                <w:noProof w:val="0"/>
                <w:color w:val="000000"/>
                <w:lang w:eastAsia="en-CA"/>
              </w:rPr>
              <w:t xml:space="preserve"> two children.</w:t>
            </w:r>
          </w:p>
          <w:p w:rsidR="006E13DB" w:rsidRPr="0053734A" w:rsidRDefault="006E13DB" w:rsidP="006E13DB">
            <w:pPr>
              <w:pStyle w:val="ListParagraph"/>
              <w:numPr>
                <w:ilvl w:val="0"/>
                <w:numId w:val="2"/>
              </w:numPr>
              <w:spacing w:before="100" w:beforeAutospacing="1" w:after="100" w:afterAutospacing="1"/>
              <w:rPr>
                <w:rFonts w:ascii="Cambria" w:eastAsia="Times New Roman" w:hAnsi="Cambria" w:cs="Times New Roman"/>
                <w:noProof w:val="0"/>
                <w:color w:val="000000"/>
                <w:lang w:eastAsia="en-CA"/>
              </w:rPr>
            </w:pPr>
            <w:r w:rsidRPr="0053734A">
              <w:rPr>
                <w:rFonts w:ascii="Cambria" w:eastAsia="Times New Roman" w:hAnsi="Cambria" w:cs="Times New Roman"/>
                <w:b/>
                <w:noProof w:val="0"/>
                <w:color w:val="000000"/>
                <w:lang w:eastAsia="en-CA"/>
              </w:rPr>
              <w:t>Full Binary Tree</w:t>
            </w:r>
            <w:r w:rsidR="00FF6B83" w:rsidRPr="0053734A">
              <w:rPr>
                <w:rFonts w:ascii="Cambria" w:eastAsia="Times New Roman" w:hAnsi="Cambria" w:cs="Times New Roman"/>
                <w:b/>
                <w:noProof w:val="0"/>
                <w:color w:val="000000"/>
                <w:lang w:eastAsia="en-CA"/>
              </w:rPr>
              <w:t xml:space="preserve"> (</w:t>
            </w:r>
            <w:r w:rsidR="00FD10AE" w:rsidRPr="0053734A">
              <w:rPr>
                <w:rFonts w:ascii="Cambria" w:eastAsia="Times New Roman" w:hAnsi="Cambria" w:cs="Times New Roman"/>
                <w:b/>
                <w:noProof w:val="0"/>
                <w:color w:val="000000"/>
                <w:lang w:eastAsia="en-CA"/>
              </w:rPr>
              <w:t>or</w:t>
            </w:r>
            <w:r w:rsidR="00FF6B83" w:rsidRPr="0053734A">
              <w:rPr>
                <w:rFonts w:ascii="Cambria" w:eastAsia="Times New Roman" w:hAnsi="Cambria" w:cs="Times New Roman"/>
                <w:b/>
                <w:noProof w:val="0"/>
                <w:color w:val="000000"/>
                <w:lang w:eastAsia="en-CA"/>
              </w:rPr>
              <w:t xml:space="preserve"> 2-Tree, strictly binary tree, or proper binary tree)</w:t>
            </w:r>
            <w:r w:rsidRPr="0053734A">
              <w:rPr>
                <w:rFonts w:ascii="Cambria" w:eastAsia="Times New Roman" w:hAnsi="Cambria" w:cs="Times New Roman"/>
                <w:b/>
                <w:noProof w:val="0"/>
                <w:color w:val="000000"/>
                <w:lang w:eastAsia="en-CA"/>
              </w:rPr>
              <w:t>:</w:t>
            </w:r>
            <w:r w:rsidR="001C141D" w:rsidRPr="0053734A">
              <w:rPr>
                <w:rFonts w:ascii="Cambria" w:eastAsia="Times New Roman" w:hAnsi="Cambria" w:cs="Times New Roman"/>
                <w:noProof w:val="0"/>
                <w:color w:val="000000"/>
                <w:lang w:eastAsia="en-CA"/>
              </w:rPr>
              <w:t xml:space="preserve"> </w:t>
            </w:r>
            <w:r w:rsidR="00CB24D4" w:rsidRPr="0053734A">
              <w:rPr>
                <w:rFonts w:ascii="Cambria" w:eastAsia="Times New Roman" w:hAnsi="Cambria" w:cs="Times New Roman"/>
                <w:noProof w:val="0"/>
                <w:color w:val="000000"/>
                <w:lang w:eastAsia="en-CA"/>
              </w:rPr>
              <w:t>Every node</w:t>
            </w:r>
            <w:r w:rsidR="00344A71" w:rsidRPr="0053734A">
              <w:rPr>
                <w:rFonts w:ascii="Cambria" w:eastAsia="Times New Roman" w:hAnsi="Cambria" w:cs="Times New Roman"/>
                <w:noProof w:val="0"/>
                <w:color w:val="000000"/>
                <w:lang w:eastAsia="en-CA"/>
              </w:rPr>
              <w:t xml:space="preserve"> has either zero or two children</w:t>
            </w:r>
            <w:r w:rsidR="003041E7" w:rsidRPr="0053734A">
              <w:rPr>
                <w:rFonts w:ascii="Cambria" w:eastAsia="Times New Roman" w:hAnsi="Cambria" w:cs="Times New Roman"/>
                <w:noProof w:val="0"/>
                <w:color w:val="000000"/>
                <w:lang w:eastAsia="en-CA"/>
              </w:rPr>
              <w:t xml:space="preserve">. </w:t>
            </w:r>
          </w:p>
          <w:p w:rsidR="00911545" w:rsidRPr="0053734A" w:rsidRDefault="00911545" w:rsidP="00911545">
            <w:pPr>
              <w:pStyle w:val="ListParagraph"/>
              <w:spacing w:before="100" w:beforeAutospacing="1" w:after="100" w:afterAutospacing="1"/>
              <w:jc w:val="center"/>
              <w:rPr>
                <w:rFonts w:ascii="Cambria" w:eastAsia="Times New Roman" w:hAnsi="Cambria" w:cs="Times New Roman"/>
                <w:noProof w:val="0"/>
                <w:color w:val="000000"/>
                <w:lang w:eastAsia="en-CA"/>
              </w:rPr>
            </w:pPr>
            <w:r w:rsidRPr="0053734A">
              <w:rPr>
                <w:rFonts w:ascii="Cambria" w:hAnsi="Cambria"/>
              </w:rPr>
              <w:object w:dxaOrig="2700" w:dyaOrig="1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pt;height:87.55pt" o:ole="">
                  <v:imagedata r:id="rId5" o:title=""/>
                </v:shape>
                <o:OLEObject Type="Embed" ProgID="PBrush" ShapeID="_x0000_i1025" DrawAspect="Content" ObjectID="_1565515403" r:id="rId6"/>
              </w:object>
            </w:r>
          </w:p>
          <w:p w:rsidR="003041E7" w:rsidRPr="0053734A" w:rsidRDefault="006E13DB" w:rsidP="006E13DB">
            <w:pPr>
              <w:pStyle w:val="ListParagraph"/>
              <w:numPr>
                <w:ilvl w:val="0"/>
                <w:numId w:val="2"/>
              </w:numPr>
              <w:spacing w:before="100" w:beforeAutospacing="1" w:after="100" w:afterAutospacing="1"/>
              <w:rPr>
                <w:rFonts w:ascii="Cambria" w:eastAsia="Times New Roman" w:hAnsi="Cambria" w:cs="Times New Roman"/>
                <w:noProof w:val="0"/>
                <w:color w:val="000000"/>
                <w:lang w:eastAsia="en-CA"/>
              </w:rPr>
            </w:pPr>
            <w:r w:rsidRPr="0053734A">
              <w:rPr>
                <w:rFonts w:ascii="Cambria" w:eastAsia="Times New Roman" w:hAnsi="Cambria" w:cs="Times New Roman"/>
                <w:b/>
                <w:noProof w:val="0"/>
                <w:color w:val="000000"/>
                <w:lang w:eastAsia="en-CA"/>
              </w:rPr>
              <w:t>Complete Binary Tree:</w:t>
            </w:r>
            <w:r w:rsidR="001C141D" w:rsidRPr="0053734A">
              <w:rPr>
                <w:rFonts w:ascii="Cambria" w:eastAsia="Times New Roman" w:hAnsi="Cambria" w:cs="Times New Roman"/>
                <w:noProof w:val="0"/>
                <w:color w:val="000000"/>
                <w:lang w:eastAsia="en-CA"/>
              </w:rPr>
              <w:t xml:space="preserve"> A</w:t>
            </w:r>
            <w:r w:rsidR="003041E7" w:rsidRPr="0053734A">
              <w:rPr>
                <w:rFonts w:ascii="Cambria" w:eastAsia="Times New Roman" w:hAnsi="Cambria" w:cs="Times New Roman"/>
                <w:noProof w:val="0"/>
                <w:color w:val="000000"/>
                <w:lang w:eastAsia="en-CA"/>
              </w:rPr>
              <w:t xml:space="preserve"> binary tree, which is completely filled, with the possible exception of the bottom level</w:t>
            </w:r>
            <w:r w:rsidR="00C35395" w:rsidRPr="0053734A">
              <w:rPr>
                <w:rFonts w:ascii="Cambria" w:eastAsia="Times New Roman" w:hAnsi="Cambria" w:cs="Times New Roman"/>
                <w:noProof w:val="0"/>
                <w:color w:val="000000"/>
                <w:lang w:eastAsia="en-CA"/>
              </w:rPr>
              <w:t xml:space="preserve"> (can have one node child)</w:t>
            </w:r>
            <w:r w:rsidR="003041E7" w:rsidRPr="0053734A">
              <w:rPr>
                <w:rFonts w:ascii="Cambria" w:eastAsia="Times New Roman" w:hAnsi="Cambria" w:cs="Times New Roman"/>
                <w:noProof w:val="0"/>
                <w:color w:val="000000"/>
                <w:lang w:eastAsia="en-CA"/>
              </w:rPr>
              <w:t>, which is filled from left to right</w:t>
            </w:r>
            <w:r w:rsidR="00873F6C">
              <w:rPr>
                <w:rFonts w:ascii="Cambria" w:eastAsia="Times New Roman" w:hAnsi="Cambria" w:cs="Times New Roman"/>
                <w:noProof w:val="0"/>
                <w:color w:val="000000"/>
                <w:lang w:eastAsia="en-CA"/>
              </w:rPr>
              <w:t>.</w:t>
            </w:r>
          </w:p>
          <w:p w:rsidR="00911545" w:rsidRPr="0053734A" w:rsidRDefault="00911545" w:rsidP="00911545">
            <w:pPr>
              <w:pStyle w:val="ListParagraph"/>
              <w:spacing w:before="100" w:beforeAutospacing="1" w:after="100" w:afterAutospacing="1"/>
              <w:jc w:val="center"/>
              <w:rPr>
                <w:rFonts w:ascii="Cambria" w:hAnsi="Cambria"/>
              </w:rPr>
            </w:pPr>
            <w:r w:rsidRPr="0053734A">
              <w:rPr>
                <w:rFonts w:ascii="Cambria" w:hAnsi="Cambria"/>
              </w:rPr>
              <w:object w:dxaOrig="2670" w:dyaOrig="1920">
                <v:shape id="_x0000_i1026" type="#_x0000_t75" style="width:133.65pt;height:96.2pt" o:ole="">
                  <v:imagedata r:id="rId7" o:title=""/>
                </v:shape>
                <o:OLEObject Type="Embed" ProgID="PBrush" ShapeID="_x0000_i1026" DrawAspect="Content" ObjectID="_1565515404" r:id="rId8"/>
              </w:object>
            </w:r>
          </w:p>
          <w:p w:rsidR="00911545" w:rsidRPr="0053734A" w:rsidRDefault="00911545" w:rsidP="00911545">
            <w:pPr>
              <w:pStyle w:val="ListParagraph"/>
              <w:spacing w:before="100" w:beforeAutospacing="1" w:after="100" w:afterAutospacing="1"/>
              <w:jc w:val="center"/>
              <w:rPr>
                <w:rFonts w:ascii="Cambria" w:hAnsi="Cambria"/>
              </w:rPr>
            </w:pPr>
          </w:p>
          <w:p w:rsidR="00911545" w:rsidRPr="0053734A" w:rsidRDefault="00911545" w:rsidP="00911545">
            <w:pPr>
              <w:pStyle w:val="ListParagraph"/>
              <w:numPr>
                <w:ilvl w:val="0"/>
                <w:numId w:val="2"/>
              </w:numPr>
              <w:spacing w:before="100" w:beforeAutospacing="1" w:after="100" w:afterAutospacing="1"/>
              <w:rPr>
                <w:rFonts w:ascii="Cambria" w:eastAsia="Times New Roman" w:hAnsi="Cambria" w:cs="Times New Roman"/>
                <w:noProof w:val="0"/>
                <w:color w:val="000000"/>
                <w:lang w:eastAsia="en-CA"/>
              </w:rPr>
            </w:pPr>
            <w:r w:rsidRPr="0053734A">
              <w:rPr>
                <w:rFonts w:ascii="Cambria" w:eastAsia="Times New Roman" w:hAnsi="Cambria" w:cs="Times New Roman"/>
                <w:b/>
                <w:noProof w:val="0"/>
                <w:color w:val="000000"/>
                <w:lang w:eastAsia="en-CA"/>
              </w:rPr>
              <w:t>Perfect Binary Tree:</w:t>
            </w:r>
            <w:r w:rsidRPr="0053734A">
              <w:rPr>
                <w:rFonts w:ascii="Cambria" w:eastAsia="Times New Roman" w:hAnsi="Cambria" w:cs="Times New Roman"/>
                <w:noProof w:val="0"/>
                <w:color w:val="000000"/>
                <w:lang w:eastAsia="en-CA"/>
              </w:rPr>
              <w:t xml:space="preserve"> A full binary tree where all the leaf nodes have the same depth.</w:t>
            </w:r>
          </w:p>
          <w:p w:rsidR="005952D1" w:rsidRPr="0053734A" w:rsidRDefault="00911545" w:rsidP="005952D1">
            <w:pPr>
              <w:pStyle w:val="ListParagraph"/>
              <w:spacing w:before="100" w:beforeAutospacing="1" w:after="100" w:afterAutospacing="1"/>
              <w:jc w:val="center"/>
              <w:rPr>
                <w:rFonts w:ascii="Cambria" w:hAnsi="Cambria"/>
              </w:rPr>
            </w:pPr>
            <w:r w:rsidRPr="0053734A">
              <w:rPr>
                <w:rFonts w:ascii="Cambria" w:hAnsi="Cambria"/>
              </w:rPr>
              <w:object w:dxaOrig="2475" w:dyaOrig="1530">
                <v:shape id="_x0000_i1027" type="#_x0000_t75" style="width:123.85pt;height:76.6pt" o:ole="">
                  <v:imagedata r:id="rId9" o:title=""/>
                </v:shape>
                <o:OLEObject Type="Embed" ProgID="PBrush" ShapeID="_x0000_i1027" DrawAspect="Content" ObjectID="_1565515405" r:id="rId10"/>
              </w:object>
            </w:r>
          </w:p>
          <w:p w:rsidR="005952D1" w:rsidRPr="00B838D4" w:rsidRDefault="0053734A" w:rsidP="005952D1">
            <w:pPr>
              <w:pStyle w:val="ListParagraph"/>
              <w:numPr>
                <w:ilvl w:val="0"/>
                <w:numId w:val="2"/>
              </w:numPr>
              <w:spacing w:before="100" w:beforeAutospacing="1" w:after="100" w:afterAutospacing="1"/>
              <w:rPr>
                <w:rFonts w:ascii="Cambria" w:hAnsi="Cambria"/>
                <w:b/>
              </w:rPr>
            </w:pPr>
            <w:r w:rsidRPr="0053734A">
              <w:rPr>
                <w:rFonts w:ascii="Cambria" w:hAnsi="Cambria"/>
                <w:b/>
              </w:rPr>
              <w:t>Binary Search Trees:</w:t>
            </w:r>
            <w:r w:rsidR="00B838D4">
              <w:rPr>
                <w:rFonts w:ascii="Cambria" w:hAnsi="Cambria"/>
                <w:b/>
              </w:rPr>
              <w:t xml:space="preserve"> </w:t>
            </w:r>
            <w:r w:rsidR="00B838D4">
              <w:rPr>
                <w:rFonts w:ascii="Cambria" w:hAnsi="Cambria"/>
              </w:rPr>
              <w:t>Also called order binary trees or sorted binary trees. These are structured such that numbers smaller than the current node appear in the left side of its lineage and numbers greater than the current node appear in the right.</w:t>
            </w:r>
          </w:p>
          <w:p w:rsidR="00B838D4" w:rsidRPr="0053734A" w:rsidRDefault="00B838D4" w:rsidP="00B838D4">
            <w:pPr>
              <w:pStyle w:val="ListParagraph"/>
              <w:spacing w:before="100" w:beforeAutospacing="1" w:after="100" w:afterAutospacing="1"/>
              <w:jc w:val="center"/>
              <w:rPr>
                <w:rFonts w:ascii="Cambria" w:hAnsi="Cambria"/>
                <w:b/>
              </w:rPr>
            </w:pPr>
            <w:r>
              <w:rPr>
                <w:color w:val="0000FF"/>
                <w:lang w:eastAsia="en-CA"/>
              </w:rPr>
              <w:drawing>
                <wp:inline distT="0" distB="0" distL="0" distR="0">
                  <wp:extent cx="2041888" cy="1704975"/>
                  <wp:effectExtent l="0" t="0" r="0" b="0"/>
                  <wp:docPr id="1" name="Picture 1" descr="https://upload.wikimedia.org/wikipedia/commons/thumb/d/da/Binary_search_tree.svg/200px-Binary_search_tree.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d/da/Binary_search_tree.svg/200px-Binary_search_tree.sv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0950" cy="1754292"/>
                          </a:xfrm>
                          <a:prstGeom prst="rect">
                            <a:avLst/>
                          </a:prstGeom>
                          <a:noFill/>
                          <a:ln>
                            <a:noFill/>
                          </a:ln>
                        </pic:spPr>
                      </pic:pic>
                    </a:graphicData>
                  </a:graphic>
                </wp:inline>
              </w:drawing>
            </w:r>
          </w:p>
          <w:p w:rsidR="009A5973" w:rsidRPr="009A5973" w:rsidRDefault="005952D1" w:rsidP="005952D1">
            <w:pPr>
              <w:pStyle w:val="ListParagraph"/>
              <w:numPr>
                <w:ilvl w:val="0"/>
                <w:numId w:val="2"/>
              </w:numPr>
              <w:spacing w:before="100" w:beforeAutospacing="1" w:after="100" w:afterAutospacing="1"/>
              <w:rPr>
                <w:rFonts w:ascii="Cambria" w:hAnsi="Cambria"/>
              </w:rPr>
            </w:pPr>
            <w:r w:rsidRPr="0053734A">
              <w:rPr>
                <w:rFonts w:ascii="Cambria" w:hAnsi="Cambria"/>
                <w:b/>
              </w:rPr>
              <w:lastRenderedPageBreak/>
              <w:t>Heaps:</w:t>
            </w:r>
            <w:r w:rsidR="00B838D4">
              <w:rPr>
                <w:rFonts w:ascii="Cambria" w:hAnsi="Cambria"/>
                <w:b/>
              </w:rPr>
              <w:t xml:space="preserve"> </w:t>
            </w:r>
            <w:r w:rsidR="007C46DF">
              <w:rPr>
                <w:rFonts w:ascii="Cambria" w:hAnsi="Cambria"/>
              </w:rPr>
              <w:t>Heaps are a generalized term for max heap and min heap.</w:t>
            </w:r>
          </w:p>
          <w:p w:rsidR="009A5973" w:rsidRPr="00210EB5" w:rsidRDefault="009A5973" w:rsidP="005952D1">
            <w:pPr>
              <w:pStyle w:val="ListParagraph"/>
              <w:numPr>
                <w:ilvl w:val="0"/>
                <w:numId w:val="2"/>
              </w:numPr>
              <w:spacing w:before="100" w:beforeAutospacing="1" w:after="100" w:afterAutospacing="1"/>
              <w:rPr>
                <w:rFonts w:ascii="Cambria" w:hAnsi="Cambria"/>
              </w:rPr>
            </w:pPr>
            <w:r>
              <w:rPr>
                <w:rFonts w:ascii="Cambria" w:hAnsi="Cambria"/>
                <w:b/>
              </w:rPr>
              <w:t>Max Heap:</w:t>
            </w:r>
            <w:r>
              <w:rPr>
                <w:rFonts w:ascii="Cambria" w:hAnsi="Cambria"/>
                <w:lang w:val="en"/>
              </w:rPr>
              <w:t xml:space="preserve"> A heap such that </w:t>
            </w:r>
            <w:r w:rsidR="00B838D4" w:rsidRPr="00B838D4">
              <w:rPr>
                <w:rFonts w:ascii="Cambria" w:hAnsi="Cambria"/>
                <w:lang w:val="en"/>
              </w:rPr>
              <w:t xml:space="preserve">parent nodes </w:t>
            </w:r>
            <w:r w:rsidR="00E7042E">
              <w:rPr>
                <w:rFonts w:ascii="Cambria" w:hAnsi="Cambria"/>
                <w:lang w:val="en"/>
              </w:rPr>
              <w:t xml:space="preserve">have values that </w:t>
            </w:r>
            <w:r w:rsidR="00B838D4" w:rsidRPr="00B838D4">
              <w:rPr>
                <w:rFonts w:ascii="Cambria" w:hAnsi="Cambria"/>
                <w:lang w:val="en"/>
              </w:rPr>
              <w:t>are always greater than or equal to those of the children</w:t>
            </w:r>
            <w:r w:rsidR="00E7042E">
              <w:rPr>
                <w:rFonts w:ascii="Cambria" w:hAnsi="Cambria"/>
                <w:lang w:val="en"/>
              </w:rPr>
              <w:t>. T</w:t>
            </w:r>
            <w:r w:rsidR="00971378">
              <w:rPr>
                <w:rFonts w:ascii="Cambria" w:hAnsi="Cambria"/>
                <w:lang w:val="en"/>
              </w:rPr>
              <w:t>he highest value</w:t>
            </w:r>
            <w:r w:rsidR="00B838D4" w:rsidRPr="00B838D4">
              <w:rPr>
                <w:rFonts w:ascii="Cambria" w:hAnsi="Cambria"/>
                <w:lang w:val="en"/>
              </w:rPr>
              <w:t xml:space="preserve">is in the root node. </w:t>
            </w:r>
          </w:p>
          <w:p w:rsidR="00210EB5" w:rsidRPr="009A5973" w:rsidRDefault="00210EB5" w:rsidP="00210EB5">
            <w:pPr>
              <w:pStyle w:val="ListParagraph"/>
              <w:spacing w:before="100" w:beforeAutospacing="1" w:after="100" w:afterAutospacing="1"/>
              <w:jc w:val="center"/>
              <w:rPr>
                <w:rFonts w:ascii="Cambria" w:hAnsi="Cambria"/>
              </w:rPr>
            </w:pPr>
            <w:r>
              <w:rPr>
                <w:color w:val="0000FF"/>
                <w:lang w:eastAsia="en-CA"/>
              </w:rPr>
              <w:drawing>
                <wp:inline distT="0" distB="0" distL="0" distR="0">
                  <wp:extent cx="2286000" cy="1695450"/>
                  <wp:effectExtent l="0" t="0" r="0" b="0"/>
                  <wp:docPr id="2" name="Picture 2" descr="https://upload.wikimedia.org/wikipedia/commons/thumb/3/38/Max-Heap.svg/240px-Max-Heap.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3/38/Max-Heap.svg/240px-Max-Heap.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695450"/>
                          </a:xfrm>
                          <a:prstGeom prst="rect">
                            <a:avLst/>
                          </a:prstGeom>
                          <a:noFill/>
                          <a:ln>
                            <a:noFill/>
                          </a:ln>
                        </pic:spPr>
                      </pic:pic>
                    </a:graphicData>
                  </a:graphic>
                </wp:inline>
              </w:drawing>
            </w:r>
          </w:p>
          <w:p w:rsidR="005952D1" w:rsidRPr="00B838D4" w:rsidRDefault="009A5973" w:rsidP="005952D1">
            <w:pPr>
              <w:pStyle w:val="ListParagraph"/>
              <w:numPr>
                <w:ilvl w:val="0"/>
                <w:numId w:val="2"/>
              </w:numPr>
              <w:spacing w:before="100" w:beforeAutospacing="1" w:after="100" w:afterAutospacing="1"/>
              <w:rPr>
                <w:rFonts w:ascii="Cambria" w:hAnsi="Cambria"/>
              </w:rPr>
            </w:pPr>
            <w:r>
              <w:rPr>
                <w:rFonts w:ascii="Cambria" w:hAnsi="Cambria"/>
                <w:b/>
              </w:rPr>
              <w:t>Min Heap:</w:t>
            </w:r>
            <w:r>
              <w:rPr>
                <w:rFonts w:ascii="Cambria" w:hAnsi="Cambria"/>
                <w:lang w:val="en"/>
              </w:rPr>
              <w:t xml:space="preserve"> </w:t>
            </w:r>
            <w:r w:rsidR="00033609">
              <w:rPr>
                <w:rFonts w:ascii="Cambria" w:hAnsi="Cambria"/>
                <w:lang w:val="en"/>
              </w:rPr>
              <w:t>A heap such that parent nodes have values that</w:t>
            </w:r>
            <w:r w:rsidR="00B838D4" w:rsidRPr="00B838D4">
              <w:rPr>
                <w:rFonts w:ascii="Cambria" w:hAnsi="Cambria"/>
                <w:lang w:val="en"/>
              </w:rPr>
              <w:t xml:space="preserve"> are less than or equal </w:t>
            </w:r>
            <w:r w:rsidR="00033609">
              <w:rPr>
                <w:rFonts w:ascii="Cambria" w:hAnsi="Cambria"/>
                <w:lang w:val="en"/>
              </w:rPr>
              <w:t>to those of the children. The</w:t>
            </w:r>
            <w:r w:rsidR="00971378">
              <w:rPr>
                <w:rFonts w:ascii="Cambria" w:hAnsi="Cambria"/>
                <w:lang w:val="en"/>
              </w:rPr>
              <w:t xml:space="preserve"> lowest value</w:t>
            </w:r>
            <w:r w:rsidR="00B838D4" w:rsidRPr="00B838D4">
              <w:rPr>
                <w:rFonts w:ascii="Cambria" w:hAnsi="Cambria"/>
                <w:lang w:val="en"/>
              </w:rPr>
              <w:t xml:space="preserve"> is in the root node.</w:t>
            </w:r>
          </w:p>
          <w:p w:rsidR="00DA5ADE" w:rsidRPr="009971DE" w:rsidRDefault="005952D1" w:rsidP="00DA5ADE">
            <w:pPr>
              <w:pStyle w:val="ListParagraph"/>
              <w:numPr>
                <w:ilvl w:val="0"/>
                <w:numId w:val="2"/>
              </w:numPr>
              <w:spacing w:before="100" w:beforeAutospacing="1" w:after="100" w:afterAutospacing="1"/>
              <w:rPr>
                <w:rFonts w:ascii="Cambria" w:hAnsi="Cambria"/>
                <w:b/>
              </w:rPr>
            </w:pPr>
            <w:r w:rsidRPr="0053734A">
              <w:rPr>
                <w:rFonts w:ascii="Cambria" w:hAnsi="Cambria"/>
                <w:b/>
              </w:rPr>
              <w:t>Red Black Trees:</w:t>
            </w:r>
            <w:r w:rsidR="008A06D5">
              <w:rPr>
                <w:rFonts w:ascii="Cambria" w:hAnsi="Cambria"/>
                <w:b/>
              </w:rPr>
              <w:t xml:space="preserve"> </w:t>
            </w:r>
            <w:r w:rsidR="008A06D5" w:rsidRPr="008A06D5">
              <w:rPr>
                <w:rFonts w:ascii="Cambria" w:hAnsi="Cambria"/>
                <w:color w:val="000000" w:themeColor="text1"/>
                <w:lang w:val="en"/>
              </w:rPr>
              <w:t xml:space="preserve">A </w:t>
            </w:r>
            <w:r w:rsidR="008A06D5" w:rsidRPr="008A06D5">
              <w:rPr>
                <w:rFonts w:ascii="Cambria" w:hAnsi="Cambria"/>
                <w:bCs/>
                <w:color w:val="000000" w:themeColor="text1"/>
                <w:lang w:val="en"/>
              </w:rPr>
              <w:t>red–black tree</w:t>
            </w:r>
            <w:r w:rsidR="008A06D5" w:rsidRPr="008A06D5">
              <w:rPr>
                <w:rFonts w:ascii="Cambria" w:hAnsi="Cambria"/>
                <w:color w:val="000000" w:themeColor="text1"/>
                <w:lang w:val="en"/>
              </w:rPr>
              <w:t xml:space="preserve"> is a </w:t>
            </w:r>
            <w:r w:rsidR="003B4332">
              <w:rPr>
                <w:rFonts w:ascii="Cambria" w:hAnsi="Cambria"/>
                <w:color w:val="000000" w:themeColor="text1"/>
                <w:lang w:val="en"/>
              </w:rPr>
              <w:t>type (or a way of) implementing</w:t>
            </w:r>
            <w:r w:rsidR="00E90F50">
              <w:rPr>
                <w:rFonts w:ascii="Cambria" w:hAnsi="Cambria"/>
                <w:color w:val="000000" w:themeColor="text1"/>
                <w:lang w:val="en"/>
              </w:rPr>
              <w:t xml:space="preserve"> a</w:t>
            </w:r>
            <w:r w:rsidR="008A06D5" w:rsidRPr="008A06D5">
              <w:rPr>
                <w:rFonts w:ascii="Cambria" w:hAnsi="Cambria"/>
                <w:color w:val="000000" w:themeColor="text1"/>
                <w:lang w:val="en"/>
              </w:rPr>
              <w:t xml:space="preserve"> </w:t>
            </w:r>
            <w:hyperlink r:id="rId15" w:tooltip="Self-balancing binary search tree" w:history="1">
              <w:r w:rsidR="008A06D5" w:rsidRPr="008A06D5">
                <w:rPr>
                  <w:rStyle w:val="Hyperlink"/>
                  <w:rFonts w:ascii="Cambria" w:hAnsi="Cambria"/>
                  <w:color w:val="000000" w:themeColor="text1"/>
                  <w:u w:val="none"/>
                  <w:lang w:val="en"/>
                </w:rPr>
                <w:t>self-balancing binary search tree</w:t>
              </w:r>
            </w:hyperlink>
            <w:r w:rsidR="008A06D5" w:rsidRPr="008A06D5">
              <w:rPr>
                <w:rFonts w:ascii="Cambria" w:hAnsi="Cambria"/>
                <w:color w:val="000000" w:themeColor="text1"/>
                <w:lang w:val="en"/>
              </w:rPr>
              <w:t>. Each node of the binary tree has an extra bit, and that bit is often interpreted as the color (red or black) of the node. These color bits are used to ensure the tree remains approximately balanced during insertions and deletions.</w:t>
            </w:r>
            <w:r w:rsidR="00C53092" w:rsidRPr="0053734A">
              <w:rPr>
                <w:rFonts w:ascii="Cambria" w:hAnsi="Cambria"/>
                <w:b/>
              </w:rPr>
              <w:t xml:space="preserve"> </w:t>
            </w:r>
            <w:r w:rsidR="009971DE">
              <w:rPr>
                <w:rFonts w:ascii="Cambria" w:hAnsi="Cambria"/>
              </w:rPr>
              <w:t>They satisfy the properties below:</w:t>
            </w:r>
          </w:p>
          <w:p w:rsidR="009971DE" w:rsidRPr="009971DE" w:rsidRDefault="009971DE" w:rsidP="009971DE">
            <w:pPr>
              <w:spacing w:after="150"/>
              <w:rPr>
                <w:rFonts w:ascii="Cambria" w:eastAsia="Times New Roman" w:hAnsi="Cambria" w:cs="Helvetica"/>
                <w:noProof w:val="0"/>
                <w:color w:val="000000"/>
                <w:sz w:val="20"/>
                <w:szCs w:val="20"/>
                <w:lang w:val="en-US" w:eastAsia="en-CA"/>
              </w:rPr>
            </w:pPr>
            <w:r>
              <w:rPr>
                <w:rFonts w:ascii="Cambria" w:eastAsia="Times New Roman" w:hAnsi="Cambria" w:cs="Helvetica"/>
                <w:b/>
                <w:bCs/>
                <w:noProof w:val="0"/>
                <w:color w:val="000000"/>
                <w:sz w:val="20"/>
                <w:szCs w:val="20"/>
                <w:lang w:val="en-US" w:eastAsia="en-CA"/>
              </w:rPr>
              <w:t xml:space="preserve">                                      </w:t>
            </w:r>
            <w:r w:rsidRPr="009971DE">
              <w:rPr>
                <w:rFonts w:ascii="Cambria" w:eastAsia="Times New Roman" w:hAnsi="Cambria" w:cs="Helvetica"/>
                <w:b/>
                <w:bCs/>
                <w:noProof w:val="0"/>
                <w:color w:val="000000"/>
                <w:sz w:val="20"/>
                <w:szCs w:val="20"/>
                <w:lang w:val="en-US" w:eastAsia="en-CA"/>
              </w:rPr>
              <w:t xml:space="preserve">1) </w:t>
            </w:r>
            <w:r w:rsidRPr="009971DE">
              <w:rPr>
                <w:rFonts w:ascii="Cambria" w:eastAsia="Times New Roman" w:hAnsi="Cambria" w:cs="Helvetica"/>
                <w:noProof w:val="0"/>
                <w:color w:val="000000"/>
                <w:sz w:val="20"/>
                <w:szCs w:val="20"/>
                <w:lang w:val="en-US" w:eastAsia="en-CA"/>
              </w:rPr>
              <w:t>Every node has a color either red or black.</w:t>
            </w:r>
          </w:p>
          <w:p w:rsidR="009971DE" w:rsidRPr="009971DE" w:rsidRDefault="009971DE" w:rsidP="009971DE">
            <w:pPr>
              <w:spacing w:after="150"/>
              <w:rPr>
                <w:rFonts w:ascii="Cambria" w:eastAsia="Times New Roman" w:hAnsi="Cambria" w:cs="Helvetica"/>
                <w:noProof w:val="0"/>
                <w:color w:val="000000"/>
                <w:sz w:val="20"/>
                <w:szCs w:val="20"/>
                <w:lang w:val="en-US" w:eastAsia="en-CA"/>
              </w:rPr>
            </w:pPr>
            <w:r>
              <w:rPr>
                <w:rFonts w:ascii="Cambria" w:eastAsia="Times New Roman" w:hAnsi="Cambria" w:cs="Helvetica"/>
                <w:b/>
                <w:bCs/>
                <w:noProof w:val="0"/>
                <w:color w:val="000000"/>
                <w:sz w:val="20"/>
                <w:szCs w:val="20"/>
                <w:lang w:val="en-US" w:eastAsia="en-CA"/>
              </w:rPr>
              <w:t xml:space="preserve">                                      </w:t>
            </w:r>
            <w:r w:rsidRPr="009971DE">
              <w:rPr>
                <w:rFonts w:ascii="Cambria" w:eastAsia="Times New Roman" w:hAnsi="Cambria" w:cs="Helvetica"/>
                <w:b/>
                <w:bCs/>
                <w:noProof w:val="0"/>
                <w:color w:val="000000"/>
                <w:sz w:val="20"/>
                <w:szCs w:val="20"/>
                <w:lang w:val="en-US" w:eastAsia="en-CA"/>
              </w:rPr>
              <w:t xml:space="preserve">2) </w:t>
            </w:r>
            <w:r w:rsidRPr="009971DE">
              <w:rPr>
                <w:rFonts w:ascii="Cambria" w:eastAsia="Times New Roman" w:hAnsi="Cambria" w:cs="Helvetica"/>
                <w:noProof w:val="0"/>
                <w:color w:val="000000"/>
                <w:sz w:val="20"/>
                <w:szCs w:val="20"/>
                <w:lang w:val="en-US" w:eastAsia="en-CA"/>
              </w:rPr>
              <w:t>Root of tree is always black.</w:t>
            </w:r>
          </w:p>
          <w:p w:rsidR="009971DE" w:rsidRPr="009971DE" w:rsidRDefault="009971DE" w:rsidP="009971DE">
            <w:pPr>
              <w:spacing w:after="150"/>
              <w:rPr>
                <w:rFonts w:ascii="Cambria" w:eastAsia="Times New Roman" w:hAnsi="Cambria" w:cs="Helvetica"/>
                <w:noProof w:val="0"/>
                <w:color w:val="000000"/>
                <w:sz w:val="20"/>
                <w:szCs w:val="20"/>
                <w:lang w:val="en-US" w:eastAsia="en-CA"/>
              </w:rPr>
            </w:pPr>
            <w:r>
              <w:rPr>
                <w:rFonts w:ascii="Cambria" w:eastAsia="Times New Roman" w:hAnsi="Cambria" w:cs="Helvetica"/>
                <w:b/>
                <w:bCs/>
                <w:noProof w:val="0"/>
                <w:color w:val="000000"/>
                <w:sz w:val="20"/>
                <w:szCs w:val="20"/>
                <w:lang w:val="en-US" w:eastAsia="en-CA"/>
              </w:rPr>
              <w:t xml:space="preserve">                                      </w:t>
            </w:r>
            <w:r w:rsidRPr="009971DE">
              <w:rPr>
                <w:rFonts w:ascii="Cambria" w:eastAsia="Times New Roman" w:hAnsi="Cambria" w:cs="Helvetica"/>
                <w:b/>
                <w:bCs/>
                <w:noProof w:val="0"/>
                <w:color w:val="000000"/>
                <w:sz w:val="20"/>
                <w:szCs w:val="20"/>
                <w:lang w:val="en-US" w:eastAsia="en-CA"/>
              </w:rPr>
              <w:t xml:space="preserve">3) </w:t>
            </w:r>
            <w:r w:rsidRPr="009971DE">
              <w:rPr>
                <w:rFonts w:ascii="Cambria" w:eastAsia="Times New Roman" w:hAnsi="Cambria" w:cs="Helvetica"/>
                <w:noProof w:val="0"/>
                <w:color w:val="000000"/>
                <w:sz w:val="20"/>
                <w:szCs w:val="20"/>
                <w:lang w:val="en-US" w:eastAsia="en-CA"/>
              </w:rPr>
              <w:t>A red node cannot</w:t>
            </w:r>
            <w:r>
              <w:rPr>
                <w:rFonts w:ascii="Cambria" w:eastAsia="Times New Roman" w:hAnsi="Cambria" w:cs="Helvetica"/>
                <w:noProof w:val="0"/>
                <w:color w:val="000000"/>
                <w:sz w:val="20"/>
                <w:szCs w:val="20"/>
                <w:lang w:val="en-US" w:eastAsia="en-CA"/>
              </w:rPr>
              <w:t xml:space="preserve"> have a red parent or red child</w:t>
            </w:r>
            <w:r w:rsidRPr="009971DE">
              <w:rPr>
                <w:rFonts w:ascii="Cambria" w:eastAsia="Times New Roman" w:hAnsi="Cambria" w:cs="Helvetica"/>
                <w:noProof w:val="0"/>
                <w:color w:val="000000"/>
                <w:sz w:val="20"/>
                <w:szCs w:val="20"/>
                <w:lang w:val="en-US" w:eastAsia="en-CA"/>
              </w:rPr>
              <w:t>.</w:t>
            </w:r>
          </w:p>
          <w:p w:rsidR="009971DE" w:rsidRDefault="009971DE" w:rsidP="009971DE">
            <w:pPr>
              <w:spacing w:after="150"/>
              <w:rPr>
                <w:rFonts w:ascii="Cambria" w:eastAsia="Times New Roman" w:hAnsi="Cambria" w:cs="Helvetica"/>
                <w:noProof w:val="0"/>
                <w:color w:val="000000"/>
                <w:sz w:val="20"/>
                <w:szCs w:val="20"/>
                <w:lang w:val="en-US" w:eastAsia="en-CA"/>
              </w:rPr>
            </w:pPr>
            <w:r>
              <w:rPr>
                <w:rFonts w:ascii="Cambria" w:eastAsia="Times New Roman" w:hAnsi="Cambria" w:cs="Helvetica"/>
                <w:b/>
                <w:bCs/>
                <w:noProof w:val="0"/>
                <w:color w:val="000000"/>
                <w:sz w:val="20"/>
                <w:szCs w:val="20"/>
                <w:lang w:val="en-US" w:eastAsia="en-CA"/>
              </w:rPr>
              <w:t xml:space="preserve">                                      </w:t>
            </w:r>
            <w:r w:rsidRPr="009971DE">
              <w:rPr>
                <w:rFonts w:ascii="Cambria" w:eastAsia="Times New Roman" w:hAnsi="Cambria" w:cs="Helvetica"/>
                <w:b/>
                <w:bCs/>
                <w:noProof w:val="0"/>
                <w:color w:val="000000"/>
                <w:sz w:val="20"/>
                <w:szCs w:val="20"/>
                <w:lang w:val="en-US" w:eastAsia="en-CA"/>
              </w:rPr>
              <w:t xml:space="preserve">4) </w:t>
            </w:r>
            <w:r w:rsidRPr="009971DE">
              <w:rPr>
                <w:rFonts w:ascii="Cambria" w:eastAsia="Times New Roman" w:hAnsi="Cambria" w:cs="Helvetica"/>
                <w:noProof w:val="0"/>
                <w:color w:val="000000"/>
                <w:sz w:val="20"/>
                <w:szCs w:val="20"/>
                <w:lang w:val="en-US" w:eastAsia="en-CA"/>
              </w:rPr>
              <w:t>Every path from root to a NULL node has same number of black nodes.</w:t>
            </w:r>
          </w:p>
          <w:p w:rsidR="009971DE" w:rsidRPr="009971DE" w:rsidRDefault="009971DE" w:rsidP="009971DE">
            <w:pPr>
              <w:spacing w:after="150"/>
              <w:jc w:val="center"/>
              <w:rPr>
                <w:rFonts w:ascii="Cambria" w:eastAsia="Times New Roman" w:hAnsi="Cambria" w:cs="Helvetica"/>
                <w:noProof w:val="0"/>
                <w:color w:val="000000"/>
                <w:sz w:val="20"/>
                <w:szCs w:val="20"/>
                <w:lang w:val="en-US" w:eastAsia="en-CA"/>
              </w:rPr>
            </w:pPr>
            <w:r>
              <w:rPr>
                <w:lang w:eastAsia="en-CA"/>
              </w:rPr>
              <w:drawing>
                <wp:inline distT="0" distB="0" distL="0" distR="0">
                  <wp:extent cx="2508365" cy="1295400"/>
                  <wp:effectExtent l="0" t="0" r="6350" b="0"/>
                  <wp:docPr id="3" name="Picture 3" descr="http://www.geeksforgeeks.org/wp-content/uploads/RedBlack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geeksforgeeks.org/wp-content/uploads/RedBlack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874" cy="1297729"/>
                          </a:xfrm>
                          <a:prstGeom prst="rect">
                            <a:avLst/>
                          </a:prstGeom>
                          <a:noFill/>
                          <a:ln>
                            <a:noFill/>
                          </a:ln>
                        </pic:spPr>
                      </pic:pic>
                    </a:graphicData>
                  </a:graphic>
                </wp:inline>
              </w:drawing>
            </w:r>
          </w:p>
          <w:p w:rsidR="009971DE" w:rsidRPr="009971DE" w:rsidRDefault="009971DE" w:rsidP="009971DE">
            <w:pPr>
              <w:pStyle w:val="ListParagraph"/>
              <w:spacing w:before="100" w:beforeAutospacing="1" w:after="100" w:afterAutospacing="1"/>
              <w:rPr>
                <w:rFonts w:ascii="Cambria" w:hAnsi="Cambria"/>
                <w:b/>
                <w:lang w:val="en-US"/>
              </w:rPr>
            </w:pPr>
          </w:p>
          <w:p w:rsidR="005952D1" w:rsidRPr="0053734A" w:rsidRDefault="005952D1" w:rsidP="005952D1">
            <w:pPr>
              <w:pStyle w:val="ListParagraph"/>
              <w:numPr>
                <w:ilvl w:val="0"/>
                <w:numId w:val="2"/>
              </w:numPr>
              <w:spacing w:before="100" w:beforeAutospacing="1" w:after="100" w:afterAutospacing="1"/>
              <w:rPr>
                <w:rFonts w:ascii="Cambria" w:hAnsi="Cambria"/>
                <w:b/>
              </w:rPr>
            </w:pPr>
            <w:r w:rsidRPr="0053734A">
              <w:rPr>
                <w:rFonts w:ascii="Cambria" w:hAnsi="Cambria"/>
                <w:b/>
              </w:rPr>
              <w:t>B-Trees:</w:t>
            </w:r>
          </w:p>
          <w:p w:rsidR="005952D1" w:rsidRPr="0053734A" w:rsidRDefault="005952D1" w:rsidP="005952D1">
            <w:pPr>
              <w:pStyle w:val="ListParagraph"/>
              <w:numPr>
                <w:ilvl w:val="0"/>
                <w:numId w:val="2"/>
              </w:numPr>
              <w:spacing w:before="100" w:beforeAutospacing="1" w:after="100" w:afterAutospacing="1"/>
              <w:rPr>
                <w:rFonts w:ascii="Cambria" w:hAnsi="Cambria"/>
                <w:b/>
              </w:rPr>
            </w:pPr>
            <w:r w:rsidRPr="0053734A">
              <w:rPr>
                <w:rFonts w:ascii="Cambria" w:hAnsi="Cambria"/>
                <w:b/>
              </w:rPr>
              <w:t>B+ Trees:</w:t>
            </w:r>
          </w:p>
          <w:p w:rsidR="005952D1" w:rsidRPr="0053734A" w:rsidRDefault="005952D1" w:rsidP="005952D1">
            <w:pPr>
              <w:pStyle w:val="ListParagraph"/>
              <w:numPr>
                <w:ilvl w:val="0"/>
                <w:numId w:val="2"/>
              </w:numPr>
              <w:spacing w:before="100" w:beforeAutospacing="1" w:after="100" w:afterAutospacing="1"/>
              <w:rPr>
                <w:rFonts w:ascii="Cambria" w:hAnsi="Cambria"/>
                <w:b/>
              </w:rPr>
            </w:pPr>
            <w:r w:rsidRPr="0053734A">
              <w:rPr>
                <w:rFonts w:ascii="Cambria" w:hAnsi="Cambria"/>
                <w:b/>
              </w:rPr>
              <w:t>Tries</w:t>
            </w:r>
            <w:r w:rsidR="00496B3F">
              <w:rPr>
                <w:rFonts w:ascii="Cambria" w:hAnsi="Cambria"/>
                <w:b/>
              </w:rPr>
              <w:t xml:space="preserve"> </w:t>
            </w:r>
            <w:r w:rsidR="00496B3F">
              <w:rPr>
                <w:rFonts w:ascii="Cambria" w:hAnsi="Cambria"/>
              </w:rPr>
              <w:t xml:space="preserve">(Also Known as Radix Trees, Prefix Trees, Digital Trees): </w:t>
            </w:r>
            <w:bookmarkStart w:id="0" w:name="_GoBack"/>
            <w:bookmarkEnd w:id="0"/>
          </w:p>
          <w:p w:rsidR="0043130D" w:rsidRPr="0053734A" w:rsidRDefault="0043130D" w:rsidP="005952D1">
            <w:pPr>
              <w:pStyle w:val="ListParagraph"/>
              <w:numPr>
                <w:ilvl w:val="0"/>
                <w:numId w:val="2"/>
              </w:numPr>
              <w:spacing w:before="100" w:beforeAutospacing="1" w:after="100" w:afterAutospacing="1"/>
              <w:rPr>
                <w:rFonts w:ascii="Cambria" w:hAnsi="Cambria"/>
                <w:b/>
              </w:rPr>
            </w:pPr>
            <w:r w:rsidRPr="0053734A">
              <w:rPr>
                <w:rFonts w:ascii="Cambria" w:hAnsi="Cambria"/>
                <w:b/>
              </w:rPr>
              <w:t>AVL Trees:</w:t>
            </w:r>
          </w:p>
          <w:p w:rsidR="003041E7" w:rsidRPr="0053734A" w:rsidRDefault="003041E7">
            <w:pPr>
              <w:rPr>
                <w:rFonts w:ascii="Cambria" w:hAnsi="Cambria"/>
                <w:b/>
              </w:rPr>
            </w:pPr>
          </w:p>
        </w:tc>
      </w:tr>
    </w:tbl>
    <w:p w:rsidR="003041E7" w:rsidRPr="003041E7" w:rsidRDefault="003041E7">
      <w:pPr>
        <w:rPr>
          <w:rFonts w:ascii="Cambria" w:hAnsi="Cambria"/>
        </w:rPr>
      </w:pPr>
    </w:p>
    <w:sectPr w:rsidR="003041E7" w:rsidRPr="003041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C51CA"/>
    <w:multiLevelType w:val="multilevel"/>
    <w:tmpl w:val="E01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669DE"/>
    <w:multiLevelType w:val="hybridMultilevel"/>
    <w:tmpl w:val="B7C21F42"/>
    <w:lvl w:ilvl="0" w:tplc="B100BDF4">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E7"/>
    <w:rsid w:val="00033609"/>
    <w:rsid w:val="00071C69"/>
    <w:rsid w:val="000A3E3A"/>
    <w:rsid w:val="000E27B3"/>
    <w:rsid w:val="001C141D"/>
    <w:rsid w:val="00210EB5"/>
    <w:rsid w:val="00263A92"/>
    <w:rsid w:val="003041E7"/>
    <w:rsid w:val="003269D5"/>
    <w:rsid w:val="00326E48"/>
    <w:rsid w:val="00344A71"/>
    <w:rsid w:val="003B4332"/>
    <w:rsid w:val="00412898"/>
    <w:rsid w:val="0043130D"/>
    <w:rsid w:val="00450D40"/>
    <w:rsid w:val="00496B3F"/>
    <w:rsid w:val="004E0B90"/>
    <w:rsid w:val="0053734A"/>
    <w:rsid w:val="005952D1"/>
    <w:rsid w:val="00630E3C"/>
    <w:rsid w:val="006C0CF2"/>
    <w:rsid w:val="006E13DB"/>
    <w:rsid w:val="007C46DF"/>
    <w:rsid w:val="00873F6C"/>
    <w:rsid w:val="008A06D5"/>
    <w:rsid w:val="008D414E"/>
    <w:rsid w:val="00911545"/>
    <w:rsid w:val="00971378"/>
    <w:rsid w:val="009971DE"/>
    <w:rsid w:val="009A5973"/>
    <w:rsid w:val="009D1E76"/>
    <w:rsid w:val="00AF04C5"/>
    <w:rsid w:val="00B7681D"/>
    <w:rsid w:val="00B838D4"/>
    <w:rsid w:val="00C35395"/>
    <w:rsid w:val="00C53092"/>
    <w:rsid w:val="00CB24D4"/>
    <w:rsid w:val="00DA5ADE"/>
    <w:rsid w:val="00E7042E"/>
    <w:rsid w:val="00E90F50"/>
    <w:rsid w:val="00EA40F2"/>
    <w:rsid w:val="00F7707C"/>
    <w:rsid w:val="00F90493"/>
    <w:rsid w:val="00FD10AE"/>
    <w:rsid w:val="00FF5E78"/>
    <w:rsid w:val="00FF6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E8824-4A38-4CE7-879C-DB5BC17F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1E7"/>
    <w:pPr>
      <w:ind w:left="720"/>
      <w:contextualSpacing/>
    </w:pPr>
  </w:style>
  <w:style w:type="character" w:styleId="Hyperlink">
    <w:name w:val="Hyperlink"/>
    <w:basedOn w:val="DefaultParagraphFont"/>
    <w:uiPriority w:val="99"/>
    <w:unhideWhenUsed/>
    <w:rsid w:val="00B838D4"/>
    <w:rPr>
      <w:color w:val="0563C1" w:themeColor="hyperlink"/>
      <w:u w:val="single"/>
    </w:rPr>
  </w:style>
  <w:style w:type="character" w:styleId="Strong">
    <w:name w:val="Strong"/>
    <w:basedOn w:val="DefaultParagraphFont"/>
    <w:uiPriority w:val="22"/>
    <w:qFormat/>
    <w:rsid w:val="00997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33779">
      <w:bodyDiv w:val="1"/>
      <w:marLeft w:val="0"/>
      <w:marRight w:val="0"/>
      <w:marTop w:val="0"/>
      <w:marBottom w:val="0"/>
      <w:divBdr>
        <w:top w:val="none" w:sz="0" w:space="0" w:color="auto"/>
        <w:left w:val="none" w:sz="0" w:space="0" w:color="auto"/>
        <w:bottom w:val="none" w:sz="0" w:space="0" w:color="auto"/>
        <w:right w:val="none" w:sz="0" w:space="0" w:color="auto"/>
      </w:divBdr>
      <w:divsChild>
        <w:div w:id="1010529576">
          <w:marLeft w:val="0"/>
          <w:marRight w:val="0"/>
          <w:marTop w:val="0"/>
          <w:marBottom w:val="0"/>
          <w:divBdr>
            <w:top w:val="none" w:sz="0" w:space="0" w:color="auto"/>
            <w:left w:val="none" w:sz="0" w:space="0" w:color="auto"/>
            <w:bottom w:val="none" w:sz="0" w:space="0" w:color="auto"/>
            <w:right w:val="none" w:sz="0" w:space="0" w:color="auto"/>
          </w:divBdr>
          <w:divsChild>
            <w:div w:id="1889147547">
              <w:marLeft w:val="0"/>
              <w:marRight w:val="0"/>
              <w:marTop w:val="0"/>
              <w:marBottom w:val="0"/>
              <w:divBdr>
                <w:top w:val="single" w:sz="6" w:space="0" w:color="E9E9E9"/>
                <w:left w:val="single" w:sz="6" w:space="0" w:color="E9E9E9"/>
                <w:bottom w:val="single" w:sz="6" w:space="0" w:color="E9E9E9"/>
                <w:right w:val="single" w:sz="6" w:space="0" w:color="E9E9E9"/>
              </w:divBdr>
              <w:divsChild>
                <w:div w:id="680473129">
                  <w:marLeft w:val="210"/>
                  <w:marRight w:val="210"/>
                  <w:marTop w:val="0"/>
                  <w:marBottom w:val="0"/>
                  <w:divBdr>
                    <w:top w:val="none" w:sz="0" w:space="0" w:color="auto"/>
                    <w:left w:val="none" w:sz="0" w:space="0" w:color="auto"/>
                    <w:bottom w:val="none" w:sz="0" w:space="0" w:color="auto"/>
                    <w:right w:val="none" w:sz="0" w:space="0" w:color="auto"/>
                  </w:divBdr>
                  <w:divsChild>
                    <w:div w:id="1088422476">
                      <w:marLeft w:val="0"/>
                      <w:marRight w:val="0"/>
                      <w:marTop w:val="0"/>
                      <w:marBottom w:val="0"/>
                      <w:divBdr>
                        <w:top w:val="none" w:sz="0" w:space="0" w:color="auto"/>
                        <w:left w:val="none" w:sz="0" w:space="0" w:color="auto"/>
                        <w:bottom w:val="none" w:sz="0" w:space="0" w:color="auto"/>
                        <w:right w:val="none" w:sz="0" w:space="0" w:color="auto"/>
                      </w:divBdr>
                      <w:divsChild>
                        <w:div w:id="18645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8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en.wikipedia.org/wiki/File:Max-Heap.sv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File:Binary_search_tree.svg" TargetMode="External"/><Relationship Id="rId5" Type="http://schemas.openxmlformats.org/officeDocument/2006/relationships/image" Target="media/image1.png"/><Relationship Id="rId15" Type="http://schemas.openxmlformats.org/officeDocument/2006/relationships/hyperlink" Target="https://en.wikipedia.org/wiki/Self-balancing_binary_search_tree" TargetMode="Externa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26</cp:revision>
  <dcterms:created xsi:type="dcterms:W3CDTF">2017-08-28T14:07:00Z</dcterms:created>
  <dcterms:modified xsi:type="dcterms:W3CDTF">2017-08-29T16:37:00Z</dcterms:modified>
</cp:coreProperties>
</file>