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4E" w:rsidRDefault="009D2781">
      <w:pPr>
        <w:rPr>
          <w:rFonts w:ascii="Cambria" w:hAnsi="Cambria"/>
          <w:b/>
          <w:sz w:val="24"/>
          <w:u w:val="single"/>
        </w:rPr>
      </w:pPr>
      <w:r w:rsidRPr="009D2781">
        <w:rPr>
          <w:rFonts w:ascii="Cambria" w:hAnsi="Cambria"/>
          <w:b/>
          <w:sz w:val="24"/>
          <w:u w:val="single"/>
        </w:rPr>
        <w:t>Algorithm Implementation – Counting Sort</w:t>
      </w:r>
    </w:p>
    <w:p w:rsidR="009D2781" w:rsidRDefault="009D2781">
      <w:pPr>
        <w:rPr>
          <w:rFonts w:ascii="Cambria" w:hAnsi="Cambria"/>
          <w:b/>
          <w:sz w:val="24"/>
          <w:u w:val="single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9D2781" w:rsidTr="00515867">
        <w:tc>
          <w:tcPr>
            <w:tcW w:w="9493" w:type="dxa"/>
          </w:tcPr>
          <w:p w:rsidR="009D2781" w:rsidRPr="009D2781" w:rsidRDefault="00A0142C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 xml:space="preserve">Part 1 - </w:t>
            </w:r>
            <w:r w:rsidR="009D2781" w:rsidRPr="009D2781">
              <w:rPr>
                <w:rFonts w:ascii="Cambria" w:hAnsi="Cambria"/>
                <w:b/>
                <w:u w:val="single"/>
              </w:rPr>
              <w:t>High Level Algorithm Design</w:t>
            </w:r>
            <w:r>
              <w:rPr>
                <w:rFonts w:ascii="Cambria" w:hAnsi="Cambria"/>
                <w:b/>
                <w:u w:val="single"/>
              </w:rPr>
              <w:t>:</w:t>
            </w:r>
          </w:p>
          <w:p w:rsidR="009D2781" w:rsidRDefault="009D2781">
            <w:pPr>
              <w:rPr>
                <w:rFonts w:ascii="Cambria" w:hAnsi="Cambria"/>
                <w:sz w:val="24"/>
              </w:rPr>
            </w:pPr>
          </w:p>
          <w:p w:rsidR="004A7809" w:rsidRPr="004A7809" w:rsidRDefault="004A7809" w:rsidP="004A78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CountingSort{</w:t>
            </w:r>
          </w:p>
          <w:p w:rsidR="004A7809" w:rsidRPr="004A7809" w:rsidRDefault="004A7809" w:rsidP="004A78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A7809">
              <w:rPr>
                <w:rFonts w:ascii="Consolas" w:hAnsi="Consolas" w:cs="Consolas"/>
                <w:color w:val="000000"/>
                <w:sz w:val="20"/>
              </w:rPr>
              <w:tab/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final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i/>
                <w:iCs/>
                <w:color w:val="0000C0"/>
                <w:sz w:val="20"/>
              </w:rPr>
              <w:t>K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= 4;</w:t>
            </w:r>
          </w:p>
          <w:p w:rsidR="004A7809" w:rsidRPr="004A7809" w:rsidRDefault="004A7809" w:rsidP="004A78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A7809">
              <w:rPr>
                <w:rFonts w:ascii="Consolas" w:hAnsi="Consolas" w:cs="Consolas"/>
                <w:color w:val="000000"/>
                <w:sz w:val="20"/>
              </w:rPr>
              <w:tab/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final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i/>
                <w:iCs/>
                <w:color w:val="0000C0"/>
                <w:sz w:val="20"/>
              </w:rPr>
              <w:t>N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= 10;</w:t>
            </w:r>
          </w:p>
          <w:p w:rsidR="004A7809" w:rsidRPr="004A7809" w:rsidRDefault="004A7809" w:rsidP="004A78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A7809" w:rsidRPr="004A7809" w:rsidRDefault="004A7809" w:rsidP="004A7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</w:rPr>
            </w:pPr>
            <w:r w:rsidRPr="004A7809">
              <w:rPr>
                <w:rFonts w:ascii="Consolas" w:hAnsi="Consolas" w:cs="Consolas"/>
                <w:color w:val="000000"/>
                <w:sz w:val="20"/>
              </w:rPr>
              <w:tab/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countsort(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>[] array){}</w:t>
            </w:r>
          </w:p>
          <w:p w:rsidR="004A7809" w:rsidRPr="004A7809" w:rsidRDefault="004A7809" w:rsidP="004A78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A7809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4A7809" w:rsidRPr="004A7809" w:rsidRDefault="004A7809" w:rsidP="004A7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</w:rPr>
            </w:pPr>
            <w:r w:rsidRPr="004A7809">
              <w:rPr>
                <w:rFonts w:ascii="Consolas" w:hAnsi="Consolas" w:cs="Consolas"/>
                <w:color w:val="000000"/>
                <w:sz w:val="20"/>
              </w:rPr>
              <w:tab/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>[] getCounts(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>[] array){}</w:t>
            </w:r>
          </w:p>
          <w:p w:rsidR="004A7809" w:rsidRPr="004A7809" w:rsidRDefault="004A7809" w:rsidP="004A78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A7809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4A7809" w:rsidRPr="004A7809" w:rsidRDefault="004A7809" w:rsidP="004A7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</w:rPr>
            </w:pPr>
            <w:r w:rsidRPr="004A7809">
              <w:rPr>
                <w:rFonts w:ascii="Consolas" w:hAnsi="Consolas" w:cs="Consolas"/>
                <w:color w:val="000000"/>
                <w:sz w:val="20"/>
              </w:rPr>
              <w:tab/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insert(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A7809">
              <w:rPr>
                <w:rFonts w:ascii="Consolas" w:hAnsi="Consolas" w:cs="Consolas"/>
                <w:color w:val="000000"/>
                <w:sz w:val="18"/>
              </w:rPr>
              <w:t xml:space="preserve">[] array,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A7809">
              <w:rPr>
                <w:rFonts w:ascii="Consolas" w:hAnsi="Consolas" w:cs="Consolas"/>
                <w:color w:val="000000"/>
                <w:sz w:val="18"/>
              </w:rPr>
              <w:t xml:space="preserve"> index,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A78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A776F9">
              <w:rPr>
                <w:rFonts w:ascii="Consolas" w:hAnsi="Consolas" w:cs="Consolas"/>
                <w:color w:val="000000"/>
                <w:sz w:val="18"/>
              </w:rPr>
              <w:t>insert</w:t>
            </w:r>
            <w:r w:rsidRPr="004A7809">
              <w:rPr>
                <w:rFonts w:ascii="Consolas" w:hAnsi="Consolas" w:cs="Consolas"/>
                <w:color w:val="000000"/>
                <w:sz w:val="18"/>
              </w:rPr>
              <w:t xml:space="preserve">Item,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A7809">
              <w:rPr>
                <w:rFonts w:ascii="Consolas" w:hAnsi="Consolas" w:cs="Consolas"/>
                <w:color w:val="000000"/>
                <w:sz w:val="18"/>
              </w:rPr>
              <w:t xml:space="preserve"> amount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>){}</w:t>
            </w:r>
          </w:p>
          <w:p w:rsidR="004A7809" w:rsidRPr="004A7809" w:rsidRDefault="004A7809" w:rsidP="004A78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A7809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39628C" w:rsidRPr="004A7809" w:rsidRDefault="004A7809" w:rsidP="004A78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</w:rPr>
            </w:pPr>
            <w:r w:rsidRPr="004A7809">
              <w:rPr>
                <w:rFonts w:ascii="Consolas" w:hAnsi="Consolas" w:cs="Consolas"/>
                <w:color w:val="000000"/>
                <w:sz w:val="20"/>
              </w:rPr>
              <w:tab/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 useCountsToSortArray(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 xml:space="preserve">[] array, </w:t>
            </w:r>
            <w:r w:rsidRPr="004A7809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4A7809">
              <w:rPr>
                <w:rFonts w:ascii="Consolas" w:hAnsi="Consolas" w:cs="Consolas"/>
                <w:color w:val="000000"/>
                <w:sz w:val="20"/>
              </w:rPr>
              <w:t>[] counts){}</w:t>
            </w:r>
          </w:p>
          <w:p w:rsidR="004A7809" w:rsidRPr="004A7809" w:rsidRDefault="004A7809" w:rsidP="004A7809">
            <w:pPr>
              <w:rPr>
                <w:rFonts w:ascii="Consolas" w:hAnsi="Consolas" w:cs="Consolas"/>
                <w:color w:val="000000"/>
                <w:sz w:val="20"/>
              </w:rPr>
            </w:pPr>
            <w:r w:rsidRPr="004A7809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4A7809" w:rsidRDefault="004A7809" w:rsidP="004A7809">
            <w:pPr>
              <w:rPr>
                <w:rFonts w:ascii="Consolas" w:hAnsi="Consolas" w:cs="Consolas"/>
                <w:color w:val="000000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7938"/>
            </w:tblGrid>
            <w:tr w:rsidR="00521E00" w:rsidTr="00D05244">
              <w:tc>
                <w:tcPr>
                  <w:tcW w:w="1158" w:type="dxa"/>
                </w:tcPr>
                <w:p w:rsidR="00521E00" w:rsidRPr="001168CF" w:rsidRDefault="00521E00" w:rsidP="001168CF">
                  <w:pPr>
                    <w:jc w:val="center"/>
                    <w:rPr>
                      <w:rFonts w:ascii="Cambria" w:hAnsi="Cambria" w:cs="Consolas"/>
                      <w:b/>
                      <w:color w:val="000000"/>
                      <w:sz w:val="20"/>
                    </w:rPr>
                  </w:pPr>
                  <w:r w:rsidRPr="001168CF">
                    <w:rPr>
                      <w:rFonts w:ascii="Cambria" w:hAnsi="Cambria" w:cs="Consolas"/>
                      <w:b/>
                      <w:color w:val="000000"/>
                      <w:sz w:val="20"/>
                    </w:rPr>
                    <w:t>Variable</w:t>
                  </w:r>
                </w:p>
              </w:tc>
              <w:tc>
                <w:tcPr>
                  <w:tcW w:w="7938" w:type="dxa"/>
                </w:tcPr>
                <w:p w:rsidR="00521E00" w:rsidRPr="001168CF" w:rsidRDefault="00521E00" w:rsidP="001168CF">
                  <w:pPr>
                    <w:jc w:val="center"/>
                    <w:rPr>
                      <w:rFonts w:ascii="Cambria" w:hAnsi="Cambria" w:cs="Consolas"/>
                      <w:b/>
                      <w:color w:val="000000"/>
                      <w:sz w:val="20"/>
                    </w:rPr>
                  </w:pPr>
                  <w:r w:rsidRPr="001168CF">
                    <w:rPr>
                      <w:rFonts w:ascii="Cambria" w:hAnsi="Cambria" w:cs="Consolas"/>
                      <w:b/>
                      <w:color w:val="000000"/>
                      <w:sz w:val="20"/>
                    </w:rPr>
                    <w:t>Description</w:t>
                  </w:r>
                </w:p>
              </w:tc>
            </w:tr>
            <w:tr w:rsidR="00521E00" w:rsidTr="00D05244">
              <w:tc>
                <w:tcPr>
                  <w:tcW w:w="1158" w:type="dxa"/>
                </w:tcPr>
                <w:p w:rsidR="00521E00" w:rsidRDefault="00521E00" w:rsidP="009D2781">
                  <w:pPr>
                    <w:rPr>
                      <w:rFonts w:ascii="Consolas" w:hAnsi="Consolas" w:cs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K</w:t>
                  </w:r>
                </w:p>
              </w:tc>
              <w:tc>
                <w:tcPr>
                  <w:tcW w:w="7938" w:type="dxa"/>
                </w:tcPr>
                <w:p w:rsidR="00521E00" w:rsidRPr="00801092" w:rsidRDefault="001168CF" w:rsidP="009D2781">
                  <w:pPr>
                    <w:rPr>
                      <w:rFonts w:ascii="Cambria" w:hAnsi="Cambria" w:cs="Consolas"/>
                      <w:color w:val="000000"/>
                      <w:sz w:val="20"/>
                    </w:rPr>
                  </w:pPr>
                  <w:r w:rsidRPr="00801092">
                    <w:rPr>
                      <w:rFonts w:ascii="Cambria" w:hAnsi="Cambria" w:cs="Consolas"/>
                      <w:color w:val="000000"/>
                      <w:sz w:val="20"/>
                    </w:rPr>
                    <w:t>This variable indicates the upper limit of the range the integer values can be in the array to be sorted. For example, if K = 9, than count sort will assume that the integers in the array to be sorted range between 0 – 9.</w:t>
                  </w:r>
                </w:p>
              </w:tc>
            </w:tr>
            <w:tr w:rsidR="00521E00" w:rsidTr="00D05244">
              <w:tc>
                <w:tcPr>
                  <w:tcW w:w="1158" w:type="dxa"/>
                </w:tcPr>
                <w:p w:rsidR="00521E00" w:rsidRDefault="00521E00" w:rsidP="009D2781">
                  <w:pPr>
                    <w:rPr>
                      <w:rFonts w:ascii="Consolas" w:hAnsi="Consolas" w:cs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N</w:t>
                  </w:r>
                </w:p>
              </w:tc>
              <w:tc>
                <w:tcPr>
                  <w:tcW w:w="7938" w:type="dxa"/>
                </w:tcPr>
                <w:p w:rsidR="00521E00" w:rsidRPr="00801092" w:rsidRDefault="00506997" w:rsidP="009D2781">
                  <w:pPr>
                    <w:rPr>
                      <w:rFonts w:ascii="Cambria" w:hAnsi="Cambria" w:cs="Consolas"/>
                      <w:color w:val="000000"/>
                      <w:sz w:val="20"/>
                    </w:rPr>
                  </w:pPr>
                  <w:r w:rsidRPr="00801092">
                    <w:rPr>
                      <w:rFonts w:ascii="Cambria" w:hAnsi="Cambria" w:cs="Consolas"/>
                      <w:color w:val="000000"/>
                      <w:sz w:val="20"/>
                    </w:rPr>
                    <w:t>This variable indicates the number of elements in the array that is to be sorted.</w:t>
                  </w:r>
                </w:p>
              </w:tc>
            </w:tr>
          </w:tbl>
          <w:p w:rsidR="0039628C" w:rsidRDefault="0039628C" w:rsidP="009D2781">
            <w:pPr>
              <w:rPr>
                <w:rFonts w:ascii="Consolas" w:hAnsi="Consolas" w:cs="Consolas"/>
                <w:color w:val="000000"/>
                <w:sz w:val="20"/>
              </w:rPr>
            </w:pPr>
          </w:p>
          <w:p w:rsidR="008E64E6" w:rsidRDefault="008E64E6" w:rsidP="009D2781">
            <w:pPr>
              <w:rPr>
                <w:rFonts w:ascii="Consolas" w:hAnsi="Consolas" w:cs="Consolas"/>
                <w:color w:val="000000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6"/>
              <w:gridCol w:w="6851"/>
            </w:tblGrid>
            <w:tr w:rsidR="008E64E6" w:rsidTr="000B508C">
              <w:tc>
                <w:tcPr>
                  <w:tcW w:w="2306" w:type="dxa"/>
                </w:tcPr>
                <w:p w:rsidR="008E64E6" w:rsidRPr="008E64E6" w:rsidRDefault="008E64E6" w:rsidP="008E64E6">
                  <w:pPr>
                    <w:jc w:val="center"/>
                    <w:rPr>
                      <w:rFonts w:ascii="Cambria" w:hAnsi="Cambria"/>
                      <w:b/>
                    </w:rPr>
                  </w:pPr>
                  <w:r w:rsidRPr="008E64E6">
                    <w:rPr>
                      <w:rFonts w:ascii="Cambria" w:hAnsi="Cambria"/>
                      <w:b/>
                    </w:rPr>
                    <w:t>Method</w:t>
                  </w:r>
                </w:p>
              </w:tc>
              <w:tc>
                <w:tcPr>
                  <w:tcW w:w="6961" w:type="dxa"/>
                </w:tcPr>
                <w:p w:rsidR="008E64E6" w:rsidRPr="008E64E6" w:rsidRDefault="008E64E6" w:rsidP="008E64E6">
                  <w:pPr>
                    <w:jc w:val="center"/>
                    <w:rPr>
                      <w:rFonts w:ascii="Cambria" w:hAnsi="Cambria"/>
                      <w:b/>
                    </w:rPr>
                  </w:pPr>
                  <w:r w:rsidRPr="008E64E6">
                    <w:rPr>
                      <w:rFonts w:ascii="Cambria" w:hAnsi="Cambria"/>
                      <w:b/>
                    </w:rPr>
                    <w:t>Description</w:t>
                  </w:r>
                </w:p>
              </w:tc>
            </w:tr>
            <w:tr w:rsidR="008E64E6" w:rsidTr="000B508C">
              <w:tc>
                <w:tcPr>
                  <w:tcW w:w="2306" w:type="dxa"/>
                </w:tcPr>
                <w:p w:rsidR="008E64E6" w:rsidRDefault="008E64E6" w:rsidP="008E64E6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9D2781"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g</w:t>
                  </w:r>
                  <w:r w:rsidRPr="009D2781">
                    <w:rPr>
                      <w:rFonts w:ascii="Consolas" w:hAnsi="Consolas" w:cs="Consolas"/>
                      <w:color w:val="000000"/>
                      <w:sz w:val="20"/>
                    </w:rPr>
                    <w:t>etCounts</w:t>
                  </w:r>
                </w:p>
              </w:tc>
              <w:tc>
                <w:tcPr>
                  <w:tcW w:w="6961" w:type="dxa"/>
                </w:tcPr>
                <w:p w:rsidR="008E64E6" w:rsidRPr="00084A37" w:rsidRDefault="008E64E6" w:rsidP="00085AF5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084A37">
                    <w:rPr>
                      <w:rFonts w:ascii="Cambria" w:hAnsi="Cambria"/>
                      <w:sz w:val="20"/>
                      <w:szCs w:val="20"/>
                    </w:rPr>
                    <w:t xml:space="preserve">Given an array of integers that range between 0 – k, this method returns an array of the counts of each integer. The index represents the integer and the value represents the count. Since the integers are between 0-K, the size of the </w:t>
                  </w:r>
                  <w:r w:rsidR="00F2278B" w:rsidRPr="00084A37">
                    <w:rPr>
                      <w:rFonts w:ascii="Cambria" w:hAnsi="Cambria"/>
                      <w:sz w:val="20"/>
                      <w:szCs w:val="20"/>
                    </w:rPr>
                    <w:t xml:space="preserve">counts </w:t>
                  </w:r>
                  <w:r w:rsidRPr="00084A37">
                    <w:rPr>
                      <w:rFonts w:ascii="Cambria" w:hAnsi="Cambria"/>
                      <w:sz w:val="20"/>
                      <w:szCs w:val="20"/>
                    </w:rPr>
                    <w:t>array is (k+1) with indices 0-k.</w:t>
                  </w:r>
                  <w:r w:rsidR="00C85F30" w:rsidRPr="00084A37">
                    <w:rPr>
                      <w:rFonts w:ascii="Cambria" w:hAnsi="Cambria"/>
                      <w:sz w:val="20"/>
                      <w:szCs w:val="20"/>
                    </w:rPr>
                    <w:t xml:space="preserve"> For example, the array [0,1,2,3,4] with n = 6 and k = 5 would return a counts array with values [1,1,1,1,1,0] since each possible value has one count except for 5</w:t>
                  </w:r>
                  <w:r w:rsidR="009F24FD" w:rsidRPr="00084A37">
                    <w:rPr>
                      <w:rFonts w:ascii="Cambria" w:hAnsi="Cambria"/>
                      <w:sz w:val="20"/>
                      <w:szCs w:val="20"/>
                    </w:rPr>
                    <w:t xml:space="preserve"> which has zero</w:t>
                  </w:r>
                  <w:r w:rsidR="00C85F30" w:rsidRPr="00084A37">
                    <w:rPr>
                      <w:rFonts w:ascii="Cambria" w:hAnsi="Cambria"/>
                      <w:sz w:val="20"/>
                      <w:szCs w:val="20"/>
                    </w:rPr>
                    <w:t>.</w:t>
                  </w:r>
                  <w:r w:rsidR="00396CCB" w:rsidRPr="00084A37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r w:rsidR="00F81455">
                    <w:rPr>
                      <w:rFonts w:ascii="Cambria" w:hAnsi="Cambria"/>
                      <w:sz w:val="20"/>
                      <w:szCs w:val="20"/>
                    </w:rPr>
                    <w:t xml:space="preserve"> The sum of the counts array should be equal to N.</w:t>
                  </w:r>
                </w:p>
              </w:tc>
            </w:tr>
            <w:tr w:rsidR="008E64E6" w:rsidTr="000B508C">
              <w:tc>
                <w:tcPr>
                  <w:tcW w:w="2306" w:type="dxa"/>
                </w:tcPr>
                <w:p w:rsidR="008E64E6" w:rsidRDefault="008E64E6" w:rsidP="008E64E6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9D2781">
                    <w:rPr>
                      <w:rFonts w:ascii="Consolas" w:hAnsi="Consolas" w:cs="Consolas"/>
                      <w:color w:val="000000"/>
                      <w:sz w:val="20"/>
                    </w:rPr>
                    <w:t>append</w:t>
                  </w:r>
                </w:p>
              </w:tc>
              <w:tc>
                <w:tcPr>
                  <w:tcW w:w="6961" w:type="dxa"/>
                </w:tcPr>
                <w:p w:rsidR="008E64E6" w:rsidRPr="00084A37" w:rsidRDefault="00DD1995" w:rsidP="00DF4E45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084A37">
                    <w:rPr>
                      <w:rFonts w:ascii="Cambria" w:hAnsi="Cambria"/>
                      <w:sz w:val="20"/>
                      <w:szCs w:val="20"/>
                    </w:rPr>
                    <w:t xml:space="preserve">Given an array, an index, an </w:t>
                  </w:r>
                  <w:r w:rsidR="000F5B50">
                    <w:rPr>
                      <w:rFonts w:ascii="Cambria" w:hAnsi="Cambria"/>
                      <w:sz w:val="20"/>
                      <w:szCs w:val="20"/>
                    </w:rPr>
                    <w:t>insert</w:t>
                  </w:r>
                  <w:r w:rsidRPr="00084A37">
                    <w:rPr>
                      <w:rFonts w:ascii="Cambria" w:hAnsi="Cambria"/>
                      <w:sz w:val="20"/>
                      <w:szCs w:val="20"/>
                    </w:rPr>
                    <w:t xml:space="preserve"> item and an amount, this method will </w:t>
                  </w:r>
                  <w:r w:rsidR="000F5B50">
                    <w:rPr>
                      <w:rFonts w:ascii="Cambria" w:hAnsi="Cambria"/>
                      <w:sz w:val="20"/>
                      <w:szCs w:val="20"/>
                    </w:rPr>
                    <w:t xml:space="preserve">insert the insert </w:t>
                  </w:r>
                  <w:r w:rsidRPr="00084A37">
                    <w:rPr>
                      <w:rFonts w:ascii="Cambria" w:hAnsi="Cambria"/>
                      <w:sz w:val="20"/>
                      <w:szCs w:val="20"/>
                    </w:rPr>
                    <w:t xml:space="preserve">item </w:t>
                  </w:r>
                  <w:r w:rsidR="001A6666">
                    <w:rPr>
                      <w:rFonts w:ascii="Cambria" w:hAnsi="Cambria"/>
                      <w:sz w:val="20"/>
                      <w:szCs w:val="20"/>
                    </w:rPr>
                    <w:t>‘</w:t>
                  </w:r>
                  <w:r w:rsidRPr="00084A37">
                    <w:rPr>
                      <w:rFonts w:ascii="Cambria" w:hAnsi="Cambria"/>
                      <w:sz w:val="20"/>
                      <w:szCs w:val="20"/>
                    </w:rPr>
                    <w:t>amount</w:t>
                  </w:r>
                  <w:r w:rsidR="001A6666">
                    <w:rPr>
                      <w:rFonts w:ascii="Cambria" w:hAnsi="Cambria"/>
                      <w:sz w:val="20"/>
                      <w:szCs w:val="20"/>
                    </w:rPr>
                    <w:t>’</w:t>
                  </w:r>
                  <w:r w:rsidRPr="00084A37">
                    <w:rPr>
                      <w:rFonts w:ascii="Cambria" w:hAnsi="Cambria"/>
                      <w:sz w:val="20"/>
                      <w:szCs w:val="20"/>
                    </w:rPr>
                    <w:t xml:space="preserve"> times in the array at index ‘index’. For example, if you have the array </w:t>
                  </w:r>
                  <w:r w:rsidR="00DF4E45">
                    <w:rPr>
                      <w:rFonts w:ascii="Cambria" w:hAnsi="Cambria"/>
                      <w:sz w:val="20"/>
                      <w:szCs w:val="20"/>
                    </w:rPr>
                    <w:t>[1,2,0,0] and you pass it with insert</w:t>
                  </w:r>
                  <w:r w:rsidRPr="00084A37">
                    <w:rPr>
                      <w:rFonts w:ascii="Cambria" w:hAnsi="Cambria"/>
                      <w:sz w:val="20"/>
                      <w:szCs w:val="20"/>
                    </w:rPr>
                    <w:t xml:space="preserve"> item 9,  index 2 an</w:t>
                  </w:r>
                  <w:r w:rsidR="00862872">
                    <w:rPr>
                      <w:rFonts w:ascii="Cambria" w:hAnsi="Cambria"/>
                      <w:sz w:val="20"/>
                      <w:szCs w:val="20"/>
                    </w:rPr>
                    <w:t xml:space="preserve">d amount 2, it will put two 9’s </w:t>
                  </w:r>
                  <w:r w:rsidRPr="00084A37">
                    <w:rPr>
                      <w:rFonts w:ascii="Cambria" w:hAnsi="Cambria"/>
                      <w:sz w:val="20"/>
                      <w:szCs w:val="20"/>
                    </w:rPr>
                    <w:t>starting at index 2. This will yield the array [1,2,9,9].</w:t>
                  </w:r>
                </w:p>
              </w:tc>
            </w:tr>
            <w:tr w:rsidR="008E64E6" w:rsidTr="000B508C">
              <w:tc>
                <w:tcPr>
                  <w:tcW w:w="2306" w:type="dxa"/>
                </w:tcPr>
                <w:p w:rsidR="008E64E6" w:rsidRDefault="00464405" w:rsidP="008E64E6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useCountsToSortArray</w:t>
                  </w:r>
                </w:p>
              </w:tc>
              <w:tc>
                <w:tcPr>
                  <w:tcW w:w="6961" w:type="dxa"/>
                </w:tcPr>
                <w:p w:rsidR="008E64E6" w:rsidRPr="00084A37" w:rsidRDefault="00EC3304" w:rsidP="00F5579D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084A37">
                    <w:rPr>
                      <w:rFonts w:ascii="Cambria" w:hAnsi="Cambria"/>
                      <w:sz w:val="20"/>
                      <w:szCs w:val="20"/>
                    </w:rPr>
                    <w:t>Given a counts array,</w:t>
                  </w:r>
                  <w:r w:rsidR="00AA700F">
                    <w:rPr>
                      <w:rFonts w:ascii="Cambria" w:hAnsi="Cambria"/>
                      <w:sz w:val="20"/>
                      <w:szCs w:val="20"/>
                    </w:rPr>
                    <w:t xml:space="preserve"> and the original unsorted array,</w:t>
                  </w:r>
                  <w:r w:rsidRPr="00084A37">
                    <w:rPr>
                      <w:rFonts w:ascii="Cambria" w:hAnsi="Cambria"/>
                      <w:sz w:val="20"/>
                      <w:szCs w:val="20"/>
                    </w:rPr>
                    <w:t xml:space="preserve"> this method </w:t>
                  </w:r>
                  <w:r w:rsidR="007916A3">
                    <w:rPr>
                      <w:rFonts w:ascii="Cambria" w:hAnsi="Cambria"/>
                      <w:sz w:val="20"/>
                      <w:szCs w:val="20"/>
                    </w:rPr>
                    <w:t xml:space="preserve">will sort the original </w:t>
                  </w:r>
                  <w:r w:rsidR="00AA700F">
                    <w:rPr>
                      <w:rFonts w:ascii="Cambria" w:hAnsi="Cambria"/>
                      <w:sz w:val="20"/>
                      <w:szCs w:val="20"/>
                    </w:rPr>
                    <w:t>unsorted array</w:t>
                  </w:r>
                  <w:r w:rsidR="00F5579D">
                    <w:rPr>
                      <w:rFonts w:ascii="Cambria" w:hAnsi="Cambri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0B508C" w:rsidRDefault="000B508C" w:rsidP="009D2781">
            <w:pPr>
              <w:rPr>
                <w:rFonts w:ascii="Cambria" w:hAnsi="Cambria"/>
                <w:sz w:val="24"/>
              </w:rPr>
            </w:pPr>
          </w:p>
        </w:tc>
      </w:tr>
    </w:tbl>
    <w:p w:rsidR="00A0142C" w:rsidRDefault="00A0142C">
      <w:pPr>
        <w:rPr>
          <w:rFonts w:ascii="Cambria" w:hAnsi="Cambria"/>
          <w:sz w:val="24"/>
        </w:rPr>
      </w:pPr>
    </w:p>
    <w:p w:rsidR="00A0142C" w:rsidRDefault="00A0142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42C" w:rsidTr="00A0142C">
        <w:tc>
          <w:tcPr>
            <w:tcW w:w="9350" w:type="dxa"/>
          </w:tcPr>
          <w:p w:rsidR="0082089A" w:rsidRPr="009D2781" w:rsidRDefault="0082089A" w:rsidP="0082089A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lastRenderedPageBreak/>
              <w:t>Part 2</w:t>
            </w:r>
            <w:r>
              <w:rPr>
                <w:rFonts w:ascii="Cambria" w:hAnsi="Cambria"/>
                <w:b/>
                <w:u w:val="single"/>
              </w:rPr>
              <w:t xml:space="preserve"> </w:t>
            </w:r>
            <w:r>
              <w:rPr>
                <w:rFonts w:ascii="Cambria" w:hAnsi="Cambria"/>
                <w:b/>
                <w:u w:val="single"/>
              </w:rPr>
              <w:t>–</w:t>
            </w:r>
            <w:r>
              <w:rPr>
                <w:rFonts w:ascii="Cambria" w:hAnsi="Cambria"/>
                <w:b/>
                <w:u w:val="single"/>
              </w:rPr>
              <w:t xml:space="preserve"> </w:t>
            </w:r>
            <w:r w:rsidR="004B4104">
              <w:rPr>
                <w:rFonts w:ascii="Cambria" w:hAnsi="Cambria"/>
                <w:b/>
                <w:u w:val="single"/>
              </w:rPr>
              <w:t xml:space="preserve">Use Counts To Sort Array </w:t>
            </w:r>
            <w:r w:rsidR="009E7B2F">
              <w:rPr>
                <w:rFonts w:ascii="Cambria" w:hAnsi="Cambria"/>
                <w:b/>
                <w:u w:val="single"/>
              </w:rPr>
              <w:t>Explanation</w:t>
            </w:r>
            <w:r>
              <w:rPr>
                <w:rFonts w:ascii="Cambria" w:hAnsi="Cambria"/>
                <w:b/>
                <w:u w:val="single"/>
              </w:rPr>
              <w:t>:</w:t>
            </w:r>
          </w:p>
          <w:p w:rsidR="00A0142C" w:rsidRDefault="00A0142C">
            <w:pPr>
              <w:rPr>
                <w:rFonts w:ascii="Cambria" w:hAnsi="Cambria"/>
                <w:sz w:val="24"/>
              </w:rPr>
            </w:pPr>
          </w:p>
          <w:p w:rsidR="00A83014" w:rsidRPr="00A83014" w:rsidRDefault="00A83014" w:rsidP="00286DE9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Suppose you are given an </w:t>
            </w:r>
            <w:r w:rsidR="00B82446">
              <w:rPr>
                <w:rFonts w:ascii="Cambria" w:hAnsi="Cambria"/>
                <w:sz w:val="20"/>
              </w:rPr>
              <w:t>integer array of size 7</w:t>
            </w:r>
            <w:r>
              <w:rPr>
                <w:rFonts w:ascii="Cambria" w:hAnsi="Cambria"/>
                <w:sz w:val="20"/>
              </w:rPr>
              <w:t xml:space="preserve"> (n = 7) and the integers range between 0 and 3 (k = 3). Suppose we were given the counts array of this array and it contains values [0,2,1,4]</w:t>
            </w:r>
            <w:r w:rsidR="00B04932">
              <w:rPr>
                <w:rFonts w:ascii="Cambria" w:hAnsi="Cambria"/>
                <w:sz w:val="20"/>
              </w:rPr>
              <w:t>. What this counts array tells us is that the originally array has no 0’s, two 1’s, a single 2 and 4 3’s.</w:t>
            </w:r>
            <w:r w:rsidR="001D4843">
              <w:rPr>
                <w:rFonts w:ascii="Cambria" w:hAnsi="Cambria"/>
                <w:sz w:val="20"/>
              </w:rPr>
              <w:t xml:space="preserve"> </w:t>
            </w:r>
            <w:r w:rsidR="009600E0">
              <w:rPr>
                <w:rFonts w:ascii="Cambria" w:hAnsi="Cambria"/>
                <w:sz w:val="20"/>
              </w:rPr>
              <w:t>Remember, the sum of the c</w:t>
            </w:r>
            <w:r w:rsidR="00AD12AC">
              <w:rPr>
                <w:rFonts w:ascii="Cambria" w:hAnsi="Cambria"/>
                <w:sz w:val="20"/>
              </w:rPr>
              <w:t>ounts array should be equal to n</w:t>
            </w:r>
            <w:r w:rsidR="009600E0">
              <w:rPr>
                <w:rFonts w:ascii="Cambria" w:hAnsi="Cambria"/>
                <w:sz w:val="20"/>
              </w:rPr>
              <w:t xml:space="preserve">. </w:t>
            </w:r>
            <w:r w:rsidR="001D4843">
              <w:rPr>
                <w:rFonts w:ascii="Cambria" w:hAnsi="Cambria"/>
                <w:sz w:val="20"/>
              </w:rPr>
              <w:t xml:space="preserve">Since we know the counts, we can use this information to deduce that the sorted array is [1,1,2,3,3,3,3]. </w:t>
            </w:r>
            <w:r w:rsidR="00F3779D">
              <w:rPr>
                <w:rFonts w:ascii="Cambria" w:hAnsi="Cambria"/>
                <w:sz w:val="20"/>
              </w:rPr>
              <w:t xml:space="preserve">The way we figured this out is we iterated over the entire counts array. For every time item in the array, we </w:t>
            </w:r>
            <w:r w:rsidR="00286DE9">
              <w:rPr>
                <w:rFonts w:ascii="Cambria" w:hAnsi="Cambria"/>
                <w:sz w:val="20"/>
              </w:rPr>
              <w:t>insert</w:t>
            </w:r>
            <w:r w:rsidR="00F3779D">
              <w:rPr>
                <w:rFonts w:ascii="Cambria" w:hAnsi="Cambria"/>
                <w:sz w:val="20"/>
              </w:rPr>
              <w:t xml:space="preserve"> this to the </w:t>
            </w:r>
            <w:r w:rsidR="008C5C89">
              <w:rPr>
                <w:rFonts w:ascii="Cambria" w:hAnsi="Cambria"/>
                <w:sz w:val="20"/>
              </w:rPr>
              <w:t>un</w:t>
            </w:r>
            <w:r w:rsidR="00F3779D">
              <w:rPr>
                <w:rFonts w:ascii="Cambria" w:hAnsi="Cambria"/>
                <w:sz w:val="20"/>
              </w:rPr>
              <w:t>sorted array ‘amount’ times where amount i</w:t>
            </w:r>
            <w:r w:rsidR="00E20FA5">
              <w:rPr>
                <w:rFonts w:ascii="Cambria" w:hAnsi="Cambria"/>
                <w:sz w:val="20"/>
              </w:rPr>
              <w:t>s the exact count of that integer</w:t>
            </w:r>
            <w:r w:rsidR="00F335DE">
              <w:rPr>
                <w:rFonts w:ascii="Cambria" w:hAnsi="Cambria"/>
                <w:sz w:val="20"/>
              </w:rPr>
              <w:t>.</w:t>
            </w:r>
            <w:r w:rsidR="00F3779D">
              <w:rPr>
                <w:rFonts w:ascii="Cambria" w:hAnsi="Cambria"/>
                <w:sz w:val="20"/>
              </w:rPr>
              <w:t xml:space="preserve"> </w:t>
            </w:r>
            <w:r w:rsidR="00B04932"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:rsidR="001D717D" w:rsidRDefault="001D717D">
      <w:pPr>
        <w:rPr>
          <w:rFonts w:ascii="Cambria" w:hAnsi="Cambria"/>
          <w:sz w:val="24"/>
        </w:rPr>
      </w:pPr>
    </w:p>
    <w:p w:rsidR="001D717D" w:rsidRDefault="001D717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717D" w:rsidTr="001D717D">
        <w:tc>
          <w:tcPr>
            <w:tcW w:w="9350" w:type="dxa"/>
          </w:tcPr>
          <w:p w:rsidR="001D717D" w:rsidRDefault="001D717D" w:rsidP="001D717D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lastRenderedPageBreak/>
              <w:t>Part 3</w:t>
            </w:r>
            <w:r>
              <w:rPr>
                <w:rFonts w:ascii="Cambria" w:hAnsi="Cambria"/>
                <w:b/>
                <w:u w:val="single"/>
              </w:rPr>
              <w:t xml:space="preserve"> </w:t>
            </w:r>
            <w:r>
              <w:rPr>
                <w:rFonts w:ascii="Cambria" w:hAnsi="Cambria"/>
                <w:b/>
                <w:u w:val="single"/>
              </w:rPr>
              <w:t>–</w:t>
            </w:r>
            <w:r>
              <w:rPr>
                <w:rFonts w:ascii="Cambria" w:hAnsi="Cambria"/>
                <w:b/>
                <w:u w:val="single"/>
              </w:rPr>
              <w:t xml:space="preserve"> </w:t>
            </w:r>
            <w:r>
              <w:rPr>
                <w:rFonts w:ascii="Cambria" w:hAnsi="Cambria"/>
                <w:b/>
                <w:u w:val="single"/>
              </w:rPr>
              <w:t>Algorithm Implementation</w:t>
            </w:r>
            <w:r>
              <w:rPr>
                <w:rFonts w:ascii="Cambria" w:hAnsi="Cambria"/>
                <w:b/>
                <w:u w:val="single"/>
              </w:rPr>
              <w:t>:</w:t>
            </w:r>
          </w:p>
          <w:p w:rsidR="00ED2A70" w:rsidRDefault="00ED2A70" w:rsidP="001D717D">
            <w:pPr>
              <w:rPr>
                <w:rFonts w:ascii="Cambria" w:hAnsi="Cambria"/>
                <w:b/>
                <w:u w:val="single"/>
              </w:rPr>
            </w:pP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CountingSort{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K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5;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N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countsort(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[] array){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counts = </w:t>
            </w:r>
            <w:r w:rsidRPr="0034091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getCounts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(array);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useCountsToSortArray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(array, counts);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[] getCounts(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[] array){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counts[] =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34091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K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item : array){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counts[item]++;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counts;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insert(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[] array,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index,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insertItem,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18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18"/>
                <w:szCs w:val="20"/>
              </w:rPr>
              <w:t xml:space="preserve"> amount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amount; i++){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array[index] = insertItem;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index++;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useCountsToSortArray(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array, 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[] counts){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sortedIterator = 0;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3409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counts.</w:t>
            </w:r>
            <w:r w:rsidRPr="0034091C"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; i++){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insert</w:t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(array, sortedIterator, i, counts[i]);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sortedIterator += counts[i];</w:t>
            </w:r>
          </w:p>
          <w:p w:rsidR="0034091C" w:rsidRPr="0034091C" w:rsidRDefault="0034091C" w:rsidP="003409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091C" w:rsidRPr="0034091C" w:rsidRDefault="0034091C" w:rsidP="003409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D2A70" w:rsidRPr="0034091C" w:rsidRDefault="00ED2A70" w:rsidP="0034091C">
            <w:pPr>
              <w:rPr>
                <w:rFonts w:ascii="Cambria" w:hAnsi="Cambria"/>
                <w:b/>
                <w:sz w:val="20"/>
                <w:szCs w:val="20"/>
                <w:u w:val="single"/>
              </w:rPr>
            </w:pPr>
            <w:r w:rsidRPr="0034091C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D717D" w:rsidRDefault="001D717D">
            <w:pPr>
              <w:rPr>
                <w:rFonts w:ascii="Cambria" w:hAnsi="Cambria"/>
                <w:sz w:val="24"/>
              </w:rPr>
            </w:pPr>
          </w:p>
        </w:tc>
      </w:tr>
    </w:tbl>
    <w:p w:rsidR="00C966C7" w:rsidRDefault="00C966C7">
      <w:pPr>
        <w:rPr>
          <w:rFonts w:ascii="Cambria" w:hAnsi="Cambria"/>
          <w:sz w:val="24"/>
        </w:rPr>
      </w:pPr>
    </w:p>
    <w:p w:rsidR="00C966C7" w:rsidRDefault="00C966C7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 w:type="page"/>
      </w:r>
    </w:p>
    <w:p w:rsidR="00C966C7" w:rsidRDefault="00C966C7" w:rsidP="00C966C7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lastRenderedPageBreak/>
        <w:t>Part 4</w:t>
      </w:r>
      <w:r>
        <w:rPr>
          <w:rFonts w:ascii="Cambria" w:hAnsi="Cambria"/>
          <w:b/>
          <w:u w:val="single"/>
        </w:rPr>
        <w:t xml:space="preserve"> – </w:t>
      </w:r>
      <w:r>
        <w:rPr>
          <w:rFonts w:ascii="Cambria" w:hAnsi="Cambria"/>
          <w:b/>
          <w:u w:val="single"/>
        </w:rPr>
        <w:t>Complexity Analysis</w:t>
      </w:r>
      <w:r>
        <w:rPr>
          <w:rFonts w:ascii="Cambria" w:hAnsi="Cambria"/>
          <w:b/>
          <w:u w:val="single"/>
        </w:rPr>
        <w:t>:</w:t>
      </w:r>
    </w:p>
    <w:p w:rsidR="009D2781" w:rsidRPr="004D2B44" w:rsidRDefault="0051013A">
      <w:pPr>
        <w:rPr>
          <w:rFonts w:ascii="Cambria" w:hAnsi="Cambria"/>
          <w:b/>
        </w:rPr>
      </w:pPr>
      <w:r w:rsidRPr="004D2B44">
        <w:rPr>
          <w:rFonts w:ascii="Cambria" w:hAnsi="Cambria"/>
          <w:b/>
        </w:rPr>
        <w:t>Time Complexity Analysis:</w:t>
      </w:r>
    </w:p>
    <w:p w:rsidR="0051013A" w:rsidRDefault="0051013A" w:rsidP="0051013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“count sort” function calls “get counts”</w:t>
      </w:r>
      <w:r w:rsidR="001E6BAC">
        <w:rPr>
          <w:rFonts w:ascii="Cambria" w:hAnsi="Cambria"/>
        </w:rPr>
        <w:t xml:space="preserve"> and </w:t>
      </w:r>
      <w:r>
        <w:rPr>
          <w:rFonts w:ascii="Cambria" w:hAnsi="Cambria"/>
        </w:rPr>
        <w:t>“</w:t>
      </w:r>
      <w:r w:rsidR="00FA4EFD">
        <w:rPr>
          <w:rFonts w:ascii="Cambria" w:hAnsi="Cambria"/>
        </w:rPr>
        <w:t>use counts to sort</w:t>
      </w:r>
      <w:r>
        <w:rPr>
          <w:rFonts w:ascii="Cambria" w:hAnsi="Cambria"/>
        </w:rPr>
        <w:t xml:space="preserve"> array”</w:t>
      </w:r>
      <w:r w:rsidR="00FA4EFD">
        <w:rPr>
          <w:rFonts w:ascii="Cambria" w:hAnsi="Cambria"/>
        </w:rPr>
        <w:t>.</w:t>
      </w:r>
    </w:p>
    <w:p w:rsidR="0051013A" w:rsidRDefault="0051013A" w:rsidP="0051013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“Get counts” iterates over an array of size k+1. It’s</w:t>
      </w:r>
      <w:r w:rsidR="00937E09">
        <w:rPr>
          <w:rFonts w:ascii="Cambria" w:hAnsi="Cambria"/>
        </w:rPr>
        <w:t xml:space="preserve"> time</w:t>
      </w:r>
      <w:r>
        <w:rPr>
          <w:rFonts w:ascii="Cambria" w:hAnsi="Cambria"/>
        </w:rPr>
        <w:t xml:space="preserve"> complexity is O(k</w:t>
      </w:r>
      <w:r w:rsidR="007A1D52">
        <w:rPr>
          <w:rFonts w:ascii="Cambria" w:hAnsi="Cambria"/>
        </w:rPr>
        <w:t xml:space="preserve"> + 1</w:t>
      </w:r>
      <w:r>
        <w:rPr>
          <w:rFonts w:ascii="Cambria" w:hAnsi="Cambria"/>
        </w:rPr>
        <w:t>)</w:t>
      </w:r>
      <w:r w:rsidR="007A1D52">
        <w:rPr>
          <w:rFonts w:ascii="Cambria" w:hAnsi="Cambria"/>
        </w:rPr>
        <w:t xml:space="preserve"> = O(k)</w:t>
      </w:r>
      <w:r w:rsidR="00604254">
        <w:rPr>
          <w:rFonts w:ascii="Cambria" w:hAnsi="Cambria"/>
        </w:rPr>
        <w:t>.</w:t>
      </w:r>
    </w:p>
    <w:p w:rsidR="00334330" w:rsidRDefault="0051013A" w:rsidP="003201B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“</w:t>
      </w:r>
      <w:r w:rsidR="00197699">
        <w:rPr>
          <w:rFonts w:ascii="Cambria" w:hAnsi="Cambria"/>
        </w:rPr>
        <w:t>use counts to sort array</w:t>
      </w:r>
      <w:r>
        <w:rPr>
          <w:rFonts w:ascii="Cambria" w:hAnsi="Cambria"/>
        </w:rPr>
        <w:t xml:space="preserve">” iterates over the “counts” array which is of size </w:t>
      </w:r>
      <w:r w:rsidR="00D7641F">
        <w:rPr>
          <w:rFonts w:ascii="Cambria" w:hAnsi="Cambria"/>
        </w:rPr>
        <w:t>(</w:t>
      </w:r>
      <w:r>
        <w:rPr>
          <w:rFonts w:ascii="Cambria" w:hAnsi="Cambria"/>
        </w:rPr>
        <w:t>k</w:t>
      </w:r>
      <w:r w:rsidR="00D7641F">
        <w:rPr>
          <w:rFonts w:ascii="Cambria" w:hAnsi="Cambria"/>
        </w:rPr>
        <w:t xml:space="preserve"> + 1)</w:t>
      </w:r>
      <w:r>
        <w:rPr>
          <w:rFonts w:ascii="Cambria" w:hAnsi="Cambria"/>
        </w:rPr>
        <w:t xml:space="preserve">. </w:t>
      </w:r>
      <w:r w:rsidR="004D2B44">
        <w:rPr>
          <w:rFonts w:ascii="Cambria" w:hAnsi="Cambria"/>
        </w:rPr>
        <w:t>Then, in the insert function, it does the insert steps ‘amount’ times and amount is the count of that item</w:t>
      </w:r>
      <w:r w:rsidR="00892233">
        <w:rPr>
          <w:rFonts w:ascii="Cambria" w:hAnsi="Cambria"/>
        </w:rPr>
        <w:t xml:space="preserve">. So the complexity is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i=counts.length</m:t>
            </m:r>
          </m:sup>
          <m:e>
            <m:r>
              <w:rPr>
                <w:rFonts w:ascii="Cambria Math" w:hAnsi="Cambria Math"/>
              </w:rPr>
              <m:t>counts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×(constant steps to do the insert)</m:t>
            </m:r>
          </m:e>
        </m:nary>
      </m:oMath>
      <w:r w:rsidR="00433D25">
        <w:rPr>
          <w:rFonts w:ascii="Cambria" w:eastAsiaTheme="minorEastAsia" w:hAnsi="Cambria"/>
        </w:rPr>
        <w:t>. Since we can factor out this number of constant steps (C</w:t>
      </w:r>
      <w:r w:rsidR="00433D25">
        <w:rPr>
          <w:rFonts w:ascii="Cambria" w:eastAsiaTheme="minorEastAsia" w:hAnsi="Cambria"/>
          <w:vertAlign w:val="subscript"/>
        </w:rPr>
        <w:t>1</w:t>
      </w:r>
      <w:r w:rsidR="00433D25">
        <w:rPr>
          <w:rFonts w:ascii="Cambria" w:eastAsiaTheme="minorEastAsia" w:hAnsi="Cambria"/>
        </w:rPr>
        <w:t xml:space="preserve">)then the function simplifies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i=counts.length</m:t>
            </m:r>
          </m:sup>
          <m:e>
            <m:r>
              <w:rPr>
                <w:rFonts w:ascii="Cambria Math" w:hAnsi="Cambria Math"/>
              </w:rPr>
              <m:t>counts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 w:rsidR="00433D25">
        <w:rPr>
          <w:rFonts w:ascii="Cambria" w:eastAsiaTheme="minorEastAsia" w:hAnsi="Cambria"/>
        </w:rPr>
        <w:t>. Remember, the summation of the counts array is equal to n</w:t>
      </w:r>
      <w:r w:rsidR="005426A6">
        <w:rPr>
          <w:rFonts w:ascii="Cambria" w:eastAsiaTheme="minorEastAsia" w:hAnsi="Cambria"/>
        </w:rPr>
        <w:t>. This means that the complexity of this function is O(C</w:t>
      </w:r>
      <w:r w:rsidR="005426A6">
        <w:rPr>
          <w:rFonts w:ascii="Cambria" w:eastAsiaTheme="minorEastAsia" w:hAnsi="Cambria"/>
          <w:vertAlign w:val="subscript"/>
        </w:rPr>
        <w:t>1</w:t>
      </w:r>
      <w:r w:rsidR="005426A6">
        <w:rPr>
          <w:rFonts w:ascii="Cambria" w:eastAsiaTheme="minorEastAsia" w:hAnsi="Cambria"/>
        </w:rPr>
        <w:t>×n)</w:t>
      </w:r>
    </w:p>
    <w:p w:rsidR="00334330" w:rsidRDefault="00334330" w:rsidP="0051013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This means that “count sort” has a time complexity of O(</w:t>
      </w:r>
      <w:r w:rsidR="00502A7C">
        <w:rPr>
          <w:rFonts w:ascii="Cambria" w:hAnsi="Cambria"/>
        </w:rPr>
        <w:t>(</w:t>
      </w:r>
      <w:r>
        <w:rPr>
          <w:rFonts w:ascii="Cambria" w:hAnsi="Cambria"/>
        </w:rPr>
        <w:t>k</w:t>
      </w:r>
      <w:r w:rsidR="00502A7C">
        <w:rPr>
          <w:rFonts w:ascii="Cambria" w:hAnsi="Cambria"/>
        </w:rPr>
        <w:t>+1)</w:t>
      </w:r>
      <w:r>
        <w:rPr>
          <w:rFonts w:ascii="Cambria" w:hAnsi="Cambria"/>
        </w:rPr>
        <w:t xml:space="preserve"> +</w:t>
      </w:r>
      <w:r w:rsidR="00502A7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502A7C">
        <w:rPr>
          <w:rFonts w:ascii="Cambria" w:hAnsi="Cambria"/>
        </w:rPr>
        <w:t>(</w:t>
      </w:r>
      <w:r w:rsidR="006C229C">
        <w:rPr>
          <w:rFonts w:ascii="Cambria" w:eastAsiaTheme="minorEastAsia" w:hAnsi="Cambria"/>
        </w:rPr>
        <w:t>C</w:t>
      </w:r>
      <w:r w:rsidR="006C229C">
        <w:rPr>
          <w:rFonts w:ascii="Cambria" w:eastAsiaTheme="minorEastAsia" w:hAnsi="Cambria"/>
          <w:vertAlign w:val="subscript"/>
        </w:rPr>
        <w:t>1</w:t>
      </w:r>
      <w:r w:rsidR="006C229C">
        <w:rPr>
          <w:rFonts w:ascii="Cambria" w:eastAsiaTheme="minorEastAsia" w:hAnsi="Cambria"/>
        </w:rPr>
        <w:t>×n</w:t>
      </w:r>
      <w:r w:rsidR="00502A7C">
        <w:rPr>
          <w:rFonts w:ascii="Cambria" w:eastAsiaTheme="minorEastAsia" w:hAnsi="Cambria"/>
        </w:rPr>
        <w:t>)</w:t>
      </w:r>
      <w:r w:rsidR="00B87AA2">
        <w:rPr>
          <w:rFonts w:ascii="Cambria" w:hAnsi="Cambria"/>
        </w:rPr>
        <w:t xml:space="preserve">) </w:t>
      </w:r>
      <w:r>
        <w:rPr>
          <w:rFonts w:ascii="Cambria" w:hAnsi="Cambria"/>
        </w:rPr>
        <w:t>= O(n + k).</w:t>
      </w:r>
    </w:p>
    <w:p w:rsidR="008177FD" w:rsidRDefault="008177FD" w:rsidP="008177FD">
      <w:pPr>
        <w:rPr>
          <w:rFonts w:ascii="Cambria" w:hAnsi="Cambria"/>
        </w:rPr>
      </w:pPr>
    </w:p>
    <w:p w:rsidR="008177FD" w:rsidRPr="0012520A" w:rsidRDefault="008177FD" w:rsidP="008177FD">
      <w:pPr>
        <w:rPr>
          <w:rFonts w:ascii="Cambria" w:hAnsi="Cambria"/>
          <w:b/>
        </w:rPr>
      </w:pPr>
      <w:r w:rsidRPr="0012520A">
        <w:rPr>
          <w:rFonts w:ascii="Cambria" w:hAnsi="Cambria"/>
          <w:b/>
        </w:rPr>
        <w:t>Space Complexity Analysis:</w:t>
      </w:r>
    </w:p>
    <w:p w:rsidR="008177FD" w:rsidRDefault="008177FD" w:rsidP="008177F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You </w:t>
      </w:r>
      <w:r w:rsidR="0012520A">
        <w:rPr>
          <w:rFonts w:ascii="Cambria" w:hAnsi="Cambria"/>
        </w:rPr>
        <w:t xml:space="preserve">only </w:t>
      </w:r>
      <w:r>
        <w:rPr>
          <w:rFonts w:ascii="Cambria" w:hAnsi="Cambria"/>
        </w:rPr>
        <w:t>introduce a counts array. This array has a size of K + 1. This means that the space complexity is O(k+1) = O(k).</w:t>
      </w:r>
    </w:p>
    <w:p w:rsidR="003E07AB" w:rsidRDefault="003E07AB" w:rsidP="003E07AB">
      <w:pPr>
        <w:rPr>
          <w:rFonts w:ascii="Cambria" w:hAnsi="Cambria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434"/>
        <w:gridCol w:w="2437"/>
        <w:gridCol w:w="2201"/>
      </w:tblGrid>
      <w:tr w:rsidR="00121C3B" w:rsidTr="00874AE7">
        <w:trPr>
          <w:jc w:val="center"/>
        </w:trPr>
        <w:tc>
          <w:tcPr>
            <w:tcW w:w="2278" w:type="dxa"/>
          </w:tcPr>
          <w:p w:rsidR="00121C3B" w:rsidRPr="003E07AB" w:rsidRDefault="00121C3B" w:rsidP="003E07AB">
            <w:pPr>
              <w:jc w:val="center"/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>Best Time Complexity</w:t>
            </w:r>
          </w:p>
        </w:tc>
        <w:tc>
          <w:tcPr>
            <w:tcW w:w="2434" w:type="dxa"/>
          </w:tcPr>
          <w:p w:rsidR="00121C3B" w:rsidRPr="003E07AB" w:rsidRDefault="00121C3B" w:rsidP="003E07AB">
            <w:pPr>
              <w:jc w:val="center"/>
              <w:rPr>
                <w:rFonts w:ascii="Cambria" w:hAnsi="Cambria"/>
                <w:b/>
                <w:sz w:val="18"/>
              </w:rPr>
            </w:pPr>
            <w:r w:rsidRPr="003E07AB">
              <w:rPr>
                <w:rFonts w:ascii="Cambria" w:hAnsi="Cambria"/>
                <w:b/>
                <w:sz w:val="18"/>
              </w:rPr>
              <w:t>Average Time Complexity</w:t>
            </w:r>
          </w:p>
        </w:tc>
        <w:tc>
          <w:tcPr>
            <w:tcW w:w="2437" w:type="dxa"/>
          </w:tcPr>
          <w:p w:rsidR="00121C3B" w:rsidRPr="003E07AB" w:rsidRDefault="00121C3B" w:rsidP="003E07AB">
            <w:pPr>
              <w:jc w:val="center"/>
              <w:rPr>
                <w:rFonts w:ascii="Cambria" w:hAnsi="Cambria"/>
                <w:b/>
                <w:sz w:val="18"/>
              </w:rPr>
            </w:pPr>
            <w:r w:rsidRPr="003E07AB">
              <w:rPr>
                <w:rFonts w:ascii="Cambria" w:hAnsi="Cambria"/>
                <w:b/>
                <w:sz w:val="18"/>
              </w:rPr>
              <w:t>Worst Time Complexity</w:t>
            </w:r>
          </w:p>
        </w:tc>
        <w:tc>
          <w:tcPr>
            <w:tcW w:w="2201" w:type="dxa"/>
          </w:tcPr>
          <w:p w:rsidR="00121C3B" w:rsidRPr="003E07AB" w:rsidRDefault="00121C3B" w:rsidP="003E07AB">
            <w:pPr>
              <w:jc w:val="center"/>
              <w:rPr>
                <w:rFonts w:ascii="Cambria" w:hAnsi="Cambria"/>
                <w:b/>
                <w:sz w:val="18"/>
              </w:rPr>
            </w:pPr>
            <w:r w:rsidRPr="003E07AB">
              <w:rPr>
                <w:rFonts w:ascii="Cambria" w:hAnsi="Cambria"/>
                <w:b/>
                <w:sz w:val="18"/>
              </w:rPr>
              <w:t>Space Complexity</w:t>
            </w:r>
          </w:p>
        </w:tc>
      </w:tr>
      <w:tr w:rsidR="00121C3B" w:rsidTr="00874AE7">
        <w:trPr>
          <w:trHeight w:val="53"/>
          <w:jc w:val="center"/>
        </w:trPr>
        <w:tc>
          <w:tcPr>
            <w:tcW w:w="2278" w:type="dxa"/>
          </w:tcPr>
          <w:p w:rsidR="00121C3B" w:rsidRPr="003E07AB" w:rsidRDefault="00121C3B" w:rsidP="003E07AB">
            <w:pPr>
              <w:jc w:val="center"/>
              <w:rPr>
                <w:rFonts w:ascii="Cambria" w:hAnsi="Cambria"/>
                <w:i/>
                <w:sz w:val="18"/>
              </w:rPr>
            </w:pPr>
            <w:r w:rsidRPr="003E07AB">
              <w:rPr>
                <w:rFonts w:ascii="Cambria" w:hAnsi="Cambria"/>
                <w:i/>
                <w:sz w:val="18"/>
              </w:rPr>
              <w:t>O(n + k)</w:t>
            </w:r>
          </w:p>
        </w:tc>
        <w:tc>
          <w:tcPr>
            <w:tcW w:w="2434" w:type="dxa"/>
          </w:tcPr>
          <w:p w:rsidR="00121C3B" w:rsidRPr="003E07AB" w:rsidRDefault="00121C3B" w:rsidP="003E07AB">
            <w:pPr>
              <w:jc w:val="center"/>
              <w:rPr>
                <w:rFonts w:ascii="Cambria" w:hAnsi="Cambria"/>
                <w:i/>
                <w:sz w:val="18"/>
              </w:rPr>
            </w:pPr>
            <w:r w:rsidRPr="003E07AB">
              <w:rPr>
                <w:rFonts w:ascii="Cambria" w:hAnsi="Cambria"/>
                <w:i/>
                <w:sz w:val="18"/>
              </w:rPr>
              <w:t>O(n + k)</w:t>
            </w:r>
          </w:p>
        </w:tc>
        <w:tc>
          <w:tcPr>
            <w:tcW w:w="2437" w:type="dxa"/>
          </w:tcPr>
          <w:p w:rsidR="00121C3B" w:rsidRPr="003E07AB" w:rsidRDefault="00121C3B" w:rsidP="003E07AB">
            <w:pPr>
              <w:jc w:val="center"/>
              <w:rPr>
                <w:rFonts w:ascii="Cambria" w:hAnsi="Cambria"/>
                <w:i/>
                <w:sz w:val="18"/>
              </w:rPr>
            </w:pPr>
            <w:r w:rsidRPr="003E07AB">
              <w:rPr>
                <w:rFonts w:ascii="Cambria" w:hAnsi="Cambria"/>
                <w:i/>
                <w:sz w:val="18"/>
              </w:rPr>
              <w:t>O(n + k)</w:t>
            </w:r>
          </w:p>
        </w:tc>
        <w:tc>
          <w:tcPr>
            <w:tcW w:w="2201" w:type="dxa"/>
          </w:tcPr>
          <w:p w:rsidR="00121C3B" w:rsidRPr="003E07AB" w:rsidRDefault="00121C3B" w:rsidP="003E07AB">
            <w:pPr>
              <w:jc w:val="center"/>
              <w:rPr>
                <w:rFonts w:ascii="Cambria" w:hAnsi="Cambria"/>
                <w:i/>
                <w:sz w:val="18"/>
              </w:rPr>
            </w:pPr>
            <w:r w:rsidRPr="003E07AB">
              <w:rPr>
                <w:rFonts w:ascii="Cambria" w:hAnsi="Cambria"/>
                <w:i/>
                <w:sz w:val="18"/>
              </w:rPr>
              <w:t>O(k)</w:t>
            </w:r>
          </w:p>
        </w:tc>
      </w:tr>
    </w:tbl>
    <w:p w:rsidR="003E07AB" w:rsidRPr="003E07AB" w:rsidRDefault="003E07AB" w:rsidP="003E07AB">
      <w:pPr>
        <w:rPr>
          <w:rFonts w:ascii="Cambria" w:hAnsi="Cambria"/>
        </w:rPr>
      </w:pPr>
    </w:p>
    <w:sectPr w:rsidR="003E07AB" w:rsidRPr="003E0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44D2"/>
    <w:multiLevelType w:val="hybridMultilevel"/>
    <w:tmpl w:val="8174A352"/>
    <w:lvl w:ilvl="0" w:tplc="DE2CD0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81"/>
    <w:rsid w:val="00084A37"/>
    <w:rsid w:val="00085AF5"/>
    <w:rsid w:val="000B508C"/>
    <w:rsid w:val="000F5B50"/>
    <w:rsid w:val="001168CF"/>
    <w:rsid w:val="00121C3B"/>
    <w:rsid w:val="0012520A"/>
    <w:rsid w:val="00197699"/>
    <w:rsid w:val="001A6666"/>
    <w:rsid w:val="001D4843"/>
    <w:rsid w:val="001D717D"/>
    <w:rsid w:val="001E6BAC"/>
    <w:rsid w:val="00286DE9"/>
    <w:rsid w:val="00294679"/>
    <w:rsid w:val="0030383D"/>
    <w:rsid w:val="003201B3"/>
    <w:rsid w:val="00334330"/>
    <w:rsid w:val="0034091C"/>
    <w:rsid w:val="0039628C"/>
    <w:rsid w:val="00396CCB"/>
    <w:rsid w:val="003E07AB"/>
    <w:rsid w:val="00411B2B"/>
    <w:rsid w:val="00426408"/>
    <w:rsid w:val="00433D25"/>
    <w:rsid w:val="00464405"/>
    <w:rsid w:val="004A7809"/>
    <w:rsid w:val="004B4104"/>
    <w:rsid w:val="004C0043"/>
    <w:rsid w:val="004D2B44"/>
    <w:rsid w:val="00502A7C"/>
    <w:rsid w:val="00506997"/>
    <w:rsid w:val="0051013A"/>
    <w:rsid w:val="00515867"/>
    <w:rsid w:val="00521E00"/>
    <w:rsid w:val="005426A6"/>
    <w:rsid w:val="00546F53"/>
    <w:rsid w:val="005C63AB"/>
    <w:rsid w:val="00604254"/>
    <w:rsid w:val="00663207"/>
    <w:rsid w:val="006C229C"/>
    <w:rsid w:val="007916A3"/>
    <w:rsid w:val="007A1D52"/>
    <w:rsid w:val="007C36A9"/>
    <w:rsid w:val="00801092"/>
    <w:rsid w:val="008177FD"/>
    <w:rsid w:val="0082089A"/>
    <w:rsid w:val="00844DB8"/>
    <w:rsid w:val="00851A00"/>
    <w:rsid w:val="00862872"/>
    <w:rsid w:val="00874AE7"/>
    <w:rsid w:val="00892233"/>
    <w:rsid w:val="008A5B44"/>
    <w:rsid w:val="008C5C89"/>
    <w:rsid w:val="008D414E"/>
    <w:rsid w:val="008E64E6"/>
    <w:rsid w:val="00937E09"/>
    <w:rsid w:val="00944BE3"/>
    <w:rsid w:val="009600E0"/>
    <w:rsid w:val="009814C5"/>
    <w:rsid w:val="009D2781"/>
    <w:rsid w:val="009E7B2F"/>
    <w:rsid w:val="009F01B3"/>
    <w:rsid w:val="009F24FD"/>
    <w:rsid w:val="00A0142C"/>
    <w:rsid w:val="00A10168"/>
    <w:rsid w:val="00A776F9"/>
    <w:rsid w:val="00A83014"/>
    <w:rsid w:val="00AA700F"/>
    <w:rsid w:val="00AD12AC"/>
    <w:rsid w:val="00B04932"/>
    <w:rsid w:val="00B82446"/>
    <w:rsid w:val="00B87AA2"/>
    <w:rsid w:val="00B92D7C"/>
    <w:rsid w:val="00C1262E"/>
    <w:rsid w:val="00C85F30"/>
    <w:rsid w:val="00C966C7"/>
    <w:rsid w:val="00D05244"/>
    <w:rsid w:val="00D077B7"/>
    <w:rsid w:val="00D7641F"/>
    <w:rsid w:val="00D96CEF"/>
    <w:rsid w:val="00DD1995"/>
    <w:rsid w:val="00DF4E45"/>
    <w:rsid w:val="00E20FA5"/>
    <w:rsid w:val="00E465DC"/>
    <w:rsid w:val="00EC0557"/>
    <w:rsid w:val="00EC3304"/>
    <w:rsid w:val="00ED2A70"/>
    <w:rsid w:val="00F2278B"/>
    <w:rsid w:val="00F335DE"/>
    <w:rsid w:val="00F3779D"/>
    <w:rsid w:val="00F5579D"/>
    <w:rsid w:val="00F81455"/>
    <w:rsid w:val="00FA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9739B-ED57-45CF-99AC-EE211E02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1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22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F9040-0147-43DA-8DCD-ED738F82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101</cp:revision>
  <dcterms:created xsi:type="dcterms:W3CDTF">2017-09-19T16:39:00Z</dcterms:created>
  <dcterms:modified xsi:type="dcterms:W3CDTF">2017-09-19T18:03:00Z</dcterms:modified>
</cp:coreProperties>
</file>