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166" w:rsidRDefault="00D81166">
      <w:pPr>
        <w:rPr>
          <w:b/>
        </w:rPr>
      </w:pPr>
      <w:r w:rsidRPr="00D81166">
        <w:rPr>
          <w:b/>
          <w:noProof/>
        </w:rPr>
        <w:drawing>
          <wp:inline distT="0" distB="0" distL="0" distR="0">
            <wp:extent cx="5943600" cy="2973583"/>
            <wp:effectExtent l="0" t="0" r="0" b="0"/>
            <wp:docPr id="24" name="Picture 24" descr="C:\Users\hannah.tudo\Downloads\bokeh_pl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hannah.tudo\Downloads\bokeh_plot (1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166" w:rsidRDefault="00D81166">
      <w:pPr>
        <w:rPr>
          <w:b/>
        </w:rPr>
      </w:pPr>
    </w:p>
    <w:p w:rsidR="00D81166" w:rsidRDefault="00D81166">
      <w:pPr>
        <w:rPr>
          <w:b/>
        </w:rPr>
      </w:pPr>
    </w:p>
    <w:p w:rsidR="008B4A41" w:rsidRPr="00062753" w:rsidRDefault="008B4A41">
      <w:pPr>
        <w:rPr>
          <w:b/>
        </w:rPr>
      </w:pPr>
      <w:r w:rsidRPr="00062753">
        <w:rPr>
          <w:b/>
        </w:rPr>
        <w:t>SCARCITY</w:t>
      </w:r>
    </w:p>
    <w:p w:rsidR="008B4A41" w:rsidRDefault="008B4A41">
      <w:r>
        <w:t>- GOLD shares the similar characteristic with BTC that both have scarcity in supply</w:t>
      </w:r>
    </w:p>
    <w:p w:rsidR="008B4A41" w:rsidRDefault="008B4A41">
      <w:r>
        <w:t>- GOLD has limited resources whilst BTC has a fixed number of 21 million coins.</w:t>
      </w:r>
    </w:p>
    <w:p w:rsidR="00A84C2A" w:rsidRDefault="00A84C2A"/>
    <w:p w:rsidR="00A84C2A" w:rsidRDefault="00635689">
      <w:r w:rsidRPr="00635689">
        <w:rPr>
          <w:noProof/>
        </w:rPr>
        <w:drawing>
          <wp:inline distT="0" distB="0" distL="0" distR="0">
            <wp:extent cx="5943600" cy="1782803"/>
            <wp:effectExtent l="0" t="0" r="0" b="8255"/>
            <wp:docPr id="8" name="Picture 8" descr="C:\Users\hannah.tudo\Downloads\bokeh_pl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annah.tudo\Downloads\bokeh_plot (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A41" w:rsidRDefault="00635689">
      <w:r w:rsidRPr="00635689">
        <w:rPr>
          <w:noProof/>
        </w:rPr>
        <w:lastRenderedPageBreak/>
        <w:drawing>
          <wp:inline distT="0" distB="0" distL="0" distR="0">
            <wp:extent cx="5943600" cy="1782803"/>
            <wp:effectExtent l="0" t="0" r="0" b="8255"/>
            <wp:docPr id="9" name="Picture 9" descr="C:\Users\hannah.tudo\Downloads\bokeh_pl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nnah.tudo\Downloads\bokeh_plot (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A41" w:rsidRDefault="008B4A41"/>
    <w:p w:rsidR="00635689" w:rsidRDefault="00635689" w:rsidP="00062753">
      <w:pPr>
        <w:rPr>
          <w:b/>
        </w:rPr>
      </w:pPr>
    </w:p>
    <w:p w:rsidR="00635689" w:rsidRDefault="00635689" w:rsidP="00062753">
      <w:pPr>
        <w:rPr>
          <w:b/>
        </w:rPr>
      </w:pPr>
    </w:p>
    <w:p w:rsidR="00635689" w:rsidRDefault="00635689" w:rsidP="00062753">
      <w:pPr>
        <w:rPr>
          <w:b/>
        </w:rPr>
      </w:pPr>
    </w:p>
    <w:p w:rsidR="00635689" w:rsidRDefault="00635689" w:rsidP="00062753">
      <w:pPr>
        <w:rPr>
          <w:b/>
        </w:rPr>
      </w:pPr>
    </w:p>
    <w:p w:rsidR="00635689" w:rsidRDefault="00635689" w:rsidP="00062753">
      <w:pPr>
        <w:rPr>
          <w:b/>
        </w:rPr>
      </w:pPr>
    </w:p>
    <w:p w:rsidR="00635689" w:rsidRDefault="00635689" w:rsidP="00062753">
      <w:pPr>
        <w:rPr>
          <w:b/>
        </w:rPr>
      </w:pPr>
    </w:p>
    <w:p w:rsidR="00635689" w:rsidRDefault="00635689" w:rsidP="00062753">
      <w:pPr>
        <w:rPr>
          <w:b/>
        </w:rPr>
      </w:pPr>
    </w:p>
    <w:p w:rsidR="00635689" w:rsidRDefault="00635689" w:rsidP="00062753">
      <w:pPr>
        <w:rPr>
          <w:b/>
        </w:rPr>
      </w:pPr>
    </w:p>
    <w:p w:rsidR="00635689" w:rsidRDefault="00635689" w:rsidP="00062753">
      <w:pPr>
        <w:rPr>
          <w:b/>
        </w:rPr>
      </w:pPr>
    </w:p>
    <w:p w:rsidR="00635689" w:rsidRDefault="00635689" w:rsidP="00062753">
      <w:pPr>
        <w:rPr>
          <w:b/>
        </w:rPr>
      </w:pPr>
    </w:p>
    <w:p w:rsidR="00062753" w:rsidRDefault="00062753" w:rsidP="00062753">
      <w:pPr>
        <w:rPr>
          <w:b/>
        </w:rPr>
      </w:pPr>
      <w:r w:rsidRPr="00062753">
        <w:rPr>
          <w:b/>
        </w:rPr>
        <w:t>Decentralized vs. Centralized</w:t>
      </w:r>
    </w:p>
    <w:p w:rsidR="00062753" w:rsidRPr="00062753" w:rsidRDefault="00062753" w:rsidP="00062753">
      <w:pPr>
        <w:rPr>
          <w:b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- </w:t>
      </w:r>
      <w:r w:rsidR="00A84C2A">
        <w:rPr>
          <w:rFonts w:ascii="Segoe UI" w:eastAsia="Times New Roman" w:hAnsi="Segoe UI" w:cs="Segoe UI"/>
          <w:color w:val="24292F"/>
          <w:sz w:val="24"/>
          <w:szCs w:val="24"/>
        </w:rPr>
        <w:t>DXY</w:t>
      </w:r>
      <w:r w:rsidRPr="00062753">
        <w:rPr>
          <w:rFonts w:ascii="Segoe UI" w:eastAsia="Times New Roman" w:hAnsi="Segoe UI" w:cs="Segoe UI"/>
          <w:color w:val="24292F"/>
          <w:sz w:val="24"/>
          <w:szCs w:val="24"/>
        </w:rPr>
        <w:t xml:space="preserve"> is a basket of fiat currencies. I</w:t>
      </w:r>
      <w:r>
        <w:rPr>
          <w:rFonts w:ascii="Segoe UI" w:eastAsia="Times New Roman" w:hAnsi="Segoe UI" w:cs="Segoe UI"/>
          <w:color w:val="24292F"/>
          <w:sz w:val="24"/>
          <w:szCs w:val="24"/>
        </w:rPr>
        <w:t>ssued by centralized institutions</w:t>
      </w:r>
      <w:r w:rsidRPr="00062753">
        <w:rPr>
          <w:rFonts w:ascii="Segoe UI" w:eastAsia="Times New Roman" w:hAnsi="Segoe UI" w:cs="Segoe UI"/>
          <w:color w:val="24292F"/>
          <w:sz w:val="24"/>
          <w:szCs w:val="24"/>
        </w:rPr>
        <w:t>.</w:t>
      </w:r>
      <w:r w:rsidRPr="00062753">
        <w:rPr>
          <w:rFonts w:ascii="Segoe UI" w:eastAsia="Times New Roman" w:hAnsi="Segoe UI" w:cs="Segoe UI"/>
          <w:color w:val="24292F"/>
          <w:sz w:val="24"/>
          <w:szCs w:val="24"/>
        </w:rPr>
        <w:br/>
        <w:t>Its value can be manipulated through money printing or policy mishaps.</w:t>
      </w:r>
    </w:p>
    <w:p w:rsidR="00062753" w:rsidRDefault="000627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- </w:t>
      </w:r>
      <w:r w:rsidRPr="00062753">
        <w:rPr>
          <w:rFonts w:ascii="Segoe UI" w:eastAsia="Times New Roman" w:hAnsi="Segoe UI" w:cs="Segoe UI"/>
          <w:color w:val="24292F"/>
          <w:sz w:val="24"/>
          <w:szCs w:val="24"/>
        </w:rPr>
        <w:t>BTC is not value</w:t>
      </w:r>
      <w:r>
        <w:rPr>
          <w:rFonts w:ascii="Segoe UI" w:eastAsia="Times New Roman" w:hAnsi="Segoe UI" w:cs="Segoe UI"/>
          <w:color w:val="24292F"/>
          <w:sz w:val="24"/>
          <w:szCs w:val="24"/>
        </w:rPr>
        <w:t>d by any centralized institutions</w:t>
      </w:r>
      <w:r w:rsidRPr="00062753">
        <w:rPr>
          <w:rFonts w:ascii="Segoe UI" w:eastAsia="Times New Roman" w:hAnsi="Segoe UI" w:cs="Segoe UI"/>
          <w:color w:val="24292F"/>
          <w:sz w:val="24"/>
          <w:szCs w:val="24"/>
        </w:rPr>
        <w:t>.</w:t>
      </w:r>
      <w:r w:rsidRPr="00062753">
        <w:rPr>
          <w:rFonts w:ascii="Segoe UI" w:eastAsia="Times New Roman" w:hAnsi="Segoe UI" w:cs="Segoe UI"/>
          <w:color w:val="24292F"/>
          <w:sz w:val="24"/>
          <w:szCs w:val="24"/>
        </w:rPr>
        <w:br/>
        <w:t>Its value derived from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whatever the market think its</w:t>
      </w:r>
      <w:r w:rsidRPr="00062753">
        <w:rPr>
          <w:rFonts w:ascii="Segoe UI" w:eastAsia="Times New Roman" w:hAnsi="Segoe UI" w:cs="Segoe UI"/>
          <w:color w:val="24292F"/>
          <w:sz w:val="24"/>
          <w:szCs w:val="24"/>
        </w:rPr>
        <w:t xml:space="preserve"> worth.</w:t>
      </w:r>
    </w:p>
    <w:p w:rsidR="00A84C2A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5689">
        <w:rPr>
          <w:rFonts w:ascii="Segoe UI" w:eastAsia="Times New Roman" w:hAnsi="Segoe UI" w:cs="Segoe UI"/>
          <w:noProof/>
          <w:color w:val="24292F"/>
          <w:sz w:val="24"/>
          <w:szCs w:val="24"/>
        </w:rPr>
        <w:lastRenderedPageBreak/>
        <w:drawing>
          <wp:inline distT="0" distB="0" distL="0" distR="0">
            <wp:extent cx="5943600" cy="1782803"/>
            <wp:effectExtent l="0" t="0" r="0" b="8255"/>
            <wp:docPr id="10" name="Picture 10" descr="C:\Users\hannah.tudo\Downloads\bokeh_pl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annah.tudo\Downloads\bokeh_plot (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689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5689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>
            <wp:extent cx="5943600" cy="1783991"/>
            <wp:effectExtent l="0" t="0" r="0" b="6985"/>
            <wp:docPr id="11" name="Picture 11" descr="C:\Users\hannah.tudo\Downloads\bokeh_pl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annah.tudo\Downloads\bokeh_plot (1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689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A84C2A" w:rsidRDefault="00A84C2A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A84C2A" w:rsidRDefault="00A84C2A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635689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635689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635689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635689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635689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A84C2A" w:rsidRPr="00A84C2A" w:rsidRDefault="00A84C2A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A84C2A">
        <w:rPr>
          <w:rFonts w:ascii="Segoe UI" w:eastAsia="Times New Roman" w:hAnsi="Segoe UI" w:cs="Segoe UI"/>
          <w:b/>
          <w:color w:val="24292F"/>
          <w:sz w:val="24"/>
          <w:szCs w:val="24"/>
        </w:rPr>
        <w:t>High Volatile Assets:</w:t>
      </w:r>
    </w:p>
    <w:p w:rsidR="00A84C2A" w:rsidRDefault="00A84C2A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- Equity and BTY have high volatility compared to other assets</w:t>
      </w:r>
    </w:p>
    <w:p w:rsidR="00A84C2A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5689">
        <w:rPr>
          <w:rFonts w:ascii="Segoe UI" w:eastAsia="Times New Roman" w:hAnsi="Segoe UI" w:cs="Segoe UI"/>
          <w:noProof/>
          <w:color w:val="24292F"/>
          <w:sz w:val="24"/>
          <w:szCs w:val="24"/>
        </w:rPr>
        <w:lastRenderedPageBreak/>
        <w:drawing>
          <wp:inline distT="0" distB="0" distL="0" distR="0">
            <wp:extent cx="5943600" cy="1783991"/>
            <wp:effectExtent l="0" t="0" r="0" b="6985"/>
            <wp:docPr id="12" name="Picture 12" descr="C:\Users\hannah.tudo\Downloads\bokeh_pl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annah.tudo\Downloads\bokeh_plot (1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689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5689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>
            <wp:extent cx="5943600" cy="1783991"/>
            <wp:effectExtent l="0" t="0" r="0" b="6985"/>
            <wp:docPr id="13" name="Picture 13" descr="C:\Users\hannah.tudo\Downloads\bokeh_pl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annah.tudo\Downloads\bokeh_plot (1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689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5689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>
            <wp:extent cx="5943600" cy="1783991"/>
            <wp:effectExtent l="0" t="0" r="0" b="6985"/>
            <wp:docPr id="14" name="Picture 14" descr="C:\Users\hannah.tudo\Downloads\bokeh_pl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annah.tudo\Downloads\bokeh_plot (1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689" w:rsidRDefault="0063568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5689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>
            <wp:extent cx="5943600" cy="1783991"/>
            <wp:effectExtent l="0" t="0" r="0" b="6985"/>
            <wp:docPr id="15" name="Picture 15" descr="C:\Users\hannah.tudo\Downloads\bokeh_pl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annah.tudo\Downloads\bokeh_plot (1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822" w:rsidRDefault="00B11822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B11822" w:rsidRDefault="00B11822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1822">
        <w:rPr>
          <w:rFonts w:ascii="Segoe UI" w:eastAsia="Times New Roman" w:hAnsi="Segoe UI" w:cs="Segoe UI"/>
          <w:b/>
          <w:color w:val="24292F"/>
          <w:sz w:val="24"/>
          <w:szCs w:val="24"/>
        </w:rPr>
        <w:lastRenderedPageBreak/>
        <w:t>BTC vs. its Peers</w:t>
      </w:r>
      <w:r>
        <w:rPr>
          <w:rFonts w:ascii="Segoe UI" w:eastAsia="Times New Roman" w:hAnsi="Segoe UI" w:cs="Segoe UI"/>
          <w:color w:val="24292F"/>
          <w:sz w:val="24"/>
          <w:szCs w:val="24"/>
        </w:rPr>
        <w:t>:</w:t>
      </w:r>
    </w:p>
    <w:p w:rsidR="00B11822" w:rsidRDefault="00B11822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1822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>
            <wp:extent cx="5943600" cy="1783991"/>
            <wp:effectExtent l="0" t="0" r="0" b="6985"/>
            <wp:docPr id="16" name="Picture 16" descr="C:\Users\hannah.tudo\Downloads\bokeh_pl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annah.tudo\Downloads\bokeh_plot (15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822" w:rsidRDefault="00B11822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11822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>
            <wp:extent cx="5943600" cy="1783991"/>
            <wp:effectExtent l="0" t="0" r="0" b="6985"/>
            <wp:docPr id="18" name="Picture 18" descr="C:\Users\hannah.tudo\Downloads\bokeh_pl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annah.tudo\Downloads\bokeh_plot (17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822" w:rsidRDefault="00B11822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366609" w:rsidRDefault="0036660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366609" w:rsidRDefault="0036660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07217" w:rsidRDefault="0050721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07217" w:rsidRDefault="0050721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t>BTC as a hedging instrument</w:t>
      </w:r>
      <w:r w:rsidRPr="00507217">
        <w:rPr>
          <w:rFonts w:ascii="Segoe UI" w:eastAsia="Times New Roman" w:hAnsi="Segoe UI" w:cs="Segoe UI"/>
          <w:b/>
          <w:color w:val="24292F"/>
          <w:sz w:val="24"/>
          <w:szCs w:val="24"/>
        </w:rPr>
        <w:t>?</w:t>
      </w:r>
    </w:p>
    <w:p w:rsidR="00446BCF" w:rsidRDefault="00446BCF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- </w:t>
      </w:r>
      <w:r w:rsidR="00481342">
        <w:rPr>
          <w:rFonts w:ascii="Segoe UI" w:eastAsia="Times New Roman" w:hAnsi="Segoe UI" w:cs="Segoe UI"/>
          <w:color w:val="24292F"/>
          <w:sz w:val="24"/>
          <w:szCs w:val="24"/>
        </w:rPr>
        <w:t>When hedging needed the most BTC &amp; Equity correlation turns positive.</w:t>
      </w:r>
    </w:p>
    <w:p w:rsidR="00481342" w:rsidRPr="00481342" w:rsidRDefault="00481342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481342" w:rsidRPr="00446BCF" w:rsidRDefault="00481342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noProof/>
          <w:color w:val="24292F"/>
        </w:rPr>
        <w:lastRenderedPageBreak/>
        <w:drawing>
          <wp:inline distT="0" distB="0" distL="0" distR="0">
            <wp:extent cx="5943600" cy="3722994"/>
            <wp:effectExtent l="0" t="0" r="0" b="0"/>
            <wp:docPr id="23" name="Picture 23" descr="C:\Users\hannah.tudo\AppData\Local\Microsoft\Windows\INetCache\Content.MSO\2E9A6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hannah.tudo\AppData\Local\Microsoft\Windows\INetCache\Content.MSO\2E9A63B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A67" w:rsidRDefault="00386A6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</w:p>
    <w:p w:rsidR="00507217" w:rsidRDefault="00752340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9" name="Rectangle 19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58DF15" id="Rectangle 19" o:spid="_x0000_s1026" alt="image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xo3vwIAAMsFAAAOAAAAZHJzL2Uyb0RvYy54bWysVNtu2zAMfR+wfxD07vhS52KjTtHG8TCg&#10;24p1+wDFlm1htqRJSpxu2L+PkpM0aV+GbX4wJFI6PCSPeH2z7zu0o0ozwTMcTgKMKC9FxXiT4a9f&#10;Cm+BkTaEV6QTnGb4iWp8s3z75nqQKY1EK7qKKgQgXKeDzHBrjEx9X5ct7YmeCEk5OGuhemJgqxq/&#10;UmQA9L7zoyCY+YNQlVSipFqDNR+deOnw65qW5lNda2pQl2HgZtxfuf/G/v3lNUkbRWTLygMN8hcs&#10;esI4BD1B5cQQtFXsFVTPSiW0qM2kFL0v6pqV1OUA2YTBi2weWyKpywWKo+WpTPr/wZYfdw8KsQp6&#10;l2DESQ89+gxVI7zpKLK2iuoSCsZ60tCJ5I0t2SB1Cjcf5YOySWt5L8pvGnGxauEivdUSIAASEI8m&#10;pcTQUlIB99BC+BcYdqMBDW2GD6ICDmRrhCvovla9jQGlQnvXt6dT3+jeoBKMV8FsHkwxKsF1WNsI&#10;JD1elkqbd1T0yC4yrICdAye7e23Go8cjNhYXBes6sJO04xcGwBwtEBquWp8l4Tr9MwmS9WK9iL04&#10;mq29OMhz77ZYxd6sCOfT/CpfrfLwl40bxmnLqopyG+aoujD+s64e9D/q5aQ7LTpWWThLSatms+oU&#10;2hFQfeE+V3LwPB/zL2m4ekEuL1IKozi4ixKvmC3mXlzEUy+ZBwsvCJO7ZBbESZwXlyndM07/PSU0&#10;ZDiZRlPXpTPSL3IL3Pc6N5L2zMBc6Vif4cXpEEmtAte8cq01hHXj+qwUlv5zKaDdx0Y7vVqJjurf&#10;iOoJ5KoEyAnmCkxAWLRC/cBogGmSYf19SxTFqHvPQfJJGMd2/LhNPJ1HsFHnns25h/ASoDJsMBqX&#10;KzOOrK1UrGkhUugKw8UtPJOaOQnbJzSyOjwumBguk8N0syPpfO9OPc/g5W8AAAD//wMAUEsDBBQA&#10;BgAIAAAAIQAmCys82gAAAAMBAAAPAAAAZHJzL2Rvd25yZXYueG1sTI9PS8NAEMXvgt9hGcGL2I1/&#10;kBKzKVIQiwilqfY8zY5JMDubZrdJ/PaOetDLPIY3vPebbDG5Vg3Uh8azgatZAoq49LbhysDr9vFy&#10;DipEZIutZzLwSQEW+elJhqn1I29oKGKlJIRDigbqGLtU61DW5DDMfEcs3rvvHUZZ+0rbHkcJd62+&#10;TpI77bBhaaixo2VN5UdxdAbGcj3sti9Pen2xW3k+rA7L4u3ZmPOz6eEeVKQp/h3DN76gQy5Me39k&#10;G1RrQB6JP1O82/kNqP2v6jzT/9nzLwAAAP//AwBQSwECLQAUAAYACAAAACEAtoM4kv4AAADhAQAA&#10;EwAAAAAAAAAAAAAAAAAAAAAAW0NvbnRlbnRfVHlwZXNdLnhtbFBLAQItABQABgAIAAAAIQA4/SH/&#10;1gAAAJQBAAALAAAAAAAAAAAAAAAAAC8BAABfcmVscy8ucmVsc1BLAQItABQABgAIAAAAIQBaOxo3&#10;vwIAAMsFAAAOAAAAAAAAAAAAAAAAAC4CAABkcnMvZTJvRG9jLnhtbFBLAQItABQABgAIAAAAIQAm&#10;Cys82gAAAAMBAAAPAAAAAAAAAAAAAAAAABk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20" name="Rectangle 20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8015AB" id="Rectangle 20" o:spid="_x0000_s1026" alt="image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38ovwIAAMsFAAAOAAAAZHJzL2Uyb0RvYy54bWysVNtu2zAMfR+wfxD07vhS52KjTtHG8TCg&#10;24p1+wDFlm1htqRJSpxu2L+PkpM0aV+GbX4wJFI6JA+PeH2z7zu0o0ozwTMcTgKMKC9FxXiT4a9f&#10;Cm+BkTaEV6QTnGb4iWp8s3z75nqQKY1EK7qKKgQgXKeDzHBrjEx9X5ct7YmeCEk5OGuhemJgqxq/&#10;UmQA9L7zoyCY+YNQlVSipFqDNR+deOnw65qW5lNda2pQl2HIzbi/cv+N/fvLa5I2isiWlYc0yF9k&#10;0RPGIegJKieGoK1ir6B6ViqhRW0mpeh9UdespK4GqCYMXlTz2BJJXS1AjpYnmvT/gy0/7h4UYlWG&#10;I6CHkx569BlYI7zpKLK2iuoSCGM9aehE8sZSNkidws1H+aBs0Vrei/KbRlysWrhIb7UECJADIB5N&#10;SomhpaSC3EML4V9g2I0GNLQZPogKciBbIxyh+1r1NgZQhfaub0+nvtG9QSUYr4LZPJhiVILrsLYR&#10;SHq8LJU276jokV1kWEF2Dpzs7rUZjx6P2FhcFKzrwE7Sjl8YAHO0QGi4an02Cdfpn0mQrBfrRezF&#10;0WztxUGee7fFKvZmRTif5lf5apWHv2zcME5bVlWU2zBH1YXxn3X1oP9RLyfdadGxysLZlLRqNqtO&#10;oR0B1Rfuc5SD5/mYf5mG4wtqeVFSGMXBXZR4xWwx9+IinnrJPFh4QZjcJbMgTuK8uCzpnnH67yWh&#10;IcPJNJq6Lp0l/aK2wH2vayNpzwzMlY71GV6cDpHUKnDNK9daQ1g3rs+osOk/UwHtPjba6dVKdFT/&#10;RlRPIFclQE7wSGACwqIV6gdGA0yTDOvvW6IoRt17DpJPwji248dt4uncPix17tmcewgvASrDBqNx&#10;uTLjyNpKxZoWIoWOGC5u4ZnUzEnYPqExq8PjgonhKjlMNzuSzvfu1PMMXv4GAAD//wMAUEsDBBQA&#10;BgAIAAAAIQAmCys82gAAAAMBAAAPAAAAZHJzL2Rvd25yZXYueG1sTI9PS8NAEMXvgt9hGcGL2I1/&#10;kBKzKVIQiwilqfY8zY5JMDubZrdJ/PaOetDLPIY3vPebbDG5Vg3Uh8azgatZAoq49LbhysDr9vFy&#10;DipEZIutZzLwSQEW+elJhqn1I29oKGKlJIRDigbqGLtU61DW5DDMfEcs3rvvHUZZ+0rbHkcJd62+&#10;TpI77bBhaaixo2VN5UdxdAbGcj3sti9Pen2xW3k+rA7L4u3ZmPOz6eEeVKQp/h3DN76gQy5Me39k&#10;G1RrQB6JP1O82/kNqP2v6jzT/9nzLwAAAP//AwBQSwECLQAUAAYACAAAACEAtoM4kv4AAADhAQAA&#10;EwAAAAAAAAAAAAAAAAAAAAAAW0NvbnRlbnRfVHlwZXNdLnhtbFBLAQItABQABgAIAAAAIQA4/SH/&#10;1gAAAJQBAAALAAAAAAAAAAAAAAAAAC8BAABfcmVscy8ucmVsc1BLAQItABQABgAIAAAAIQCOZ38o&#10;vwIAAMsFAAAOAAAAAAAAAAAAAAAAAC4CAABkcnMvZTJvRG9jLnhtbFBLAQItABQABgAIAAAAIQAm&#10;Cys82gAAAAMBAAAPAAAAAAAAAAAAAAAAABk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="00386A67">
        <w:rPr>
          <w:noProof/>
        </w:rPr>
        <mc:AlternateContent>
          <mc:Choice Requires="wps">
            <w:drawing>
              <wp:inline distT="0" distB="0" distL="0" distR="0" wp14:anchorId="24E9A62B" wp14:editId="7889F89E">
                <wp:extent cx="306705" cy="306705"/>
                <wp:effectExtent l="0" t="0" r="0" b="0"/>
                <wp:docPr id="2" name="AutoShape 6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267276" id="AutoShape 6" o:spid="_x0000_s1026" alt="image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vi9vQIAAMkFAAAOAAAAZHJzL2Uyb0RvYy54bWysVNtu2zAMfR+wfxD07vhS52KjTtHG8TCg&#10;2wp0+wDFlm1htqRJSpyu2L+PkpM0aV+GbX4wJFI6PCSPeH2z7zu0o0ozwTMcTgKMKC9FxXiT4W9f&#10;C2+BkTaEV6QTnGb4iWp8s3z/7nqQKY1EK7qKKgQgXKeDzHBrjEx9X5ct7YmeCEk5OGuhemJgqxq/&#10;UmQA9L7zoyCY+YNQlVSipFqDNR+deOnw65qW5ktda2pQl2HgZtxfuf/G/v3lNUkbRWTLygMN8hcs&#10;esI4BD1B5cQQtFXsDVTPSiW0qM2kFL0v6pqV1OUA2YTBq2weWyKpywWKo+WpTPr/wZafdw8KsSrD&#10;EUac9NCi260RLjKaYVRRXUK5WE8aOpG8sQUbpE7h3qN8UDZlLe9F+V0jLlYt4Q291RLKDmIAwKNJ&#10;KTG0lFTAPLQQ/gWG3WhAQ5vhk6iAAgEKrpz7WvU2BhQK7V3Xnk5do3uDSjBeBbN5MMWoBNdhbSOQ&#10;9HhZKm0+UNEju8iwAnYOnOzutRmPHo/YWFwUrOvATtKOXxgAc7RAaLhqfZaE6/NzEiTrxXoRe3E0&#10;W3txkOfebbGKvVkRzqf5Vb5a5eEvGzeM05ZVFeU2zFFzYfxnPT2of1TLSXVadKyycJaSVs1m1Sm0&#10;I6D5wn2u5OB5OeZf0nD1glxepRRGcXAXJV4xW8y9uIinXjIPFl4QJnfJLIiTOC8uU7pnnP57SmjI&#10;cDKNpq5LZ6Rf5Ra4721uJO2ZganSsT7Di9MhkloFrnnlWmsI68b1WSks/ZdSQLuPjXZ6tRId1b8R&#10;1RPIVQmQE0wVmH+waIX6idEAsyTD+seWKIpR95GD5JMwju3wcZt4Oo9go849m3MP4SVAZdhgNC5X&#10;ZhxYW6lY00Kk0BWGC/tSa+YkbJ/QyOrwuGBeuEwOs80OpPO9O/UygZe/AQAA//8DAFBLAwQUAAYA&#10;CAAAACEAJgsrPNoAAAADAQAADwAAAGRycy9kb3ducmV2LnhtbEyPT0vDQBDF74LfYRnBi9iNf5AS&#10;sylSEIsIpan2PM2OSTA7m2a3Sfz2jnrQyzyGN7z3m2wxuVYN1IfGs4GrWQKKuPS24crA6/bxcg4q&#10;RGSLrWcy8EkBFvnpSYap9SNvaChipSSEQ4oG6hi7VOtQ1uQwzHxHLN677x1GWftK2x5HCXetvk6S&#10;O+2wYWmosaNlTeVHcXQGxnI97LYvT3p9sVt5PqwOy+Lt2Zjzs+nhHlSkKf4dwze+oEMuTHt/ZBtU&#10;a0AeiT9TvNv5Daj9r+o80//Z8y8AAAD//wMAUEsBAi0AFAAGAAgAAAAhALaDOJL+AAAA4QEAABMA&#10;AAAAAAAAAAAAAAAAAAAAAFtDb250ZW50X1R5cGVzXS54bWxQSwECLQAUAAYACAAAACEAOP0h/9YA&#10;AACUAQAACwAAAAAAAAAAAAAAAAAvAQAAX3JlbHMvLnJlbHNQSwECLQAUAAYACAAAACEAa274vb0C&#10;AADJBQAADgAAAAAAAAAAAAAAAAAuAgAAZHJzL2Uyb0RvYy54bWxQSwECLQAUAAYACAAAACEAJgsr&#10;PNoAAAADAQAADwAAAAAAAAAAAAAAAAAX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507217" w:rsidRDefault="0050721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</w:p>
    <w:p w:rsidR="00507217" w:rsidRDefault="0050721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</w:p>
    <w:p w:rsidR="00507217" w:rsidRPr="00507217" w:rsidRDefault="0050721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</w:p>
    <w:p w:rsidR="00507217" w:rsidRDefault="0050721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07217" w:rsidRDefault="0050721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07217" w:rsidRDefault="0050721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386A67" w:rsidRDefault="00386A6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386A67" w:rsidRDefault="00386A6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386A67" w:rsidRDefault="00386A6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386A67" w:rsidRDefault="00386A6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07217" w:rsidRDefault="0050721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366609" w:rsidRDefault="00366609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E3272" w:rsidRDefault="000E3272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07217">
        <w:rPr>
          <w:rFonts w:ascii="Segoe UI" w:eastAsia="Times New Roman" w:hAnsi="Segoe UI" w:cs="Segoe UI"/>
          <w:b/>
          <w:color w:val="24292F"/>
          <w:sz w:val="24"/>
          <w:szCs w:val="24"/>
        </w:rPr>
        <w:t>Annualized Statistics</w:t>
      </w:r>
      <w:r>
        <w:rPr>
          <w:rFonts w:ascii="Segoe UI" w:eastAsia="Times New Roman" w:hAnsi="Segoe UI" w:cs="Segoe UI"/>
          <w:color w:val="24292F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66609" w:rsidTr="00366609">
        <w:tc>
          <w:tcPr>
            <w:tcW w:w="1870" w:type="dxa"/>
          </w:tcPr>
          <w:p w:rsidR="00366609" w:rsidRDefault="00366609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Assets</w:t>
            </w:r>
          </w:p>
        </w:tc>
        <w:tc>
          <w:tcPr>
            <w:tcW w:w="1870" w:type="dxa"/>
          </w:tcPr>
          <w:p w:rsidR="00366609" w:rsidRDefault="00366609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return</w:t>
            </w:r>
          </w:p>
        </w:tc>
        <w:tc>
          <w:tcPr>
            <w:tcW w:w="1870" w:type="dxa"/>
          </w:tcPr>
          <w:p w:rsidR="00366609" w:rsidRDefault="00366609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standard deviation</w:t>
            </w:r>
          </w:p>
        </w:tc>
        <w:tc>
          <w:tcPr>
            <w:tcW w:w="1870" w:type="dxa"/>
          </w:tcPr>
          <w:p w:rsidR="00366609" w:rsidRDefault="00366609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sharpe</w:t>
            </w:r>
            <w:proofErr w:type="spellEnd"/>
          </w:p>
        </w:tc>
        <w:tc>
          <w:tcPr>
            <w:tcW w:w="1870" w:type="dxa"/>
          </w:tcPr>
          <w:p w:rsidR="00366609" w:rsidRDefault="00366609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beta</w:t>
            </w:r>
          </w:p>
        </w:tc>
      </w:tr>
      <w:tr w:rsidR="00366609" w:rsidTr="00366609">
        <w:tc>
          <w:tcPr>
            <w:tcW w:w="1870" w:type="dxa"/>
          </w:tcPr>
          <w:p w:rsidR="00366609" w:rsidRDefault="00366609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BTC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0.85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0.7336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1.17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1</w:t>
            </w:r>
          </w:p>
        </w:tc>
      </w:tr>
      <w:tr w:rsidR="00366609" w:rsidTr="00366609">
        <w:tc>
          <w:tcPr>
            <w:tcW w:w="1870" w:type="dxa"/>
          </w:tcPr>
          <w:p w:rsidR="00366609" w:rsidRDefault="00366609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COIN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-0.58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0.6431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-0.91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0.52</w:t>
            </w:r>
          </w:p>
        </w:tc>
      </w:tr>
      <w:tr w:rsidR="00366609" w:rsidTr="00366609">
        <w:tc>
          <w:tcPr>
            <w:tcW w:w="1870" w:type="dxa"/>
          </w:tcPr>
          <w:p w:rsidR="00366609" w:rsidRDefault="00366609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USD-DXY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0.025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0.0675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0.37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-0.003</w:t>
            </w:r>
          </w:p>
        </w:tc>
      </w:tr>
      <w:tr w:rsidR="00366609" w:rsidTr="00366609">
        <w:tc>
          <w:tcPr>
            <w:tcW w:w="1870" w:type="dxa"/>
          </w:tcPr>
          <w:p w:rsidR="00366609" w:rsidRDefault="00366609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GOLD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0.07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0.1499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0.48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0.0144</w:t>
            </w:r>
          </w:p>
        </w:tc>
      </w:tr>
      <w:tr w:rsidR="00366609" w:rsidTr="00366609">
        <w:tc>
          <w:tcPr>
            <w:tcW w:w="1870" w:type="dxa"/>
          </w:tcPr>
          <w:p w:rsidR="00366609" w:rsidRDefault="00366609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S</w:t>
            </w:r>
            <w:r w:rsidR="000E3272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&amp;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P 500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0.11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0.1806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0.66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0.0396</w:t>
            </w:r>
          </w:p>
        </w:tc>
      </w:tr>
      <w:tr w:rsidR="00366609" w:rsidTr="00366609"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NASDAQ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0.16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0.2082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0.78</w:t>
            </w:r>
          </w:p>
        </w:tc>
        <w:tc>
          <w:tcPr>
            <w:tcW w:w="1870" w:type="dxa"/>
          </w:tcPr>
          <w:p w:rsidR="00366609" w:rsidRDefault="000E3272" w:rsidP="00062753">
            <w:pPr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0.0499</w:t>
            </w:r>
          </w:p>
        </w:tc>
      </w:tr>
    </w:tbl>
    <w:p w:rsidR="00B11822" w:rsidRDefault="00B11822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82E53" w:rsidRDefault="0008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82E53" w:rsidRDefault="0008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82E53" w:rsidRDefault="0008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82E53" w:rsidRDefault="0008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82E53" w:rsidRDefault="0008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82E53" w:rsidRDefault="0008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82E53" w:rsidRDefault="0008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82E53" w:rsidRDefault="0008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82E53" w:rsidRDefault="0008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82E53" w:rsidRDefault="0008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82E53" w:rsidRDefault="0008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82E53" w:rsidRDefault="0008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F6314">
        <w:rPr>
          <w:rFonts w:ascii="Segoe UI" w:eastAsia="Times New Roman" w:hAnsi="Segoe UI" w:cs="Segoe UI"/>
          <w:b/>
          <w:color w:val="24292F"/>
          <w:sz w:val="24"/>
          <w:szCs w:val="24"/>
        </w:rPr>
        <w:lastRenderedPageBreak/>
        <w:t xml:space="preserve">BTC as a diversifier to </w:t>
      </w:r>
      <w:r w:rsidR="001268E8" w:rsidRPr="003F6314">
        <w:rPr>
          <w:rFonts w:ascii="Segoe UI" w:eastAsia="Times New Roman" w:hAnsi="Segoe UI" w:cs="Segoe UI"/>
          <w:b/>
          <w:color w:val="24292F"/>
          <w:sz w:val="24"/>
          <w:szCs w:val="24"/>
        </w:rPr>
        <w:t>an all-equity portfolio</w:t>
      </w:r>
      <w:r w:rsidR="001268E8">
        <w:rPr>
          <w:rFonts w:ascii="Segoe UI" w:eastAsia="Times New Roman" w:hAnsi="Segoe UI" w:cs="Segoe UI"/>
          <w:color w:val="24292F"/>
          <w:sz w:val="24"/>
          <w:szCs w:val="24"/>
        </w:rPr>
        <w:t>?</w:t>
      </w:r>
    </w:p>
    <w:p w:rsidR="001268E8" w:rsidRDefault="001268E8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- We explore relationship between BTC with SP500 and NASDAQ in two market environments.  </w:t>
      </w:r>
    </w:p>
    <w:p w:rsidR="001268E8" w:rsidRDefault="001268E8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ab/>
        <w:t>- Sell-off market environment vs. Normal market environment</w:t>
      </w:r>
    </w:p>
    <w:p w:rsidR="001268E8" w:rsidRDefault="000B66C5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noProof/>
          <w:color w:val="24292F"/>
        </w:rPr>
        <w:drawing>
          <wp:inline distT="0" distB="0" distL="0" distR="0">
            <wp:extent cx="4852670" cy="3324860"/>
            <wp:effectExtent l="0" t="0" r="5080" b="0"/>
            <wp:docPr id="28" name="Picture 28" descr="C:\Users\hannah.tudo\AppData\Local\Microsoft\Windows\INetCache\Content.MSO\EC2616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hannah.tudo\AppData\Local\Microsoft\Windows\INetCache\Content.MSO\EC2616F3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67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8E8" w:rsidRDefault="000B66C5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noProof/>
          <w:color w:val="24292F"/>
        </w:rPr>
        <w:drawing>
          <wp:inline distT="0" distB="0" distL="0" distR="0">
            <wp:extent cx="4852670" cy="3324860"/>
            <wp:effectExtent l="0" t="0" r="5080" b="0"/>
            <wp:docPr id="29" name="Picture 29" descr="C:\Users\hannah.tudo\AppData\Local\Microsoft\Windows\INetCache\Content.MSO\6FA5E0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hannah.tudo\AppData\Local\Microsoft\Windows\INetCache\Content.MSO\6FA5E079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67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2E53" w:rsidRDefault="001268E8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- We observe the correlation between BTC with SP500 and NASDAQ</w:t>
      </w:r>
    </w:p>
    <w:p w:rsidR="001268E8" w:rsidRDefault="001268E8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ab/>
        <w:t>- There is a distinct difference in the correlations in the two market environments.</w:t>
      </w:r>
    </w:p>
    <w:p w:rsidR="001268E8" w:rsidRDefault="001268E8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ab/>
        <w:t xml:space="preserve">- The correlation in the sell-off environment is ~5x higher than correlation during </w:t>
      </w:r>
    </w:p>
    <w:p w:rsidR="001268E8" w:rsidRDefault="001268E8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ab/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the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normal market environment.</w:t>
      </w:r>
    </w:p>
    <w:p w:rsidR="001268E8" w:rsidRDefault="001268E8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noProof/>
          <w:color w:val="24292F"/>
        </w:rPr>
        <w:drawing>
          <wp:inline distT="0" distB="0" distL="0" distR="0">
            <wp:extent cx="5943600" cy="3974562"/>
            <wp:effectExtent l="0" t="0" r="0" b="6985"/>
            <wp:docPr id="27" name="Picture 27" descr="C:\Users\hannah.tudo\AppData\Local\Microsoft\Windows\INetCache\Content.MSO\F513FB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hannah.tudo\AppData\Local\Microsoft\Windows\INetCache\Content.MSO\F513FBDD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8E8" w:rsidRDefault="001268E8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82E53" w:rsidRDefault="0008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192E53" w:rsidRDefault="0019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192E53" w:rsidRDefault="0019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192E53" w:rsidRDefault="0019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192E53" w:rsidRDefault="0019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DF313C" w:rsidRDefault="00DF313C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BTC appears to be not an ideal diversifier to equity because of the increase of corr</w:t>
      </w:r>
      <w:r w:rsidR="00192E53">
        <w:rPr>
          <w:rFonts w:ascii="Segoe UI" w:eastAsia="Times New Roman" w:hAnsi="Segoe UI" w:cs="Segoe UI"/>
          <w:color w:val="24292F"/>
          <w:sz w:val="24"/>
          <w:szCs w:val="24"/>
        </w:rPr>
        <w:t xml:space="preserve">elation during market sell off. 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Despite the increase in BTC’s correlation with equity, </w:t>
      </w:r>
      <w:r w:rsidR="00192E53">
        <w:rPr>
          <w:rFonts w:ascii="Segoe UI" w:eastAsia="Times New Roman" w:hAnsi="Segoe UI" w:cs="Segoe UI"/>
          <w:color w:val="24292F"/>
          <w:sz w:val="24"/>
          <w:szCs w:val="24"/>
        </w:rPr>
        <w:t xml:space="preserve">its </w:t>
      </w:r>
      <w:proofErr w:type="spellStart"/>
      <w:proofErr w:type="gramStart"/>
      <w:r w:rsidR="00192E53">
        <w:rPr>
          <w:rFonts w:ascii="Segoe UI" w:eastAsia="Times New Roman" w:hAnsi="Segoe UI" w:cs="Segoe UI"/>
          <w:color w:val="24292F"/>
          <w:sz w:val="24"/>
          <w:szCs w:val="24"/>
        </w:rPr>
        <w:t>sharpe</w:t>
      </w:r>
      <w:proofErr w:type="spellEnd"/>
      <w:proofErr w:type="gramEnd"/>
      <w:r w:rsidR="00192E53">
        <w:rPr>
          <w:rFonts w:ascii="Segoe UI" w:eastAsia="Times New Roman" w:hAnsi="Segoe UI" w:cs="Segoe UI"/>
          <w:color w:val="24292F"/>
          <w:sz w:val="24"/>
          <w:szCs w:val="24"/>
        </w:rPr>
        <w:t xml:space="preserve"> during market </w:t>
      </w:r>
      <w:proofErr w:type="spellStart"/>
      <w:r w:rsidR="00192E53">
        <w:rPr>
          <w:rFonts w:ascii="Segoe UI" w:eastAsia="Times New Roman" w:hAnsi="Segoe UI" w:cs="Segoe UI"/>
          <w:color w:val="24292F"/>
          <w:sz w:val="24"/>
          <w:szCs w:val="24"/>
        </w:rPr>
        <w:t>self off</w:t>
      </w:r>
      <w:proofErr w:type="spellEnd"/>
      <w:r w:rsidR="00192E53">
        <w:rPr>
          <w:rFonts w:ascii="Segoe UI" w:eastAsia="Times New Roman" w:hAnsi="Segoe UI" w:cs="Segoe UI"/>
          <w:color w:val="24292F"/>
          <w:sz w:val="24"/>
          <w:szCs w:val="24"/>
        </w:rPr>
        <w:t xml:space="preserve"> is significantly higher than both SP500 and NASDAQ.  When combined BTC with equity, the </w:t>
      </w:r>
      <w:proofErr w:type="spellStart"/>
      <w:proofErr w:type="gramStart"/>
      <w:r w:rsidR="00192E53">
        <w:rPr>
          <w:rFonts w:ascii="Segoe UI" w:eastAsia="Times New Roman" w:hAnsi="Segoe UI" w:cs="Segoe UI"/>
          <w:color w:val="24292F"/>
          <w:sz w:val="24"/>
          <w:szCs w:val="24"/>
        </w:rPr>
        <w:t>sharpe</w:t>
      </w:r>
      <w:proofErr w:type="spellEnd"/>
      <w:proofErr w:type="gramEnd"/>
      <w:r w:rsidR="00192E53">
        <w:rPr>
          <w:rFonts w:ascii="Segoe UI" w:eastAsia="Times New Roman" w:hAnsi="Segoe UI" w:cs="Segoe UI"/>
          <w:color w:val="24292F"/>
          <w:sz w:val="24"/>
          <w:szCs w:val="24"/>
        </w:rPr>
        <w:t xml:space="preserve"> of a combined portfolio also improved. </w:t>
      </w:r>
    </w:p>
    <w:p w:rsidR="00192E53" w:rsidRDefault="0019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192E53" w:rsidRDefault="0019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4CE0539A" wp14:editId="0E671AFD">
            <wp:extent cx="5943600" cy="1094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E53" w:rsidRDefault="0008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192E53" w:rsidRDefault="0019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Conclusion:</w:t>
      </w:r>
    </w:p>
    <w:p w:rsidR="00192E53" w:rsidRDefault="0019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- Correlation plays a role in determining </w:t>
      </w:r>
      <w:r w:rsidR="0082522D">
        <w:rPr>
          <w:rFonts w:ascii="Segoe UI" w:eastAsia="Times New Roman" w:hAnsi="Segoe UI" w:cs="Segoe UI"/>
          <w:color w:val="24292F"/>
          <w:sz w:val="24"/>
          <w:szCs w:val="24"/>
        </w:rPr>
        <w:t>the diversifier but it’s not the only factor.  Return, risk are also determining factors if an asset is a good diversifier.</w:t>
      </w:r>
    </w:p>
    <w:p w:rsidR="0082522D" w:rsidRDefault="0082522D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82E53" w:rsidRDefault="0008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82E53" w:rsidRDefault="0008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82E53" w:rsidRDefault="00082E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07217" w:rsidRDefault="0050721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507217" w:rsidRDefault="00507217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A84C2A" w:rsidRDefault="00A84C2A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A84C2A" w:rsidRDefault="00A84C2A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A84C2A" w:rsidRDefault="00A84C2A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A84C2A" w:rsidRDefault="00A84C2A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62753" w:rsidRDefault="000627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62753" w:rsidRDefault="000627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62753" w:rsidRPr="00062753" w:rsidRDefault="00062753" w:rsidP="0006275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062753" w:rsidRPr="00062753" w:rsidRDefault="00062753" w:rsidP="00062753">
      <w:pPr>
        <w:rPr>
          <w:b/>
        </w:rPr>
      </w:pPr>
    </w:p>
    <w:p w:rsidR="00062753" w:rsidRDefault="00062753"/>
    <w:sectPr w:rsidR="00062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E0A4E"/>
    <w:multiLevelType w:val="multilevel"/>
    <w:tmpl w:val="ED7C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A41"/>
    <w:rsid w:val="00062753"/>
    <w:rsid w:val="00082E53"/>
    <w:rsid w:val="000B66C5"/>
    <w:rsid w:val="000E3272"/>
    <w:rsid w:val="001268E8"/>
    <w:rsid w:val="00144BC5"/>
    <w:rsid w:val="00192E53"/>
    <w:rsid w:val="00366609"/>
    <w:rsid w:val="00386A67"/>
    <w:rsid w:val="003F6314"/>
    <w:rsid w:val="00446BCF"/>
    <w:rsid w:val="00481342"/>
    <w:rsid w:val="00507217"/>
    <w:rsid w:val="005E4C45"/>
    <w:rsid w:val="00635689"/>
    <w:rsid w:val="00752340"/>
    <w:rsid w:val="007D3A75"/>
    <w:rsid w:val="0082522D"/>
    <w:rsid w:val="008B4A41"/>
    <w:rsid w:val="00A84C2A"/>
    <w:rsid w:val="00AA471D"/>
    <w:rsid w:val="00B11822"/>
    <w:rsid w:val="00D81166"/>
    <w:rsid w:val="00DD17DB"/>
    <w:rsid w:val="00DF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0404"/>
  <w15:chartTrackingRefBased/>
  <w15:docId w15:val="{857AFD08-0479-4334-9B50-269AF442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27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7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366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9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YRDSB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tudo</dc:creator>
  <cp:keywords/>
  <dc:description/>
  <cp:lastModifiedBy>hannah tudo</cp:lastModifiedBy>
  <cp:revision>3</cp:revision>
  <dcterms:created xsi:type="dcterms:W3CDTF">2022-04-17T16:23:00Z</dcterms:created>
  <dcterms:modified xsi:type="dcterms:W3CDTF">2022-04-17T18:44:00Z</dcterms:modified>
</cp:coreProperties>
</file>