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B5" w:rsidRDefault="003C5E57" w:rsidP="00CE4DA8">
      <w:pPr>
        <w:jc w:val="center"/>
        <w:rPr>
          <w:b/>
          <w:bCs/>
          <w:i/>
          <w:iCs/>
          <w:sz w:val="36"/>
          <w:szCs w:val="36"/>
          <w:lang w:val="cs-CZ"/>
        </w:rPr>
      </w:pPr>
      <w:proofErr w:type="spellStart"/>
      <w:r w:rsidRPr="00B74369">
        <w:rPr>
          <w:b/>
          <w:bCs/>
          <w:i/>
          <w:iCs/>
          <w:sz w:val="36"/>
          <w:szCs w:val="36"/>
          <w:lang w:val="cs-CZ"/>
        </w:rPr>
        <w:t>Predgrécke</w:t>
      </w:r>
      <w:proofErr w:type="spellEnd"/>
      <w:r w:rsidRPr="00B74369">
        <w:rPr>
          <w:b/>
          <w:bCs/>
          <w:i/>
          <w:iCs/>
          <w:sz w:val="36"/>
          <w:szCs w:val="36"/>
          <w:lang w:val="cs-CZ"/>
        </w:rPr>
        <w:t xml:space="preserve"> </w:t>
      </w:r>
      <w:proofErr w:type="spellStart"/>
      <w:r w:rsidRPr="00B74369">
        <w:rPr>
          <w:b/>
          <w:bCs/>
          <w:i/>
          <w:iCs/>
          <w:sz w:val="36"/>
          <w:szCs w:val="36"/>
          <w:lang w:val="cs-CZ"/>
        </w:rPr>
        <w:t>kultú</w:t>
      </w:r>
      <w:r w:rsidR="00DA4E74" w:rsidRPr="00B74369">
        <w:rPr>
          <w:b/>
          <w:bCs/>
          <w:i/>
          <w:iCs/>
          <w:sz w:val="36"/>
          <w:szCs w:val="36"/>
          <w:lang w:val="cs-CZ"/>
        </w:rPr>
        <w:t>ry</w:t>
      </w:r>
      <w:proofErr w:type="spellEnd"/>
      <w:r w:rsidR="00DA4E74" w:rsidRPr="00B74369">
        <w:rPr>
          <w:b/>
          <w:bCs/>
          <w:i/>
          <w:iCs/>
          <w:sz w:val="36"/>
          <w:szCs w:val="36"/>
          <w:lang w:val="cs-CZ"/>
        </w:rPr>
        <w:t xml:space="preserve"> </w:t>
      </w:r>
      <w:r w:rsidR="00CE4DA8" w:rsidRPr="00B74369">
        <w:rPr>
          <w:b/>
          <w:bCs/>
          <w:i/>
          <w:iCs/>
          <w:sz w:val="36"/>
          <w:szCs w:val="36"/>
          <w:lang w:val="cs-CZ"/>
        </w:rPr>
        <w:t xml:space="preserve">- </w:t>
      </w:r>
      <w:proofErr w:type="spellStart"/>
      <w:r w:rsidRPr="00B74369">
        <w:rPr>
          <w:b/>
          <w:bCs/>
          <w:i/>
          <w:iCs/>
          <w:sz w:val="36"/>
          <w:szCs w:val="36"/>
          <w:lang w:val="cs-CZ"/>
        </w:rPr>
        <w:t>kultúra</w:t>
      </w:r>
      <w:proofErr w:type="spellEnd"/>
      <w:r w:rsidRPr="00B74369">
        <w:rPr>
          <w:b/>
          <w:bCs/>
          <w:i/>
          <w:iCs/>
          <w:sz w:val="36"/>
          <w:szCs w:val="36"/>
          <w:lang w:val="cs-CZ"/>
        </w:rPr>
        <w:t xml:space="preserve"> </w:t>
      </w:r>
      <w:proofErr w:type="spellStart"/>
      <w:r w:rsidRPr="00B74369">
        <w:rPr>
          <w:b/>
          <w:bCs/>
          <w:i/>
          <w:iCs/>
          <w:sz w:val="36"/>
          <w:szCs w:val="36"/>
          <w:lang w:val="cs-CZ"/>
        </w:rPr>
        <w:t>egejskej</w:t>
      </w:r>
      <w:proofErr w:type="spellEnd"/>
      <w:r w:rsidRPr="00B74369">
        <w:rPr>
          <w:b/>
          <w:bCs/>
          <w:i/>
          <w:iCs/>
          <w:sz w:val="36"/>
          <w:szCs w:val="36"/>
          <w:lang w:val="cs-CZ"/>
        </w:rPr>
        <w:t xml:space="preserve"> </w:t>
      </w:r>
      <w:r w:rsidR="00CE4DA8" w:rsidRPr="00B74369">
        <w:rPr>
          <w:b/>
          <w:bCs/>
          <w:i/>
          <w:iCs/>
          <w:sz w:val="36"/>
          <w:szCs w:val="36"/>
          <w:lang w:val="cs-CZ"/>
        </w:rPr>
        <w:t xml:space="preserve"> oblasti</w:t>
      </w:r>
    </w:p>
    <w:p w:rsidR="00B74369" w:rsidRPr="00B74369" w:rsidRDefault="00B74369" w:rsidP="00B74369">
      <w:pPr>
        <w:spacing w:after="240" w:line="120" w:lineRule="atLeast"/>
        <w:contextualSpacing/>
        <w:rPr>
          <w:bCs/>
          <w:iCs/>
          <w:sz w:val="24"/>
          <w:szCs w:val="24"/>
          <w:lang w:val="cs-CZ"/>
        </w:rPr>
      </w:pPr>
      <w:r>
        <w:rPr>
          <w:bCs/>
          <w:iCs/>
          <w:sz w:val="24"/>
          <w:szCs w:val="24"/>
          <w:lang w:val="cs-CZ"/>
        </w:rPr>
        <w:t xml:space="preserve">-kykladská </w:t>
      </w:r>
      <w:proofErr w:type="spellStart"/>
      <w:r>
        <w:rPr>
          <w:bCs/>
          <w:iCs/>
          <w:sz w:val="24"/>
          <w:szCs w:val="24"/>
          <w:lang w:val="cs-CZ"/>
        </w:rPr>
        <w:t>kultúra</w:t>
      </w:r>
      <w:proofErr w:type="spellEnd"/>
      <w:r>
        <w:rPr>
          <w:bCs/>
          <w:iCs/>
          <w:sz w:val="24"/>
          <w:szCs w:val="24"/>
          <w:lang w:val="cs-CZ"/>
        </w:rPr>
        <w:t xml:space="preserve"> (3000 – ostrovy – zjednodušené </w:t>
      </w:r>
      <w:r>
        <w:t>biele sošky</w:t>
      </w:r>
      <w:r>
        <w:t xml:space="preserve"> z </w:t>
      </w:r>
      <w:hyperlink r:id="rId5" w:tooltip="Mramor" w:history="1">
        <w:r w:rsidRPr="00B74369">
          <w:rPr>
            <w:rStyle w:val="Hypertextovprepojenie"/>
            <w:color w:val="auto"/>
            <w:u w:val="none"/>
          </w:rPr>
          <w:t>mramoru</w:t>
        </w:r>
      </w:hyperlink>
      <w:r w:rsidRPr="00B74369">
        <w:t xml:space="preserve">, </w:t>
      </w:r>
      <w:r>
        <w:t xml:space="preserve">ktoré zobrazovali nahé ženské, menej mužské postavy (napríklad muž s harfou, či píšťalou). Sošky sa nazývajú </w:t>
      </w:r>
      <w:r>
        <w:rPr>
          <w:i/>
          <w:iCs/>
        </w:rPr>
        <w:t>idoly</w:t>
      </w:r>
      <w:r>
        <w:t>.</w:t>
      </w:r>
    </w:p>
    <w:p w:rsidR="00E01769" w:rsidRPr="00B74369" w:rsidRDefault="00B74369" w:rsidP="00B74369">
      <w:pPr>
        <w:spacing w:after="240" w:line="120" w:lineRule="atLeast"/>
        <w:contextualSpacing/>
        <w:rPr>
          <w:sz w:val="24"/>
          <w:szCs w:val="24"/>
        </w:rPr>
      </w:pPr>
      <w:r>
        <w:rPr>
          <w:sz w:val="24"/>
          <w:szCs w:val="24"/>
          <w:lang w:val="cs-CZ"/>
        </w:rPr>
        <w:t>-m</w:t>
      </w:r>
      <w:r w:rsidR="002250B4" w:rsidRPr="00B74369">
        <w:rPr>
          <w:sz w:val="24"/>
          <w:szCs w:val="24"/>
          <w:lang w:val="cs-CZ"/>
        </w:rPr>
        <w:t>in</w:t>
      </w:r>
      <w:r w:rsidR="00CA32DE" w:rsidRPr="00B74369">
        <w:rPr>
          <w:sz w:val="24"/>
          <w:szCs w:val="24"/>
          <w:lang w:val="cs-CZ"/>
        </w:rPr>
        <w:t xml:space="preserve">ojská </w:t>
      </w:r>
      <w:proofErr w:type="spellStart"/>
      <w:proofErr w:type="gramStart"/>
      <w:r w:rsidR="00CA32DE" w:rsidRPr="00B74369">
        <w:rPr>
          <w:sz w:val="24"/>
          <w:szCs w:val="24"/>
          <w:lang w:val="cs-CZ"/>
        </w:rPr>
        <w:t>kultú</w:t>
      </w:r>
      <w:r w:rsidR="003C5E57" w:rsidRPr="00B74369">
        <w:rPr>
          <w:sz w:val="24"/>
          <w:szCs w:val="24"/>
          <w:lang w:val="cs-CZ"/>
        </w:rPr>
        <w:t>ra</w:t>
      </w:r>
      <w:proofErr w:type="spellEnd"/>
      <w:r w:rsidR="003C5E57" w:rsidRPr="00B74369">
        <w:rPr>
          <w:sz w:val="24"/>
          <w:szCs w:val="24"/>
          <w:lang w:val="cs-CZ"/>
        </w:rPr>
        <w:t xml:space="preserve"> ( 2 000</w:t>
      </w:r>
      <w:proofErr w:type="gramEnd"/>
      <w:r w:rsidR="003C5E57" w:rsidRPr="00B74369">
        <w:rPr>
          <w:sz w:val="24"/>
          <w:szCs w:val="24"/>
          <w:lang w:val="cs-CZ"/>
        </w:rPr>
        <w:t xml:space="preserve"> – 1 400 </w:t>
      </w:r>
      <w:proofErr w:type="spellStart"/>
      <w:r w:rsidR="003C5E57" w:rsidRPr="00B74369">
        <w:rPr>
          <w:sz w:val="24"/>
          <w:szCs w:val="24"/>
          <w:lang w:val="cs-CZ"/>
        </w:rPr>
        <w:t>pr</w:t>
      </w:r>
      <w:r w:rsidR="002250B4" w:rsidRPr="00B74369">
        <w:rPr>
          <w:sz w:val="24"/>
          <w:szCs w:val="24"/>
          <w:lang w:val="cs-CZ"/>
        </w:rPr>
        <w:t>.n.l</w:t>
      </w:r>
      <w:proofErr w:type="spellEnd"/>
      <w:r w:rsidR="002250B4" w:rsidRPr="00B74369">
        <w:rPr>
          <w:sz w:val="24"/>
          <w:szCs w:val="24"/>
          <w:lang w:val="cs-CZ"/>
        </w:rPr>
        <w:t>.)</w:t>
      </w:r>
      <w:r w:rsidR="00CE4DA8" w:rsidRPr="00B74369">
        <w:rPr>
          <w:sz w:val="24"/>
          <w:szCs w:val="24"/>
          <w:lang w:val="cs-CZ"/>
        </w:rPr>
        <w:t xml:space="preserve"> </w:t>
      </w:r>
      <w:r w:rsidR="009D391D" w:rsidRPr="00B74369">
        <w:rPr>
          <w:sz w:val="24"/>
          <w:szCs w:val="24"/>
          <w:lang w:val="cs-CZ"/>
        </w:rPr>
        <w:t>je</w:t>
      </w:r>
      <w:r w:rsidR="00A43468">
        <w:rPr>
          <w:sz w:val="24"/>
          <w:szCs w:val="24"/>
          <w:lang w:val="cs-CZ"/>
        </w:rPr>
        <w:t xml:space="preserve"> </w:t>
      </w:r>
      <w:proofErr w:type="spellStart"/>
      <w:r w:rsidR="00A43468">
        <w:rPr>
          <w:sz w:val="24"/>
          <w:szCs w:val="24"/>
          <w:lang w:val="cs-CZ"/>
        </w:rPr>
        <w:t>ostrovná</w:t>
      </w:r>
      <w:proofErr w:type="spellEnd"/>
      <w:r w:rsidR="00A43468">
        <w:rPr>
          <w:sz w:val="24"/>
          <w:szCs w:val="24"/>
          <w:lang w:val="cs-CZ"/>
        </w:rPr>
        <w:t>,</w:t>
      </w:r>
      <w:r w:rsidR="009D391D" w:rsidRPr="00B74369">
        <w:rPr>
          <w:sz w:val="24"/>
          <w:szCs w:val="24"/>
          <w:lang w:val="cs-CZ"/>
        </w:rPr>
        <w:t xml:space="preserve"> kultivovaná, </w:t>
      </w:r>
      <w:proofErr w:type="spellStart"/>
      <w:r w:rsidR="009D391D" w:rsidRPr="00B74369">
        <w:rPr>
          <w:sz w:val="24"/>
          <w:szCs w:val="24"/>
          <w:lang w:val="cs-CZ"/>
        </w:rPr>
        <w:t>zmyslová</w:t>
      </w:r>
      <w:proofErr w:type="spellEnd"/>
    </w:p>
    <w:p w:rsidR="00CE4DA8" w:rsidRPr="00B74369" w:rsidRDefault="00B74369" w:rsidP="00B74369">
      <w:pPr>
        <w:spacing w:after="240" w:line="120" w:lineRule="atLeast"/>
        <w:contextualSpacing/>
        <w:jc w:val="left"/>
        <w:rPr>
          <w:sz w:val="24"/>
          <w:szCs w:val="24"/>
        </w:rPr>
      </w:pPr>
      <w:r>
        <w:rPr>
          <w:sz w:val="24"/>
          <w:szCs w:val="24"/>
          <w:lang w:val="cs-CZ"/>
        </w:rPr>
        <w:t>-</w:t>
      </w:r>
      <w:proofErr w:type="spellStart"/>
      <w:r w:rsidR="003C5E57" w:rsidRPr="00B74369">
        <w:rPr>
          <w:sz w:val="24"/>
          <w:szCs w:val="24"/>
          <w:lang w:val="cs-CZ"/>
        </w:rPr>
        <w:t>mykénska</w:t>
      </w:r>
      <w:proofErr w:type="spellEnd"/>
      <w:r w:rsidR="00CA32DE" w:rsidRPr="00B74369">
        <w:rPr>
          <w:sz w:val="24"/>
          <w:szCs w:val="24"/>
          <w:lang w:val="cs-CZ"/>
        </w:rPr>
        <w:t xml:space="preserve"> </w:t>
      </w:r>
      <w:proofErr w:type="spellStart"/>
      <w:r w:rsidR="00CA32DE" w:rsidRPr="00B74369">
        <w:rPr>
          <w:sz w:val="24"/>
          <w:szCs w:val="24"/>
          <w:lang w:val="cs-CZ"/>
        </w:rPr>
        <w:t>kultú</w:t>
      </w:r>
      <w:r w:rsidR="00C32EFE" w:rsidRPr="00B74369">
        <w:rPr>
          <w:sz w:val="24"/>
          <w:szCs w:val="24"/>
          <w:lang w:val="cs-CZ"/>
        </w:rPr>
        <w:t>ra</w:t>
      </w:r>
      <w:proofErr w:type="spellEnd"/>
      <w:r w:rsidR="00C32EFE" w:rsidRPr="00B74369">
        <w:rPr>
          <w:sz w:val="24"/>
          <w:szCs w:val="24"/>
          <w:lang w:val="cs-CZ"/>
        </w:rPr>
        <w:t xml:space="preserve"> (1 500 – 1 2</w:t>
      </w:r>
      <w:r w:rsidR="002250B4" w:rsidRPr="00B74369">
        <w:rPr>
          <w:sz w:val="24"/>
          <w:szCs w:val="24"/>
          <w:lang w:val="cs-CZ"/>
        </w:rPr>
        <w:t xml:space="preserve">00 </w:t>
      </w:r>
      <w:proofErr w:type="spellStart"/>
      <w:proofErr w:type="gramStart"/>
      <w:r w:rsidR="002250B4" w:rsidRPr="00B74369">
        <w:rPr>
          <w:sz w:val="24"/>
          <w:szCs w:val="24"/>
          <w:lang w:val="cs-CZ"/>
        </w:rPr>
        <w:t>p</w:t>
      </w:r>
      <w:r w:rsidR="003C5E57" w:rsidRPr="00B74369">
        <w:rPr>
          <w:sz w:val="24"/>
          <w:szCs w:val="24"/>
          <w:lang w:val="cs-CZ"/>
        </w:rPr>
        <w:t>r</w:t>
      </w:r>
      <w:proofErr w:type="gramEnd"/>
      <w:r w:rsidR="002250B4" w:rsidRPr="00B74369">
        <w:rPr>
          <w:sz w:val="24"/>
          <w:szCs w:val="24"/>
          <w:lang w:val="cs-CZ"/>
        </w:rPr>
        <w:t>.</w:t>
      </w:r>
      <w:proofErr w:type="gramStart"/>
      <w:r w:rsidR="002250B4" w:rsidRPr="00B74369">
        <w:rPr>
          <w:sz w:val="24"/>
          <w:szCs w:val="24"/>
          <w:lang w:val="cs-CZ"/>
        </w:rPr>
        <w:t>n.</w:t>
      </w:r>
      <w:proofErr w:type="gramEnd"/>
      <w:r w:rsidR="002250B4" w:rsidRPr="00B74369">
        <w:rPr>
          <w:sz w:val="24"/>
          <w:szCs w:val="24"/>
          <w:lang w:val="cs-CZ"/>
        </w:rPr>
        <w:t>l</w:t>
      </w:r>
      <w:proofErr w:type="spellEnd"/>
      <w:r w:rsidR="002250B4" w:rsidRPr="00B74369">
        <w:rPr>
          <w:sz w:val="24"/>
          <w:szCs w:val="24"/>
          <w:lang w:val="cs-CZ"/>
        </w:rPr>
        <w:t>.)</w:t>
      </w:r>
      <w:r w:rsidR="00116986" w:rsidRPr="00B74369">
        <w:rPr>
          <w:sz w:val="24"/>
          <w:szCs w:val="24"/>
          <w:lang w:val="cs-CZ"/>
        </w:rPr>
        <w:t xml:space="preserve"> Mykény na </w:t>
      </w:r>
      <w:proofErr w:type="spellStart"/>
      <w:r w:rsidR="00116986" w:rsidRPr="00B74369">
        <w:rPr>
          <w:sz w:val="24"/>
          <w:szCs w:val="24"/>
          <w:lang w:val="cs-CZ"/>
        </w:rPr>
        <w:t>Peloponéze</w:t>
      </w:r>
      <w:proofErr w:type="spellEnd"/>
      <w:r w:rsidR="00A43468">
        <w:rPr>
          <w:sz w:val="24"/>
          <w:szCs w:val="24"/>
          <w:lang w:val="cs-CZ"/>
        </w:rPr>
        <w:t xml:space="preserve">, </w:t>
      </w:r>
      <w:proofErr w:type="spellStart"/>
      <w:r w:rsidR="00A43468">
        <w:rPr>
          <w:sz w:val="24"/>
          <w:szCs w:val="24"/>
          <w:lang w:val="cs-CZ"/>
        </w:rPr>
        <w:t>Tiryns</w:t>
      </w:r>
      <w:proofErr w:type="spellEnd"/>
      <w:r w:rsidR="00A43468">
        <w:rPr>
          <w:sz w:val="24"/>
          <w:szCs w:val="24"/>
          <w:lang w:val="cs-CZ"/>
        </w:rPr>
        <w:t>, Théby</w:t>
      </w:r>
    </w:p>
    <w:p w:rsidR="00CE4DA8" w:rsidRPr="00B74369" w:rsidRDefault="00CE4DA8" w:rsidP="00CE4DA8">
      <w:pPr>
        <w:ind w:left="2124"/>
        <w:rPr>
          <w:sz w:val="24"/>
          <w:szCs w:val="24"/>
        </w:rPr>
      </w:pPr>
      <w:r w:rsidRPr="00B74369">
        <w:rPr>
          <w:noProof/>
          <w:sz w:val="24"/>
          <w:szCs w:val="24"/>
          <w:lang w:eastAsia="sk-SK"/>
        </w:rPr>
        <w:drawing>
          <wp:inline distT="0" distB="0" distL="0" distR="0" wp14:anchorId="535888FE" wp14:editId="068C57E3">
            <wp:extent cx="4558352" cy="3368605"/>
            <wp:effectExtent l="0" t="0" r="0" b="381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33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77CDF" w:rsidRPr="004462B0" w:rsidRDefault="00CE4DA8" w:rsidP="00DA4E74">
      <w:pPr>
        <w:spacing w:after="240" w:line="120" w:lineRule="atLeast"/>
        <w:contextualSpacing/>
        <w:rPr>
          <w:b/>
          <w:sz w:val="28"/>
          <w:szCs w:val="28"/>
        </w:rPr>
      </w:pPr>
      <w:r w:rsidRPr="004462B0">
        <w:rPr>
          <w:b/>
          <w:sz w:val="28"/>
          <w:szCs w:val="28"/>
        </w:rPr>
        <w:t xml:space="preserve">Minojská kultúra - </w:t>
      </w:r>
      <w:r w:rsidR="003C5E57" w:rsidRPr="004462B0">
        <w:rPr>
          <w:b/>
          <w:sz w:val="28"/>
          <w:szCs w:val="28"/>
          <w:lang w:val="cs-CZ"/>
        </w:rPr>
        <w:t xml:space="preserve">2 000 – 1 400 </w:t>
      </w:r>
      <w:proofErr w:type="spellStart"/>
      <w:r w:rsidR="003C5E57" w:rsidRPr="004462B0">
        <w:rPr>
          <w:b/>
          <w:sz w:val="28"/>
          <w:szCs w:val="28"/>
          <w:lang w:val="cs-CZ"/>
        </w:rPr>
        <w:t>pr</w:t>
      </w:r>
      <w:r w:rsidRPr="004462B0">
        <w:rPr>
          <w:b/>
          <w:sz w:val="28"/>
          <w:szCs w:val="28"/>
          <w:lang w:val="cs-CZ"/>
        </w:rPr>
        <w:t>.n.l</w:t>
      </w:r>
      <w:proofErr w:type="spellEnd"/>
      <w:r w:rsidRPr="004462B0">
        <w:rPr>
          <w:b/>
          <w:sz w:val="28"/>
          <w:szCs w:val="28"/>
          <w:lang w:val="cs-CZ"/>
        </w:rPr>
        <w:t>.</w:t>
      </w:r>
      <w:r w:rsidRPr="004462B0">
        <w:rPr>
          <w:b/>
          <w:sz w:val="28"/>
          <w:szCs w:val="28"/>
        </w:rPr>
        <w:t xml:space="preserve">, </w:t>
      </w:r>
      <w:r w:rsidR="002250B4" w:rsidRPr="004462B0">
        <w:rPr>
          <w:b/>
          <w:sz w:val="28"/>
          <w:szCs w:val="28"/>
          <w:lang w:val="cs-CZ"/>
        </w:rPr>
        <w:t xml:space="preserve">ostrov Kréta </w:t>
      </w:r>
    </w:p>
    <w:p w:rsidR="00077CDF" w:rsidRPr="00B74369" w:rsidRDefault="003C5E57" w:rsidP="00E01769">
      <w:pPr>
        <w:numPr>
          <w:ilvl w:val="0"/>
          <w:numId w:val="2"/>
        </w:numPr>
        <w:spacing w:after="24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posvätné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zviera</w:t>
      </w:r>
      <w:proofErr w:type="spellEnd"/>
      <w:r w:rsidR="002250B4" w:rsidRPr="00B74369">
        <w:rPr>
          <w:sz w:val="24"/>
          <w:szCs w:val="24"/>
          <w:lang w:val="cs-CZ"/>
        </w:rPr>
        <w:t xml:space="preserve"> - býk</w:t>
      </w:r>
    </w:p>
    <w:p w:rsidR="00077CDF" w:rsidRPr="00B74369" w:rsidRDefault="002250B4" w:rsidP="00E01769">
      <w:pPr>
        <w:numPr>
          <w:ilvl w:val="0"/>
          <w:numId w:val="2"/>
        </w:numPr>
        <w:spacing w:after="24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objevite</w:t>
      </w:r>
      <w:r w:rsidR="003C5E57" w:rsidRPr="00B74369">
        <w:rPr>
          <w:sz w:val="24"/>
          <w:szCs w:val="24"/>
          <w:lang w:val="cs-CZ"/>
        </w:rPr>
        <w:t>ľ</w:t>
      </w:r>
      <w:proofErr w:type="spellEnd"/>
      <w:r w:rsidRPr="00B74369">
        <w:rPr>
          <w:sz w:val="24"/>
          <w:szCs w:val="24"/>
          <w:lang w:val="cs-CZ"/>
        </w:rPr>
        <w:t xml:space="preserve"> Arthur </w:t>
      </w:r>
      <w:proofErr w:type="spellStart"/>
      <w:r w:rsidRPr="00B74369">
        <w:rPr>
          <w:sz w:val="24"/>
          <w:szCs w:val="24"/>
          <w:lang w:val="cs-CZ"/>
        </w:rPr>
        <w:t>Evans</w:t>
      </w:r>
      <w:proofErr w:type="spellEnd"/>
    </w:p>
    <w:p w:rsidR="00077CDF" w:rsidRPr="00B74369" w:rsidRDefault="002250B4" w:rsidP="00E01769">
      <w:pPr>
        <w:numPr>
          <w:ilvl w:val="1"/>
          <w:numId w:val="2"/>
        </w:numPr>
        <w:spacing w:after="240" w:line="120" w:lineRule="atLeast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palác v </w:t>
      </w:r>
      <w:proofErr w:type="spellStart"/>
      <w:r w:rsidRPr="00B74369">
        <w:rPr>
          <w:sz w:val="24"/>
          <w:szCs w:val="24"/>
          <w:lang w:val="cs-CZ"/>
        </w:rPr>
        <w:t>Knóssu</w:t>
      </w:r>
      <w:proofErr w:type="spellEnd"/>
      <w:r w:rsidRPr="00B74369">
        <w:rPr>
          <w:sz w:val="24"/>
          <w:szCs w:val="24"/>
          <w:lang w:val="cs-CZ"/>
        </w:rPr>
        <w:t xml:space="preserve"> (kol. </w:t>
      </w:r>
      <w:proofErr w:type="gramStart"/>
      <w:r w:rsidRPr="00B74369">
        <w:rPr>
          <w:sz w:val="24"/>
          <w:szCs w:val="24"/>
          <w:lang w:val="cs-CZ"/>
        </w:rPr>
        <w:t>r.</w:t>
      </w:r>
      <w:proofErr w:type="gramEnd"/>
      <w:r w:rsidRPr="00B74369">
        <w:rPr>
          <w:sz w:val="24"/>
          <w:szCs w:val="24"/>
          <w:lang w:val="cs-CZ"/>
        </w:rPr>
        <w:t xml:space="preserve"> 1 600 př.n.l., velmi rozlehlý – 20 000 m</w:t>
      </w:r>
      <w:r w:rsidRPr="00B74369">
        <w:rPr>
          <w:sz w:val="24"/>
          <w:szCs w:val="24"/>
          <w:vertAlign w:val="superscript"/>
          <w:lang w:val="cs-CZ"/>
        </w:rPr>
        <w:t>2</w:t>
      </w:r>
      <w:r w:rsidR="003C5E57" w:rsidRPr="00B74369">
        <w:rPr>
          <w:sz w:val="24"/>
          <w:szCs w:val="24"/>
          <w:lang w:val="cs-CZ"/>
        </w:rPr>
        <w:t xml:space="preserve"> a l</w:t>
      </w:r>
      <w:r w:rsidRPr="00B74369">
        <w:rPr>
          <w:sz w:val="24"/>
          <w:szCs w:val="24"/>
          <w:lang w:val="cs-CZ"/>
        </w:rPr>
        <w:t>e</w:t>
      </w:r>
      <w:r w:rsidR="003C5E57" w:rsidRPr="00B74369">
        <w:rPr>
          <w:sz w:val="24"/>
          <w:szCs w:val="24"/>
          <w:lang w:val="cs-CZ"/>
        </w:rPr>
        <w:t xml:space="preserve">n dva vchody a východy) – </w:t>
      </w:r>
      <w:proofErr w:type="spellStart"/>
      <w:r w:rsidR="003C5E57" w:rsidRPr="00B74369">
        <w:rPr>
          <w:sz w:val="24"/>
          <w:szCs w:val="24"/>
          <w:lang w:val="cs-CZ"/>
        </w:rPr>
        <w:t>povesť</w:t>
      </w:r>
      <w:proofErr w:type="spellEnd"/>
      <w:r w:rsidRPr="00B74369">
        <w:rPr>
          <w:sz w:val="24"/>
          <w:szCs w:val="24"/>
          <w:lang w:val="cs-CZ"/>
        </w:rPr>
        <w:t xml:space="preserve"> o </w:t>
      </w:r>
      <w:proofErr w:type="spellStart"/>
      <w:r w:rsidRPr="00B74369">
        <w:rPr>
          <w:sz w:val="24"/>
          <w:szCs w:val="24"/>
          <w:lang w:val="cs-CZ"/>
        </w:rPr>
        <w:t>Mínotaurovi</w:t>
      </w:r>
      <w:proofErr w:type="spellEnd"/>
    </w:p>
    <w:p w:rsidR="00077CDF" w:rsidRPr="00B74369" w:rsidRDefault="00A43468" w:rsidP="00E01769">
      <w:pPr>
        <w:numPr>
          <w:ilvl w:val="0"/>
          <w:numId w:val="2"/>
        </w:numPr>
        <w:spacing w:after="240" w:line="120" w:lineRule="atLeast"/>
        <w:contextualSpacing/>
        <w:rPr>
          <w:sz w:val="24"/>
          <w:szCs w:val="24"/>
        </w:rPr>
      </w:pPr>
      <w:proofErr w:type="spellStart"/>
      <w:r>
        <w:rPr>
          <w:sz w:val="24"/>
          <w:szCs w:val="24"/>
          <w:lang w:val="cs-CZ"/>
        </w:rPr>
        <w:t>najvýznam</w:t>
      </w:r>
      <w:proofErr w:type="spellEnd"/>
      <w:r>
        <w:rPr>
          <w:sz w:val="24"/>
          <w:szCs w:val="24"/>
          <w:lang w:val="cs-CZ"/>
        </w:rPr>
        <w:t xml:space="preserve">. </w:t>
      </w:r>
      <w:proofErr w:type="spellStart"/>
      <w:r>
        <w:rPr>
          <w:sz w:val="24"/>
          <w:szCs w:val="24"/>
          <w:lang w:val="cs-CZ"/>
        </w:rPr>
        <w:t>pamiatky</w:t>
      </w:r>
      <w:proofErr w:type="spellEnd"/>
      <w:r>
        <w:rPr>
          <w:sz w:val="24"/>
          <w:szCs w:val="24"/>
          <w:lang w:val="cs-CZ"/>
        </w:rPr>
        <w:t xml:space="preserve">: </w:t>
      </w:r>
      <w:r w:rsidR="002250B4" w:rsidRPr="00B74369">
        <w:rPr>
          <w:sz w:val="24"/>
          <w:szCs w:val="24"/>
          <w:lang w:val="cs-CZ"/>
        </w:rPr>
        <w:t>paláce, fresky, sošky bohyň, nádoby</w:t>
      </w:r>
    </w:p>
    <w:p w:rsidR="00E173AA" w:rsidRPr="00B74369" w:rsidRDefault="004462B0" w:rsidP="00E01769">
      <w:pPr>
        <w:spacing w:after="240" w:line="120" w:lineRule="atLeast"/>
        <w:contextualSpacing/>
        <w:rPr>
          <w:b/>
          <w:sz w:val="24"/>
          <w:szCs w:val="24"/>
          <w:u w:val="single"/>
          <w:lang w:val="cs-CZ"/>
        </w:rPr>
      </w:pPr>
      <w:r>
        <w:rPr>
          <w:b/>
          <w:sz w:val="24"/>
          <w:szCs w:val="24"/>
          <w:u w:val="single"/>
          <w:lang w:val="cs-CZ"/>
        </w:rPr>
        <w:t>Palác v </w:t>
      </w:r>
      <w:proofErr w:type="spellStart"/>
      <w:r>
        <w:rPr>
          <w:b/>
          <w:sz w:val="24"/>
          <w:szCs w:val="24"/>
          <w:u w:val="single"/>
          <w:lang w:val="cs-CZ"/>
        </w:rPr>
        <w:t>Knossose</w:t>
      </w:r>
      <w:proofErr w:type="spellEnd"/>
    </w:p>
    <w:p w:rsidR="00077CDF" w:rsidRPr="00B74369" w:rsidRDefault="002250B4" w:rsidP="00E01769">
      <w:pPr>
        <w:numPr>
          <w:ilvl w:val="0"/>
          <w:numId w:val="3"/>
        </w:numPr>
        <w:spacing w:after="240" w:line="120" w:lineRule="atLeast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>nádherný palác, bohatá fresková výzdoba</w:t>
      </w:r>
    </w:p>
    <w:p w:rsidR="00077CDF" w:rsidRPr="00A43468" w:rsidRDefault="003C5E57" w:rsidP="00E01769">
      <w:pPr>
        <w:numPr>
          <w:ilvl w:val="0"/>
          <w:numId w:val="3"/>
        </w:numPr>
        <w:spacing w:after="24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maľované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stĺ</w:t>
      </w:r>
      <w:r w:rsidR="004462B0">
        <w:rPr>
          <w:sz w:val="24"/>
          <w:szCs w:val="24"/>
          <w:lang w:val="cs-CZ"/>
        </w:rPr>
        <w:t>py</w:t>
      </w:r>
      <w:proofErr w:type="spellEnd"/>
      <w:r w:rsidR="004462B0">
        <w:rPr>
          <w:sz w:val="24"/>
          <w:szCs w:val="24"/>
          <w:lang w:val="cs-CZ"/>
        </w:rPr>
        <w:t xml:space="preserve"> (červený </w:t>
      </w:r>
      <w:proofErr w:type="spellStart"/>
      <w:r w:rsidR="004462B0">
        <w:rPr>
          <w:sz w:val="24"/>
          <w:szCs w:val="24"/>
          <w:lang w:val="cs-CZ"/>
        </w:rPr>
        <w:t>driek</w:t>
      </w:r>
      <w:proofErr w:type="spellEnd"/>
      <w:r w:rsidR="004462B0">
        <w:rPr>
          <w:sz w:val="24"/>
          <w:szCs w:val="24"/>
          <w:lang w:val="cs-CZ"/>
        </w:rPr>
        <w:t xml:space="preserve">, </w:t>
      </w:r>
      <w:proofErr w:type="spellStart"/>
      <w:r w:rsidR="004462B0">
        <w:rPr>
          <w:sz w:val="24"/>
          <w:szCs w:val="24"/>
          <w:lang w:val="cs-CZ"/>
        </w:rPr>
        <w:t>čierna</w:t>
      </w:r>
      <w:proofErr w:type="spellEnd"/>
      <w:r w:rsidR="004462B0">
        <w:rPr>
          <w:sz w:val="24"/>
          <w:szCs w:val="24"/>
          <w:lang w:val="cs-CZ"/>
        </w:rPr>
        <w:t xml:space="preserve"> </w:t>
      </w:r>
      <w:proofErr w:type="spellStart"/>
      <w:r w:rsidR="004462B0">
        <w:rPr>
          <w:sz w:val="24"/>
          <w:szCs w:val="24"/>
          <w:lang w:val="cs-CZ"/>
        </w:rPr>
        <w:t>hlvica</w:t>
      </w:r>
      <w:proofErr w:type="spellEnd"/>
      <w:r w:rsidR="002250B4" w:rsidRPr="00B74369">
        <w:rPr>
          <w:sz w:val="24"/>
          <w:szCs w:val="24"/>
          <w:lang w:val="cs-CZ"/>
        </w:rPr>
        <w:t>)</w:t>
      </w:r>
    </w:p>
    <w:p w:rsidR="00077CDF" w:rsidRPr="004462B0" w:rsidRDefault="00A43468" w:rsidP="00A43468">
      <w:pPr>
        <w:numPr>
          <w:ilvl w:val="0"/>
          <w:numId w:val="3"/>
        </w:numPr>
        <w:spacing w:after="240" w:line="120" w:lineRule="atLeast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bez </w:t>
      </w:r>
      <w:proofErr w:type="spellStart"/>
      <w:r w:rsidRPr="00B74369">
        <w:rPr>
          <w:sz w:val="24"/>
          <w:szCs w:val="24"/>
          <w:lang w:val="cs-CZ"/>
        </w:rPr>
        <w:t>hradieb</w:t>
      </w:r>
      <w:proofErr w:type="spellEnd"/>
      <w:r w:rsidRPr="00B74369">
        <w:rPr>
          <w:sz w:val="24"/>
          <w:szCs w:val="24"/>
          <w:lang w:val="cs-CZ"/>
        </w:rPr>
        <w:t xml:space="preserve"> (Kréta je ostrov)</w:t>
      </w:r>
      <w:r>
        <w:rPr>
          <w:sz w:val="24"/>
          <w:szCs w:val="24"/>
          <w:lang w:val="cs-CZ"/>
        </w:rPr>
        <w:t xml:space="preserve">   </w:t>
      </w:r>
      <w:r>
        <w:rPr>
          <w:sz w:val="24"/>
          <w:szCs w:val="24"/>
          <w:lang w:val="cs-CZ"/>
        </w:rPr>
        <w:t xml:space="preserve">                                                                                                                                                      </w:t>
      </w:r>
      <w:r>
        <w:rPr>
          <w:sz w:val="24"/>
          <w:szCs w:val="24"/>
          <w:lang w:val="cs-CZ"/>
        </w:rPr>
        <w:t xml:space="preserve">                                                   </w:t>
      </w:r>
      <w:r w:rsidRPr="004462B0"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E01769" w:rsidRPr="00A43468" w:rsidRDefault="002250B4" w:rsidP="00E01769">
      <w:pPr>
        <w:numPr>
          <w:ilvl w:val="0"/>
          <w:numId w:val="3"/>
        </w:numPr>
        <w:spacing w:after="240" w:line="120" w:lineRule="atLeast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technické </w:t>
      </w:r>
      <w:proofErr w:type="spellStart"/>
      <w:r w:rsidRPr="00B74369">
        <w:rPr>
          <w:sz w:val="24"/>
          <w:szCs w:val="24"/>
          <w:lang w:val="cs-CZ"/>
        </w:rPr>
        <w:t>vybaven</w:t>
      </w:r>
      <w:r w:rsidR="003C5E57" w:rsidRPr="00B74369">
        <w:rPr>
          <w:sz w:val="24"/>
          <w:szCs w:val="24"/>
          <w:lang w:val="cs-CZ"/>
        </w:rPr>
        <w:t>ie</w:t>
      </w:r>
      <w:proofErr w:type="spellEnd"/>
      <w:r w:rsidR="003C5E57" w:rsidRPr="00B74369">
        <w:rPr>
          <w:sz w:val="24"/>
          <w:szCs w:val="24"/>
          <w:lang w:val="cs-CZ"/>
        </w:rPr>
        <w:t xml:space="preserve"> – </w:t>
      </w:r>
      <w:proofErr w:type="spellStart"/>
      <w:r w:rsidR="003C5E57" w:rsidRPr="00B74369">
        <w:rPr>
          <w:sz w:val="24"/>
          <w:szCs w:val="24"/>
          <w:lang w:val="cs-CZ"/>
        </w:rPr>
        <w:t>vodovodné</w:t>
      </w:r>
      <w:proofErr w:type="spellEnd"/>
      <w:r w:rsidR="003C5E57" w:rsidRPr="00B74369">
        <w:rPr>
          <w:sz w:val="24"/>
          <w:szCs w:val="24"/>
          <w:lang w:val="cs-CZ"/>
        </w:rPr>
        <w:t xml:space="preserve"> </w:t>
      </w:r>
      <w:r w:rsidR="00A43468">
        <w:rPr>
          <w:sz w:val="24"/>
          <w:szCs w:val="24"/>
          <w:lang w:val="cs-CZ"/>
        </w:rPr>
        <w:t xml:space="preserve"> </w:t>
      </w:r>
      <w:proofErr w:type="spellStart"/>
      <w:r w:rsidR="003C5E57" w:rsidRPr="00B74369">
        <w:rPr>
          <w:sz w:val="24"/>
          <w:szCs w:val="24"/>
          <w:lang w:val="cs-CZ"/>
        </w:rPr>
        <w:t>potrub</w:t>
      </w:r>
      <w:r w:rsidR="00A43468">
        <w:rPr>
          <w:sz w:val="24"/>
          <w:szCs w:val="24"/>
          <w:lang w:val="cs-CZ"/>
        </w:rPr>
        <w:t>ie</w:t>
      </w:r>
      <w:proofErr w:type="spellEnd"/>
      <w:r w:rsidR="00A43468">
        <w:rPr>
          <w:sz w:val="24"/>
          <w:szCs w:val="24"/>
          <w:lang w:val="cs-CZ"/>
        </w:rPr>
        <w:t xml:space="preserve">, splachovací záchod, </w:t>
      </w:r>
      <w:proofErr w:type="spellStart"/>
      <w:r w:rsidR="00A43468">
        <w:rPr>
          <w:sz w:val="24"/>
          <w:szCs w:val="24"/>
          <w:lang w:val="cs-CZ"/>
        </w:rPr>
        <w:t>kanalizá</w:t>
      </w:r>
      <w:r w:rsidR="003C5E57" w:rsidRPr="00B74369">
        <w:rPr>
          <w:sz w:val="24"/>
          <w:szCs w:val="24"/>
          <w:lang w:val="cs-CZ"/>
        </w:rPr>
        <w:t>cia</w:t>
      </w:r>
      <w:proofErr w:type="spellEnd"/>
    </w:p>
    <w:p w:rsidR="00DA4E74" w:rsidRPr="004462B0" w:rsidRDefault="00A43468" w:rsidP="004462B0">
      <w:pPr>
        <w:numPr>
          <w:ilvl w:val="0"/>
          <w:numId w:val="3"/>
        </w:numPr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rastlinné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motívy</w:t>
      </w:r>
      <w:proofErr w:type="spellEnd"/>
      <w:r w:rsidRPr="00B74369">
        <w:rPr>
          <w:sz w:val="24"/>
          <w:szCs w:val="24"/>
          <w:lang w:val="cs-CZ"/>
        </w:rPr>
        <w:t xml:space="preserve"> na </w:t>
      </w:r>
      <w:proofErr w:type="spellStart"/>
      <w:r w:rsidRPr="00B74369">
        <w:rPr>
          <w:sz w:val="24"/>
          <w:szCs w:val="24"/>
          <w:lang w:val="cs-CZ"/>
        </w:rPr>
        <w:t>ste</w:t>
      </w:r>
      <w:r w:rsidR="004462B0">
        <w:rPr>
          <w:sz w:val="24"/>
          <w:szCs w:val="24"/>
          <w:lang w:val="cs-CZ"/>
        </w:rPr>
        <w:t>nách</w:t>
      </w:r>
      <w:proofErr w:type="spellEnd"/>
      <w:r w:rsidRPr="004462B0">
        <w:rPr>
          <w:noProof/>
          <w:sz w:val="24"/>
          <w:szCs w:val="24"/>
          <w:lang w:eastAsia="sk-SK"/>
        </w:rPr>
        <w:t xml:space="preserve">                                                                                                                 </w:t>
      </w:r>
      <w:r w:rsidR="00DA4E74" w:rsidRPr="004462B0">
        <w:rPr>
          <w:noProof/>
          <w:sz w:val="24"/>
          <w:szCs w:val="24"/>
          <w:lang w:eastAsia="sk-SK"/>
        </w:rPr>
        <w:t xml:space="preserve"> </w:t>
      </w:r>
    </w:p>
    <w:p w:rsidR="00DA4E74" w:rsidRPr="00B74369" w:rsidRDefault="00DA4E74" w:rsidP="00E01769">
      <w:pPr>
        <w:spacing w:line="276" w:lineRule="auto"/>
        <w:ind w:left="360"/>
        <w:contextualSpacing/>
        <w:rPr>
          <w:b/>
          <w:sz w:val="24"/>
          <w:szCs w:val="24"/>
          <w:lang w:val="cs-CZ"/>
        </w:rPr>
      </w:pPr>
    </w:p>
    <w:p w:rsidR="00DA61FE" w:rsidRPr="00B74369" w:rsidRDefault="00DA61FE" w:rsidP="00A43468">
      <w:pPr>
        <w:spacing w:line="276" w:lineRule="auto"/>
        <w:contextualSpacing/>
        <w:rPr>
          <w:sz w:val="24"/>
          <w:szCs w:val="24"/>
        </w:rPr>
      </w:pPr>
      <w:r w:rsidRPr="00B74369">
        <w:rPr>
          <w:b/>
          <w:sz w:val="24"/>
          <w:szCs w:val="24"/>
          <w:lang w:val="cs-CZ"/>
        </w:rPr>
        <w:t>Fresky</w:t>
      </w:r>
      <w:r w:rsidR="00116986" w:rsidRPr="00B74369">
        <w:rPr>
          <w:b/>
          <w:sz w:val="24"/>
          <w:szCs w:val="24"/>
          <w:lang w:val="cs-CZ"/>
        </w:rPr>
        <w:t xml:space="preserve"> – </w:t>
      </w:r>
      <w:r w:rsidR="00116986" w:rsidRPr="00B74369">
        <w:rPr>
          <w:sz w:val="24"/>
          <w:szCs w:val="24"/>
          <w:lang w:val="cs-CZ"/>
        </w:rPr>
        <w:t xml:space="preserve">vplyv egyptského </w:t>
      </w:r>
      <w:proofErr w:type="spellStart"/>
      <w:r w:rsidR="00116986" w:rsidRPr="00B74369">
        <w:rPr>
          <w:sz w:val="24"/>
          <w:szCs w:val="24"/>
          <w:lang w:val="cs-CZ"/>
        </w:rPr>
        <w:t>umenia</w:t>
      </w:r>
      <w:proofErr w:type="spellEnd"/>
    </w:p>
    <w:p w:rsidR="00077CDF" w:rsidRPr="00B74369" w:rsidRDefault="005C36C9" w:rsidP="00E01769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náme</w:t>
      </w:r>
      <w:r w:rsidR="002250B4" w:rsidRPr="00B74369">
        <w:rPr>
          <w:sz w:val="24"/>
          <w:szCs w:val="24"/>
          <w:lang w:val="cs-CZ"/>
        </w:rPr>
        <w:t>ty</w:t>
      </w:r>
      <w:proofErr w:type="spellEnd"/>
      <w:r w:rsidR="002250B4" w:rsidRPr="00B74369">
        <w:rPr>
          <w:sz w:val="24"/>
          <w:szCs w:val="24"/>
          <w:lang w:val="cs-CZ"/>
        </w:rPr>
        <w:t>:</w:t>
      </w:r>
      <w:r w:rsidR="00A43468" w:rsidRPr="00A43468">
        <w:rPr>
          <w:noProof/>
          <w:sz w:val="24"/>
          <w:szCs w:val="24"/>
          <w:lang w:eastAsia="sk-SK"/>
        </w:rPr>
        <w:t xml:space="preserve"> </w:t>
      </w:r>
    </w:p>
    <w:p w:rsidR="00077CDF" w:rsidRPr="00B74369" w:rsidRDefault="005C36C9" w:rsidP="00E01769">
      <w:pPr>
        <w:numPr>
          <w:ilvl w:val="1"/>
          <w:numId w:val="4"/>
        </w:numPr>
        <w:spacing w:line="276" w:lineRule="auto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príroda</w:t>
      </w:r>
      <w:proofErr w:type="spellEnd"/>
      <w:r w:rsidRPr="00B74369">
        <w:rPr>
          <w:sz w:val="24"/>
          <w:szCs w:val="24"/>
          <w:lang w:val="cs-CZ"/>
        </w:rPr>
        <w:t xml:space="preserve"> (</w:t>
      </w:r>
      <w:proofErr w:type="spellStart"/>
      <w:r w:rsidRPr="00B74369">
        <w:rPr>
          <w:sz w:val="24"/>
          <w:szCs w:val="24"/>
          <w:lang w:val="cs-CZ"/>
        </w:rPr>
        <w:t>kvety</w:t>
      </w:r>
      <w:proofErr w:type="spellEnd"/>
      <w:r w:rsidRPr="00B74369">
        <w:rPr>
          <w:sz w:val="24"/>
          <w:szCs w:val="24"/>
          <w:lang w:val="cs-CZ"/>
        </w:rPr>
        <w:t xml:space="preserve">, </w:t>
      </w:r>
      <w:proofErr w:type="spellStart"/>
      <w:r w:rsidRPr="00B74369">
        <w:rPr>
          <w:sz w:val="24"/>
          <w:szCs w:val="24"/>
          <w:lang w:val="cs-CZ"/>
        </w:rPr>
        <w:t>zvieratá</w:t>
      </w:r>
      <w:proofErr w:type="spellEnd"/>
      <w:r w:rsidR="002250B4" w:rsidRPr="00B74369">
        <w:rPr>
          <w:sz w:val="24"/>
          <w:szCs w:val="24"/>
          <w:lang w:val="cs-CZ"/>
        </w:rPr>
        <w:t>)</w:t>
      </w:r>
    </w:p>
    <w:p w:rsidR="00077CDF" w:rsidRPr="00B74369" w:rsidRDefault="005C36C9" w:rsidP="00E01769">
      <w:pPr>
        <w:numPr>
          <w:ilvl w:val="1"/>
          <w:numId w:val="4"/>
        </w:numPr>
        <w:spacing w:line="276" w:lineRule="auto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rituálne</w:t>
      </w:r>
      <w:proofErr w:type="spellEnd"/>
      <w:r w:rsidR="002250B4" w:rsidRPr="00B74369">
        <w:rPr>
          <w:sz w:val="24"/>
          <w:szCs w:val="24"/>
          <w:lang w:val="cs-CZ"/>
        </w:rPr>
        <w:t xml:space="preserve"> hry – přeskoky přes býky</w:t>
      </w:r>
      <w:r w:rsidR="00A43468">
        <w:rPr>
          <w:sz w:val="24"/>
          <w:szCs w:val="24"/>
          <w:lang w:val="cs-CZ"/>
        </w:rPr>
        <w:t xml:space="preserve">                         </w:t>
      </w:r>
    </w:p>
    <w:p w:rsidR="00077CDF" w:rsidRPr="00B74369" w:rsidRDefault="005C36C9" w:rsidP="00E01769">
      <w:pPr>
        <w:numPr>
          <w:ilvl w:val="1"/>
          <w:numId w:val="4"/>
        </w:numPr>
        <w:spacing w:line="276" w:lineRule="auto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mladí </w:t>
      </w:r>
      <w:proofErr w:type="spellStart"/>
      <w:r w:rsidRPr="00B74369">
        <w:rPr>
          <w:sz w:val="24"/>
          <w:szCs w:val="24"/>
          <w:lang w:val="cs-CZ"/>
        </w:rPr>
        <w:t>ludia</w:t>
      </w:r>
      <w:proofErr w:type="spellEnd"/>
      <w:r w:rsidRPr="00B74369">
        <w:rPr>
          <w:sz w:val="24"/>
          <w:szCs w:val="24"/>
          <w:lang w:val="cs-CZ"/>
        </w:rPr>
        <w:t xml:space="preserve"> atletických postav, krásné </w:t>
      </w:r>
      <w:proofErr w:type="spellStart"/>
      <w:r w:rsidRPr="00B74369">
        <w:rPr>
          <w:sz w:val="24"/>
          <w:szCs w:val="24"/>
          <w:lang w:val="cs-CZ"/>
        </w:rPr>
        <w:t>dievčatá</w:t>
      </w:r>
      <w:proofErr w:type="spellEnd"/>
    </w:p>
    <w:p w:rsidR="00077CDF" w:rsidRPr="00B74369" w:rsidRDefault="005C36C9" w:rsidP="00E01769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>vzor z Egypta (</w:t>
      </w:r>
      <w:proofErr w:type="spellStart"/>
      <w:r w:rsidRPr="00B74369">
        <w:rPr>
          <w:sz w:val="24"/>
          <w:szCs w:val="24"/>
          <w:lang w:val="cs-CZ"/>
        </w:rPr>
        <w:t>zobrazenie</w:t>
      </w:r>
      <w:proofErr w:type="spellEnd"/>
      <w:r w:rsidRPr="00B74369">
        <w:rPr>
          <w:sz w:val="24"/>
          <w:szCs w:val="24"/>
          <w:lang w:val="cs-CZ"/>
        </w:rPr>
        <w:t xml:space="preserve"> z profilu, oko z </w:t>
      </w:r>
      <w:proofErr w:type="spellStart"/>
      <w:r w:rsidRPr="00B74369">
        <w:rPr>
          <w:sz w:val="24"/>
          <w:szCs w:val="24"/>
          <w:lang w:val="cs-CZ"/>
        </w:rPr>
        <w:t>pr</w:t>
      </w:r>
      <w:r w:rsidR="002250B4" w:rsidRPr="00B74369">
        <w:rPr>
          <w:sz w:val="24"/>
          <w:szCs w:val="24"/>
          <w:lang w:val="cs-CZ"/>
        </w:rPr>
        <w:t>edu</w:t>
      </w:r>
      <w:proofErr w:type="spellEnd"/>
      <w:r w:rsidR="002250B4" w:rsidRPr="00B74369">
        <w:rPr>
          <w:sz w:val="24"/>
          <w:szCs w:val="24"/>
          <w:lang w:val="cs-CZ"/>
        </w:rPr>
        <w:t>)</w:t>
      </w:r>
      <w:r w:rsidR="00A43468">
        <w:rPr>
          <w:sz w:val="24"/>
          <w:szCs w:val="24"/>
          <w:lang w:val="cs-CZ"/>
        </w:rPr>
        <w:t xml:space="preserve">                             </w:t>
      </w:r>
      <w:r w:rsidR="00A43468" w:rsidRPr="00A43468">
        <w:rPr>
          <w:noProof/>
          <w:sz w:val="24"/>
          <w:szCs w:val="24"/>
          <w:lang w:eastAsia="sk-SK"/>
        </w:rPr>
        <w:t xml:space="preserve"> </w:t>
      </w:r>
    </w:p>
    <w:p w:rsidR="00E173AA" w:rsidRPr="00B74369" w:rsidRDefault="002250B4" w:rsidP="00E01769">
      <w:pPr>
        <w:numPr>
          <w:ilvl w:val="0"/>
          <w:numId w:val="4"/>
        </w:numPr>
        <w:spacing w:line="276" w:lineRule="auto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uvoln</w:t>
      </w:r>
      <w:r w:rsidR="005C36C9" w:rsidRPr="00B74369">
        <w:rPr>
          <w:sz w:val="24"/>
          <w:szCs w:val="24"/>
          <w:lang w:val="cs-CZ"/>
        </w:rPr>
        <w:t>enejšie</w:t>
      </w:r>
      <w:proofErr w:type="spellEnd"/>
      <w:r w:rsidR="00263B86" w:rsidRPr="00B74369">
        <w:rPr>
          <w:sz w:val="24"/>
          <w:szCs w:val="24"/>
          <w:lang w:val="cs-CZ"/>
        </w:rPr>
        <w:t xml:space="preserve"> </w:t>
      </w:r>
      <w:proofErr w:type="spellStart"/>
      <w:r w:rsidR="00263B86" w:rsidRPr="00B74369">
        <w:rPr>
          <w:sz w:val="24"/>
          <w:szCs w:val="24"/>
          <w:lang w:val="cs-CZ"/>
        </w:rPr>
        <w:t>figúry</w:t>
      </w:r>
      <w:proofErr w:type="spellEnd"/>
      <w:r w:rsidR="005C36C9" w:rsidRPr="00B74369">
        <w:rPr>
          <w:sz w:val="24"/>
          <w:szCs w:val="24"/>
          <w:lang w:val="cs-CZ"/>
        </w:rPr>
        <w:t xml:space="preserve">, </w:t>
      </w:r>
      <w:proofErr w:type="spellStart"/>
      <w:r w:rsidR="005C36C9" w:rsidRPr="00B74369">
        <w:rPr>
          <w:sz w:val="24"/>
          <w:szCs w:val="24"/>
          <w:lang w:val="cs-CZ"/>
        </w:rPr>
        <w:t>isté</w:t>
      </w:r>
      <w:proofErr w:type="spellEnd"/>
      <w:r w:rsidR="005C36C9" w:rsidRPr="00B74369">
        <w:rPr>
          <w:sz w:val="24"/>
          <w:szCs w:val="24"/>
          <w:lang w:val="cs-CZ"/>
        </w:rPr>
        <w:t xml:space="preserve"> linie, </w:t>
      </w:r>
      <w:proofErr w:type="spellStart"/>
      <w:r w:rsidR="005C36C9" w:rsidRPr="00B74369">
        <w:rPr>
          <w:sz w:val="24"/>
          <w:szCs w:val="24"/>
          <w:lang w:val="cs-CZ"/>
        </w:rPr>
        <w:t>znázornenie</w:t>
      </w:r>
      <w:proofErr w:type="spellEnd"/>
      <w:r w:rsidR="005C36C9" w:rsidRPr="00B74369">
        <w:rPr>
          <w:sz w:val="24"/>
          <w:szCs w:val="24"/>
          <w:lang w:val="cs-CZ"/>
        </w:rPr>
        <w:t xml:space="preserve"> </w:t>
      </w:r>
      <w:r w:rsidRPr="00B74369">
        <w:rPr>
          <w:sz w:val="24"/>
          <w:szCs w:val="24"/>
          <w:lang w:val="cs-CZ"/>
        </w:rPr>
        <w:t>ladného pohybu</w:t>
      </w:r>
    </w:p>
    <w:p w:rsidR="00CE4DA8" w:rsidRPr="00B74369" w:rsidRDefault="00062397" w:rsidP="003C5E57">
      <w:pPr>
        <w:spacing w:line="276" w:lineRule="auto"/>
        <w:rPr>
          <w:sz w:val="24"/>
          <w:szCs w:val="24"/>
        </w:rPr>
      </w:pPr>
      <w:r w:rsidRPr="00B74369">
        <w:rPr>
          <w:noProof/>
          <w:sz w:val="24"/>
          <w:szCs w:val="24"/>
          <w:lang w:eastAsia="sk-SK"/>
        </w:rPr>
        <w:drawing>
          <wp:inline distT="0" distB="0" distL="0" distR="0" wp14:anchorId="7803BFCE" wp14:editId="42E248DB">
            <wp:extent cx="2083177" cy="1404807"/>
            <wp:effectExtent l="0" t="0" r="0" b="5080"/>
            <wp:docPr id="2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66" cy="14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3C5E57" w:rsidRPr="00B74369">
        <w:rPr>
          <w:noProof/>
          <w:sz w:val="24"/>
          <w:szCs w:val="24"/>
          <w:lang w:eastAsia="sk-SK"/>
        </w:rPr>
        <w:t xml:space="preserve"> </w:t>
      </w:r>
      <w:r w:rsidR="003C5E57" w:rsidRPr="00B74369">
        <w:rPr>
          <w:noProof/>
          <w:sz w:val="24"/>
          <w:szCs w:val="24"/>
          <w:lang w:eastAsia="sk-SK"/>
        </w:rPr>
        <w:drawing>
          <wp:inline distT="0" distB="0" distL="0" distR="0" wp14:anchorId="7E11DFAF" wp14:editId="0EBF2C85">
            <wp:extent cx="1091821" cy="1528293"/>
            <wp:effectExtent l="0" t="0" r="0" b="0"/>
            <wp:docPr id="28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11" cy="15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9F5377" w:rsidRPr="00B74369">
        <w:rPr>
          <w:noProof/>
          <w:sz w:val="24"/>
          <w:szCs w:val="24"/>
          <w:lang w:eastAsia="sk-SK"/>
        </w:rPr>
        <w:t xml:space="preserve"> </w:t>
      </w:r>
      <w:r w:rsidR="009F5377" w:rsidRPr="00B74369">
        <w:rPr>
          <w:noProof/>
          <w:sz w:val="24"/>
          <w:szCs w:val="24"/>
          <w:lang w:eastAsia="sk-SK"/>
        </w:rPr>
        <w:drawing>
          <wp:inline distT="0" distB="0" distL="0" distR="0" wp14:anchorId="571BAC2D" wp14:editId="5BA92D96">
            <wp:extent cx="2488196" cy="1405720"/>
            <wp:effectExtent l="0" t="0" r="7620" b="4445"/>
            <wp:docPr id="2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63" cy="14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A4E74" w:rsidRPr="004462B0" w:rsidRDefault="00DD3C55" w:rsidP="00DD3C55">
      <w:pPr>
        <w:spacing w:after="120" w:line="40" w:lineRule="atLeast"/>
        <w:rPr>
          <w:b/>
          <w:sz w:val="28"/>
          <w:szCs w:val="28"/>
        </w:rPr>
      </w:pPr>
      <w:r w:rsidRPr="004462B0">
        <w:rPr>
          <w:b/>
          <w:sz w:val="28"/>
          <w:szCs w:val="28"/>
        </w:rPr>
        <w:t>Úžitkové umenie</w:t>
      </w:r>
    </w:p>
    <w:p w:rsidR="00077CDF" w:rsidRPr="00B74369" w:rsidRDefault="005C36C9" w:rsidP="002250B4">
      <w:pPr>
        <w:numPr>
          <w:ilvl w:val="0"/>
          <w:numId w:val="6"/>
        </w:numPr>
        <w:spacing w:after="120" w:line="40" w:lineRule="atLeast"/>
        <w:ind w:left="714" w:hanging="357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Kréta – </w:t>
      </w:r>
      <w:proofErr w:type="spellStart"/>
      <w:r w:rsidRPr="00B74369">
        <w:rPr>
          <w:sz w:val="24"/>
          <w:szCs w:val="24"/>
          <w:lang w:val="cs-CZ"/>
        </w:rPr>
        <w:t>ostrovná</w:t>
      </w:r>
      <w:proofErr w:type="spellEnd"/>
      <w:r w:rsidRPr="00B74369">
        <w:rPr>
          <w:sz w:val="24"/>
          <w:szCs w:val="24"/>
          <w:lang w:val="cs-CZ"/>
        </w:rPr>
        <w:t xml:space="preserve"> obchodná</w:t>
      </w:r>
      <w:r w:rsidR="002250B4" w:rsidRPr="00B74369">
        <w:rPr>
          <w:sz w:val="24"/>
          <w:szCs w:val="24"/>
          <w:lang w:val="cs-CZ"/>
        </w:rPr>
        <w:t xml:space="preserve"> křižovatka</w:t>
      </w:r>
      <w:r w:rsidR="002250B4" w:rsidRPr="00B74369">
        <w:rPr>
          <w:sz w:val="24"/>
          <w:szCs w:val="24"/>
        </w:rPr>
        <w:t xml:space="preserve">, preto sa tu priváža </w:t>
      </w:r>
      <w:proofErr w:type="spellStart"/>
      <w:r w:rsidR="002250B4" w:rsidRPr="00B74369">
        <w:rPr>
          <w:sz w:val="24"/>
          <w:szCs w:val="24"/>
          <w:lang w:val="cs-CZ"/>
        </w:rPr>
        <w:t>luxusný</w:t>
      </w:r>
      <w:proofErr w:type="spellEnd"/>
      <w:r w:rsidR="002250B4" w:rsidRPr="00B74369">
        <w:rPr>
          <w:sz w:val="24"/>
          <w:szCs w:val="24"/>
          <w:lang w:val="cs-CZ"/>
        </w:rPr>
        <w:t xml:space="preserve"> tovar</w:t>
      </w:r>
    </w:p>
    <w:p w:rsidR="00077CDF" w:rsidRPr="00B74369" w:rsidRDefault="002250B4" w:rsidP="00DD3C55">
      <w:pPr>
        <w:numPr>
          <w:ilvl w:val="0"/>
          <w:numId w:val="6"/>
        </w:numPr>
        <w:spacing w:after="120" w:line="40" w:lineRule="atLeast"/>
        <w:ind w:left="714" w:hanging="357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keramika – </w:t>
      </w:r>
      <w:proofErr w:type="spellStart"/>
      <w:r w:rsidRPr="00B74369">
        <w:rPr>
          <w:sz w:val="24"/>
          <w:szCs w:val="24"/>
          <w:lang w:val="cs-CZ"/>
        </w:rPr>
        <w:t>maľovaná</w:t>
      </w:r>
      <w:proofErr w:type="spellEnd"/>
    </w:p>
    <w:p w:rsidR="00870C5A" w:rsidRPr="00B74369" w:rsidRDefault="002250B4" w:rsidP="00870C5A">
      <w:pPr>
        <w:numPr>
          <w:ilvl w:val="0"/>
          <w:numId w:val="6"/>
        </w:numPr>
        <w:spacing w:after="120" w:line="40" w:lineRule="atLeast"/>
        <w:ind w:left="714" w:hanging="357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rôzne</w:t>
      </w:r>
      <w:proofErr w:type="spellEnd"/>
      <w:r w:rsidRPr="00B74369">
        <w:rPr>
          <w:sz w:val="24"/>
          <w:szCs w:val="24"/>
          <w:lang w:val="cs-CZ"/>
        </w:rPr>
        <w:t xml:space="preserve"> tvary nádob</w:t>
      </w:r>
      <w:r w:rsidR="00965A4C" w:rsidRPr="00B74369">
        <w:rPr>
          <w:noProof/>
          <w:sz w:val="24"/>
          <w:szCs w:val="24"/>
          <w:lang w:eastAsia="sk-SK"/>
        </w:rPr>
        <w:t xml:space="preserve">  </w:t>
      </w:r>
    </w:p>
    <w:p w:rsidR="00353243" w:rsidRDefault="00353243" w:rsidP="00870C5A">
      <w:pPr>
        <w:spacing w:after="120" w:line="40" w:lineRule="atLeast"/>
        <w:ind w:left="357"/>
        <w:contextualSpacing/>
        <w:rPr>
          <w:b/>
          <w:noProof/>
          <w:sz w:val="36"/>
          <w:szCs w:val="36"/>
          <w:lang w:eastAsia="sk-SK"/>
        </w:rPr>
      </w:pPr>
    </w:p>
    <w:p w:rsidR="00077CDF" w:rsidRPr="004462B0" w:rsidRDefault="00965A4C" w:rsidP="00870C5A">
      <w:pPr>
        <w:spacing w:after="120" w:line="40" w:lineRule="atLeast"/>
        <w:ind w:left="357"/>
        <w:contextualSpacing/>
        <w:rPr>
          <w:sz w:val="36"/>
          <w:szCs w:val="36"/>
        </w:rPr>
      </w:pPr>
      <w:r w:rsidRPr="004462B0">
        <w:rPr>
          <w:b/>
          <w:noProof/>
          <w:sz w:val="36"/>
          <w:szCs w:val="36"/>
          <w:lang w:eastAsia="sk-SK"/>
        </w:rPr>
        <w:t xml:space="preserve">Mykénska kultúra - </w:t>
      </w:r>
      <w:r w:rsidR="005C36C9" w:rsidRPr="004462B0">
        <w:rPr>
          <w:b/>
          <w:sz w:val="36"/>
          <w:szCs w:val="36"/>
          <w:lang w:val="cs-CZ"/>
        </w:rPr>
        <w:t xml:space="preserve">1 500 - 1 200 </w:t>
      </w:r>
      <w:proofErr w:type="spellStart"/>
      <w:r w:rsidR="005C36C9" w:rsidRPr="004462B0">
        <w:rPr>
          <w:b/>
          <w:sz w:val="36"/>
          <w:szCs w:val="36"/>
          <w:lang w:val="cs-CZ"/>
        </w:rPr>
        <w:t>pr</w:t>
      </w:r>
      <w:r w:rsidR="002250B4" w:rsidRPr="004462B0">
        <w:rPr>
          <w:b/>
          <w:sz w:val="36"/>
          <w:szCs w:val="36"/>
          <w:lang w:val="cs-CZ"/>
        </w:rPr>
        <w:t>.n.l</w:t>
      </w:r>
      <w:proofErr w:type="spellEnd"/>
      <w:r w:rsidR="002250B4" w:rsidRPr="004462B0">
        <w:rPr>
          <w:b/>
          <w:sz w:val="36"/>
          <w:szCs w:val="36"/>
          <w:lang w:val="cs-CZ"/>
        </w:rPr>
        <w:t>.</w:t>
      </w:r>
    </w:p>
    <w:p w:rsidR="00077CDF" w:rsidRPr="00B74369" w:rsidRDefault="005C36C9" w:rsidP="00965A4C">
      <w:pPr>
        <w:numPr>
          <w:ilvl w:val="0"/>
          <w:numId w:val="7"/>
        </w:numPr>
        <w:spacing w:after="12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objaviteľ</w:t>
      </w:r>
      <w:proofErr w:type="spellEnd"/>
      <w:r w:rsidR="002250B4" w:rsidRPr="00B74369">
        <w:rPr>
          <w:sz w:val="24"/>
          <w:szCs w:val="24"/>
          <w:lang w:val="cs-CZ"/>
        </w:rPr>
        <w:t xml:space="preserve"> Heinrich </w:t>
      </w:r>
      <w:proofErr w:type="spellStart"/>
      <w:r w:rsidR="002250B4" w:rsidRPr="00B74369">
        <w:rPr>
          <w:sz w:val="24"/>
          <w:szCs w:val="24"/>
          <w:lang w:val="cs-CZ"/>
        </w:rPr>
        <w:t>Schliemann</w:t>
      </w:r>
      <w:proofErr w:type="spellEnd"/>
    </w:p>
    <w:p w:rsidR="00077CDF" w:rsidRPr="00B74369" w:rsidRDefault="002250B4" w:rsidP="00965A4C">
      <w:pPr>
        <w:numPr>
          <w:ilvl w:val="1"/>
          <w:numId w:val="7"/>
        </w:numPr>
        <w:spacing w:after="120" w:line="120" w:lineRule="atLeast"/>
        <w:contextualSpacing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>vykopal Mykény na Peloponésu</w:t>
      </w:r>
    </w:p>
    <w:p w:rsidR="00077CDF" w:rsidRPr="00B74369" w:rsidRDefault="002250B4" w:rsidP="00965A4C">
      <w:pPr>
        <w:numPr>
          <w:ilvl w:val="1"/>
          <w:numId w:val="7"/>
        </w:numPr>
        <w:spacing w:after="12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opev</w:t>
      </w:r>
      <w:r w:rsidR="005C36C9" w:rsidRPr="00B74369">
        <w:rPr>
          <w:sz w:val="24"/>
          <w:szCs w:val="24"/>
          <w:lang w:val="cs-CZ"/>
        </w:rPr>
        <w:t>nenie</w:t>
      </w:r>
      <w:proofErr w:type="spellEnd"/>
      <w:r w:rsidR="005C36C9" w:rsidRPr="00B74369">
        <w:rPr>
          <w:sz w:val="24"/>
          <w:szCs w:val="24"/>
          <w:lang w:val="cs-CZ"/>
        </w:rPr>
        <w:t xml:space="preserve"> z mohutných kamenných </w:t>
      </w:r>
      <w:proofErr w:type="spellStart"/>
      <w:r w:rsidR="005C36C9" w:rsidRPr="00B74369">
        <w:rPr>
          <w:sz w:val="24"/>
          <w:szCs w:val="24"/>
          <w:lang w:val="cs-CZ"/>
        </w:rPr>
        <w:t>blokov</w:t>
      </w:r>
      <w:proofErr w:type="spellEnd"/>
      <w:r w:rsidRPr="00B74369">
        <w:rPr>
          <w:sz w:val="24"/>
          <w:szCs w:val="24"/>
          <w:lang w:val="cs-CZ"/>
        </w:rPr>
        <w:t xml:space="preserve"> –  tzv. </w:t>
      </w:r>
      <w:proofErr w:type="spellStart"/>
      <w:r w:rsidR="005C36C9" w:rsidRPr="00B74369">
        <w:rPr>
          <w:bCs/>
          <w:i/>
          <w:iCs/>
          <w:sz w:val="24"/>
          <w:szCs w:val="24"/>
          <w:lang w:val="cs-CZ"/>
        </w:rPr>
        <w:t>kyklópské</w:t>
      </w:r>
      <w:proofErr w:type="spellEnd"/>
      <w:r w:rsidR="005C36C9" w:rsidRPr="00B74369">
        <w:rPr>
          <w:bCs/>
          <w:i/>
          <w:iCs/>
          <w:sz w:val="24"/>
          <w:szCs w:val="24"/>
          <w:lang w:val="cs-CZ"/>
        </w:rPr>
        <w:t xml:space="preserve"> </w:t>
      </w:r>
      <w:proofErr w:type="spellStart"/>
      <w:r w:rsidR="005C36C9" w:rsidRPr="00B74369">
        <w:rPr>
          <w:bCs/>
          <w:i/>
          <w:iCs/>
          <w:sz w:val="24"/>
          <w:szCs w:val="24"/>
          <w:lang w:val="cs-CZ"/>
        </w:rPr>
        <w:t>muriv</w:t>
      </w:r>
      <w:r w:rsidRPr="00B74369">
        <w:rPr>
          <w:bCs/>
          <w:i/>
          <w:iCs/>
          <w:sz w:val="24"/>
          <w:szCs w:val="24"/>
          <w:lang w:val="cs-CZ"/>
        </w:rPr>
        <w:t>o</w:t>
      </w:r>
      <w:proofErr w:type="spellEnd"/>
    </w:p>
    <w:p w:rsidR="00077CDF" w:rsidRPr="00B74369" w:rsidRDefault="005C36C9" w:rsidP="00965A4C">
      <w:pPr>
        <w:numPr>
          <w:ilvl w:val="1"/>
          <w:numId w:val="7"/>
        </w:numPr>
        <w:spacing w:after="12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bCs/>
          <w:sz w:val="24"/>
          <w:szCs w:val="24"/>
          <w:u w:val="single"/>
          <w:lang w:val="cs-CZ"/>
        </w:rPr>
        <w:lastRenderedPageBreak/>
        <w:t>Átreova</w:t>
      </w:r>
      <w:proofErr w:type="spellEnd"/>
      <w:r w:rsidRPr="00B74369">
        <w:rPr>
          <w:bCs/>
          <w:sz w:val="24"/>
          <w:szCs w:val="24"/>
          <w:u w:val="single"/>
          <w:lang w:val="cs-CZ"/>
        </w:rPr>
        <w:t xml:space="preserve"> </w:t>
      </w:r>
      <w:proofErr w:type="spellStart"/>
      <w:r w:rsidRPr="00B74369">
        <w:rPr>
          <w:bCs/>
          <w:sz w:val="24"/>
          <w:szCs w:val="24"/>
          <w:u w:val="single"/>
          <w:lang w:val="cs-CZ"/>
        </w:rPr>
        <w:t>pokladnica</w:t>
      </w:r>
      <w:proofErr w:type="spellEnd"/>
      <w:r w:rsidR="002250B4" w:rsidRPr="00B74369">
        <w:rPr>
          <w:sz w:val="24"/>
          <w:szCs w:val="24"/>
          <w:lang w:val="cs-CZ"/>
        </w:rPr>
        <w:t xml:space="preserve"> – hrobka s nepravou klenbou</w:t>
      </w:r>
      <w:r w:rsidR="00116986" w:rsidRPr="00B74369">
        <w:rPr>
          <w:sz w:val="24"/>
          <w:szCs w:val="24"/>
          <w:lang w:val="cs-CZ"/>
        </w:rPr>
        <w:t xml:space="preserve">, </w:t>
      </w:r>
      <w:proofErr w:type="spellStart"/>
      <w:r w:rsidR="00116986" w:rsidRPr="00B74369">
        <w:rPr>
          <w:sz w:val="24"/>
          <w:szCs w:val="24"/>
          <w:lang w:val="cs-CZ"/>
        </w:rPr>
        <w:t>vyhĺbený</w:t>
      </w:r>
      <w:proofErr w:type="spellEnd"/>
      <w:r w:rsidR="00116986" w:rsidRPr="00B74369">
        <w:rPr>
          <w:sz w:val="24"/>
          <w:szCs w:val="24"/>
          <w:lang w:val="cs-CZ"/>
        </w:rPr>
        <w:t xml:space="preserve"> do </w:t>
      </w:r>
      <w:proofErr w:type="spellStart"/>
      <w:r w:rsidR="00116986" w:rsidRPr="00B74369">
        <w:rPr>
          <w:sz w:val="24"/>
          <w:szCs w:val="24"/>
          <w:lang w:val="cs-CZ"/>
        </w:rPr>
        <w:t>zeme</w:t>
      </w:r>
      <w:proofErr w:type="spellEnd"/>
    </w:p>
    <w:p w:rsidR="00077CDF" w:rsidRPr="00B74369" w:rsidRDefault="005C36C9" w:rsidP="005C36C9">
      <w:pPr>
        <w:numPr>
          <w:ilvl w:val="1"/>
          <w:numId w:val="7"/>
        </w:numPr>
        <w:spacing w:after="120" w:line="120" w:lineRule="atLeast"/>
        <w:contextualSpacing/>
        <w:jc w:val="left"/>
        <w:rPr>
          <w:sz w:val="24"/>
          <w:szCs w:val="24"/>
        </w:rPr>
      </w:pPr>
      <w:r w:rsidRPr="00B74369">
        <w:rPr>
          <w:sz w:val="24"/>
          <w:szCs w:val="24"/>
          <w:lang w:val="cs-CZ"/>
        </w:rPr>
        <w:t xml:space="preserve"> Našlo </w:t>
      </w:r>
      <w:proofErr w:type="spellStart"/>
      <w:r w:rsidRPr="00B74369">
        <w:rPr>
          <w:sz w:val="24"/>
          <w:szCs w:val="24"/>
          <w:lang w:val="cs-CZ"/>
        </w:rPr>
        <w:t>sa</w:t>
      </w:r>
      <w:proofErr w:type="spellEnd"/>
      <w:r w:rsidRPr="00B74369">
        <w:rPr>
          <w:sz w:val="24"/>
          <w:szCs w:val="24"/>
          <w:lang w:val="cs-CZ"/>
        </w:rPr>
        <w:t xml:space="preserve"> v </w:t>
      </w:r>
      <w:proofErr w:type="spellStart"/>
      <w:r w:rsidRPr="00B74369">
        <w:rPr>
          <w:sz w:val="24"/>
          <w:szCs w:val="24"/>
          <w:lang w:val="cs-CZ"/>
        </w:rPr>
        <w:t>nej</w:t>
      </w:r>
      <w:proofErr w:type="spellEnd"/>
      <w:r w:rsidR="002250B4" w:rsidRPr="00B74369">
        <w:rPr>
          <w:sz w:val="24"/>
          <w:szCs w:val="24"/>
          <w:lang w:val="cs-CZ"/>
        </w:rPr>
        <w:t xml:space="preserve"> </w:t>
      </w:r>
      <w:proofErr w:type="spellStart"/>
      <w:r w:rsidR="002250B4" w:rsidRPr="00B74369">
        <w:rPr>
          <w:sz w:val="24"/>
          <w:szCs w:val="24"/>
          <w:lang w:val="cs-CZ"/>
        </w:rPr>
        <w:t>n</w:t>
      </w:r>
      <w:r w:rsidRPr="00B74369">
        <w:rPr>
          <w:sz w:val="24"/>
          <w:szCs w:val="24"/>
          <w:lang w:val="cs-CZ"/>
        </w:rPr>
        <w:t>a</w:t>
      </w:r>
      <w:r w:rsidR="002250B4" w:rsidRPr="00B74369">
        <w:rPr>
          <w:sz w:val="24"/>
          <w:szCs w:val="24"/>
          <w:lang w:val="cs-CZ"/>
        </w:rPr>
        <w:t>jv</w:t>
      </w:r>
      <w:r w:rsidRPr="00B74369">
        <w:rPr>
          <w:sz w:val="24"/>
          <w:szCs w:val="24"/>
          <w:lang w:val="cs-CZ"/>
        </w:rPr>
        <w:t>iac</w:t>
      </w:r>
      <w:proofErr w:type="spellEnd"/>
      <w:r w:rsidR="002250B4" w:rsidRPr="00B74369">
        <w:rPr>
          <w:sz w:val="24"/>
          <w:szCs w:val="24"/>
          <w:lang w:val="cs-CZ"/>
        </w:rPr>
        <w:t xml:space="preserve"> zlata v historii (zlaté šperky, zlaté ma</w:t>
      </w:r>
      <w:r w:rsidRPr="00B74369">
        <w:rPr>
          <w:sz w:val="24"/>
          <w:szCs w:val="24"/>
          <w:lang w:val="cs-CZ"/>
        </w:rPr>
        <w:t xml:space="preserve">sky, zlaté desky, poháry, </w:t>
      </w:r>
      <w:proofErr w:type="spellStart"/>
      <w:r w:rsidRPr="00B74369">
        <w:rPr>
          <w:sz w:val="24"/>
          <w:szCs w:val="24"/>
          <w:lang w:val="cs-CZ"/>
        </w:rPr>
        <w:t>zbrane</w:t>
      </w:r>
      <w:proofErr w:type="spellEnd"/>
      <w:r w:rsidR="002250B4" w:rsidRPr="00B74369">
        <w:rPr>
          <w:sz w:val="24"/>
          <w:szCs w:val="24"/>
          <w:lang w:val="cs-CZ"/>
        </w:rPr>
        <w:t>)</w:t>
      </w:r>
    </w:p>
    <w:p w:rsidR="00C34EEC" w:rsidRPr="00B74369" w:rsidRDefault="00C34EEC" w:rsidP="00C34EEC">
      <w:pPr>
        <w:spacing w:after="120" w:line="120" w:lineRule="atLeast"/>
        <w:ind w:left="1440"/>
        <w:contextualSpacing/>
        <w:rPr>
          <w:sz w:val="24"/>
          <w:szCs w:val="24"/>
        </w:rPr>
      </w:pPr>
    </w:p>
    <w:p w:rsidR="00965A4C" w:rsidRPr="00B74369" w:rsidRDefault="00C34EEC" w:rsidP="00062397">
      <w:pPr>
        <w:spacing w:after="120" w:line="120" w:lineRule="atLeast"/>
        <w:contextualSpacing/>
        <w:rPr>
          <w:noProof/>
          <w:sz w:val="24"/>
          <w:szCs w:val="24"/>
          <w:lang w:eastAsia="sk-SK"/>
        </w:rPr>
      </w:pPr>
      <w:r w:rsidRPr="00B74369">
        <w:rPr>
          <w:noProof/>
          <w:sz w:val="24"/>
          <w:szCs w:val="24"/>
          <w:lang w:eastAsia="sk-SK"/>
        </w:rPr>
        <w:drawing>
          <wp:inline distT="0" distB="0" distL="0" distR="0" wp14:anchorId="65848A96" wp14:editId="28C59A13">
            <wp:extent cx="2408830" cy="1757581"/>
            <wp:effectExtent l="0" t="0" r="0" b="0"/>
            <wp:docPr id="35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39" cy="17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74369">
        <w:rPr>
          <w:noProof/>
          <w:sz w:val="24"/>
          <w:szCs w:val="24"/>
          <w:lang w:eastAsia="sk-SK"/>
        </w:rPr>
        <w:drawing>
          <wp:inline distT="0" distB="0" distL="0" distR="0" wp14:anchorId="3FB48EDD" wp14:editId="0CD98476">
            <wp:extent cx="1910686" cy="1764701"/>
            <wp:effectExtent l="0" t="0" r="0" b="6985"/>
            <wp:docPr id="3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22" cy="176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74369">
        <w:rPr>
          <w:noProof/>
          <w:sz w:val="24"/>
          <w:szCs w:val="24"/>
          <w:lang w:eastAsia="sk-SK"/>
        </w:rPr>
        <w:t xml:space="preserve"> </w:t>
      </w:r>
      <w:r w:rsidRPr="00B74369">
        <w:rPr>
          <w:noProof/>
          <w:sz w:val="24"/>
          <w:szCs w:val="24"/>
          <w:lang w:eastAsia="sk-SK"/>
        </w:rPr>
        <w:drawing>
          <wp:inline distT="0" distB="0" distL="0" distR="0" wp14:anchorId="0FBB63FC" wp14:editId="22F7681B">
            <wp:extent cx="1371600" cy="1840904"/>
            <wp:effectExtent l="0" t="0" r="0" b="6985"/>
            <wp:docPr id="3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91" cy="18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34EEC" w:rsidRPr="00B74369" w:rsidRDefault="00C57E34" w:rsidP="00C34EEC">
      <w:pPr>
        <w:spacing w:after="120" w:line="120" w:lineRule="atLeast"/>
        <w:ind w:left="2832" w:firstLine="708"/>
        <w:contextualSpacing/>
        <w:rPr>
          <w:sz w:val="24"/>
          <w:szCs w:val="24"/>
          <w:lang w:val="cs-CZ"/>
        </w:rPr>
      </w:pPr>
      <w:r w:rsidRPr="00B74369">
        <w:rPr>
          <w:sz w:val="24"/>
          <w:szCs w:val="24"/>
          <w:lang w:val="cs-CZ"/>
        </w:rPr>
        <w:t xml:space="preserve">     „</w:t>
      </w:r>
      <w:r w:rsidR="00C34EEC" w:rsidRPr="00B74369">
        <w:rPr>
          <w:sz w:val="24"/>
          <w:szCs w:val="24"/>
          <w:lang w:val="cs-CZ"/>
        </w:rPr>
        <w:t>Z</w:t>
      </w:r>
      <w:r w:rsidR="002250B4" w:rsidRPr="00B74369">
        <w:rPr>
          <w:sz w:val="24"/>
          <w:szCs w:val="24"/>
          <w:lang w:val="cs-CZ"/>
        </w:rPr>
        <w:t>latá</w:t>
      </w:r>
      <w:r w:rsidR="00C34EEC" w:rsidRPr="00B74369">
        <w:rPr>
          <w:sz w:val="24"/>
          <w:szCs w:val="24"/>
          <w:lang w:val="cs-CZ"/>
        </w:rPr>
        <w:t xml:space="preserve"> </w:t>
      </w:r>
      <w:r w:rsidR="002250B4" w:rsidRPr="00B74369">
        <w:rPr>
          <w:sz w:val="24"/>
          <w:szCs w:val="24"/>
          <w:lang w:val="cs-CZ"/>
        </w:rPr>
        <w:t>maska</w:t>
      </w:r>
      <w:r w:rsidR="00C34EEC" w:rsidRPr="00B74369">
        <w:rPr>
          <w:sz w:val="24"/>
          <w:szCs w:val="24"/>
          <w:lang w:val="cs-CZ"/>
        </w:rPr>
        <w:t xml:space="preserve"> </w:t>
      </w:r>
      <w:proofErr w:type="spellStart"/>
      <w:r w:rsidR="005C36C9" w:rsidRPr="00B74369">
        <w:rPr>
          <w:sz w:val="24"/>
          <w:szCs w:val="24"/>
          <w:lang w:val="cs-CZ"/>
        </w:rPr>
        <w:t>prisúd</w:t>
      </w:r>
      <w:r w:rsidRPr="00B74369">
        <w:rPr>
          <w:sz w:val="24"/>
          <w:szCs w:val="24"/>
          <w:lang w:val="cs-CZ"/>
        </w:rPr>
        <w:t>ená</w:t>
      </w:r>
      <w:proofErr w:type="spellEnd"/>
      <w:r w:rsidRPr="00B74369">
        <w:rPr>
          <w:sz w:val="24"/>
          <w:szCs w:val="24"/>
          <w:lang w:val="cs-CZ"/>
        </w:rPr>
        <w:t xml:space="preserve"> legend.            „ </w:t>
      </w:r>
      <w:proofErr w:type="spellStart"/>
      <w:r w:rsidRPr="00B74369">
        <w:rPr>
          <w:sz w:val="24"/>
          <w:szCs w:val="24"/>
          <w:lang w:val="cs-CZ"/>
        </w:rPr>
        <w:t>Levia</w:t>
      </w:r>
      <w:proofErr w:type="spellEnd"/>
      <w:r w:rsidRPr="00B74369">
        <w:rPr>
          <w:sz w:val="24"/>
          <w:szCs w:val="24"/>
          <w:lang w:val="cs-CZ"/>
        </w:rPr>
        <w:t xml:space="preserve"> brána“</w:t>
      </w:r>
    </w:p>
    <w:p w:rsidR="00077CDF" w:rsidRPr="00B74369" w:rsidRDefault="00C57E34" w:rsidP="00C34EEC">
      <w:pPr>
        <w:spacing w:after="120" w:line="120" w:lineRule="atLeast"/>
        <w:ind w:left="2832" w:firstLine="708"/>
        <w:contextualSpacing/>
        <w:rPr>
          <w:sz w:val="24"/>
          <w:szCs w:val="24"/>
          <w:lang w:val="cs-CZ"/>
        </w:rPr>
      </w:pPr>
      <w:r w:rsidRPr="00B74369">
        <w:rPr>
          <w:sz w:val="24"/>
          <w:szCs w:val="24"/>
          <w:lang w:val="cs-CZ"/>
        </w:rPr>
        <w:t xml:space="preserve">     </w:t>
      </w:r>
      <w:r w:rsidR="005C36C9" w:rsidRPr="00B74369">
        <w:rPr>
          <w:sz w:val="24"/>
          <w:szCs w:val="24"/>
          <w:lang w:val="cs-CZ"/>
        </w:rPr>
        <w:t xml:space="preserve"> královi</w:t>
      </w:r>
      <w:r w:rsidR="002250B4" w:rsidRPr="00B74369">
        <w:rPr>
          <w:sz w:val="24"/>
          <w:szCs w:val="24"/>
          <w:lang w:val="cs-CZ"/>
        </w:rPr>
        <w:t xml:space="preserve"> </w:t>
      </w:r>
      <w:proofErr w:type="spellStart"/>
      <w:r w:rsidR="002250B4" w:rsidRPr="00B74369">
        <w:rPr>
          <w:sz w:val="24"/>
          <w:szCs w:val="24"/>
          <w:lang w:val="cs-CZ"/>
        </w:rPr>
        <w:t>Agamemnonovi</w:t>
      </w:r>
      <w:proofErr w:type="spellEnd"/>
      <w:r w:rsidRPr="00B74369">
        <w:rPr>
          <w:sz w:val="24"/>
          <w:szCs w:val="24"/>
          <w:lang w:val="cs-CZ"/>
        </w:rPr>
        <w:t xml:space="preserve">“  </w:t>
      </w:r>
    </w:p>
    <w:p w:rsidR="00077CDF" w:rsidRPr="00B74369" w:rsidRDefault="00C57E34" w:rsidP="00C57E34">
      <w:pPr>
        <w:spacing w:after="120" w:line="120" w:lineRule="atLeast"/>
        <w:contextualSpacing/>
        <w:jc w:val="left"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Levia</w:t>
      </w:r>
      <w:proofErr w:type="spellEnd"/>
      <w:r w:rsidRPr="00B74369">
        <w:rPr>
          <w:sz w:val="24"/>
          <w:szCs w:val="24"/>
          <w:lang w:val="cs-CZ"/>
        </w:rPr>
        <w:t xml:space="preserve"> brána je </w:t>
      </w:r>
      <w:proofErr w:type="spellStart"/>
      <w:r w:rsidRPr="00B74369">
        <w:rPr>
          <w:sz w:val="24"/>
          <w:szCs w:val="24"/>
          <w:lang w:val="cs-CZ"/>
        </w:rPr>
        <w:t>súčasťou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opevnenia</w:t>
      </w:r>
      <w:proofErr w:type="spellEnd"/>
      <w:r w:rsidRPr="00B74369">
        <w:rPr>
          <w:sz w:val="24"/>
          <w:szCs w:val="24"/>
          <w:lang w:val="cs-CZ"/>
        </w:rPr>
        <w:t xml:space="preserve">, tzv. kyklopského </w:t>
      </w:r>
      <w:proofErr w:type="spellStart"/>
      <w:r w:rsidRPr="00B74369">
        <w:rPr>
          <w:sz w:val="24"/>
          <w:szCs w:val="24"/>
          <w:lang w:val="cs-CZ"/>
        </w:rPr>
        <w:t>múru</w:t>
      </w:r>
      <w:proofErr w:type="spellEnd"/>
      <w:r w:rsidRPr="00B74369">
        <w:rPr>
          <w:sz w:val="24"/>
          <w:szCs w:val="24"/>
          <w:lang w:val="cs-CZ"/>
        </w:rPr>
        <w:tab/>
      </w:r>
    </w:p>
    <w:p w:rsidR="00077CDF" w:rsidRPr="00B74369" w:rsidRDefault="005C36C9" w:rsidP="00C34EEC">
      <w:pPr>
        <w:numPr>
          <w:ilvl w:val="0"/>
          <w:numId w:val="9"/>
        </w:numPr>
        <w:spacing w:after="120" w:line="120" w:lineRule="atLeast"/>
        <w:contextualSpacing/>
        <w:rPr>
          <w:sz w:val="24"/>
          <w:szCs w:val="24"/>
        </w:rPr>
      </w:pPr>
      <w:proofErr w:type="spellStart"/>
      <w:r w:rsidRPr="00B74369">
        <w:rPr>
          <w:sz w:val="24"/>
          <w:szCs w:val="24"/>
          <w:lang w:val="cs-CZ"/>
        </w:rPr>
        <w:t>trojúholníkový</w:t>
      </w:r>
      <w:proofErr w:type="spellEnd"/>
      <w:r w:rsidRPr="00B74369">
        <w:rPr>
          <w:sz w:val="24"/>
          <w:szCs w:val="24"/>
          <w:lang w:val="cs-CZ"/>
        </w:rPr>
        <w:t xml:space="preserve"> reliéf nad </w:t>
      </w:r>
      <w:proofErr w:type="spellStart"/>
      <w:r w:rsidRPr="00B74369">
        <w:rPr>
          <w:sz w:val="24"/>
          <w:szCs w:val="24"/>
          <w:lang w:val="cs-CZ"/>
        </w:rPr>
        <w:t>preklado</w:t>
      </w:r>
      <w:r w:rsidR="002250B4" w:rsidRPr="00B74369">
        <w:rPr>
          <w:sz w:val="24"/>
          <w:szCs w:val="24"/>
          <w:lang w:val="cs-CZ"/>
        </w:rPr>
        <w:t>m</w:t>
      </w:r>
      <w:proofErr w:type="spellEnd"/>
      <w:r w:rsidRPr="00B74369">
        <w:rPr>
          <w:sz w:val="24"/>
          <w:szCs w:val="24"/>
          <w:lang w:val="cs-CZ"/>
        </w:rPr>
        <w:t xml:space="preserve">, </w:t>
      </w:r>
      <w:proofErr w:type="spellStart"/>
      <w:r w:rsidRPr="00B74369">
        <w:rPr>
          <w:sz w:val="24"/>
          <w:szCs w:val="24"/>
          <w:lang w:val="cs-CZ"/>
        </w:rPr>
        <w:t>tvoria</w:t>
      </w:r>
      <w:proofErr w:type="spellEnd"/>
      <w:r w:rsidRPr="00B74369">
        <w:rPr>
          <w:sz w:val="24"/>
          <w:szCs w:val="24"/>
          <w:lang w:val="cs-CZ"/>
        </w:rPr>
        <w:t xml:space="preserve"> ho </w:t>
      </w:r>
      <w:proofErr w:type="spellStart"/>
      <w:r w:rsidRPr="00B74369">
        <w:rPr>
          <w:sz w:val="24"/>
          <w:szCs w:val="24"/>
          <w:lang w:val="cs-CZ"/>
        </w:rPr>
        <w:t>figúry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dvoch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levov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opierajúcich</w:t>
      </w:r>
      <w:proofErr w:type="spellEnd"/>
      <w:r w:rsidRPr="00B74369">
        <w:rPr>
          <w:sz w:val="24"/>
          <w:szCs w:val="24"/>
          <w:lang w:val="cs-CZ"/>
        </w:rPr>
        <w:t xml:space="preserve"> </w:t>
      </w:r>
      <w:proofErr w:type="spellStart"/>
      <w:r w:rsidRPr="00B74369">
        <w:rPr>
          <w:sz w:val="24"/>
          <w:szCs w:val="24"/>
          <w:lang w:val="cs-CZ"/>
        </w:rPr>
        <w:t>sa</w:t>
      </w:r>
      <w:proofErr w:type="spellEnd"/>
      <w:r w:rsidRPr="00B74369">
        <w:rPr>
          <w:sz w:val="24"/>
          <w:szCs w:val="24"/>
          <w:lang w:val="cs-CZ"/>
        </w:rPr>
        <w:t xml:space="preserve"> o </w:t>
      </w:r>
      <w:proofErr w:type="spellStart"/>
      <w:r w:rsidRPr="00B74369">
        <w:rPr>
          <w:sz w:val="24"/>
          <w:szCs w:val="24"/>
          <w:lang w:val="cs-CZ"/>
        </w:rPr>
        <w:t>stĺp</w:t>
      </w:r>
      <w:proofErr w:type="spellEnd"/>
      <w:r w:rsidR="002250B4" w:rsidRPr="00B74369">
        <w:rPr>
          <w:sz w:val="24"/>
          <w:szCs w:val="24"/>
          <w:lang w:val="cs-CZ"/>
        </w:rPr>
        <w:t xml:space="preserve"> </w:t>
      </w:r>
    </w:p>
    <w:p w:rsidR="00C34EEC" w:rsidRPr="00B74369" w:rsidRDefault="00C34EEC" w:rsidP="00C34EEC">
      <w:pPr>
        <w:spacing w:after="120" w:line="120" w:lineRule="atLeast"/>
        <w:contextualSpacing/>
        <w:rPr>
          <w:sz w:val="24"/>
          <w:szCs w:val="24"/>
        </w:rPr>
      </w:pPr>
    </w:p>
    <w:p w:rsidR="00C57E34" w:rsidRPr="00B74369" w:rsidRDefault="00116986" w:rsidP="00C34EEC">
      <w:pPr>
        <w:spacing w:after="120" w:line="120" w:lineRule="atLeast"/>
        <w:contextualSpacing/>
        <w:rPr>
          <w:sz w:val="24"/>
          <w:szCs w:val="24"/>
        </w:rPr>
      </w:pPr>
      <w:r w:rsidRPr="00B74369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2471202</wp:posOffset>
                </wp:positionH>
                <wp:positionV relativeFrom="paragraph">
                  <wp:posOffset>135217</wp:posOffset>
                </wp:positionV>
                <wp:extent cx="3173010" cy="1624084"/>
                <wp:effectExtent l="0" t="0" r="27940" b="14605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10" cy="1624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986" w:rsidRPr="00837F1B" w:rsidRDefault="00116986" w:rsidP="00116986">
                            <w:pPr>
                              <w:spacing w:after="120" w:line="120" w:lineRule="atLeast"/>
                              <w:contextualSpacing/>
                              <w:rPr>
                                <w:noProof/>
                                <w:lang w:eastAsia="sk-SK"/>
                              </w:rPr>
                            </w:pPr>
                          </w:p>
                          <w:p w:rsidR="00116986" w:rsidRPr="00837F1B" w:rsidRDefault="00116986" w:rsidP="00116986">
                            <w:pPr>
                              <w:spacing w:after="120" w:line="120" w:lineRule="atLeast"/>
                              <w:ind w:left="360"/>
                              <w:contextualSpacing/>
                            </w:pPr>
                            <w:r w:rsidRPr="00837F1B">
                              <w:rPr>
                                <w:lang w:val="cs-CZ"/>
                              </w:rPr>
                              <w:t xml:space="preserve">MEGARON - typ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obydlia</w:t>
                            </w:r>
                            <w:proofErr w:type="spellEnd"/>
                          </w:p>
                          <w:p w:rsidR="00116986" w:rsidRPr="00837F1B" w:rsidRDefault="00116986" w:rsidP="00116986">
                            <w:pPr>
                              <w:numPr>
                                <w:ilvl w:val="0"/>
                                <w:numId w:val="10"/>
                              </w:numPr>
                              <w:spacing w:after="120" w:line="120" w:lineRule="atLeast"/>
                              <w:contextualSpacing/>
                            </w:pP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obdĺžniková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miestnosť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uprostred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s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krbom</w:t>
                            </w:r>
                            <w:proofErr w:type="spellEnd"/>
                          </w:p>
                          <w:p w:rsidR="00116986" w:rsidRPr="00837F1B" w:rsidRDefault="00116986" w:rsidP="00116986">
                            <w:pPr>
                              <w:numPr>
                                <w:ilvl w:val="0"/>
                                <w:numId w:val="10"/>
                              </w:numPr>
                              <w:spacing w:after="120" w:line="120" w:lineRule="atLeast"/>
                              <w:contextualSpacing/>
                            </w:pP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pred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kratšou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stranou je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otvorená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predsieň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s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dvoma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stĺpmi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mezi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výbežkami</w:t>
                            </w:r>
                            <w:proofErr w:type="spellEnd"/>
                            <w:r w:rsidRPr="00837F1B">
                              <w:rPr>
                                <w:lang w:val="cs-CZ"/>
                              </w:rPr>
                              <w:t xml:space="preserve"> bočných </w:t>
                            </w:r>
                            <w:proofErr w:type="spellStart"/>
                            <w:r w:rsidRPr="00837F1B">
                              <w:rPr>
                                <w:lang w:val="cs-CZ"/>
                              </w:rPr>
                              <w:t>stien</w:t>
                            </w:r>
                            <w:proofErr w:type="spellEnd"/>
                          </w:p>
                          <w:p w:rsidR="00870C5A" w:rsidRPr="00837F1B" w:rsidRDefault="00870C5A" w:rsidP="00116986">
                            <w:pPr>
                              <w:spacing w:after="120" w:line="120" w:lineRule="atLeast"/>
                              <w:contextualSpacing/>
                              <w:rPr>
                                <w:b/>
                                <w:lang w:val="cs-CZ"/>
                              </w:rPr>
                            </w:pPr>
                          </w:p>
                          <w:p w:rsidR="00116986" w:rsidRPr="00837F1B" w:rsidRDefault="00116986" w:rsidP="00116986">
                            <w:pPr>
                              <w:spacing w:after="12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837F1B">
                              <w:rPr>
                                <w:b/>
                                <w:lang w:val="cs-CZ"/>
                              </w:rPr>
                              <w:t xml:space="preserve">Z </w:t>
                            </w:r>
                            <w:proofErr w:type="spellStart"/>
                            <w:r w:rsidRPr="00837F1B">
                              <w:rPr>
                                <w:b/>
                                <w:lang w:val="cs-CZ"/>
                              </w:rPr>
                              <w:t>megaronu</w:t>
                            </w:r>
                            <w:proofErr w:type="spellEnd"/>
                            <w:r w:rsidRPr="00837F1B">
                              <w:rPr>
                                <w:b/>
                                <w:lang w:val="cs-CZ"/>
                              </w:rPr>
                              <w:t xml:space="preserve"> se </w:t>
                            </w:r>
                            <w:proofErr w:type="spellStart"/>
                            <w:r w:rsidRPr="00837F1B">
                              <w:rPr>
                                <w:b/>
                                <w:lang w:val="cs-CZ"/>
                              </w:rPr>
                              <w:t>odvodzuje</w:t>
                            </w:r>
                            <w:proofErr w:type="spellEnd"/>
                            <w:r w:rsidRPr="00837F1B">
                              <w:rPr>
                                <w:b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b/>
                                <w:lang w:val="cs-CZ"/>
                              </w:rPr>
                              <w:t>pôdorys</w:t>
                            </w:r>
                            <w:proofErr w:type="spellEnd"/>
                            <w:r w:rsidRPr="00837F1B">
                              <w:rPr>
                                <w:b/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 w:rsidRPr="00837F1B">
                              <w:rPr>
                                <w:b/>
                                <w:lang w:val="cs-CZ"/>
                              </w:rPr>
                              <w:t>gréckeho</w:t>
                            </w:r>
                            <w:proofErr w:type="spellEnd"/>
                            <w:r w:rsidRPr="00837F1B">
                              <w:rPr>
                                <w:b/>
                                <w:lang w:val="cs-CZ"/>
                              </w:rPr>
                              <w:t xml:space="preserve"> chrámu</w:t>
                            </w:r>
                          </w:p>
                          <w:p w:rsidR="00116986" w:rsidRPr="00837F1B" w:rsidRDefault="001169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194.6pt;margin-top:10.65pt;width:249.85pt;height:1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" fillcolor="white [3201]" strokeweight=".5pt">
                <v:textbox>
                  <w:txbxContent>
                    <w:p w:rsidR="00116986" w:rsidRPr="00837F1B" w:rsidRDefault="00116986" w:rsidP="00116986">
                      <w:pPr>
                        <w:spacing w:after="120" w:line="120" w:lineRule="atLeast"/>
                        <w:contextualSpacing/>
                        <w:rPr>
                          <w:noProof/>
                          <w:lang w:eastAsia="sk-SK"/>
                        </w:rPr>
                      </w:pPr>
                    </w:p>
                    <w:p w:rsidR="00116986" w:rsidRPr="00837F1B" w:rsidRDefault="00116986" w:rsidP="00116986">
                      <w:pPr>
                        <w:spacing w:after="120" w:line="120" w:lineRule="atLeast"/>
                        <w:ind w:left="360"/>
                        <w:contextualSpacing/>
                      </w:pPr>
                      <w:r w:rsidRPr="00837F1B">
                        <w:rPr>
                          <w:lang w:val="cs-CZ"/>
                        </w:rPr>
                        <w:t xml:space="preserve">MEGARON - typ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obydlia</w:t>
                      </w:r>
                      <w:proofErr w:type="spellEnd"/>
                    </w:p>
                    <w:p w:rsidR="00116986" w:rsidRPr="00837F1B" w:rsidRDefault="00116986" w:rsidP="00116986">
                      <w:pPr>
                        <w:numPr>
                          <w:ilvl w:val="0"/>
                          <w:numId w:val="10"/>
                        </w:numPr>
                        <w:spacing w:after="120" w:line="120" w:lineRule="atLeast"/>
                        <w:contextualSpacing/>
                      </w:pPr>
                      <w:proofErr w:type="spellStart"/>
                      <w:r w:rsidRPr="00837F1B">
                        <w:rPr>
                          <w:lang w:val="cs-CZ"/>
                        </w:rPr>
                        <w:t>obdĺžniková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miestnosť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uprostred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s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krbom</w:t>
                      </w:r>
                      <w:proofErr w:type="spellEnd"/>
                    </w:p>
                    <w:p w:rsidR="00116986" w:rsidRPr="00837F1B" w:rsidRDefault="00116986" w:rsidP="00116986">
                      <w:pPr>
                        <w:numPr>
                          <w:ilvl w:val="0"/>
                          <w:numId w:val="10"/>
                        </w:numPr>
                        <w:spacing w:after="120" w:line="120" w:lineRule="atLeast"/>
                        <w:contextualSpacing/>
                      </w:pPr>
                      <w:proofErr w:type="spellStart"/>
                      <w:r w:rsidRPr="00837F1B">
                        <w:rPr>
                          <w:lang w:val="cs-CZ"/>
                        </w:rPr>
                        <w:t>pred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kratšou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stranou je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otvorená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predsieň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s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dvoma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stĺpmi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mezi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výbežkami</w:t>
                      </w:r>
                      <w:proofErr w:type="spellEnd"/>
                      <w:r w:rsidRPr="00837F1B">
                        <w:rPr>
                          <w:lang w:val="cs-CZ"/>
                        </w:rPr>
                        <w:t xml:space="preserve"> bočných </w:t>
                      </w:r>
                      <w:proofErr w:type="spellStart"/>
                      <w:r w:rsidRPr="00837F1B">
                        <w:rPr>
                          <w:lang w:val="cs-CZ"/>
                        </w:rPr>
                        <w:t>stien</w:t>
                      </w:r>
                      <w:proofErr w:type="spellEnd"/>
                    </w:p>
                    <w:p w:rsidR="00870C5A" w:rsidRPr="00837F1B" w:rsidRDefault="00870C5A" w:rsidP="00116986">
                      <w:pPr>
                        <w:spacing w:after="120" w:line="120" w:lineRule="atLeast"/>
                        <w:contextualSpacing/>
                        <w:rPr>
                          <w:b/>
                          <w:lang w:val="cs-CZ"/>
                        </w:rPr>
                      </w:pPr>
                    </w:p>
                    <w:p w:rsidR="00116986" w:rsidRPr="00837F1B" w:rsidRDefault="00116986" w:rsidP="00116986">
                      <w:pPr>
                        <w:spacing w:after="120" w:line="120" w:lineRule="atLeast"/>
                        <w:contextualSpacing/>
                        <w:rPr>
                          <w:b/>
                        </w:rPr>
                      </w:pPr>
                      <w:r w:rsidRPr="00837F1B">
                        <w:rPr>
                          <w:b/>
                          <w:lang w:val="cs-CZ"/>
                        </w:rPr>
                        <w:t xml:space="preserve">Z </w:t>
                      </w:r>
                      <w:proofErr w:type="spellStart"/>
                      <w:r w:rsidRPr="00837F1B">
                        <w:rPr>
                          <w:b/>
                          <w:lang w:val="cs-CZ"/>
                        </w:rPr>
                        <w:t>megaronu</w:t>
                      </w:r>
                      <w:proofErr w:type="spellEnd"/>
                      <w:r w:rsidRPr="00837F1B">
                        <w:rPr>
                          <w:b/>
                          <w:lang w:val="cs-CZ"/>
                        </w:rPr>
                        <w:t xml:space="preserve"> se </w:t>
                      </w:r>
                      <w:proofErr w:type="spellStart"/>
                      <w:r w:rsidRPr="00837F1B">
                        <w:rPr>
                          <w:b/>
                          <w:lang w:val="cs-CZ"/>
                        </w:rPr>
                        <w:t>odvodzuje</w:t>
                      </w:r>
                      <w:proofErr w:type="spellEnd"/>
                      <w:r w:rsidRPr="00837F1B">
                        <w:rPr>
                          <w:b/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b/>
                          <w:lang w:val="cs-CZ"/>
                        </w:rPr>
                        <w:t>pôdorys</w:t>
                      </w:r>
                      <w:proofErr w:type="spellEnd"/>
                      <w:r w:rsidRPr="00837F1B">
                        <w:rPr>
                          <w:b/>
                          <w:lang w:val="cs-CZ"/>
                        </w:rPr>
                        <w:t xml:space="preserve"> </w:t>
                      </w:r>
                      <w:proofErr w:type="spellStart"/>
                      <w:r w:rsidRPr="00837F1B">
                        <w:rPr>
                          <w:b/>
                          <w:lang w:val="cs-CZ"/>
                        </w:rPr>
                        <w:t>gréckeho</w:t>
                      </w:r>
                      <w:proofErr w:type="spellEnd"/>
                      <w:r w:rsidRPr="00837F1B">
                        <w:rPr>
                          <w:b/>
                          <w:lang w:val="cs-CZ"/>
                        </w:rPr>
                        <w:t xml:space="preserve"> chrámu</w:t>
                      </w:r>
                    </w:p>
                    <w:p w:rsidR="00116986" w:rsidRPr="00837F1B" w:rsidRDefault="00116986"/>
                  </w:txbxContent>
                </v:textbox>
              </v:shape>
            </w:pict>
          </mc:Fallback>
        </mc:AlternateContent>
      </w:r>
    </w:p>
    <w:p w:rsidR="00C57E34" w:rsidRPr="00B74369" w:rsidRDefault="00C57E34" w:rsidP="00C34EEC">
      <w:pPr>
        <w:spacing w:after="120" w:line="120" w:lineRule="atLeast"/>
        <w:contextualSpacing/>
        <w:rPr>
          <w:noProof/>
          <w:sz w:val="24"/>
          <w:szCs w:val="24"/>
          <w:lang w:eastAsia="sk-SK"/>
        </w:rPr>
      </w:pPr>
      <w:r w:rsidRPr="00B74369">
        <w:rPr>
          <w:noProof/>
          <w:sz w:val="24"/>
          <w:szCs w:val="24"/>
          <w:lang w:eastAsia="sk-SK"/>
        </w:rPr>
        <w:drawing>
          <wp:inline distT="0" distB="0" distL="0" distR="0" wp14:anchorId="455C51B3" wp14:editId="01B71573">
            <wp:extent cx="2470245" cy="1980098"/>
            <wp:effectExtent l="0" t="0" r="6350" b="1270"/>
            <wp:docPr id="40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" b="47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22" cy="199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74369">
        <w:rPr>
          <w:noProof/>
          <w:sz w:val="24"/>
          <w:szCs w:val="24"/>
          <w:lang w:eastAsia="sk-SK"/>
        </w:rPr>
        <w:t xml:space="preserve"> </w:t>
      </w:r>
      <w:bookmarkStart w:id="0" w:name="_GoBack"/>
      <w:bookmarkEnd w:id="0"/>
    </w:p>
    <w:sectPr w:rsidR="00C57E34" w:rsidRPr="00B7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4DF"/>
    <w:multiLevelType w:val="hybridMultilevel"/>
    <w:tmpl w:val="DF2E97DC"/>
    <w:lvl w:ilvl="0" w:tplc="67686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106ACC">
      <w:start w:val="3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5EA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E3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F8F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4C1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943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D4F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B41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EE5C55"/>
    <w:multiLevelType w:val="hybridMultilevel"/>
    <w:tmpl w:val="EA124D26"/>
    <w:lvl w:ilvl="0" w:tplc="09EE4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AE6D42">
      <w:start w:val="23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02A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C3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6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900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8C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226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8E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1D4841"/>
    <w:multiLevelType w:val="hybridMultilevel"/>
    <w:tmpl w:val="4BF8E244"/>
    <w:lvl w:ilvl="0" w:tplc="C9484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3243B0">
      <w:start w:val="45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ED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BEB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044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342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181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2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261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FF0BC6"/>
    <w:multiLevelType w:val="hybridMultilevel"/>
    <w:tmpl w:val="C086449E"/>
    <w:lvl w:ilvl="0" w:tplc="AFA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CA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625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F0B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45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8A4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04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EE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425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1A6CA1"/>
    <w:multiLevelType w:val="hybridMultilevel"/>
    <w:tmpl w:val="324E56DA"/>
    <w:lvl w:ilvl="0" w:tplc="42F2B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5A2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B20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CF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F0A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E0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CAA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046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0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69B20D8"/>
    <w:multiLevelType w:val="hybridMultilevel"/>
    <w:tmpl w:val="8364F4D4"/>
    <w:lvl w:ilvl="0" w:tplc="1DAC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64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C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6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68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67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06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A4C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47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31773D"/>
    <w:multiLevelType w:val="hybridMultilevel"/>
    <w:tmpl w:val="4ADC46FA"/>
    <w:lvl w:ilvl="0" w:tplc="6E8A2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583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4E3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A8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4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A8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FA6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D67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40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4034172"/>
    <w:multiLevelType w:val="hybridMultilevel"/>
    <w:tmpl w:val="0C2A04AA"/>
    <w:lvl w:ilvl="0" w:tplc="25F82446">
      <w:start w:val="1"/>
      <w:numFmt w:val="bullet"/>
      <w:lvlText w:val="•"/>
      <w:lvlJc w:val="left"/>
      <w:pPr>
        <w:tabs>
          <w:tab w:val="num" w:pos="4968"/>
        </w:tabs>
        <w:ind w:left="4968" w:hanging="360"/>
      </w:pPr>
      <w:rPr>
        <w:rFonts w:ascii="Times New Roman" w:hAnsi="Times New Roman" w:hint="default"/>
      </w:rPr>
    </w:lvl>
    <w:lvl w:ilvl="1" w:tplc="E264C844" w:tentative="1">
      <w:start w:val="1"/>
      <w:numFmt w:val="bullet"/>
      <w:lvlText w:val="•"/>
      <w:lvlJc w:val="left"/>
      <w:pPr>
        <w:tabs>
          <w:tab w:val="num" w:pos="5688"/>
        </w:tabs>
        <w:ind w:left="5688" w:hanging="360"/>
      </w:pPr>
      <w:rPr>
        <w:rFonts w:ascii="Times New Roman" w:hAnsi="Times New Roman" w:hint="default"/>
      </w:rPr>
    </w:lvl>
    <w:lvl w:ilvl="2" w:tplc="50682970" w:tentative="1">
      <w:start w:val="1"/>
      <w:numFmt w:val="bullet"/>
      <w:lvlText w:val="•"/>
      <w:lvlJc w:val="left"/>
      <w:pPr>
        <w:tabs>
          <w:tab w:val="num" w:pos="6408"/>
        </w:tabs>
        <w:ind w:left="6408" w:hanging="360"/>
      </w:pPr>
      <w:rPr>
        <w:rFonts w:ascii="Times New Roman" w:hAnsi="Times New Roman" w:hint="default"/>
      </w:rPr>
    </w:lvl>
    <w:lvl w:ilvl="3" w:tplc="F20429BC" w:tentative="1">
      <w:start w:val="1"/>
      <w:numFmt w:val="bullet"/>
      <w:lvlText w:val="•"/>
      <w:lvlJc w:val="left"/>
      <w:pPr>
        <w:tabs>
          <w:tab w:val="num" w:pos="7128"/>
        </w:tabs>
        <w:ind w:left="7128" w:hanging="360"/>
      </w:pPr>
      <w:rPr>
        <w:rFonts w:ascii="Times New Roman" w:hAnsi="Times New Roman" w:hint="default"/>
      </w:rPr>
    </w:lvl>
    <w:lvl w:ilvl="4" w:tplc="5E8EC262" w:tentative="1">
      <w:start w:val="1"/>
      <w:numFmt w:val="bullet"/>
      <w:lvlText w:val="•"/>
      <w:lvlJc w:val="left"/>
      <w:pPr>
        <w:tabs>
          <w:tab w:val="num" w:pos="7848"/>
        </w:tabs>
        <w:ind w:left="7848" w:hanging="360"/>
      </w:pPr>
      <w:rPr>
        <w:rFonts w:ascii="Times New Roman" w:hAnsi="Times New Roman" w:hint="default"/>
      </w:rPr>
    </w:lvl>
    <w:lvl w:ilvl="5" w:tplc="B1F45CC6" w:tentative="1">
      <w:start w:val="1"/>
      <w:numFmt w:val="bullet"/>
      <w:lvlText w:val="•"/>
      <w:lvlJc w:val="left"/>
      <w:pPr>
        <w:tabs>
          <w:tab w:val="num" w:pos="8568"/>
        </w:tabs>
        <w:ind w:left="8568" w:hanging="360"/>
      </w:pPr>
      <w:rPr>
        <w:rFonts w:ascii="Times New Roman" w:hAnsi="Times New Roman" w:hint="default"/>
      </w:rPr>
    </w:lvl>
    <w:lvl w:ilvl="6" w:tplc="6FE296EC" w:tentative="1">
      <w:start w:val="1"/>
      <w:numFmt w:val="bullet"/>
      <w:lvlText w:val="•"/>
      <w:lvlJc w:val="left"/>
      <w:pPr>
        <w:tabs>
          <w:tab w:val="num" w:pos="9288"/>
        </w:tabs>
        <w:ind w:left="9288" w:hanging="360"/>
      </w:pPr>
      <w:rPr>
        <w:rFonts w:ascii="Times New Roman" w:hAnsi="Times New Roman" w:hint="default"/>
      </w:rPr>
    </w:lvl>
    <w:lvl w:ilvl="7" w:tplc="75B06C5C" w:tentative="1">
      <w:start w:val="1"/>
      <w:numFmt w:val="bullet"/>
      <w:lvlText w:val="•"/>
      <w:lvlJc w:val="left"/>
      <w:pPr>
        <w:tabs>
          <w:tab w:val="num" w:pos="10008"/>
        </w:tabs>
        <w:ind w:left="10008" w:hanging="360"/>
      </w:pPr>
      <w:rPr>
        <w:rFonts w:ascii="Times New Roman" w:hAnsi="Times New Roman" w:hint="default"/>
      </w:rPr>
    </w:lvl>
    <w:lvl w:ilvl="8" w:tplc="88082AE8" w:tentative="1">
      <w:start w:val="1"/>
      <w:numFmt w:val="bullet"/>
      <w:lvlText w:val="•"/>
      <w:lvlJc w:val="left"/>
      <w:pPr>
        <w:tabs>
          <w:tab w:val="num" w:pos="10728"/>
        </w:tabs>
        <w:ind w:left="10728" w:hanging="360"/>
      </w:pPr>
      <w:rPr>
        <w:rFonts w:ascii="Times New Roman" w:hAnsi="Times New Roman" w:hint="default"/>
      </w:rPr>
    </w:lvl>
  </w:abstractNum>
  <w:abstractNum w:abstractNumId="8" w15:restartNumberingAfterBreak="0">
    <w:nsid w:val="549111DE"/>
    <w:multiLevelType w:val="hybridMultilevel"/>
    <w:tmpl w:val="2548BB58"/>
    <w:lvl w:ilvl="0" w:tplc="C4DE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7249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7EE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12E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F0F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DAD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A2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85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4F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D136EA"/>
    <w:multiLevelType w:val="hybridMultilevel"/>
    <w:tmpl w:val="BD38BA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F74A5"/>
    <w:multiLevelType w:val="hybridMultilevel"/>
    <w:tmpl w:val="5D18F596"/>
    <w:lvl w:ilvl="0" w:tplc="2CF4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DC5346">
      <w:start w:val="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EC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40E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50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2E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00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A21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0C4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18"/>
    <w:rsid w:val="00052165"/>
    <w:rsid w:val="00062397"/>
    <w:rsid w:val="00077CDF"/>
    <w:rsid w:val="00116986"/>
    <w:rsid w:val="002250B4"/>
    <w:rsid w:val="00263B86"/>
    <w:rsid w:val="00353243"/>
    <w:rsid w:val="003C5E57"/>
    <w:rsid w:val="004462B0"/>
    <w:rsid w:val="00476534"/>
    <w:rsid w:val="005C36C9"/>
    <w:rsid w:val="00720418"/>
    <w:rsid w:val="0078074C"/>
    <w:rsid w:val="00837F1B"/>
    <w:rsid w:val="00870C5A"/>
    <w:rsid w:val="00965A4C"/>
    <w:rsid w:val="009D391D"/>
    <w:rsid w:val="009F5377"/>
    <w:rsid w:val="00A43468"/>
    <w:rsid w:val="00B74369"/>
    <w:rsid w:val="00BE0ABD"/>
    <w:rsid w:val="00C32EFE"/>
    <w:rsid w:val="00C34EEC"/>
    <w:rsid w:val="00C57E34"/>
    <w:rsid w:val="00CA32DE"/>
    <w:rsid w:val="00CE4DA8"/>
    <w:rsid w:val="00DA4E74"/>
    <w:rsid w:val="00DA61FE"/>
    <w:rsid w:val="00DD3C55"/>
    <w:rsid w:val="00E01769"/>
    <w:rsid w:val="00E173AA"/>
    <w:rsid w:val="00F8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4293"/>
  <w15:docId w15:val="{73ED5D6A-E16F-4437-9019-1CE39C0E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4DA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BE0ABD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11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07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66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38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52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230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07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001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9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299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742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959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507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040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9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35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35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571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02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609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81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074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875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779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7179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72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4655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65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851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643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005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38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931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950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520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65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75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23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35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18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55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86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243">
          <w:marLeft w:val="2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59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sk.wikipedia.org/wiki/Mramo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GTA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Mahuliena</dc:creator>
  <cp:keywords/>
  <dc:description/>
  <cp:lastModifiedBy>Používateľ systému Windows</cp:lastModifiedBy>
  <cp:revision>21</cp:revision>
  <dcterms:created xsi:type="dcterms:W3CDTF">2016-10-11T18:04:00Z</dcterms:created>
  <dcterms:modified xsi:type="dcterms:W3CDTF">2018-04-10T20:55:00Z</dcterms:modified>
</cp:coreProperties>
</file>