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6F5E"/>
          <w:sz w:val="24"/>
        </w:rPr>
        <w:t>EVIDENCE ROOM</w:t>
      </w:r>
    </w:p>
    <w:p>
      <w:pPr>
        <w:pStyle w:val="Heading1"/>
      </w:pPr>
      <w:r>
        <w:rPr>
          <w:color w:val="1A1F2E"/>
        </w:rPr>
        <w:t>AP Agent Risk Assessment Template</w:t>
      </w:r>
    </w:p>
    <w:p>
      <w:r>
        <w:t>—</w:t>
      </w:r>
    </w:p>
    <w:p>
      <w:r>
        <w:rPr>
          <w:b/>
        </w:rPr>
        <w:t xml:space="preserve">Agent: </w:t>
      </w:r>
      <w:r>
        <w:t>________________________________________</w:t>
      </w:r>
    </w:p>
    <w:p>
      <w:r>
        <w:rPr>
          <w:b/>
        </w:rPr>
        <w:t xml:space="preserve">Inherent risk: </w:t>
      </w:r>
      <w:r>
        <w:t>________________________________________</w:t>
      </w:r>
    </w:p>
    <w:p>
      <w:r>
        <w:rPr>
          <w:b/>
        </w:rPr>
        <w:t xml:space="preserve">Risk scenarios: </w:t>
      </w:r>
      <w:r>
        <w:t>________________________________________</w:t>
      </w:r>
    </w:p>
    <w:p>
      <w:r>
        <w:rPr>
          <w:b/>
        </w:rPr>
        <w:t xml:space="preserve">Likelihood: </w:t>
      </w:r>
      <w:r>
        <w:t>________________________________________</w:t>
      </w:r>
    </w:p>
    <w:p>
      <w:r>
        <w:rPr>
          <w:b/>
        </w:rPr>
        <w:t xml:space="preserve">Impact: </w:t>
      </w:r>
      <w:r>
        <w:t>________________________________________</w:t>
      </w:r>
    </w:p>
    <w:p>
      <w:r>
        <w:rPr>
          <w:b/>
        </w:rPr>
        <w:t xml:space="preserve">Controls: </w:t>
      </w:r>
      <w:r>
        <w:t>________________________________________</w:t>
      </w:r>
    </w:p>
    <w:p>
      <w:r>
        <w:rPr>
          <w:b/>
        </w:rPr>
        <w:t xml:space="preserve">Residual risk: </w:t>
      </w:r>
      <w:r>
        <w:t>________________________________________</w:t>
      </w:r>
    </w:p>
    <w:p>
      <w:r>
        <w:rPr>
          <w:b/>
        </w:rPr>
        <w:t xml:space="preserve">Owner: </w:t>
      </w:r>
      <w:r>
        <w:t>________________________________________</w:t>
      </w:r>
    </w:p>
    <w:p>
      <w:r>
        <w:rPr>
          <w:b/>
        </w:rPr>
        <w:t xml:space="preserve">Review date: </w:t>
      </w:r>
      <w:r>
        <w:t>________________________________________</w:t>
      </w:r>
    </w:p>
    <w:p>
      <w:r>
        <w:rPr>
          <w:b/>
        </w:rPr>
        <w:t xml:space="preserve">Treatment decision: </w:t>
      </w:r>
      <w:r>
        <w:t>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F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