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UAT &amp; Shadow Mode Test Record</w:t>
      </w:r>
    </w:p>
    <w:p>
      <w:r>
        <w:t>—</w:t>
      </w:r>
    </w:p>
    <w:p>
      <w:r>
        <w:rPr>
          <w:b/>
        </w:rPr>
        <w:t xml:space="preserve">Agent: </w:t>
      </w:r>
      <w:r>
        <w:t>________________________________________</w:t>
      </w:r>
    </w:p>
    <w:p>
      <w:r>
        <w:rPr>
          <w:b/>
        </w:rPr>
        <w:t xml:space="preserve">Test ID: </w:t>
      </w:r>
      <w:r>
        <w:t>________________________________________</w:t>
      </w:r>
    </w:p>
    <w:p>
      <w:r>
        <w:rPr>
          <w:b/>
        </w:rPr>
        <w:t xml:space="preserve">Scenario: </w:t>
      </w:r>
      <w:r>
        <w:t>________________________________________</w:t>
      </w:r>
    </w:p>
    <w:p>
      <w:r>
        <w:rPr>
          <w:b/>
        </w:rPr>
        <w:t xml:space="preserve">Data sample reference: </w:t>
      </w:r>
      <w:r>
        <w:t>________________________________________</w:t>
      </w:r>
    </w:p>
    <w:p>
      <w:r>
        <w:rPr>
          <w:b/>
        </w:rPr>
        <w:t xml:space="preserve">Expected result: </w:t>
      </w:r>
      <w:r>
        <w:t>________________________________________</w:t>
      </w:r>
    </w:p>
    <w:p>
      <w:r>
        <w:rPr>
          <w:b/>
        </w:rPr>
        <w:t xml:space="preserve">Actual result: </w:t>
      </w:r>
      <w:r>
        <w:t>________________________________________</w:t>
      </w:r>
    </w:p>
    <w:p>
      <w:r>
        <w:rPr>
          <w:b/>
        </w:rPr>
        <w:t xml:space="preserve">Pass / Fail: </w:t>
      </w:r>
      <w:r>
        <w:t>________________________________________</w:t>
      </w:r>
    </w:p>
    <w:p>
      <w:r>
        <w:rPr>
          <w:b/>
        </w:rPr>
        <w:t xml:space="preserve">Defect / follow-up: </w:t>
      </w:r>
      <w:r>
        <w:t>________________________________________</w:t>
      </w:r>
    </w:p>
    <w:p>
      <w:r>
        <w:rPr>
          <w:b/>
        </w:rPr>
        <w:t xml:space="preserve">Tester / date: </w:t>
      </w:r>
      <w:r>
        <w:t>________________________________________</w:t>
      </w:r>
    </w:p>
    <w:p>
      <w:r>
        <w:t>Shadow mode: agent outputs recorded; no production action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