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UAT script</w:t>
      </w:r>
    </w:p>
    <w:p>
      <w:pPr>
        <w:pStyle w:val="Heading1"/>
      </w:pPr>
      <w:r>
        <w:t>Cases</w:t>
      </w:r>
    </w:p>
    <w:p>
      <w:pPr>
        <w:pStyle w:val="ListBullet"/>
      </w:pPr>
      <w:r>
        <w:t>Happy path</w:t>
      </w:r>
    </w:p>
    <w:p>
      <w:pPr>
        <w:pStyle w:val="ListBullet"/>
      </w:pPr>
      <w:r>
        <w:t>Known exception</w:t>
      </w:r>
    </w:p>
    <w:p>
      <w:pPr>
        <w:pStyle w:val="ListBullet"/>
      </w:pPr>
      <w:r>
        <w:t>Hostile invoice text</w:t>
      </w:r>
    </w:p>
    <w:p>
      <w:pPr>
        <w:pStyle w:val="ListBullet"/>
      </w:pPr>
      <w:r>
        <w:t>Missing data</w:t>
      </w:r>
    </w:p>
    <w:p>
      <w:pPr>
        <w:pStyle w:val="ListBullet"/>
      </w:pPr>
      <w:r>
        <w:t>Model timeout</w:t>
      </w:r>
    </w:p>
    <w:p>
      <w:pPr>
        <w:pStyle w:val="ListBullet"/>
      </w:pPr>
      <w:r>
        <w:t>Override</w:t>
      </w:r>
    </w:p>
    <w:p>
      <w:pPr>
        <w:pStyle w:val="ListBullet"/>
      </w:pPr>
      <w:r>
        <w:t>Fallback</w:t>
      </w:r>
    </w:p>
    <w:p>
      <w:pPr>
        <w:pStyle w:val="Heading1"/>
      </w:pPr>
      <w:r>
        <w:t>Pass rule</w:t>
      </w:r>
    </w:p>
    <w:p>
      <w:r>
        <w:t>Expected result written before the run. No 'looks good'.</w:t>
      </w:r>
    </w:p>
    <w:p>
      <w:pPr>
        <w:pStyle w:val="Heading1"/>
      </w:pPr>
      <w:r>
        <w:t>Sign-off</w:t>
      </w:r>
    </w:p>
    <w:p>
      <w:r>
        <w:t>Owner, Controls, tool owner.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