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Acceptance Testing Template</w:t>
      </w:r>
    </w:p>
    <w:p>
      <w:r>
        <w:t>Agent: [Agent Name] | Version: [X.X] | Date: [YYYY-MM-DD]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ID</w:t>
            </w:r>
          </w:p>
        </w:tc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Input</w:t>
            </w:r>
          </w:p>
        </w:tc>
        <w:tc>
          <w:tcPr>
            <w:tcW w:type="dxa" w:w="1234"/>
          </w:tcPr>
          <w:p>
            <w:r>
              <w:t>Expected Output</w:t>
            </w:r>
          </w:p>
        </w:tc>
        <w:tc>
          <w:tcPr>
            <w:tcW w:type="dxa" w:w="1234"/>
          </w:tcPr>
          <w:p>
            <w:r>
              <w:t>Actual Output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Tester</w:t>
            </w:r>
          </w:p>
        </w:tc>
      </w:tr>
      <w:tr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Valid invoice — full match</w:t>
            </w:r>
          </w:p>
        </w:tc>
        <w:tc>
          <w:tcPr>
            <w:tcW w:type="dxa" w:w="1234"/>
          </w:tcPr>
          <w:p>
            <w:r>
              <w:t>Standard PO invoice within tolerance</w:t>
            </w:r>
          </w:p>
        </w:tc>
        <w:tc>
          <w:tcPr>
            <w:tcW w:type="dxa" w:w="1234"/>
          </w:tcPr>
          <w:p>
            <w:r>
              <w:t>Auto-matched, routed to approval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UAT-002</w:t>
            </w:r>
          </w:p>
        </w:tc>
        <w:tc>
          <w:tcPr>
            <w:tcW w:type="dxa" w:w="1234"/>
          </w:tcPr>
          <w:p>
            <w:r>
              <w:t>Price variance within tolerance</w:t>
            </w:r>
          </w:p>
        </w:tc>
        <w:tc>
          <w:tcPr>
            <w:tcW w:type="dxa" w:w="1234"/>
          </w:tcPr>
          <w:p>
            <w:r>
              <w:t>Invoice $0.50 above PO price</w:t>
            </w:r>
          </w:p>
        </w:tc>
        <w:tc>
          <w:tcPr>
            <w:tcW w:type="dxa" w:w="1234"/>
          </w:tcPr>
          <w:p>
            <w:r>
              <w:t>Matched with variance noted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UAT-003</w:t>
            </w:r>
          </w:p>
        </w:tc>
        <w:tc>
          <w:tcPr>
            <w:tcW w:type="dxa" w:w="1234"/>
          </w:tcPr>
          <w:p>
            <w:r>
              <w:t>Price variance above tolerance</w:t>
            </w:r>
          </w:p>
        </w:tc>
        <w:tc>
          <w:tcPr>
            <w:tcW w:type="dxa" w:w="1234"/>
          </w:tcPr>
          <w:p>
            <w:r>
              <w:t>Invoice 15% above PO price</w:t>
            </w:r>
          </w:p>
        </w:tc>
        <w:tc>
          <w:tcPr>
            <w:tcW w:type="dxa" w:w="1234"/>
          </w:tcPr>
          <w:p>
            <w:r>
              <w:t>Exception EXC-005 created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UAT-004</w:t>
            </w:r>
          </w:p>
        </w:tc>
        <w:tc>
          <w:tcPr>
            <w:tcW w:type="dxa" w:w="1234"/>
          </w:tcPr>
          <w:p>
            <w:r>
              <w:t>Missing PO</w:t>
            </w:r>
          </w:p>
        </w:tc>
        <w:tc>
          <w:tcPr>
            <w:tcW w:type="dxa" w:w="1234"/>
          </w:tcPr>
          <w:p>
            <w:r>
              <w:t>Invoice without PO reference</w:t>
            </w:r>
          </w:p>
        </w:tc>
        <w:tc>
          <w:tcPr>
            <w:tcW w:type="dxa" w:w="1234"/>
          </w:tcPr>
          <w:p>
            <w:r>
              <w:t>Exception EXC-001, routed to requester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Duplicate invoice</w:t>
            </w:r>
          </w:p>
        </w:tc>
        <w:tc>
          <w:tcPr>
            <w:tcW w:type="dxa" w:w="1234"/>
          </w:tcPr>
          <w:p>
            <w:r>
              <w:t>Same invoice number resubmitted</w:t>
            </w:r>
          </w:p>
        </w:tc>
        <w:tc>
          <w:tcPr>
            <w:tcW w:type="dxa" w:w="1234"/>
          </w:tcPr>
          <w:p>
            <w:r>
              <w:t>Exception EXC-009 flagged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UAT-006</w:t>
            </w:r>
          </w:p>
        </w:tc>
        <w:tc>
          <w:tcPr>
            <w:tcW w:type="dxa" w:w="1234"/>
          </w:tcPr>
          <w:p>
            <w:r>
              <w:t>Unreadable document</w:t>
            </w:r>
          </w:p>
        </w:tc>
        <w:tc>
          <w:tcPr>
            <w:tcW w:type="dxa" w:w="1234"/>
          </w:tcPr>
          <w:p>
            <w:r>
              <w:t>Poor scan quality PDF</w:t>
            </w:r>
          </w:p>
        </w:tc>
        <w:tc>
          <w:tcPr>
            <w:tcW w:type="dxa" w:w="1234"/>
          </w:tcPr>
          <w:p>
            <w:r>
              <w:t>Exception EXC-019, manual review queue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UAT-007</w:t>
            </w:r>
          </w:p>
        </w:tc>
        <w:tc>
          <w:tcPr>
            <w:tcW w:type="dxa" w:w="1234"/>
          </w:tcPr>
          <w:p>
            <w:r>
              <w:t>Multi-line partial match</w:t>
            </w:r>
          </w:p>
        </w:tc>
        <w:tc>
          <w:tcPr>
            <w:tcW w:type="dxa" w:w="1234"/>
          </w:tcPr>
          <w:p>
            <w:r>
              <w:t>3 lines, 1 unmatched</w:t>
            </w:r>
          </w:p>
        </w:tc>
        <w:tc>
          <w:tcPr>
            <w:tcW w:type="dxa" w:w="1234"/>
          </w:tcPr>
          <w:p>
            <w:r>
              <w:t>2 matched, 1 exception per line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UAT-008</w:t>
            </w:r>
          </w:p>
        </w:tc>
        <w:tc>
          <w:tcPr>
            <w:tcW w:type="dxa" w:w="1234"/>
          </w:tcPr>
          <w:p>
            <w:r>
              <w:t>Shadow mode validation</w:t>
            </w:r>
          </w:p>
        </w:tc>
        <w:tc>
          <w:tcPr>
            <w:tcW w:type="dxa" w:w="1234"/>
          </w:tcPr>
          <w:p>
            <w:r>
              <w:t>Agent recommends but does not act</w:t>
            </w:r>
          </w:p>
        </w:tc>
        <w:tc>
          <w:tcPr>
            <w:tcW w:type="dxa" w:w="1234"/>
          </w:tcPr>
          <w:p>
            <w:r>
              <w:t>Recommendation logged, no system change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