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5B636D"/>
          <w:sz w:val="18"/>
          <w:szCs w:val="18"/>
        </w:rPr>
        <w:t xml:space="preserve">30 Claude Workflows for Small Business Owners: bonus files</w:t>
      </w:r>
    </w:p>
    <w:p>
      <w:pPr>
        <w:pStyle w:val="Heading1"/>
        <w:pBdr>
          <w:bottom w:val="single" w:color="D9DEE4" w:sz="6" w:space="8"/>
        </w:pBdr>
        <w:spacing w:after="200"/>
      </w:pPr>
      <w:r>
        <w:rPr>
          <w:rFonts w:ascii="Arial" w:cs="Arial" w:eastAsia="Arial" w:hAnsi="Arial"/>
          <w:b/>
          <w:bCs/>
          <w:color w:val="1E2329"/>
          <w:sz w:val="44"/>
          <w:szCs w:val="44"/>
        </w:rPr>
        <w:t xml:space="preserve">AI Use Policy Template</w:t>
      </w:r>
    </w:p>
    <w:p>
      <w:pPr>
        <w:spacing w:after="160" w:line="300"/>
      </w:pPr>
      <w:r>
        <w:rPr>
          <w:rFonts w:ascii="Arial" w:cs="Arial" w:eastAsia="Arial" w:hAnsi="Arial"/>
          <w:i/>
          <w:iCs/>
          <w:color w:val="5B636D"/>
          <w:sz w:val="22"/>
          <w:szCs w:val="22"/>
        </w:rPr>
        <w:t xml:space="preserve">A blank version of the team policy from Chapter 11. Replace every word in [BRACKETS], delete what doesn't apply, and keep it to two pages. This template is general information, not legal advice; have your lawyer look at it before your team signs. Delete this paragraph before you share the policy.</w:t>
      </w: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1E2329"/>
          <w:sz w:val="28"/>
          <w:szCs w:val="28"/>
        </w:rPr>
        <w:t xml:space="preserve">[BUSINESS NAME] AI Use Policy</w:t>
      </w:r>
    </w:p>
    <w:p>
      <w:pPr>
        <w:spacing w:after="14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Effective date: [DATE]. Policy owner: [NAME, ROLE].</w:t>
      </w:r>
    </w:p>
    <w:p>
      <w:pPr>
        <w:pStyle w:val="Heading3"/>
        <w:keepNext/>
        <w:spacing w:after="100" w:before="280"/>
      </w:pPr>
      <w:r>
        <w:rPr>
          <w:rFonts w:ascii="Arial" w:cs="Arial" w:eastAsia="Arial" w:hAnsi="Arial"/>
          <w:b/>
          <w:bCs/>
          <w:color w:val="1E2329"/>
          <w:sz w:val="24"/>
          <w:szCs w:val="24"/>
        </w:rPr>
        <w:t xml:space="preserve">1. Why we use Claude</w:t>
      </w:r>
    </w:p>
    <w:p>
      <w:pPr>
        <w:spacing w:after="14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We use Claude to save time on drafting, sorting and summarizing, so we can spend more time with customers. Claude prepares; people decide.</w:t>
      </w:r>
    </w:p>
    <w:p>
      <w:pPr>
        <w:pStyle w:val="Heading3"/>
        <w:keepNext/>
        <w:spacing w:after="100" w:before="280"/>
      </w:pPr>
      <w:r>
        <w:rPr>
          <w:rFonts w:ascii="Arial" w:cs="Arial" w:eastAsia="Arial" w:hAnsi="Arial"/>
          <w:b/>
          <w:bCs/>
          <w:color w:val="1E2329"/>
          <w:sz w:val="24"/>
          <w:szCs w:val="24"/>
        </w:rPr>
        <w:t xml:space="preserve">2. What you may use it for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Drafting emails, replies, quotes, proposals and posts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Summarizing documents, email threads and meeting notes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Organizing files and schedules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Answering questions from our handbook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[ADD YOUR OWN USES]</w:t>
      </w:r>
    </w:p>
    <w:p>
      <w:pPr>
        <w:pStyle w:val="Heading3"/>
        <w:keepNext/>
        <w:spacing w:after="100" w:before="280"/>
      </w:pPr>
      <w:r>
        <w:rPr>
          <w:rFonts w:ascii="Arial" w:cs="Arial" w:eastAsia="Arial" w:hAnsi="Arial"/>
          <w:b/>
          <w:bCs/>
          <w:color w:val="1E2329"/>
          <w:sz w:val="24"/>
          <w:szCs w:val="24"/>
        </w:rPr>
        <w:t xml:space="preserve">3. What you must never put in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Card numbers or bank account numbers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Social Security numbers or other government ID numbers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Passwords or login codes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Employees' medical, family or disciplinary information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Customers' personal details the task doesn't need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[ADD ANYTHING SPECIFIC TO OUR BUSINESS]</w:t>
      </w:r>
    </w:p>
    <w:p>
      <w:pPr>
        <w:pStyle w:val="Heading3"/>
        <w:keepNext/>
        <w:spacing w:after="100" w:before="280"/>
      </w:pPr>
      <w:r>
        <w:rPr>
          <w:rFonts w:ascii="Arial" w:cs="Arial" w:eastAsia="Arial" w:hAnsi="Arial"/>
          <w:b/>
          <w:bCs/>
          <w:color w:val="1E2329"/>
          <w:sz w:val="24"/>
          <w:szCs w:val="24"/>
        </w:rPr>
        <w:t xml:space="preserve">4. Check before anything leaves the business</w:t>
      </w:r>
    </w:p>
    <w:p>
      <w:pPr>
        <w:spacing w:after="14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Every result gets four checks before it reaches a customer, a supplier or the public: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b/>
          <w:bCs/>
          <w:color w:val="1E2329"/>
          <w:sz w:val="22"/>
          <w:szCs w:val="22"/>
        </w:rPr>
        <w:t xml:space="preserve">Facts</w:t>
      </w:r>
      <w:r>
        <w:rPr>
          <w:rFonts w:ascii="Arial" w:cs="Arial" w:eastAsia="Arial" w:hAnsi="Arial"/>
          <w:color w:val="1E2329"/>
          <w:sz w:val="22"/>
          <w:szCs w:val="22"/>
        </w:rPr>
        <w:t xml:space="preserve"> match the source: our profile, the email, the contract.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b/>
          <w:bCs/>
          <w:color w:val="1E2329"/>
          <w:sz w:val="22"/>
          <w:szCs w:val="22"/>
        </w:rPr>
        <w:t xml:space="preserve">Numbers</w:t>
      </w:r>
      <w:r>
        <w:rPr>
          <w:rFonts w:ascii="Arial" w:cs="Arial" w:eastAsia="Arial" w:hAnsi="Arial"/>
          <w:color w:val="1E2329"/>
          <w:sz w:val="22"/>
          <w:szCs w:val="22"/>
        </w:rPr>
        <w:t xml:space="preserve"> are recalculated by you.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b/>
          <w:bCs/>
          <w:color w:val="1E2329"/>
          <w:sz w:val="22"/>
          <w:szCs w:val="22"/>
        </w:rPr>
        <w:t xml:space="preserve">Names and dates</w:t>
      </w:r>
      <w:r>
        <w:rPr>
          <w:rFonts w:ascii="Arial" w:cs="Arial" w:eastAsia="Arial" w:hAnsi="Arial"/>
          <w:color w:val="1E2329"/>
          <w:sz w:val="22"/>
          <w:szCs w:val="22"/>
        </w:rPr>
        <w:t xml:space="preserve"> are right.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b/>
          <w:bCs/>
          <w:color w:val="1E2329"/>
          <w:sz w:val="22"/>
          <w:szCs w:val="22"/>
        </w:rPr>
        <w:t xml:space="preserve">Tone</w:t>
      </w:r>
      <w:r>
        <w:rPr>
          <w:rFonts w:ascii="Arial" w:cs="Arial" w:eastAsia="Arial" w:hAnsi="Arial"/>
          <w:color w:val="1E2329"/>
          <w:sz w:val="22"/>
          <w:szCs w:val="22"/>
        </w:rPr>
        <w:t xml:space="preserve"> is one you'd use face to face.</w:t>
      </w:r>
    </w:p>
    <w:p>
      <w:pPr>
        <w:pStyle w:val="Heading3"/>
        <w:keepNext/>
        <w:spacing w:after="100" w:before="280"/>
      </w:pPr>
      <w:r>
        <w:rPr>
          <w:rFonts w:ascii="Arial" w:cs="Arial" w:eastAsia="Arial" w:hAnsi="Arial"/>
          <w:b/>
          <w:bCs/>
          <w:color w:val="1E2329"/>
          <w:sz w:val="24"/>
          <w:szCs w:val="24"/>
        </w:rPr>
        <w:t xml:space="preserve">5. Who approves what</w:t>
      </w:r>
    </w:p>
    <w:tbl>
      <w:tblPr>
        <w:tblW w:type="dxa" w:w="9360"/>
        <w:tblBorders>
          <w:top w:val="single" w:color="BFC6CE" w:sz="4"/>
          <w:left w:val="single" w:color="BFC6CE" w:sz="4"/>
          <w:bottom w:val="single" w:color="BFC6CE" w:sz="4"/>
          <w:right w:val="single" w:color="BFC6CE" w:sz="4"/>
          <w:insideH w:val="single" w:color="BFC6CE" w:sz="4"/>
          <w:insideV w:val="single" w:color="BFC6CE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shd w:fill="E9ED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329"/>
                <w:sz w:val="22"/>
                <w:szCs w:val="22"/>
              </w:rPr>
              <w:t xml:space="preserve">What</w:t>
            </w:r>
          </w:p>
        </w:tc>
        <w:tc>
          <w:tcPr>
            <w:tcW w:type="dxa" w:w="5040"/>
            <w:shd w:fill="E9ED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329"/>
                <w:sz w:val="22"/>
                <w:szCs w:val="22"/>
              </w:rPr>
              <w:t xml:space="preserve">Who approves before it goes out</w:t>
            </w:r>
          </w:p>
        </w:tc>
      </w:tr>
      <w:tr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329"/>
                <w:sz w:val="22"/>
                <w:szCs w:val="22"/>
              </w:rPr>
              <w:t xml:space="preserve">Messages to customers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329"/>
                <w:sz w:val="22"/>
                <w:szCs w:val="22"/>
              </w:rPr>
              <w:t xml:space="preserve">The person sending them</w:t>
            </w:r>
          </w:p>
        </w:tc>
      </w:tr>
      <w:tr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329"/>
                <w:sz w:val="22"/>
                <w:szCs w:val="22"/>
              </w:rPr>
              <w:t xml:space="preserve">Prices, discounts and quotes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329"/>
                <w:sz w:val="22"/>
                <w:szCs w:val="22"/>
              </w:rPr>
              <w:t xml:space="preserve">[NAME]</w:t>
            </w:r>
          </w:p>
        </w:tc>
      </w:tr>
      <w:tr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329"/>
                <w:sz w:val="22"/>
                <w:szCs w:val="22"/>
              </w:rPr>
              <w:t xml:space="preserve">Public posts and review replies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329"/>
                <w:sz w:val="22"/>
                <w:szCs w:val="22"/>
              </w:rPr>
              <w:t xml:space="preserve">[NAME]</w:t>
            </w:r>
          </w:p>
        </w:tc>
      </w:tr>
      <w:tr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329"/>
                <w:sz w:val="22"/>
                <w:szCs w:val="22"/>
              </w:rPr>
              <w:t xml:space="preserve">Contracts and anything legal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329"/>
                <w:sz w:val="22"/>
                <w:szCs w:val="22"/>
              </w:rPr>
              <w:t xml:space="preserve">[NAME], with our lawyer</w:t>
            </w:r>
          </w:p>
        </w:tc>
      </w:tr>
      <w:tr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329"/>
                <w:sz w:val="22"/>
                <w:szCs w:val="22"/>
              </w:rPr>
              <w:t xml:space="preserve">[OTHER]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329"/>
                <w:sz w:val="22"/>
                <w:szCs w:val="22"/>
              </w:rPr>
              <w:t xml:space="preserve">[NAME]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80"/>
      </w:pPr>
      <w:r>
        <w:rPr>
          <w:rFonts w:ascii="Arial" w:cs="Arial" w:eastAsia="Arial" w:hAnsi="Arial"/>
          <w:b/>
          <w:bCs/>
          <w:color w:val="1E2329"/>
          <w:sz w:val="24"/>
          <w:szCs w:val="24"/>
        </w:rPr>
        <w:t xml:space="preserve">6. Accounts</w:t>
      </w:r>
    </w:p>
    <w:p>
      <w:pPr>
        <w:spacing w:after="14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Use only the business's Claude accounts for business work, never a personal account. Don't share your login. When someone leaves, [NAME] removes their access the same day.</w:t>
      </w:r>
    </w:p>
    <w:p>
      <w:pPr>
        <w:pStyle w:val="Heading3"/>
        <w:keepNext/>
        <w:spacing w:after="100" w:before="280"/>
      </w:pPr>
      <w:r>
        <w:rPr>
          <w:rFonts w:ascii="Arial" w:cs="Arial" w:eastAsia="Arial" w:hAnsi="Arial"/>
          <w:b/>
          <w:bCs/>
          <w:color w:val="1E2329"/>
          <w:sz w:val="24"/>
          <w:szCs w:val="24"/>
        </w:rPr>
        <w:t xml:space="preserve">7. When something goes wrong</w:t>
      </w:r>
    </w:p>
    <w:p>
      <w:pPr>
        <w:spacing w:after="14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Fix it. If it reached a customer, tell [NAME] the same day. Then update the brief, the profile or this policy so it doesn't happen again. Mistakes reported early are never held against you.</w:t>
      </w:r>
    </w:p>
    <w:p>
      <w:pPr>
        <w:pStyle w:val="Heading3"/>
        <w:keepNext/>
        <w:spacing w:after="100" w:before="280"/>
      </w:pPr>
      <w:r>
        <w:rPr>
          <w:rFonts w:ascii="Arial" w:cs="Arial" w:eastAsia="Arial" w:hAnsi="Arial"/>
          <w:b/>
          <w:bCs/>
          <w:color w:val="1E2329"/>
          <w:sz w:val="24"/>
          <w:szCs w:val="24"/>
        </w:rPr>
        <w:t xml:space="preserve">8. Topics we've checked with a lawyer</w:t>
      </w:r>
    </w:p>
    <w:p>
      <w:pPr>
        <w:spacing w:after="14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[LIST, SUCH AS RECORDING OR MONITORING EMPLOYEES, OR USING CUSTOMER PHOTOS IN MARKETING]</w:t>
      </w:r>
    </w:p>
    <w:p>
      <w:pPr>
        <w:pStyle w:val="Heading3"/>
        <w:keepNext/>
        <w:spacing w:after="100" w:before="280"/>
      </w:pPr>
      <w:r>
        <w:rPr>
          <w:rFonts w:ascii="Arial" w:cs="Arial" w:eastAsia="Arial" w:hAnsi="Arial"/>
          <w:b/>
          <w:bCs/>
          <w:color w:val="1E2329"/>
          <w:sz w:val="24"/>
          <w:szCs w:val="24"/>
        </w:rPr>
        <w:t xml:space="preserve">Signature</w:t>
      </w:r>
    </w:p>
    <w:p>
      <w:pPr>
        <w:spacing w:after="140" w:line="30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I have read this policy and I will follow it.</w:t>
      </w:r>
    </w:p>
    <w:p>
      <w:pPr>
        <w:spacing w:after="0" w:before="28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Name: ________________________________________</w:t>
      </w:r>
    </w:p>
    <w:p>
      <w:pPr>
        <w:spacing w:after="0" w:before="28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Signature: ________________________________________</w:t>
      </w:r>
    </w:p>
    <w:p>
      <w:pPr>
        <w:spacing w:after="0" w:before="28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Date: ________________________________________</w:t>
      </w:r>
    </w:p>
    <w:p>
      <w:pPr>
        <w:pBdr>
          <w:top w:val="single" w:color="D9DEE4" w:sz="6" w:space="8"/>
        </w:pBdr>
        <w:spacing w:before="480"/>
      </w:pPr>
      <w:r>
        <w:rPr>
          <w:rFonts w:ascii="Arial" w:cs="Arial" w:eastAsia="Arial" w:hAnsi="Arial"/>
          <w:color w:val="5B636D"/>
          <w:sz w:val="16"/>
          <w:szCs w:val="16"/>
        </w:rPr>
        <w:t xml:space="preserve">From 30 Claude Workflows for Small Business Owners by Adam Jabeur, published by Monarch Lane Press. Bonus files and the update log: monarchlanepress.com/claude. This book and its bonus files are independent and are not affiliated with, sponsored by or endorsed by Anthropic. Claude is a trademark of Anthropic, PBC.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B636D"/>
        <w:sz w:val="16"/>
        <w:szCs w:val="16"/>
      </w:rPr>
      <w:t xml:space="preserve">Monarch Lane Press  |  monarchlanepress.com/claude</w:t>
    </w:r>
    <w:r>
      <w:rPr>
        <w:rFonts w:ascii="Arial" w:cs="Arial" w:eastAsia="Arial" w:hAnsi="Arial"/>
        <w:color w:val="5B636D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3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E2329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E2329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1E232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Use Policy Template</dc:title>
  <dc:creator>Monarch Lane Press</dc:creator>
  <dc:description>Bonus file for Claude for Small Business Owners</dc:description>
  <cp:lastModifiedBy>Un-named</cp:lastModifiedBy>
  <cp:revision>1</cp:revision>
  <dcterms:created xsi:type="dcterms:W3CDTF">2026-10-09T21:20:32.055Z</dcterms:created>
  <dcterms:modified xsi:type="dcterms:W3CDTF">2026-10-09T21:20:32.055Z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