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F570" w14:textId="69042B8E" w:rsidR="009B4F95" w:rsidRPr="009B4F95" w:rsidRDefault="009B4F95" w:rsidP="009B4F95">
      <w:pPr>
        <w:pStyle w:val="Heading1"/>
      </w:pPr>
      <w:r w:rsidRPr="009B4F95">
        <w:t>R</w:t>
      </w:r>
      <w:r>
        <w:rPr>
          <w:lang w:val="en-US"/>
        </w:rPr>
        <w:t>e</w:t>
      </w:r>
      <w:r w:rsidRPr="009B4F95">
        <w:t xml:space="preserve">port 1 - </w:t>
      </w:r>
      <w:r w:rsidRPr="009B4F95">
        <w:t>Analysing</w:t>
      </w:r>
      <w:r w:rsidRPr="009B4F95">
        <w:t xml:space="preserve"> motor model</w:t>
      </w:r>
    </w:p>
    <w:p w14:paraId="303FBC00" w14:textId="3C8B40BA" w:rsidR="00F640FD" w:rsidRDefault="00F640FD" w:rsidP="00F640FD">
      <w:pPr>
        <w:pStyle w:val="Heading2"/>
        <w:rPr>
          <w:lang w:val="en-US"/>
        </w:rPr>
      </w:pPr>
      <w:r>
        <w:rPr>
          <w:lang w:val="en-US"/>
        </w:rPr>
        <w:t>Authors</w:t>
      </w:r>
    </w:p>
    <w:p w14:paraId="5A34C77E" w14:textId="233C66D3" w:rsidR="00041D17" w:rsidRDefault="00F640FD">
      <w:pPr>
        <w:rPr>
          <w:lang w:val="en-US"/>
        </w:rPr>
      </w:pPr>
      <w:r w:rsidRPr="00F640FD">
        <w:rPr>
          <w:lang w:val="en-US"/>
        </w:rPr>
        <w:t>Stanislav Karpenko</w:t>
      </w:r>
      <w:r>
        <w:rPr>
          <w:lang w:val="en-US"/>
        </w:rPr>
        <w:t xml:space="preserve"> s20205</w:t>
      </w:r>
      <w:r w:rsidR="00826588">
        <w:rPr>
          <w:lang w:val="en-US"/>
        </w:rPr>
        <w:br/>
      </w:r>
      <w:r>
        <w:rPr>
          <w:lang w:val="en-US"/>
        </w:rPr>
        <w:t>Adam Jędrzejewski s20335</w:t>
      </w:r>
    </w:p>
    <w:p w14:paraId="347C9C73" w14:textId="77777777" w:rsidR="00F640FD" w:rsidRDefault="00F640FD" w:rsidP="00F640FD">
      <w:pPr>
        <w:pStyle w:val="Heading2"/>
        <w:rPr>
          <w:lang w:val="en-US"/>
        </w:rPr>
      </w:pPr>
      <w:r>
        <w:rPr>
          <w:lang w:val="en-US"/>
        </w:rPr>
        <w:t>Robot</w:t>
      </w:r>
    </w:p>
    <w:p w14:paraId="27FB3A96" w14:textId="5ECFC02D" w:rsidR="00F640FD" w:rsidRDefault="00F640FD">
      <w:pPr>
        <w:rPr>
          <w:lang w:val="en-US"/>
        </w:rPr>
      </w:pPr>
      <w:r>
        <w:rPr>
          <w:lang w:val="en-US"/>
        </w:rPr>
        <w:t>Alpha Bot GANDALF</w:t>
      </w:r>
      <w:r w:rsidR="00C2205F">
        <w:rPr>
          <w:lang w:val="en-US"/>
        </w:rPr>
        <w:t xml:space="preserve"> </w:t>
      </w:r>
    </w:p>
    <w:p w14:paraId="13702A3C" w14:textId="699C1667" w:rsidR="00F640FD" w:rsidRDefault="00F640FD" w:rsidP="00F640FD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14:paraId="241458A4" w14:textId="4D0A5530" w:rsidR="004E2384" w:rsidRDefault="004E2384" w:rsidP="004E2384">
      <w:pPr>
        <w:pStyle w:val="Heading3"/>
        <w:rPr>
          <w:lang w:val="en-US"/>
        </w:rPr>
      </w:pPr>
      <w:r>
        <w:rPr>
          <w:lang w:val="en-US"/>
        </w:rPr>
        <w:t>Arduino</w:t>
      </w:r>
    </w:p>
    <w:p w14:paraId="2072FC50" w14:textId="6A005775" w:rsidR="00B317BF" w:rsidRPr="00B317BF" w:rsidRDefault="00B317BF" w:rsidP="00B317BF">
      <w:pPr>
        <w:rPr>
          <w:lang w:val="en-US"/>
        </w:rPr>
      </w:pPr>
      <w:r>
        <w:rPr>
          <w:lang w:val="en-US"/>
        </w:rPr>
        <w:t xml:space="preserve">On Arduino side </w:t>
      </w:r>
      <w:r w:rsidR="005A5C7C">
        <w:rPr>
          <w:lang w:val="en-US"/>
        </w:rPr>
        <w:t xml:space="preserve">PWM value is being read from the serial and written to left and right pin, </w:t>
      </w:r>
      <w:r>
        <w:rPr>
          <w:lang w:val="en-US"/>
        </w:rPr>
        <w:t xml:space="preserve">every 5 seconds, </w:t>
      </w:r>
      <w:r w:rsidR="005A5C7C">
        <w:rPr>
          <w:lang w:val="en-US"/>
        </w:rPr>
        <w:t>the</w:t>
      </w:r>
      <w:r>
        <w:rPr>
          <w:lang w:val="en-US"/>
        </w:rPr>
        <w:t xml:space="preserve"> number of interrupts on the left and right pin is written to serial.</w:t>
      </w:r>
    </w:p>
    <w:p w14:paraId="71758CBD" w14:textId="379EC7A2" w:rsidR="00F640FD" w:rsidRDefault="004E2384" w:rsidP="004E238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0EB41" wp14:editId="768314F8">
            <wp:extent cx="3286078" cy="6124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78" cy="61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9CC">
        <w:rPr>
          <w:lang w:val="en-US"/>
        </w:rPr>
        <w:br/>
      </w:r>
    </w:p>
    <w:p w14:paraId="4FACDE88" w14:textId="615D701C" w:rsidR="005649CC" w:rsidRDefault="004E2384" w:rsidP="005649CC">
      <w:pPr>
        <w:pStyle w:val="Heading2"/>
        <w:rPr>
          <w:lang w:val="en-US"/>
        </w:rPr>
      </w:pPr>
      <w:r>
        <w:rPr>
          <w:lang w:val="en-US"/>
        </w:rPr>
        <w:lastRenderedPageBreak/>
        <w:t>Python</w:t>
      </w:r>
    </w:p>
    <w:p w14:paraId="58A2CF57" w14:textId="012E1642" w:rsidR="005649CC" w:rsidRPr="005649CC" w:rsidRDefault="005649CC" w:rsidP="005649CC">
      <w:pPr>
        <w:rPr>
          <w:lang w:val="en-US"/>
        </w:rPr>
      </w:pPr>
      <w:r>
        <w:rPr>
          <w:lang w:val="en-US"/>
        </w:rPr>
        <w:t xml:space="preserve">On Python side PWM value is written to a serial, from 50 to 250 by 10, for each PWM value 6 readings are performed, an average of these readings is recorded for each wheel. After reading gathered averages are </w:t>
      </w:r>
      <w:r w:rsidR="00EE38EE">
        <w:rPr>
          <w:lang w:val="en-US"/>
        </w:rPr>
        <w:t>saved in CSV file.</w:t>
      </w:r>
    </w:p>
    <w:p w14:paraId="691F7552" w14:textId="4E40C0EB" w:rsidR="004E2384" w:rsidRPr="004E2384" w:rsidRDefault="005A5C7C" w:rsidP="004E238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E4379" wp14:editId="581239D0">
            <wp:extent cx="5730875" cy="75279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D566" w14:textId="5FD50731" w:rsidR="00961557" w:rsidRPr="00961557" w:rsidRDefault="00961557" w:rsidP="00961557">
      <w:pPr>
        <w:pStyle w:val="Heading2"/>
        <w:rPr>
          <w:lang w:val="en-US"/>
        </w:rPr>
      </w:pPr>
      <w:r>
        <w:rPr>
          <w:lang w:val="en-US"/>
        </w:rPr>
        <w:br w:type="column"/>
      </w: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C717E70" wp14:editId="6C6D3A7C">
            <wp:simplePos x="0" y="0"/>
            <wp:positionH relativeFrom="column">
              <wp:posOffset>1513868</wp:posOffset>
            </wp:positionH>
            <wp:positionV relativeFrom="paragraph">
              <wp:posOffset>700709</wp:posOffset>
            </wp:positionV>
            <wp:extent cx="4968875" cy="3519170"/>
            <wp:effectExtent l="0" t="0" r="317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0FD">
        <w:rPr>
          <w:lang w:val="en-US"/>
        </w:rPr>
        <w:t>Results</w:t>
      </w:r>
    </w:p>
    <w:tbl>
      <w:tblPr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723"/>
        <w:gridCol w:w="723"/>
      </w:tblGrid>
      <w:tr w:rsidR="00961557" w:rsidRPr="00961557" w14:paraId="421111D5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1995FD82" w14:textId="6B7F4C62" w:rsidR="00961557" w:rsidRPr="00961557" w:rsidRDefault="00961557" w:rsidP="00961557">
            <w:pPr>
              <w:spacing w:after="0" w:line="240" w:lineRule="auto"/>
              <w:ind w:right="5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150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150"/>
              </w:rPr>
              <w:t>PWM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2A2B1F7F" w14:textId="77777777" w:rsidR="00961557" w:rsidRPr="00961557" w:rsidRDefault="00961557" w:rsidP="00961557">
            <w:pPr>
              <w:spacing w:after="0" w:line="240" w:lineRule="auto"/>
              <w:ind w:right="5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Left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5364189D" w14:textId="77777777" w:rsidR="00961557" w:rsidRPr="00961557" w:rsidRDefault="00961557" w:rsidP="00961557">
            <w:pPr>
              <w:spacing w:after="0" w:line="240" w:lineRule="auto"/>
              <w:ind w:right="5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Right</w:t>
            </w:r>
          </w:p>
        </w:tc>
      </w:tr>
      <w:tr w:rsidR="00961557" w:rsidRPr="00961557" w14:paraId="0E3CA8E4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23E5E735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50.00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5E3930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468C44E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</w:tr>
      <w:tr w:rsidR="00961557" w:rsidRPr="00961557" w14:paraId="3B8C084E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827EB2D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60.00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3E75E79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4C42D90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</w:tr>
      <w:tr w:rsidR="00961557" w:rsidRPr="00961557" w14:paraId="49430BCE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0627655E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70.00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3068702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31A2AFE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</w:tr>
      <w:tr w:rsidR="00961557" w:rsidRPr="00961557" w14:paraId="2F6FEC3F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2C28C45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80.00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330103A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48F6643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136.40</w:t>
            </w:r>
          </w:p>
        </w:tc>
      </w:tr>
      <w:tr w:rsidR="00961557" w:rsidRPr="00961557" w14:paraId="22D1A979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3C70B4B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90.00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3609375B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1A9D625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261.60</w:t>
            </w:r>
          </w:p>
        </w:tc>
      </w:tr>
      <w:tr w:rsidR="00961557" w:rsidRPr="00961557" w14:paraId="167997E2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605F5DF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100.00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5A408B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40EE713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293.60</w:t>
            </w:r>
          </w:p>
        </w:tc>
      </w:tr>
      <w:tr w:rsidR="00961557" w:rsidRPr="00961557" w14:paraId="1E4E6724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1C47139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110.00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838736B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0.00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28B0B64D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322.00</w:t>
            </w:r>
          </w:p>
        </w:tc>
      </w:tr>
      <w:tr w:rsidR="00961557" w:rsidRPr="00961557" w14:paraId="5EFB7A25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0D78846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120.00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2793C81D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258.40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6B70BC7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349.20</w:t>
            </w:r>
          </w:p>
        </w:tc>
      </w:tr>
      <w:tr w:rsidR="00961557" w:rsidRPr="00961557" w14:paraId="2E64683B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089D7F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130.00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32E5E70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278.60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54E9F4E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369.40</w:t>
            </w:r>
          </w:p>
        </w:tc>
      </w:tr>
      <w:tr w:rsidR="00961557" w:rsidRPr="00961557" w14:paraId="2EEB4DF8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CFF690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140.00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D6C802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305.40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567DB08F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388.60</w:t>
            </w:r>
          </w:p>
        </w:tc>
      </w:tr>
      <w:tr w:rsidR="00961557" w:rsidRPr="00961557" w14:paraId="0A0825D7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141AEBC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150.00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67D3EC1C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322.40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4815DE90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403.40</w:t>
            </w:r>
          </w:p>
        </w:tc>
      </w:tr>
      <w:tr w:rsidR="00961557" w:rsidRPr="00961557" w14:paraId="6DB1DE7D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5A04F51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160.00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220FC8B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341.20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5293084A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417.60</w:t>
            </w:r>
          </w:p>
        </w:tc>
      </w:tr>
      <w:tr w:rsidR="00961557" w:rsidRPr="00961557" w14:paraId="74FFDE09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BB158EB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170.00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3DAD24C9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359.20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3668FEB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432.60</w:t>
            </w:r>
          </w:p>
        </w:tc>
      </w:tr>
      <w:tr w:rsidR="00961557" w:rsidRPr="00961557" w14:paraId="08170783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16F5E44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180.00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243259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376.00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1505519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442.60</w:t>
            </w:r>
          </w:p>
        </w:tc>
      </w:tr>
      <w:tr w:rsidR="00961557" w:rsidRPr="00961557" w14:paraId="617ED4DA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687EC4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190.00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78048C4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391.00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6F747379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452.40</w:t>
            </w:r>
          </w:p>
        </w:tc>
      </w:tr>
      <w:tr w:rsidR="00961557" w:rsidRPr="00961557" w14:paraId="561C2B2C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9B89E9D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200.00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1AA9CAB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400.20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7ED1EA7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461.40</w:t>
            </w:r>
          </w:p>
        </w:tc>
      </w:tr>
      <w:tr w:rsidR="00961557" w:rsidRPr="00961557" w14:paraId="0F7FBC00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11B1185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210.00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1FEB364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413.40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3334E69C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475.80</w:t>
            </w:r>
          </w:p>
        </w:tc>
      </w:tr>
      <w:tr w:rsidR="00961557" w:rsidRPr="00961557" w14:paraId="78473806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325C10DC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220.00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10FF9EFE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422.20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39832C4C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488.40</w:t>
            </w:r>
          </w:p>
        </w:tc>
      </w:tr>
      <w:tr w:rsidR="00961557" w:rsidRPr="00961557" w14:paraId="1ACDE878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5F3D24E8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230.00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7BDB352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430.40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53951EDD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497.60</w:t>
            </w:r>
          </w:p>
        </w:tc>
      </w:tr>
      <w:tr w:rsidR="00961557" w:rsidRPr="00961557" w14:paraId="3D799FBF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685BF173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240.00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2A4AA8E9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439.40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0D3ECE36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508.20</w:t>
            </w:r>
          </w:p>
        </w:tc>
      </w:tr>
      <w:tr w:rsidR="00961557" w:rsidRPr="00961557" w14:paraId="38253685" w14:textId="77777777" w:rsidTr="00961557">
        <w:trPr>
          <w:trHeight w:val="300"/>
        </w:trPr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7DF229B7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250.00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14:paraId="4E374EAF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447.40</w:t>
            </w:r>
          </w:p>
        </w:tc>
        <w:tc>
          <w:tcPr>
            <w:tcW w:w="255" w:type="dxa"/>
            <w:shd w:val="clear" w:color="auto" w:fill="auto"/>
            <w:noWrap/>
            <w:vAlign w:val="bottom"/>
            <w:hideMark/>
          </w:tcPr>
          <w:p w14:paraId="3AD27D7F" w14:textId="77777777" w:rsidR="00961557" w:rsidRPr="00961557" w:rsidRDefault="00961557" w:rsidP="00961557">
            <w:pPr>
              <w:spacing w:after="0" w:line="240" w:lineRule="auto"/>
              <w:ind w:right="5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</w:pPr>
            <w:r w:rsidRPr="0096155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150" w:eastAsia="en-150"/>
              </w:rPr>
              <w:t>519.80</w:t>
            </w:r>
          </w:p>
        </w:tc>
      </w:tr>
    </w:tbl>
    <w:p w14:paraId="25DBD55B" w14:textId="77777777" w:rsidR="00A1716A" w:rsidRDefault="00A1716A" w:rsidP="00A1716A">
      <w:pPr>
        <w:pStyle w:val="Heading3"/>
        <w:rPr>
          <w:lang w:val="en-US"/>
        </w:rPr>
      </w:pPr>
    </w:p>
    <w:p w14:paraId="7EA6757C" w14:textId="17C32FD1" w:rsidR="00F640FD" w:rsidRDefault="00A1716A" w:rsidP="00A1716A">
      <w:pPr>
        <w:pStyle w:val="Heading3"/>
      </w:pPr>
      <w:r>
        <w:rPr>
          <w:lang w:val="en-US"/>
        </w:rPr>
        <w:t xml:space="preserve">Linearity </w:t>
      </w:r>
      <w:r w:rsidRPr="00A1716A">
        <w:t>range</w:t>
      </w:r>
    </w:p>
    <w:p w14:paraId="0847A71B" w14:textId="63126537" w:rsidR="000946DF" w:rsidRDefault="000946DF" w:rsidP="000946DF">
      <w:pPr>
        <w:pStyle w:val="Heading4"/>
      </w:pPr>
      <w:r>
        <w:rPr>
          <w:lang w:val="en-US"/>
        </w:rPr>
        <w:t>Left</w:t>
      </w:r>
    </w:p>
    <w:p w14:paraId="5B0FAB2B" w14:textId="4D36DEB3" w:rsidR="000946DF" w:rsidRPr="000946DF" w:rsidRDefault="000946DF" w:rsidP="00B317BF">
      <w:pPr>
        <w:pStyle w:val="Heading4"/>
        <w:rPr>
          <w:lang w:val="en-US"/>
        </w:rPr>
      </w:pPr>
      <w:r>
        <w:rPr>
          <w:lang w:val="en-US"/>
        </w:rPr>
        <w:t>Right</w:t>
      </w:r>
    </w:p>
    <w:p w14:paraId="3B734621" w14:textId="0B7B3696" w:rsidR="00A1716A" w:rsidRDefault="00A1716A" w:rsidP="00A1716A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Linear </w:t>
      </w:r>
      <w:r>
        <w:rPr>
          <w:shd w:val="clear" w:color="auto" w:fill="FFFFFF"/>
        </w:rPr>
        <w:t>regression</w:t>
      </w:r>
      <w:r>
        <w:rPr>
          <w:shd w:val="clear" w:color="auto" w:fill="FFFFFF"/>
          <w:lang w:val="en-US"/>
        </w:rPr>
        <w:t xml:space="preserve"> results</w:t>
      </w:r>
    </w:p>
    <w:p w14:paraId="16066CB7" w14:textId="10E9DFAD" w:rsidR="00A1716A" w:rsidRDefault="00A1716A" w:rsidP="00A1716A">
      <w:pPr>
        <w:pStyle w:val="Heading4"/>
        <w:rPr>
          <w:lang w:val="en-US"/>
        </w:rPr>
      </w:pPr>
      <w:r>
        <w:rPr>
          <w:lang w:val="en-US"/>
        </w:rPr>
        <w:t>Left</w:t>
      </w:r>
    </w:p>
    <w:p w14:paraId="459D1E02" w14:textId="4096A007" w:rsidR="00214BB3" w:rsidRPr="009C577B" w:rsidRDefault="00214BB3" w:rsidP="009C577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1.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4392087912087914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*x+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104.1178021978023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</m:t>
          </m:r>
        </m:oMath>
      </m:oMathPara>
    </w:p>
    <w:p w14:paraId="2FAA743B" w14:textId="6BEC16D1" w:rsidR="00A1716A" w:rsidRDefault="00A1716A" w:rsidP="00A1716A">
      <w:pPr>
        <w:pStyle w:val="Heading5"/>
        <w:rPr>
          <w:lang w:val="en-US"/>
        </w:rPr>
      </w:pPr>
      <w:r>
        <w:rPr>
          <w:lang w:val="en-US"/>
        </w:rPr>
        <w:t>Right</w:t>
      </w:r>
    </w:p>
    <w:p w14:paraId="5B344E54" w14:textId="65D429DD" w:rsidR="003D40BF" w:rsidRPr="003D40BF" w:rsidRDefault="003D40BF" w:rsidP="003D40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1.7475954592363252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112.79119367045064</m:t>
          </m:r>
        </m:oMath>
      </m:oMathPara>
    </w:p>
    <w:p w14:paraId="52909BD4" w14:textId="517D733F" w:rsidR="00A1716A" w:rsidRPr="00A1716A" w:rsidRDefault="00A1716A" w:rsidP="00A1716A">
      <w:pPr>
        <w:rPr>
          <w:lang w:val="en-US"/>
        </w:rPr>
      </w:pPr>
    </w:p>
    <w:sectPr w:rsidR="00A1716A" w:rsidRPr="00A1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FD"/>
    <w:rsid w:val="00041D17"/>
    <w:rsid w:val="00075331"/>
    <w:rsid w:val="000946DF"/>
    <w:rsid w:val="00214BB3"/>
    <w:rsid w:val="003D40BF"/>
    <w:rsid w:val="004E2384"/>
    <w:rsid w:val="004E4D76"/>
    <w:rsid w:val="005649CC"/>
    <w:rsid w:val="005A5C7C"/>
    <w:rsid w:val="00736F70"/>
    <w:rsid w:val="00826588"/>
    <w:rsid w:val="00961557"/>
    <w:rsid w:val="009B4F95"/>
    <w:rsid w:val="009C577B"/>
    <w:rsid w:val="00A15135"/>
    <w:rsid w:val="00A1716A"/>
    <w:rsid w:val="00B317BF"/>
    <w:rsid w:val="00C2205F"/>
    <w:rsid w:val="00EE38EE"/>
    <w:rsid w:val="00F640FD"/>
    <w:rsid w:val="00F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910D"/>
  <w15:chartTrackingRefBased/>
  <w15:docId w15:val="{75B75137-EE2C-400B-968F-5CFCC297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Calendar1">
    <w:name w:val="Calendar 1"/>
    <w:basedOn w:val="TableNormal"/>
    <w:uiPriority w:val="99"/>
    <w:qFormat/>
    <w:rsid w:val="0096155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171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716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14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Jędrzejewski</dc:creator>
  <cp:keywords/>
  <dc:description/>
  <cp:lastModifiedBy>Adam Jędrzejewski</cp:lastModifiedBy>
  <cp:revision>16</cp:revision>
  <dcterms:created xsi:type="dcterms:W3CDTF">2021-11-05T18:49:00Z</dcterms:created>
  <dcterms:modified xsi:type="dcterms:W3CDTF">2021-11-08T14:27:00Z</dcterms:modified>
</cp:coreProperties>
</file>