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AC" w:rsidRPr="00F636AC" w:rsidRDefault="00F636AC" w:rsidP="00F636AC">
      <w:pPr>
        <w:pStyle w:val="Poemtitle"/>
        <w:rPr>
          <w:lang w:val="en-US"/>
        </w:rPr>
      </w:pPr>
      <w:r w:rsidRPr="00F636AC">
        <w:rPr>
          <w:lang w:val="en-US"/>
        </w:rPr>
        <w:t>Quantum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so,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you think you know what’s going on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hah!</w:t>
      </w:r>
    </w:p>
    <w:p w:rsidR="00F636AC" w:rsidRPr="00F636AC" w:rsidRDefault="00F636AC" w:rsidP="00F636AC">
      <w:pPr>
        <w:pStyle w:val="Poem"/>
        <w:rPr>
          <w:lang w:val="en-US"/>
        </w:rPr>
      </w:pP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you think one thing causes another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you think that things make sense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i’m here to tell you you’re wrong</w:t>
      </w:r>
    </w:p>
    <w:p w:rsidR="00F636AC" w:rsidRPr="00F636AC" w:rsidRDefault="00F636AC" w:rsidP="00F636AC">
      <w:pPr>
        <w:pStyle w:val="Poem"/>
        <w:rPr>
          <w:lang w:val="en-US"/>
        </w:rPr>
      </w:pP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there is only ever a chance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that things are as they appear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everything you see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is an illusion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there are no solid things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the stuff of you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 xml:space="preserve">is </w:t>
      </w:r>
      <w:hyperlink r:id="rId4" w:history="1">
        <w:r w:rsidRPr="00F636AC">
          <w:rPr>
            <w:rStyle w:val="Hyperlink"/>
            <w:lang w:val="en-US"/>
          </w:rPr>
          <w:t>maya</w:t>
        </w:r>
      </w:hyperlink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so if you want to know about stuff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forget everything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and you will begin to understand</w:t>
      </w:r>
    </w:p>
    <w:p w:rsidR="00F636AC" w:rsidRPr="00F636AC" w:rsidRDefault="00F636AC" w:rsidP="00F636AC">
      <w:pPr>
        <w:pStyle w:val="Poem"/>
        <w:rPr>
          <w:lang w:val="en-US"/>
        </w:rPr>
      </w:pP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 xml:space="preserve">eat </w:t>
      </w:r>
      <w:hyperlink r:id="rId5" w:history="1">
        <w:r w:rsidRPr="00F636AC">
          <w:rPr>
            <w:rStyle w:val="Hyperlink"/>
            <w:lang w:val="en-US"/>
          </w:rPr>
          <w:t>chaos</w:t>
        </w:r>
      </w:hyperlink>
      <w:r w:rsidRPr="00F636AC">
        <w:rPr>
          <w:lang w:val="en-US"/>
        </w:rPr>
        <w:t xml:space="preserve"> for lunch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invite the random in for tea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share Planck time with a neighbour</w:t>
      </w:r>
    </w:p>
    <w:p w:rsidR="00F636AC" w:rsidRPr="00F636AC" w:rsidRDefault="00F636AC" w:rsidP="00F636AC">
      <w:pPr>
        <w:pStyle w:val="Poem"/>
        <w:rPr>
          <w:lang w:val="en-US"/>
        </w:rPr>
      </w:pP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and when the stars align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and the neurons in your brain are ready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you will chance to know nothing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or all</w:t>
      </w:r>
    </w:p>
    <w:p w:rsidR="00F636AC" w:rsidRPr="00F636AC" w:rsidRDefault="00F636AC" w:rsidP="00F636AC">
      <w:pPr>
        <w:pStyle w:val="Poem"/>
        <w:rPr>
          <w:lang w:val="en-US"/>
        </w:rPr>
      </w:pPr>
      <w:r w:rsidRPr="00F636AC">
        <w:rPr>
          <w:lang w:val="en-US"/>
        </w:rPr>
        <w:t>and you will learn to love it</w:t>
      </w:r>
    </w:p>
    <w:p w:rsidR="00B755F5" w:rsidRDefault="00B755F5" w:rsidP="00F636AC">
      <w:pPr>
        <w:pStyle w:val="Poem"/>
      </w:pPr>
    </w:p>
    <w:sectPr w:rsidR="00B755F5" w:rsidSect="00890E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F636AC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636A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F636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aos.doc" TargetMode="External"/><Relationship Id="rId4" Type="http://schemas.openxmlformats.org/officeDocument/2006/relationships/hyperlink" Target="May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Hewlett-Packard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2009-02-10T03:43:00Z</dcterms:created>
  <dcterms:modified xsi:type="dcterms:W3CDTF">2009-02-10T03:43:00Z</dcterms:modified>
</cp:coreProperties>
</file>