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52F55" w:rsidP="00714157">
      <w:pPr>
        <w:pStyle w:val="Poemtitle"/>
      </w:pPr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9.95pt;margin-top:-15.55pt;width:206.45pt;height:596.05pt;z-index:251658240;mso-width-relative:margin;mso-height-relative:margin">
            <v:textbox>
              <w:txbxContent>
                <w:p w:rsidR="00152F55" w:rsidRDefault="00152F55" w:rsidP="00152F55">
                  <w:pPr>
                    <w:ind w:firstLine="0"/>
                  </w:pPr>
                  <w:r>
                    <w:t>when you read a poem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you absorb whole lines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in a second or less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you don’t notice the individual words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those words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percolate through your brain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bumping into the huge storehouse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of words you have stored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in your far-ranging travels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the words they bump into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bump into more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the wave gets wider and weaker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as it rolls through your mind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a trail of construction behind it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eventually, you have built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a whole city in your mind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far more than the poet ever intended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or far less, depending on the poet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you are the master of that city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and have the right as its master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 xml:space="preserve">to tear down, build </w:t>
                  </w:r>
                  <w:proofErr w:type="spellStart"/>
                  <w:r>
                    <w:t>anew</w:t>
                  </w:r>
                  <w:proofErr w:type="spellEnd"/>
                  <w:r>
                    <w:t>,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erect monuments to your dreams and self.  You may never transmit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the image you now carry...it is yours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and yours alone.  When your construction is nearly complete, the city of your mind is stored alongside a thousand other cities, and all the countryside that links them.  All this have I done to you, with this.  All this have I given to you, with this.  All this.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And as the great city is shadowed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>by the construction of your next</w:t>
                  </w:r>
                </w:p>
                <w:p w:rsidR="00152F55" w:rsidRDefault="00152F55" w:rsidP="00152F55">
                  <w:pPr>
                    <w:ind w:firstLine="0"/>
                  </w:pPr>
                  <w:r>
                    <w:t xml:space="preserve">I will </w:t>
                  </w:r>
                  <w:proofErr w:type="spellStart"/>
                  <w:r>
                    <w:t>bed</w:t>
                  </w:r>
                  <w:proofErr w:type="spellEnd"/>
                  <w:r>
                    <w:t xml:space="preserve"> myself down, in the finest hotel of your imagination, and await my bride, whom you owe to me, and whom I shall exact from thee.</w:t>
                  </w:r>
                </w:p>
                <w:p w:rsidR="00152F55" w:rsidRDefault="00152F55" w:rsidP="00152F55">
                  <w:pPr>
                    <w:ind w:firstLine="0"/>
                  </w:pPr>
                </w:p>
              </w:txbxContent>
            </v:textbox>
          </v:shape>
        </w:pict>
      </w: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Default="00152F55" w:rsidP="00152F55">
      <w:pPr>
        <w:pStyle w:val="Poem"/>
      </w:pPr>
    </w:p>
    <w:p w:rsidR="00152F55" w:rsidRPr="00152F55" w:rsidRDefault="00152F55" w:rsidP="00152F55">
      <w:pPr>
        <w:pStyle w:val="Poem"/>
      </w:pPr>
    </w:p>
    <w:sectPr w:rsidR="00152F55" w:rsidRPr="00152F55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714157"/>
    <w:rsid w:val="000E3BF6"/>
    <w:rsid w:val="00142A75"/>
    <w:rsid w:val="00152F55"/>
    <w:rsid w:val="001869FB"/>
    <w:rsid w:val="0019460B"/>
    <w:rsid w:val="001C53AD"/>
    <w:rsid w:val="001D5695"/>
    <w:rsid w:val="001E41E0"/>
    <w:rsid w:val="001F39DA"/>
    <w:rsid w:val="002151C9"/>
    <w:rsid w:val="00281AE9"/>
    <w:rsid w:val="002D12CE"/>
    <w:rsid w:val="00304643"/>
    <w:rsid w:val="003135B0"/>
    <w:rsid w:val="00381D05"/>
    <w:rsid w:val="003F220B"/>
    <w:rsid w:val="003F3DE8"/>
    <w:rsid w:val="004D64E0"/>
    <w:rsid w:val="005A04D1"/>
    <w:rsid w:val="005D4292"/>
    <w:rsid w:val="00655794"/>
    <w:rsid w:val="00660418"/>
    <w:rsid w:val="006F36E7"/>
    <w:rsid w:val="006F52D3"/>
    <w:rsid w:val="007056FE"/>
    <w:rsid w:val="00714157"/>
    <w:rsid w:val="007164BA"/>
    <w:rsid w:val="0080169C"/>
    <w:rsid w:val="008D3952"/>
    <w:rsid w:val="00951E3D"/>
    <w:rsid w:val="009A6E7A"/>
    <w:rsid w:val="009B06E5"/>
    <w:rsid w:val="009C7019"/>
    <w:rsid w:val="00A05D94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DB5E32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  <w:style w:type="paragraph" w:styleId="BalloonText">
    <w:name w:val="Balloon Text"/>
    <w:basedOn w:val="Normal"/>
    <w:link w:val="BalloonTextChar"/>
    <w:uiPriority w:val="99"/>
    <w:semiHidden/>
    <w:unhideWhenUsed/>
    <w:rsid w:val="008D3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2010-01-25T22:08:00Z</dcterms:created>
  <dcterms:modified xsi:type="dcterms:W3CDTF">2010-01-25T22:33:00Z</dcterms:modified>
</cp:coreProperties>
</file>