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8C" w:rsidRPr="00F13B8C" w:rsidRDefault="00F13B8C" w:rsidP="00F13B8C">
      <w:pPr>
        <w:pStyle w:val="Poemtitle"/>
        <w:rPr>
          <w:lang w:val="en-US"/>
        </w:rPr>
      </w:pPr>
      <w:r w:rsidRPr="00F13B8C">
        <w:rPr>
          <w:lang w:val="en-US"/>
        </w:rPr>
        <w:t>Natural Rhythm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full of night, this pregnant hour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winds slowly, through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a river of stars, of galaxies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(why is the night female?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a blackened willow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over my head,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soft tendrils but lonely)</w:t>
      </w:r>
    </w:p>
    <w:p w:rsidR="00F13B8C" w:rsidRPr="00F13B8C" w:rsidRDefault="00F13B8C" w:rsidP="00F13B8C">
      <w:pPr>
        <w:pStyle w:val="Poem"/>
        <w:rPr>
          <w:lang w:val="en-US"/>
        </w:rPr>
      </w:pP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i hear the lights going by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a shadow darting across a darkened ceiling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i am so much here and not elsewhere</w:t>
      </w:r>
    </w:p>
    <w:p w:rsidR="00F13B8C" w:rsidRPr="00F13B8C" w:rsidRDefault="00F13B8C" w:rsidP="00F13B8C">
      <w:pPr>
        <w:pStyle w:val="Poem"/>
        <w:rPr>
          <w:lang w:val="en-US"/>
        </w:rPr>
      </w:pP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soon to sleep, perchance to dream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of waking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inside</w:t>
      </w:r>
    </w:p>
    <w:p w:rsidR="00F13B8C" w:rsidRPr="00F13B8C" w:rsidRDefault="00F13B8C" w:rsidP="00F13B8C">
      <w:pPr>
        <w:pStyle w:val="Poem"/>
        <w:rPr>
          <w:lang w:val="en-US"/>
        </w:rPr>
      </w:pPr>
      <w:r w:rsidRPr="00F13B8C">
        <w:rPr>
          <w:lang w:val="en-US"/>
        </w:rPr>
        <w:t>my love</w:t>
      </w:r>
    </w:p>
    <w:p w:rsidR="00B755F5" w:rsidRDefault="00B755F5" w:rsidP="00F13B8C">
      <w:pPr>
        <w:pStyle w:val="Poem"/>
      </w:pPr>
    </w:p>
    <w:sectPr w:rsidR="00B755F5" w:rsidSect="00AA0C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13B8C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13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>Hewlett-Packard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2009-01-28T21:32:00Z</dcterms:created>
  <dcterms:modified xsi:type="dcterms:W3CDTF">2009-01-28T21:34:00Z</dcterms:modified>
</cp:coreProperties>
</file>