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EE4" w:rsidRDefault="009A7EE4">
      <w:r>
        <w:t>born alone and incomplete</w:t>
      </w:r>
    </w:p>
    <w:p w:rsidR="009A7EE4" w:rsidRDefault="009A7EE4">
      <w:r>
        <w:t>a child rises to its feet</w:t>
      </w:r>
    </w:p>
    <w:p w:rsidR="009A7EE4" w:rsidRDefault="009A7EE4">
      <w:r>
        <w:t>looks around to see and know</w:t>
      </w:r>
    </w:p>
    <w:p w:rsidR="009A7EE4" w:rsidRDefault="009A7EE4">
      <w:r>
        <w:t>absorbs and grows</w:t>
      </w:r>
    </w:p>
    <w:p w:rsidR="009A7EE4" w:rsidRDefault="009A7EE4">
      <w:r>
        <w:t>receives its blows</w:t>
      </w:r>
    </w:p>
    <w:p w:rsidR="009A7EE4" w:rsidRDefault="009A7EE4">
      <w:r>
        <w:t>takes its chances like a rose</w:t>
      </w:r>
    </w:p>
    <w:p w:rsidR="009A7EE4" w:rsidRDefault="009A7EE4">
      <w:r>
        <w:t>growing in a crack in stone</w:t>
      </w:r>
    </w:p>
    <w:p w:rsidR="009A7EE4" w:rsidRDefault="009A7EE4">
      <w:r>
        <w:t>its thorns protect from the unknown</w:t>
      </w:r>
    </w:p>
    <w:p w:rsidR="009A7EE4" w:rsidRDefault="009A7EE4">
      <w:r>
        <w:t>that marks the world beyond the womb</w:t>
      </w:r>
    </w:p>
    <w:p w:rsidR="009A7EE4" w:rsidRDefault="009A7EE4">
      <w:r>
        <w:t>the child stands the flowers bloom</w:t>
      </w:r>
    </w:p>
    <w:p w:rsidR="009A7EE4" w:rsidRDefault="009A7EE4">
      <w:r>
        <w:t>but soon the garden’s overrun</w:t>
      </w:r>
    </w:p>
    <w:p w:rsidR="009A7EE4" w:rsidRDefault="009A7EE4">
      <w:r>
        <w:t>by competition for the sun</w:t>
      </w:r>
    </w:p>
    <w:p w:rsidR="009A7EE4" w:rsidRDefault="009A7EE4">
      <w:r>
        <w:t>the child’s man must leave and wander</w:t>
      </w:r>
    </w:p>
    <w:p w:rsidR="009A7EE4" w:rsidRDefault="009A7EE4">
      <w:r>
        <w:t>his inner child’s loss to ponder</w:t>
      </w:r>
    </w:p>
    <w:p w:rsidR="009A7EE4" w:rsidRDefault="009A7EE4">
      <w:r>
        <w:t>while at the bottom of the well’s</w:t>
      </w:r>
    </w:p>
    <w:p w:rsidR="009A7EE4" w:rsidRDefault="009A7EE4">
      <w:r>
        <w:t>another tale of loss to tell</w:t>
      </w:r>
    </w:p>
    <w:p w:rsidR="009A7EE4" w:rsidRDefault="009A7EE4">
      <w:r>
        <w:t>he leaves the garden, walks the wood</w:t>
      </w:r>
    </w:p>
    <w:p w:rsidR="009A7EE4" w:rsidRDefault="009A7EE4">
      <w:r>
        <w:t>forgets the white and black, the good</w:t>
      </w:r>
    </w:p>
    <w:p w:rsidR="009A7EE4" w:rsidRDefault="009A7EE4">
      <w:r>
        <w:t>and bad and worse will find him soon</w:t>
      </w:r>
    </w:p>
    <w:p w:rsidR="009A7EE4" w:rsidRDefault="009A7EE4">
      <w:r>
        <w:t>howling at the ancient sky</w:t>
      </w:r>
    </w:p>
    <w:p w:rsidR="009A7EE4" w:rsidRDefault="009A7EE4">
      <w:r>
        <w:t>and dancing to another tune</w:t>
      </w:r>
    </w:p>
    <w:p w:rsidR="009A7EE4" w:rsidRDefault="009A7EE4">
      <w:r>
        <w:t>alone, a loon, a man, a moon</w:t>
      </w:r>
    </w:p>
    <w:p w:rsidR="009A7EE4" w:rsidRDefault="009A7EE4">
      <w:r>
        <w:t>the golden light, the magic rune</w:t>
      </w:r>
    </w:p>
    <w:p w:rsidR="009A7EE4" w:rsidRDefault="009A7EE4">
      <w:r>
        <w:t>when next he visits in the garden</w:t>
      </w:r>
    </w:p>
    <w:p w:rsidR="009A7EE4" w:rsidRDefault="009A7EE4">
      <w:r>
        <w:t>feels his mother’s presence, pardons</w:t>
      </w:r>
    </w:p>
    <w:p w:rsidR="009A7EE4" w:rsidRDefault="009A7EE4">
      <w:r>
        <w:t>all of his own sins for her</w:t>
      </w:r>
    </w:p>
    <w:p w:rsidR="009A7EE4" w:rsidRDefault="009A7EE4">
      <w:pPr>
        <w:pStyle w:val="Header"/>
        <w:tabs>
          <w:tab w:val="clear" w:pos="4320"/>
          <w:tab w:val="clear" w:pos="8640"/>
        </w:tabs>
      </w:pPr>
      <w:r>
        <w:t>let roses rise and red blood stir</w:t>
      </w:r>
    </w:p>
    <w:p w:rsidR="009A7EE4" w:rsidRDefault="009A7EE4">
      <w:r>
        <w:t>so let my thorny surface harden</w:t>
      </w:r>
    </w:p>
    <w:p w:rsidR="009A7EE4" w:rsidRDefault="009A7EE4">
      <w:r>
        <w:t>my inner self to cure</w:t>
      </w:r>
    </w:p>
    <w:sectPr w:rsidR="009A7EE4" w:rsidSect="009A7EE4">
      <w:headerReference w:type="default" r:id="rId6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7EE4" w:rsidRDefault="009A7EE4">
      <w:r>
        <w:separator/>
      </w:r>
    </w:p>
  </w:endnote>
  <w:endnote w:type="continuationSeparator" w:id="1">
    <w:p w:rsidR="009A7EE4" w:rsidRDefault="009A7E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7EE4" w:rsidRDefault="009A7EE4">
      <w:r>
        <w:separator/>
      </w:r>
    </w:p>
  </w:footnote>
  <w:footnote w:type="continuationSeparator" w:id="1">
    <w:p w:rsidR="009A7EE4" w:rsidRDefault="009A7EE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7EE4" w:rsidRDefault="009A7EE4">
    <w:pPr>
      <w:pStyle w:val="Header"/>
      <w:tabs>
        <w:tab w:val="left" w:pos="3630"/>
      </w:tabs>
      <w:rPr>
        <w:b/>
        <w:bCs/>
        <w:u w:val="single"/>
      </w:rPr>
    </w:pPr>
    <w:r>
      <w:rPr>
        <w:b/>
        <w:bCs/>
        <w:u w:val="single"/>
      </w:rPr>
      <w:t>Rose Garden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A7EE4"/>
    <w:rsid w:val="009A7E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7EE4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7EE4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</TotalTime>
  <Pages>1</Pages>
  <Words>128</Words>
  <Characters>734</Characters>
  <Application>Microsoft Office Outlook</Application>
  <DocSecurity>0</DocSecurity>
  <Lines>0</Lines>
  <Paragraphs>0</Paragraphs>
  <ScaleCrop>false</ScaleCrop>
  <Company>Richards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born alone and incomplete</dc:title>
  <dc:subject/>
  <dc:creator>Adam</dc:creator>
  <cp:keywords/>
  <dc:description/>
  <cp:lastModifiedBy>Adam Richards</cp:lastModifiedBy>
  <cp:revision>3</cp:revision>
  <dcterms:created xsi:type="dcterms:W3CDTF">2006-06-30T20:22:00Z</dcterms:created>
  <dcterms:modified xsi:type="dcterms:W3CDTF">2006-12-22T19:05:00Z</dcterms:modified>
</cp:coreProperties>
</file>