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2EEE" w14:textId="77777777" w:rsidR="00E81704" w:rsidRPr="006360B9" w:rsidRDefault="00E81704" w:rsidP="006360B9">
      <w:pPr>
        <w:jc w:val="center"/>
        <w:rPr>
          <w:b/>
          <w:bCs/>
          <w:sz w:val="32"/>
          <w:szCs w:val="32"/>
          <w:lang w:val="en-GB"/>
        </w:rPr>
      </w:pPr>
      <w:r w:rsidRPr="006360B9">
        <w:rPr>
          <w:b/>
          <w:bCs/>
          <w:sz w:val="32"/>
          <w:szCs w:val="32"/>
          <w:lang w:val="en-GB"/>
        </w:rPr>
        <w:t>Andalusian Heritage</w:t>
      </w:r>
    </w:p>
    <w:p w14:paraId="1890D6FA" w14:textId="77777777" w:rsidR="00B41F8B" w:rsidRPr="00E81704" w:rsidRDefault="00B41F8B" w:rsidP="00B41F8B">
      <w:pPr>
        <w:rPr>
          <w:b/>
          <w:bCs/>
          <w:lang w:val="en-GB"/>
        </w:rPr>
      </w:pPr>
      <w:r w:rsidRPr="00E81704">
        <w:rPr>
          <w:b/>
          <w:bCs/>
          <w:lang w:val="en-GB"/>
        </w:rPr>
        <w:t>Tour Overview</w:t>
      </w:r>
    </w:p>
    <w:p w14:paraId="0794060C" w14:textId="77777777" w:rsidR="00B41F8B" w:rsidRPr="00E81704" w:rsidRDefault="00B41F8B" w:rsidP="00B41F8B">
      <w:pPr>
        <w:rPr>
          <w:lang w:val="en-GB"/>
        </w:rPr>
      </w:pPr>
      <w:r w:rsidRPr="00E81704">
        <w:rPr>
          <w:lang w:val="en-GB"/>
        </w:rPr>
        <w:t>Following the fall of Granada in 1492, many Andalusian Muslims and Jews settled in northern Morocco, bringing with them a rich cultural legacy that shaped the architecture, music, crafts, cuisine, and urban design of several Moroccan cities.</w:t>
      </w:r>
    </w:p>
    <w:p w14:paraId="54B8A9F0" w14:textId="77777777" w:rsidR="00B41F8B" w:rsidRPr="00E81704" w:rsidRDefault="00B41F8B" w:rsidP="00B41F8B">
      <w:pPr>
        <w:rPr>
          <w:lang w:val="en-GB"/>
        </w:rPr>
      </w:pPr>
      <w:r w:rsidRPr="00E81704">
        <w:rPr>
          <w:lang w:val="en-GB"/>
        </w:rPr>
        <w:t>This 8-day journey invites you to discover Morocco’s remarkable Andalusian heritage through its imperial cities, blue-painted mountain towns, historic medinas, and UNESCO World Heritage Sites. Travel through Tangier, Tetouan, Chefchaouen, Meknes, Fes, Rabat, and Asilah while exploring cities influenced by Andalusian art and traditions.</w:t>
      </w:r>
    </w:p>
    <w:p w14:paraId="4B5C4323" w14:textId="77777777" w:rsidR="00B41F8B" w:rsidRDefault="00B41F8B" w:rsidP="00B41F8B">
      <w:pPr>
        <w:rPr>
          <w:lang w:val="en-GB"/>
        </w:rPr>
      </w:pPr>
      <w:r w:rsidRPr="00E81704">
        <w:rPr>
          <w:lang w:val="en-GB"/>
        </w:rPr>
        <w:t>The tour highlights the beauty of Andalusian architecture, peaceful gardens, fortified medinas, Roman ruins, and vibrant cultural traditions that continue to define northern Morocco today.</w:t>
      </w:r>
    </w:p>
    <w:p w14:paraId="26F140C5" w14:textId="77777777" w:rsidR="00B41F8B" w:rsidRPr="00E81704" w:rsidRDefault="00B41F8B" w:rsidP="00B41F8B">
      <w:pPr>
        <w:rPr>
          <w:lang w:val="en-GB"/>
        </w:rPr>
      </w:pPr>
      <w:r w:rsidRPr="00E81704">
        <w:rPr>
          <w:lang w:val="en-GB"/>
        </w:rPr>
        <w:t>This itinerary offers a perfect blend of history, culture, architecture, and authentic Moroccan experiences inspired by centuries of Andalusian influence.</w:t>
      </w:r>
    </w:p>
    <w:p w14:paraId="1FE95B45" w14:textId="31485408" w:rsidR="00E81704" w:rsidRPr="00E81704" w:rsidRDefault="00E81704" w:rsidP="00E81704">
      <w:pPr>
        <w:rPr>
          <w:b/>
          <w:bCs/>
          <w:lang w:val="en-GB"/>
        </w:rPr>
      </w:pPr>
    </w:p>
    <w:p w14:paraId="565F34D1" w14:textId="77777777" w:rsidR="00E81704" w:rsidRPr="00E81704" w:rsidRDefault="00E81704" w:rsidP="00E81704">
      <w:pPr>
        <w:rPr>
          <w:b/>
          <w:bCs/>
          <w:lang w:val="en-GB"/>
        </w:rPr>
      </w:pPr>
      <w:r w:rsidRPr="00E81704">
        <w:rPr>
          <w:b/>
          <w:bCs/>
          <w:lang w:val="en-GB"/>
        </w:rPr>
        <w:t>Day 1: Tangier – Tetouan</w:t>
      </w:r>
    </w:p>
    <w:p w14:paraId="1D7A0C19" w14:textId="77777777" w:rsidR="00E81704" w:rsidRPr="00E81704" w:rsidRDefault="00E81704" w:rsidP="00E81704">
      <w:pPr>
        <w:rPr>
          <w:b/>
          <w:bCs/>
          <w:lang w:val="en-GB"/>
        </w:rPr>
      </w:pPr>
      <w:r w:rsidRPr="00E81704">
        <w:rPr>
          <w:b/>
          <w:bCs/>
          <w:lang w:val="en-GB"/>
        </w:rPr>
        <w:t>Day 2: Tetouan – Chefchaouen</w:t>
      </w:r>
    </w:p>
    <w:p w14:paraId="6E2ECA36" w14:textId="77777777" w:rsidR="00E81704" w:rsidRPr="00E81704" w:rsidRDefault="00E81704" w:rsidP="00E81704">
      <w:pPr>
        <w:rPr>
          <w:b/>
          <w:bCs/>
          <w:lang w:val="en-GB"/>
        </w:rPr>
      </w:pPr>
      <w:r w:rsidRPr="00E81704">
        <w:rPr>
          <w:b/>
          <w:bCs/>
          <w:lang w:val="en-GB"/>
        </w:rPr>
        <w:t>Day 3: Chefchaouen – Volubilis – Meknes</w:t>
      </w:r>
    </w:p>
    <w:p w14:paraId="14105D20" w14:textId="77777777" w:rsidR="00E81704" w:rsidRPr="00E81704" w:rsidRDefault="00E81704" w:rsidP="00E81704">
      <w:pPr>
        <w:rPr>
          <w:b/>
          <w:bCs/>
          <w:lang w:val="en-GB"/>
        </w:rPr>
      </w:pPr>
      <w:r w:rsidRPr="00E81704">
        <w:rPr>
          <w:b/>
          <w:bCs/>
          <w:lang w:val="en-GB"/>
        </w:rPr>
        <w:t>Day 4: Meknes – Fes</w:t>
      </w:r>
    </w:p>
    <w:p w14:paraId="52D1507E" w14:textId="77777777" w:rsidR="00E81704" w:rsidRPr="00E81704" w:rsidRDefault="00E81704" w:rsidP="00E81704">
      <w:pPr>
        <w:rPr>
          <w:b/>
          <w:bCs/>
          <w:lang w:val="en-GB"/>
        </w:rPr>
      </w:pPr>
      <w:r w:rsidRPr="00E81704">
        <w:rPr>
          <w:b/>
          <w:bCs/>
          <w:lang w:val="en-GB"/>
        </w:rPr>
        <w:t>Day 5: Fes City Tour</w:t>
      </w:r>
    </w:p>
    <w:p w14:paraId="4309D0A2" w14:textId="77777777" w:rsidR="00E81704" w:rsidRPr="00E81704" w:rsidRDefault="00E81704" w:rsidP="00E81704">
      <w:pPr>
        <w:rPr>
          <w:b/>
          <w:bCs/>
          <w:lang w:val="en-GB"/>
        </w:rPr>
      </w:pPr>
      <w:r w:rsidRPr="00E81704">
        <w:rPr>
          <w:b/>
          <w:bCs/>
          <w:lang w:val="en-GB"/>
        </w:rPr>
        <w:t>Day 6: Fes – Rabat</w:t>
      </w:r>
    </w:p>
    <w:p w14:paraId="6A95AF0A" w14:textId="77777777" w:rsidR="00E81704" w:rsidRPr="00E81704" w:rsidRDefault="00E81704" w:rsidP="00E81704">
      <w:pPr>
        <w:rPr>
          <w:b/>
          <w:bCs/>
          <w:lang w:val="en-GB"/>
        </w:rPr>
      </w:pPr>
      <w:r w:rsidRPr="00E81704">
        <w:rPr>
          <w:b/>
          <w:bCs/>
          <w:lang w:val="en-GB"/>
        </w:rPr>
        <w:t>Day 7: Rabat – Asilah – Tangier</w:t>
      </w:r>
    </w:p>
    <w:p w14:paraId="0B690AD2" w14:textId="77777777" w:rsidR="00E81704" w:rsidRPr="00E81704" w:rsidRDefault="00E81704" w:rsidP="00E81704">
      <w:pPr>
        <w:rPr>
          <w:b/>
          <w:bCs/>
          <w:lang w:val="en-GB"/>
        </w:rPr>
      </w:pPr>
      <w:r w:rsidRPr="00E81704">
        <w:rPr>
          <w:b/>
          <w:bCs/>
          <w:lang w:val="en-GB"/>
        </w:rPr>
        <w:t>Day 8: Departure</w:t>
      </w:r>
    </w:p>
    <w:p w14:paraId="57D0DB40" w14:textId="4B0AFA1D" w:rsidR="00E81704" w:rsidRPr="00B41F8B" w:rsidRDefault="00E81704" w:rsidP="00E81704">
      <w:pPr>
        <w:rPr>
          <w:lang w:val="en-GB"/>
        </w:rPr>
      </w:pPr>
    </w:p>
    <w:p w14:paraId="231DD1C1" w14:textId="77777777" w:rsidR="00E81704" w:rsidRPr="00E81704" w:rsidRDefault="00E81704" w:rsidP="00E81704">
      <w:pPr>
        <w:rPr>
          <w:b/>
          <w:bCs/>
          <w:lang w:val="en-GB"/>
        </w:rPr>
      </w:pPr>
      <w:r w:rsidRPr="00E81704">
        <w:rPr>
          <w:b/>
          <w:bCs/>
          <w:lang w:val="en-GB"/>
        </w:rPr>
        <w:t>Day 1: Tangier – Tetouan</w:t>
      </w:r>
    </w:p>
    <w:p w14:paraId="4A0498E1" w14:textId="77777777" w:rsidR="00E81704" w:rsidRPr="00E81704" w:rsidRDefault="00E81704" w:rsidP="00E81704">
      <w:pPr>
        <w:rPr>
          <w:lang w:val="en-GB"/>
        </w:rPr>
      </w:pPr>
      <w:r w:rsidRPr="00E81704">
        <w:rPr>
          <w:lang w:val="en-GB"/>
        </w:rPr>
        <w:t>Upon arrival in Tangier, begin a leisurely city tour including Cape Spartel, where the Atlantic Ocean meets the Mediterranean Sea, offering beautiful views toward the Spanish coastline. Continue to the famous Hercules Caves.</w:t>
      </w:r>
    </w:p>
    <w:p w14:paraId="2D69B952" w14:textId="77777777" w:rsidR="00E81704" w:rsidRPr="00E81704" w:rsidRDefault="00E81704" w:rsidP="00E81704">
      <w:pPr>
        <w:rPr>
          <w:lang w:val="en-GB"/>
        </w:rPr>
      </w:pPr>
      <w:r w:rsidRPr="00E81704">
        <w:rPr>
          <w:lang w:val="en-GB"/>
        </w:rPr>
        <w:t>Explore the medina of Tangier, including the Kasbah Museum, originally built during the reign of Sultan Moulay Ismail. The museum houses collections of Roman mosaics, woodwork, jewelry, and traditional Moroccan artifacts.</w:t>
      </w:r>
    </w:p>
    <w:p w14:paraId="4BF74080" w14:textId="77777777" w:rsidR="00E81704" w:rsidRPr="00E81704" w:rsidRDefault="00E81704" w:rsidP="00E81704">
      <w:pPr>
        <w:rPr>
          <w:lang w:val="en-GB"/>
        </w:rPr>
      </w:pPr>
      <w:r w:rsidRPr="00E81704">
        <w:rPr>
          <w:lang w:val="en-GB"/>
        </w:rPr>
        <w:t>After lunch, drive through part of the Rif Mountains toward Tetouan, passing forests of pine and cork trees.</w:t>
      </w:r>
    </w:p>
    <w:p w14:paraId="677253CD" w14:textId="77777777" w:rsidR="00E81704" w:rsidRPr="00E81704" w:rsidRDefault="00E81704" w:rsidP="00E81704">
      <w:pPr>
        <w:rPr>
          <w:lang w:val="en-GB"/>
        </w:rPr>
      </w:pPr>
      <w:r w:rsidRPr="00E81704">
        <w:rPr>
          <w:lang w:val="en-GB"/>
        </w:rPr>
        <w:t>Dinner and overnight in Tetouan.</w:t>
      </w:r>
    </w:p>
    <w:p w14:paraId="2805CF7E" w14:textId="0A108763" w:rsidR="00E81704" w:rsidRPr="00B41F8B" w:rsidRDefault="00E81704" w:rsidP="00E81704">
      <w:pPr>
        <w:rPr>
          <w:lang w:val="en-GB"/>
        </w:rPr>
      </w:pPr>
    </w:p>
    <w:p w14:paraId="01F5DD75" w14:textId="77777777" w:rsidR="00E81704" w:rsidRPr="00E81704" w:rsidRDefault="00E81704" w:rsidP="00E81704">
      <w:pPr>
        <w:rPr>
          <w:b/>
          <w:bCs/>
          <w:lang w:val="en-GB"/>
        </w:rPr>
      </w:pPr>
      <w:r w:rsidRPr="00E81704">
        <w:rPr>
          <w:b/>
          <w:bCs/>
          <w:lang w:val="en-GB"/>
        </w:rPr>
        <w:t>Day 2: Tetouan – Chefchaouen</w:t>
      </w:r>
    </w:p>
    <w:p w14:paraId="503D8C52" w14:textId="77777777" w:rsidR="00E81704" w:rsidRPr="00E81704" w:rsidRDefault="00E81704" w:rsidP="00E81704">
      <w:pPr>
        <w:rPr>
          <w:lang w:val="en-GB"/>
        </w:rPr>
      </w:pPr>
      <w:r w:rsidRPr="00E81704">
        <w:rPr>
          <w:lang w:val="en-GB"/>
        </w:rPr>
        <w:lastRenderedPageBreak/>
        <w:t>After breakfast, enjoy a guided tour of Tetouan, rebuilt by Muslims and Jews fleeing Spain during the 15th century. The city’s strong Andalusian influence can still be seen in its architecture, music, cuisine, and traditional crafts.</w:t>
      </w:r>
    </w:p>
    <w:p w14:paraId="643D162F" w14:textId="77777777" w:rsidR="00E81704" w:rsidRPr="00E81704" w:rsidRDefault="00E81704" w:rsidP="00E81704">
      <w:pPr>
        <w:rPr>
          <w:lang w:val="en-GB"/>
        </w:rPr>
      </w:pPr>
      <w:r w:rsidRPr="00E81704">
        <w:rPr>
          <w:lang w:val="en-GB"/>
        </w:rPr>
        <w:t>Visit the Archaeological Museum, home to impressive Roman mosaics, followed by an exterior visit of the Royal Palace. Continue through Tetouan’s UNESCO-listed medina with its whitewashed Andalusian-style houses and lively souks.</w:t>
      </w:r>
    </w:p>
    <w:p w14:paraId="1688E53D" w14:textId="77777777" w:rsidR="00E81704" w:rsidRPr="00E81704" w:rsidRDefault="00E81704" w:rsidP="00E81704">
      <w:pPr>
        <w:rPr>
          <w:lang w:val="en-GB"/>
        </w:rPr>
      </w:pPr>
      <w:r w:rsidRPr="00E81704">
        <w:rPr>
          <w:lang w:val="en-GB"/>
        </w:rPr>
        <w:t>After lunch, depart for Chefchaouen.</w:t>
      </w:r>
    </w:p>
    <w:p w14:paraId="1CCF18AC" w14:textId="77777777" w:rsidR="00E81704" w:rsidRPr="00E81704" w:rsidRDefault="00E81704" w:rsidP="00E81704">
      <w:pPr>
        <w:rPr>
          <w:lang w:val="en-GB"/>
        </w:rPr>
      </w:pPr>
      <w:r w:rsidRPr="00E81704">
        <w:rPr>
          <w:lang w:val="en-GB"/>
        </w:rPr>
        <w:t>Dinner and overnight in Chefchaouen.</w:t>
      </w:r>
    </w:p>
    <w:p w14:paraId="4FF24B36" w14:textId="37269557" w:rsidR="00E81704" w:rsidRPr="00B41F8B" w:rsidRDefault="00E81704" w:rsidP="00E81704">
      <w:pPr>
        <w:rPr>
          <w:lang w:val="en-GB"/>
        </w:rPr>
      </w:pPr>
    </w:p>
    <w:p w14:paraId="1D3C3075" w14:textId="77777777" w:rsidR="00E81704" w:rsidRPr="00E81704" w:rsidRDefault="00E81704" w:rsidP="00E81704">
      <w:pPr>
        <w:rPr>
          <w:b/>
          <w:bCs/>
          <w:lang w:val="en-GB"/>
        </w:rPr>
      </w:pPr>
      <w:r w:rsidRPr="00E81704">
        <w:rPr>
          <w:b/>
          <w:bCs/>
          <w:lang w:val="en-GB"/>
        </w:rPr>
        <w:t>Day 3: Chefchaouen – Volubilis – Meknes</w:t>
      </w:r>
    </w:p>
    <w:p w14:paraId="291BCA2D" w14:textId="77777777" w:rsidR="00E81704" w:rsidRPr="00E81704" w:rsidRDefault="00E81704" w:rsidP="00E81704">
      <w:pPr>
        <w:rPr>
          <w:lang w:val="en-GB"/>
        </w:rPr>
      </w:pPr>
      <w:r w:rsidRPr="00E81704">
        <w:rPr>
          <w:lang w:val="en-GB"/>
        </w:rPr>
        <w:t>After breakfast, discover Chefchaouen, the charming blue city nestled in the Rif Mountains. Founded by Andalusian refugees, the town is known for its blue-painted streets, whitewashed houses, balconies, and peaceful atmosphere.</w:t>
      </w:r>
    </w:p>
    <w:p w14:paraId="2A27F9BD" w14:textId="77777777" w:rsidR="00E81704" w:rsidRPr="00E81704" w:rsidRDefault="00E81704" w:rsidP="00E81704">
      <w:pPr>
        <w:rPr>
          <w:lang w:val="en-GB"/>
        </w:rPr>
      </w:pPr>
      <w:r w:rsidRPr="00E81704">
        <w:rPr>
          <w:lang w:val="en-GB"/>
        </w:rPr>
        <w:t>Continue to Volubilis, Morocco’s best-preserved Roman archaeological site and a UNESCO World Heritage Site. Explore its impressive mosaics, temples, triumphal arches, and ancient ruins that once formed an important Roman settlement.</w:t>
      </w:r>
    </w:p>
    <w:p w14:paraId="5AA495E2" w14:textId="77777777" w:rsidR="00E81704" w:rsidRPr="00E81704" w:rsidRDefault="00E81704" w:rsidP="00E81704">
      <w:pPr>
        <w:rPr>
          <w:lang w:val="en-GB"/>
        </w:rPr>
      </w:pPr>
      <w:r w:rsidRPr="00E81704">
        <w:rPr>
          <w:lang w:val="en-GB"/>
        </w:rPr>
        <w:t>Lunch will be served en route.</w:t>
      </w:r>
    </w:p>
    <w:p w14:paraId="7716F137" w14:textId="77777777" w:rsidR="00E81704" w:rsidRPr="00E81704" w:rsidRDefault="00E81704" w:rsidP="00E81704">
      <w:pPr>
        <w:rPr>
          <w:lang w:val="en-GB"/>
        </w:rPr>
      </w:pPr>
      <w:r w:rsidRPr="00E81704">
        <w:rPr>
          <w:lang w:val="en-GB"/>
        </w:rPr>
        <w:t>Continue to Meknes.</w:t>
      </w:r>
    </w:p>
    <w:p w14:paraId="4630BD52" w14:textId="77777777" w:rsidR="00E81704" w:rsidRPr="00E81704" w:rsidRDefault="00E81704" w:rsidP="00E81704">
      <w:pPr>
        <w:rPr>
          <w:lang w:val="en-GB"/>
        </w:rPr>
      </w:pPr>
      <w:r w:rsidRPr="00E81704">
        <w:rPr>
          <w:lang w:val="en-GB"/>
        </w:rPr>
        <w:t>Dinner and overnight in Meknes.</w:t>
      </w:r>
    </w:p>
    <w:p w14:paraId="56DBD3D2" w14:textId="5E3C032B" w:rsidR="00E81704" w:rsidRPr="00B41F8B" w:rsidRDefault="00E81704" w:rsidP="00E81704">
      <w:pPr>
        <w:rPr>
          <w:lang w:val="en-GB"/>
        </w:rPr>
      </w:pPr>
    </w:p>
    <w:p w14:paraId="4A5A01BF" w14:textId="77777777" w:rsidR="00E81704" w:rsidRPr="00E81704" w:rsidRDefault="00E81704" w:rsidP="00E81704">
      <w:pPr>
        <w:rPr>
          <w:b/>
          <w:bCs/>
          <w:lang w:val="en-GB"/>
        </w:rPr>
      </w:pPr>
      <w:r w:rsidRPr="00E81704">
        <w:rPr>
          <w:b/>
          <w:bCs/>
          <w:lang w:val="en-GB"/>
        </w:rPr>
        <w:t>Day 4: Meknes – Fes</w:t>
      </w:r>
    </w:p>
    <w:p w14:paraId="7A01C9C9" w14:textId="77777777" w:rsidR="00E81704" w:rsidRPr="00E81704" w:rsidRDefault="00E81704" w:rsidP="00E81704">
      <w:pPr>
        <w:rPr>
          <w:lang w:val="en-GB"/>
        </w:rPr>
      </w:pPr>
      <w:r w:rsidRPr="00E81704">
        <w:rPr>
          <w:lang w:val="en-GB"/>
        </w:rPr>
        <w:t>After breakfast, enjoy a guided tour of Meknes, one of Morocco’s four Imperial Cities and a UNESCO World Heritage Site.</w:t>
      </w:r>
    </w:p>
    <w:p w14:paraId="31A71636" w14:textId="77777777" w:rsidR="00E81704" w:rsidRPr="00E81704" w:rsidRDefault="00E81704" w:rsidP="00E81704">
      <w:pPr>
        <w:rPr>
          <w:lang w:val="en-GB"/>
        </w:rPr>
      </w:pPr>
      <w:r w:rsidRPr="00E81704">
        <w:rPr>
          <w:lang w:val="en-GB"/>
        </w:rPr>
        <w:t>The tour includes Bab Mansour Gate, the Royal Stables, Dar Jamai Museum, and El Hedim Square. After lunch, continue to Fes and visit the Bou Inania Medersa and its surrounding historic district.</w:t>
      </w:r>
    </w:p>
    <w:p w14:paraId="720BE88F" w14:textId="77777777" w:rsidR="00E81704" w:rsidRPr="00E81704" w:rsidRDefault="00E81704" w:rsidP="00E81704">
      <w:pPr>
        <w:rPr>
          <w:lang w:val="en-GB"/>
        </w:rPr>
      </w:pPr>
      <w:r w:rsidRPr="00E81704">
        <w:rPr>
          <w:lang w:val="en-GB"/>
        </w:rPr>
        <w:t>Dinner and overnight in Fes.</w:t>
      </w:r>
    </w:p>
    <w:p w14:paraId="4DE5B913" w14:textId="5AB70E61" w:rsidR="00E81704" w:rsidRPr="00B41F8B" w:rsidRDefault="00E81704" w:rsidP="00E81704">
      <w:pPr>
        <w:rPr>
          <w:lang w:val="en-GB"/>
        </w:rPr>
      </w:pPr>
    </w:p>
    <w:p w14:paraId="00F9E2F3" w14:textId="77777777" w:rsidR="00E81704" w:rsidRPr="00E81704" w:rsidRDefault="00E81704" w:rsidP="00E81704">
      <w:pPr>
        <w:rPr>
          <w:b/>
          <w:bCs/>
          <w:lang w:val="en-GB"/>
        </w:rPr>
      </w:pPr>
      <w:r w:rsidRPr="00E81704">
        <w:rPr>
          <w:b/>
          <w:bCs/>
          <w:lang w:val="en-GB"/>
        </w:rPr>
        <w:t>Day 5: Fes City Tour</w:t>
      </w:r>
    </w:p>
    <w:p w14:paraId="0D843DFA" w14:textId="77777777" w:rsidR="00E81704" w:rsidRPr="00E81704" w:rsidRDefault="00E81704" w:rsidP="00E81704">
      <w:pPr>
        <w:rPr>
          <w:lang w:val="en-GB"/>
        </w:rPr>
      </w:pPr>
      <w:r w:rsidRPr="00E81704">
        <w:rPr>
          <w:lang w:val="en-GB"/>
        </w:rPr>
        <w:t>After breakfast, begin a full-day guided tour of Fes, the spiritual and intellectual capital of Morocco and the country’s oldest Imperial City.</w:t>
      </w:r>
    </w:p>
    <w:p w14:paraId="254A4E0E" w14:textId="77777777" w:rsidR="00E81704" w:rsidRPr="00E81704" w:rsidRDefault="00E81704" w:rsidP="00E81704">
      <w:pPr>
        <w:rPr>
          <w:lang w:val="en-GB"/>
        </w:rPr>
      </w:pPr>
      <w:r w:rsidRPr="00E81704">
        <w:rPr>
          <w:lang w:val="en-GB"/>
        </w:rPr>
        <w:t>Explore the medieval medina, including the Tanneries, Al Quaraouiyine Mosque and University, Al-Attarine Medersa, and the Nejjarine Fountain and Museum of Wooden Arts &amp; Crafts.</w:t>
      </w:r>
    </w:p>
    <w:p w14:paraId="2EA130D6" w14:textId="77777777" w:rsidR="00E81704" w:rsidRPr="00E81704" w:rsidRDefault="00E81704" w:rsidP="00E81704">
      <w:pPr>
        <w:rPr>
          <w:lang w:val="en-GB"/>
        </w:rPr>
      </w:pPr>
      <w:r w:rsidRPr="00E81704">
        <w:rPr>
          <w:lang w:val="en-GB"/>
        </w:rPr>
        <w:t>Lunch will be served in a traditional Moroccan restaurant inside the medina.</w:t>
      </w:r>
    </w:p>
    <w:p w14:paraId="78DB5758" w14:textId="77777777" w:rsidR="00E81704" w:rsidRPr="00E81704" w:rsidRDefault="00E81704" w:rsidP="00E81704">
      <w:pPr>
        <w:rPr>
          <w:lang w:val="en-GB"/>
        </w:rPr>
      </w:pPr>
      <w:r w:rsidRPr="00E81704">
        <w:rPr>
          <w:lang w:val="en-GB"/>
        </w:rPr>
        <w:t>In the afternoon, visit the Mellah (Jewish Quarter), the exterior of the Royal Palace, and the famous Bab Boujloud gate.</w:t>
      </w:r>
    </w:p>
    <w:p w14:paraId="134D1715" w14:textId="5ADD9C42" w:rsidR="00E81704" w:rsidRPr="00E81704" w:rsidRDefault="00E81704" w:rsidP="00E81704">
      <w:pPr>
        <w:rPr>
          <w:lang w:val="en-GB"/>
        </w:rPr>
      </w:pPr>
      <w:r w:rsidRPr="00E81704">
        <w:rPr>
          <w:lang w:val="en-GB"/>
        </w:rPr>
        <w:t>Dinner and overnight in Fes.</w:t>
      </w:r>
    </w:p>
    <w:p w14:paraId="0F7B29FE" w14:textId="77777777" w:rsidR="00E81704" w:rsidRPr="00E81704" w:rsidRDefault="00E81704" w:rsidP="00E81704">
      <w:pPr>
        <w:rPr>
          <w:b/>
          <w:bCs/>
          <w:lang w:val="en-GB"/>
        </w:rPr>
      </w:pPr>
      <w:r w:rsidRPr="00E81704">
        <w:rPr>
          <w:b/>
          <w:bCs/>
          <w:lang w:val="en-GB"/>
        </w:rPr>
        <w:lastRenderedPageBreak/>
        <w:t>Day 6: Fes – Rabat</w:t>
      </w:r>
    </w:p>
    <w:p w14:paraId="0306B2F2" w14:textId="77777777" w:rsidR="00E81704" w:rsidRPr="00E81704" w:rsidRDefault="00E81704" w:rsidP="00E81704">
      <w:pPr>
        <w:rPr>
          <w:lang w:val="en-GB"/>
        </w:rPr>
      </w:pPr>
      <w:r w:rsidRPr="00E81704">
        <w:rPr>
          <w:lang w:val="en-GB"/>
        </w:rPr>
        <w:t>After breakfast, depart for Rabat, Morocco’s capital city since 1912, crossing the fertile Saïss plains known for agriculture and olive groves.</w:t>
      </w:r>
    </w:p>
    <w:p w14:paraId="330B8DD6" w14:textId="77777777" w:rsidR="00E81704" w:rsidRPr="00E81704" w:rsidRDefault="00E81704" w:rsidP="00E81704">
      <w:pPr>
        <w:rPr>
          <w:lang w:val="en-GB"/>
        </w:rPr>
      </w:pPr>
      <w:r w:rsidRPr="00E81704">
        <w:rPr>
          <w:lang w:val="en-GB"/>
        </w:rPr>
        <w:t>Upon arrival, enjoy lunch before starting a city tour including the Royal Palace (exterior visit), the Mausoleum of Mohammed V, Hassan Tower, and the Chellah Necropolis.</w:t>
      </w:r>
    </w:p>
    <w:p w14:paraId="6FEF39ED" w14:textId="11007D8F" w:rsidR="00E81704" w:rsidRPr="00E81704" w:rsidRDefault="00E81704" w:rsidP="00E81704">
      <w:pPr>
        <w:rPr>
          <w:lang w:val="en-GB"/>
        </w:rPr>
      </w:pPr>
      <w:r w:rsidRPr="00E81704">
        <w:rPr>
          <w:lang w:val="en-GB"/>
        </w:rPr>
        <w:t>Dinner and overnight in Rabat.</w:t>
      </w:r>
    </w:p>
    <w:p w14:paraId="478E35EE" w14:textId="77777777" w:rsidR="00E81704" w:rsidRPr="00E81704" w:rsidRDefault="00E81704" w:rsidP="00E81704">
      <w:pPr>
        <w:rPr>
          <w:b/>
          <w:bCs/>
          <w:lang w:val="en-GB"/>
        </w:rPr>
      </w:pPr>
      <w:r w:rsidRPr="00E81704">
        <w:rPr>
          <w:b/>
          <w:bCs/>
          <w:lang w:val="en-GB"/>
        </w:rPr>
        <w:t>Day 7: Rabat – Asilah – Tangier</w:t>
      </w:r>
    </w:p>
    <w:p w14:paraId="35B7B69D" w14:textId="77777777" w:rsidR="00E81704" w:rsidRPr="00E81704" w:rsidRDefault="00E81704" w:rsidP="00E81704">
      <w:pPr>
        <w:rPr>
          <w:lang w:val="en-GB"/>
        </w:rPr>
      </w:pPr>
      <w:r w:rsidRPr="00E81704">
        <w:rPr>
          <w:lang w:val="en-GB"/>
        </w:rPr>
        <w:t>After breakfast, drive north toward Tangier through the fertile Gharb plains, famous for strawberries, peanuts, and agricultural production.</w:t>
      </w:r>
    </w:p>
    <w:p w14:paraId="63E585FE" w14:textId="77777777" w:rsidR="00E81704" w:rsidRPr="00E81704" w:rsidRDefault="00E81704" w:rsidP="00E81704">
      <w:pPr>
        <w:rPr>
          <w:lang w:val="en-GB"/>
        </w:rPr>
      </w:pPr>
      <w:r w:rsidRPr="00E81704">
        <w:rPr>
          <w:lang w:val="en-GB"/>
        </w:rPr>
        <w:t>On the way, stop in the charming coastal town of Asilah, originally founded by the Phoenicians around 1500 BC. Explore its peaceful medina, known for its white-and-blue houses, artistic murals, and relaxed atmosphere.</w:t>
      </w:r>
    </w:p>
    <w:p w14:paraId="77523CC2" w14:textId="77777777" w:rsidR="00E81704" w:rsidRPr="00E81704" w:rsidRDefault="00E81704" w:rsidP="00E81704">
      <w:pPr>
        <w:rPr>
          <w:lang w:val="en-GB"/>
        </w:rPr>
      </w:pPr>
      <w:r w:rsidRPr="00E81704">
        <w:rPr>
          <w:lang w:val="en-GB"/>
        </w:rPr>
        <w:t>After lunch, continue to Tangier.</w:t>
      </w:r>
    </w:p>
    <w:p w14:paraId="60B9793C" w14:textId="19313D11" w:rsidR="00E81704" w:rsidRPr="00E81704" w:rsidRDefault="00E81704" w:rsidP="00E81704">
      <w:pPr>
        <w:rPr>
          <w:lang w:val="en-GB"/>
        </w:rPr>
      </w:pPr>
      <w:r w:rsidRPr="00E81704">
        <w:rPr>
          <w:lang w:val="en-GB"/>
        </w:rPr>
        <w:t>Dinner and overnight in Tangier.</w:t>
      </w:r>
    </w:p>
    <w:p w14:paraId="466CEFA1" w14:textId="77777777" w:rsidR="00E81704" w:rsidRPr="00E81704" w:rsidRDefault="00E81704" w:rsidP="00E81704">
      <w:pPr>
        <w:rPr>
          <w:b/>
          <w:bCs/>
          <w:lang w:val="en-GB"/>
        </w:rPr>
      </w:pPr>
      <w:r w:rsidRPr="00E81704">
        <w:rPr>
          <w:b/>
          <w:bCs/>
          <w:lang w:val="en-GB"/>
        </w:rPr>
        <w:t>Day 8: Departure</w:t>
      </w:r>
    </w:p>
    <w:p w14:paraId="5C31BE7D" w14:textId="77777777" w:rsidR="00E81704" w:rsidRPr="00E81704" w:rsidRDefault="00E81704" w:rsidP="00E81704">
      <w:pPr>
        <w:rPr>
          <w:lang w:val="en-GB"/>
        </w:rPr>
      </w:pPr>
      <w:r w:rsidRPr="00E81704">
        <w:rPr>
          <w:lang w:val="en-GB"/>
        </w:rPr>
        <w:t>After breakfast and hotel check-out, transfer to the airport for your departure flight.</w:t>
      </w:r>
    </w:p>
    <w:p w14:paraId="7B65BACA" w14:textId="77777777" w:rsidR="00E81704" w:rsidRPr="00B41F8B" w:rsidRDefault="00E81704" w:rsidP="00E81704">
      <w:pPr>
        <w:rPr>
          <w:lang w:val="en-GB"/>
        </w:rPr>
      </w:pPr>
      <w:r w:rsidRPr="00B41F8B">
        <w:rPr>
          <w:lang w:val="en-GB"/>
        </w:rPr>
        <w:t>End of services.</w:t>
      </w:r>
    </w:p>
    <w:p w14:paraId="69C41608" w14:textId="77777777" w:rsidR="00B41F8B" w:rsidRPr="00B41F8B" w:rsidRDefault="00B41F8B" w:rsidP="00B41F8B">
      <w:pPr>
        <w:rPr>
          <w:lang w:val="en-GB"/>
        </w:rPr>
      </w:pPr>
      <w:r w:rsidRPr="00B41F8B">
        <w:rPr>
          <w:lang w:val="en-GB"/>
        </w:rPr>
        <w:t>Tour highlights include:</w:t>
      </w:r>
    </w:p>
    <w:p w14:paraId="228E1DA1" w14:textId="77777777" w:rsidR="00B41F8B" w:rsidRPr="00E81704" w:rsidRDefault="00B41F8B" w:rsidP="00B41F8B">
      <w:pPr>
        <w:numPr>
          <w:ilvl w:val="0"/>
          <w:numId w:val="1"/>
        </w:numPr>
        <w:rPr>
          <w:lang w:val="en-GB"/>
        </w:rPr>
      </w:pPr>
      <w:r w:rsidRPr="00E81704">
        <w:rPr>
          <w:lang w:val="en-GB"/>
        </w:rPr>
        <w:t xml:space="preserve">Exploring the blue city of Chefchaouen </w:t>
      </w:r>
    </w:p>
    <w:p w14:paraId="41137278" w14:textId="77777777" w:rsidR="00B41F8B" w:rsidRPr="00E81704" w:rsidRDefault="00B41F8B" w:rsidP="00B41F8B">
      <w:pPr>
        <w:numPr>
          <w:ilvl w:val="0"/>
          <w:numId w:val="1"/>
        </w:numPr>
        <w:rPr>
          <w:lang w:val="en-GB"/>
        </w:rPr>
      </w:pPr>
      <w:r w:rsidRPr="00E81704">
        <w:rPr>
          <w:lang w:val="en-GB"/>
        </w:rPr>
        <w:t xml:space="preserve">Discovering the Andalusian medina of Tetouan </w:t>
      </w:r>
    </w:p>
    <w:p w14:paraId="221B3C4A" w14:textId="77777777" w:rsidR="00B41F8B" w:rsidRPr="00E81704" w:rsidRDefault="00B41F8B" w:rsidP="00B41F8B">
      <w:pPr>
        <w:numPr>
          <w:ilvl w:val="0"/>
          <w:numId w:val="1"/>
        </w:numPr>
        <w:rPr>
          <w:lang w:val="en-GB"/>
        </w:rPr>
      </w:pPr>
      <w:r w:rsidRPr="00E81704">
        <w:rPr>
          <w:lang w:val="en-GB"/>
        </w:rPr>
        <w:t xml:space="preserve">Visiting the Roman ruins of Volubilis </w:t>
      </w:r>
    </w:p>
    <w:p w14:paraId="09E49C6E" w14:textId="77777777" w:rsidR="00B41F8B" w:rsidRPr="00E81704" w:rsidRDefault="00B41F8B" w:rsidP="00B41F8B">
      <w:pPr>
        <w:numPr>
          <w:ilvl w:val="0"/>
          <w:numId w:val="1"/>
        </w:numPr>
        <w:rPr>
          <w:lang w:val="en-GB"/>
        </w:rPr>
      </w:pPr>
      <w:r w:rsidRPr="00E81704">
        <w:rPr>
          <w:lang w:val="en-GB"/>
        </w:rPr>
        <w:t xml:space="preserve">Touring the Imperial Cities of Meknes, Fes, and Rabat </w:t>
      </w:r>
    </w:p>
    <w:p w14:paraId="3C3C0841" w14:textId="77777777" w:rsidR="00B41F8B" w:rsidRPr="00E81704" w:rsidRDefault="00B41F8B" w:rsidP="00B41F8B">
      <w:pPr>
        <w:numPr>
          <w:ilvl w:val="0"/>
          <w:numId w:val="1"/>
        </w:numPr>
        <w:rPr>
          <w:lang w:val="en-GB"/>
        </w:rPr>
      </w:pPr>
      <w:r w:rsidRPr="00E81704">
        <w:rPr>
          <w:lang w:val="en-GB"/>
        </w:rPr>
        <w:t xml:space="preserve">Visiting the charming coastal town of Asilah </w:t>
      </w:r>
    </w:p>
    <w:p w14:paraId="66156BD2" w14:textId="77777777" w:rsidR="00B41F8B" w:rsidRPr="00E81704" w:rsidRDefault="00B41F8B" w:rsidP="00B41F8B">
      <w:pPr>
        <w:numPr>
          <w:ilvl w:val="0"/>
          <w:numId w:val="1"/>
        </w:numPr>
        <w:rPr>
          <w:lang w:val="en-GB"/>
        </w:rPr>
      </w:pPr>
      <w:r w:rsidRPr="00E81704">
        <w:rPr>
          <w:lang w:val="en-GB"/>
        </w:rPr>
        <w:t xml:space="preserve">Discovering UNESCO World Heritage Sites and historic monuments </w:t>
      </w:r>
    </w:p>
    <w:p w14:paraId="5ED638B2" w14:textId="77777777" w:rsidR="00B41F8B" w:rsidRPr="00B41F8B" w:rsidRDefault="00B41F8B" w:rsidP="00B41F8B">
      <w:pPr>
        <w:rPr>
          <w:lang w:val="en-GB"/>
        </w:rPr>
      </w:pPr>
    </w:p>
    <w:p w14:paraId="56F6A1CD" w14:textId="77777777" w:rsidR="007F4279" w:rsidRPr="00B41F8B" w:rsidRDefault="007F4279">
      <w:pPr>
        <w:rPr>
          <w:lang w:val="en-GB"/>
        </w:rPr>
      </w:pPr>
    </w:p>
    <w:sectPr w:rsidR="007F4279" w:rsidRPr="00B41F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C57C1"/>
    <w:multiLevelType w:val="multilevel"/>
    <w:tmpl w:val="A3BC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66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38"/>
    <w:rsid w:val="003518BD"/>
    <w:rsid w:val="006360B9"/>
    <w:rsid w:val="007F4279"/>
    <w:rsid w:val="009A4ABB"/>
    <w:rsid w:val="00A97138"/>
    <w:rsid w:val="00B41F8B"/>
    <w:rsid w:val="00E8170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5F26"/>
  <w15:chartTrackingRefBased/>
  <w15:docId w15:val="{FE5DB028-E348-4483-AE89-F297FFF2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64294">
      <w:bodyDiv w:val="1"/>
      <w:marLeft w:val="0"/>
      <w:marRight w:val="0"/>
      <w:marTop w:val="0"/>
      <w:marBottom w:val="0"/>
      <w:divBdr>
        <w:top w:val="none" w:sz="0" w:space="0" w:color="auto"/>
        <w:left w:val="none" w:sz="0" w:space="0" w:color="auto"/>
        <w:bottom w:val="none" w:sz="0" w:space="0" w:color="auto"/>
        <w:right w:val="none" w:sz="0" w:space="0" w:color="auto"/>
      </w:divBdr>
    </w:div>
    <w:div w:id="205287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788</Words>
  <Characters>4337</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2026-05-13T16:35:00Z</dcterms:created>
  <dcterms:modified xsi:type="dcterms:W3CDTF">2026-05-13T16:45:00Z</dcterms:modified>
</cp:coreProperties>
</file>