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9E270" w14:textId="77777777" w:rsidR="00D67B62" w:rsidRPr="00D67B62" w:rsidRDefault="00D67B62" w:rsidP="00D67B62">
      <w:pPr>
        <w:rPr>
          <w:b/>
          <w:bCs/>
          <w:lang w:val="en-GB"/>
        </w:rPr>
      </w:pPr>
      <w:r w:rsidRPr="00D67B62">
        <w:rPr>
          <w:b/>
          <w:bCs/>
          <w:lang w:val="en-GB"/>
        </w:rPr>
        <w:t>GENERAL TERMS &amp; CONDITIONS</w:t>
      </w:r>
    </w:p>
    <w:p w14:paraId="5C70A526" w14:textId="77777777" w:rsidR="00D67B62" w:rsidRPr="00D67B62" w:rsidRDefault="00D67B62" w:rsidP="00D67B62">
      <w:pPr>
        <w:rPr>
          <w:b/>
          <w:bCs/>
          <w:lang w:val="en-GB"/>
        </w:rPr>
      </w:pPr>
      <w:r w:rsidRPr="00D67B62">
        <w:rPr>
          <w:b/>
          <w:bCs/>
          <w:lang w:val="en-GB"/>
        </w:rPr>
        <w:t>1. Privacy Policy</w:t>
      </w:r>
    </w:p>
    <w:p w14:paraId="687C8110" w14:textId="77777777" w:rsidR="00D67B62" w:rsidRPr="00D67B62" w:rsidRDefault="00D67B62" w:rsidP="00D67B62">
      <w:pPr>
        <w:rPr>
          <w:lang w:val="en-GB"/>
        </w:rPr>
      </w:pPr>
      <w:r w:rsidRPr="00D67B62">
        <w:rPr>
          <w:lang w:val="en-GB"/>
        </w:rPr>
        <w:t>We are committed to protecting your privacy and handling your personal information responsibly. Any personal data collected during the booking process will be used solely for purposes related to the organization and operation of your travel arrangements.</w:t>
      </w:r>
    </w:p>
    <w:p w14:paraId="0B702FFD" w14:textId="77777777" w:rsidR="00D67B62" w:rsidRPr="00D67B62" w:rsidRDefault="00D67B62" w:rsidP="00D67B62">
      <w:pPr>
        <w:rPr>
          <w:lang w:val="en-GB"/>
        </w:rPr>
      </w:pPr>
      <w:r w:rsidRPr="00D67B62">
        <w:rPr>
          <w:lang w:val="en-GB"/>
        </w:rPr>
        <w:t>By making a booking, you consent to the transfer of relevant personal information to our suppliers and service providers, including hotels, riads, transportation companies, guides, and other partners, as required to deliver the services booked.</w:t>
      </w:r>
    </w:p>
    <w:p w14:paraId="69EDA2F9" w14:textId="77777777" w:rsidR="00D67B62" w:rsidRPr="00D67B62" w:rsidRDefault="00D67B62" w:rsidP="00D67B62">
      <w:pPr>
        <w:rPr>
          <w:lang w:val="en-GB"/>
        </w:rPr>
      </w:pPr>
      <w:r w:rsidRPr="00D67B62">
        <w:rPr>
          <w:lang w:val="en-GB"/>
        </w:rPr>
        <w:t>We may also use your contact information to send you updates, special offers, and marketing communications. You may opt out of receiving such communications at any time.</w:t>
      </w:r>
    </w:p>
    <w:p w14:paraId="4BF239A2" w14:textId="77777777" w:rsidR="00D67B62" w:rsidRPr="00D67B62" w:rsidRDefault="00D67B62" w:rsidP="00D67B62">
      <w:pPr>
        <w:rPr>
          <w:b/>
          <w:bCs/>
          <w:lang w:val="en-GB"/>
        </w:rPr>
      </w:pPr>
      <w:r w:rsidRPr="00D67B62">
        <w:rPr>
          <w:b/>
          <w:bCs/>
          <w:lang w:val="en-GB"/>
        </w:rPr>
        <w:t>2. Booking Deposit</w:t>
      </w:r>
    </w:p>
    <w:p w14:paraId="2699E102" w14:textId="77777777" w:rsidR="00D67B62" w:rsidRPr="00D67B62" w:rsidRDefault="00D67B62" w:rsidP="00D67B62">
      <w:pPr>
        <w:rPr>
          <w:lang w:val="en-GB"/>
        </w:rPr>
      </w:pPr>
      <w:r w:rsidRPr="00D67B62">
        <w:rPr>
          <w:lang w:val="en-GB"/>
        </w:rPr>
        <w:t xml:space="preserve">To secure and confirm a reservation, a non-refundable deposit of </w:t>
      </w:r>
      <w:r w:rsidRPr="00D67B62">
        <w:rPr>
          <w:b/>
          <w:bCs/>
          <w:lang w:val="en-GB"/>
        </w:rPr>
        <w:t>30% of the total tour price</w:t>
      </w:r>
      <w:r w:rsidRPr="00D67B62">
        <w:rPr>
          <w:lang w:val="en-GB"/>
        </w:rPr>
        <w:t xml:space="preserve"> is required at the time of booking.</w:t>
      </w:r>
    </w:p>
    <w:p w14:paraId="7859C571" w14:textId="77777777" w:rsidR="00D67B62" w:rsidRPr="00D67B62" w:rsidRDefault="00D67B62" w:rsidP="00D67B62">
      <w:pPr>
        <w:rPr>
          <w:lang w:val="en-GB"/>
        </w:rPr>
      </w:pPr>
      <w:r w:rsidRPr="00D67B62">
        <w:rPr>
          <w:lang w:val="en-GB"/>
        </w:rPr>
        <w:t>For bookings made within 60 days of departure, full payment may be required at the time of confirmation.</w:t>
      </w:r>
    </w:p>
    <w:p w14:paraId="26F87757" w14:textId="77777777" w:rsidR="00D67B62" w:rsidRPr="00D67B62" w:rsidRDefault="00D67B62" w:rsidP="00D67B62">
      <w:pPr>
        <w:rPr>
          <w:lang w:val="en-GB"/>
        </w:rPr>
      </w:pPr>
      <w:r w:rsidRPr="00D67B62">
        <w:rPr>
          <w:lang w:val="en-GB"/>
        </w:rPr>
        <w:t>No services will be guaranteed until the required deposit has been received.</w:t>
      </w:r>
    </w:p>
    <w:p w14:paraId="1DBD9D3C" w14:textId="77777777" w:rsidR="00D67B62" w:rsidRPr="00D67B62" w:rsidRDefault="00D67B62" w:rsidP="00D67B62">
      <w:pPr>
        <w:rPr>
          <w:b/>
          <w:bCs/>
          <w:lang w:val="en-GB"/>
        </w:rPr>
      </w:pPr>
      <w:r w:rsidRPr="00D67B62">
        <w:rPr>
          <w:b/>
          <w:bCs/>
          <w:lang w:val="en-GB"/>
        </w:rPr>
        <w:t>3. Booking Confirmation &amp; Final Payment</w:t>
      </w:r>
    </w:p>
    <w:p w14:paraId="0E45C9DC" w14:textId="77777777" w:rsidR="00D67B62" w:rsidRPr="00D67B62" w:rsidRDefault="00D67B62" w:rsidP="00D67B62">
      <w:pPr>
        <w:rPr>
          <w:lang w:val="en-GB"/>
        </w:rPr>
      </w:pPr>
      <w:r w:rsidRPr="00D67B62">
        <w:rPr>
          <w:lang w:val="en-GB"/>
        </w:rPr>
        <w:t>A booking is considered confirmed once we have received the required deposit and issued a written booking confirmation.</w:t>
      </w:r>
    </w:p>
    <w:p w14:paraId="265DC634" w14:textId="77777777" w:rsidR="00D67B62" w:rsidRPr="00D67B62" w:rsidRDefault="00D67B62" w:rsidP="00D67B62">
      <w:pPr>
        <w:rPr>
          <w:lang w:val="en-GB"/>
        </w:rPr>
      </w:pPr>
      <w:r w:rsidRPr="00D67B62">
        <w:rPr>
          <w:lang w:val="en-GB"/>
        </w:rPr>
        <w:t xml:space="preserve">The balance of the tour price must be paid no later than </w:t>
      </w:r>
      <w:r w:rsidRPr="00D67B62">
        <w:rPr>
          <w:b/>
          <w:bCs/>
          <w:lang w:val="en-GB"/>
        </w:rPr>
        <w:t>60 days prior to arrival</w:t>
      </w:r>
      <w:r w:rsidRPr="00D67B62">
        <w:rPr>
          <w:lang w:val="en-GB"/>
        </w:rPr>
        <w:t xml:space="preserve"> unless otherwise stated on the booking confirmation.</w:t>
      </w:r>
    </w:p>
    <w:p w14:paraId="76898517" w14:textId="77777777" w:rsidR="00D67B62" w:rsidRPr="00D67B62" w:rsidRDefault="00D67B62" w:rsidP="00D67B62">
      <w:pPr>
        <w:rPr>
          <w:lang w:val="en-GB"/>
        </w:rPr>
      </w:pPr>
      <w:r w:rsidRPr="00D67B62">
        <w:rPr>
          <w:lang w:val="en-GB"/>
        </w:rPr>
        <w:t>For reservations made within 60 days of departure, full payment is required upon confirmation.</w:t>
      </w:r>
    </w:p>
    <w:p w14:paraId="14C3B925" w14:textId="77777777" w:rsidR="00D67B62" w:rsidRPr="00D67B62" w:rsidRDefault="00D67B62" w:rsidP="00D67B62">
      <w:pPr>
        <w:rPr>
          <w:lang w:val="en-GB"/>
        </w:rPr>
      </w:pPr>
      <w:r w:rsidRPr="00D67B62">
        <w:rPr>
          <w:lang w:val="en-GB"/>
        </w:rPr>
        <w:t>Failure to pay the balance by the due date may result in cancellation of the reservation, and cancellation fees may apply.</w:t>
      </w:r>
    </w:p>
    <w:p w14:paraId="33A28899" w14:textId="7B703CF1" w:rsidR="00D67B62" w:rsidRPr="00D67B62" w:rsidRDefault="00D67B62" w:rsidP="00D67B62"/>
    <w:p w14:paraId="7D5F2C58" w14:textId="77777777" w:rsidR="00D67B62" w:rsidRPr="00D67B62" w:rsidRDefault="00D67B62" w:rsidP="00D67B62">
      <w:pPr>
        <w:rPr>
          <w:b/>
          <w:bCs/>
          <w:lang w:val="en-GB"/>
        </w:rPr>
      </w:pPr>
      <w:r w:rsidRPr="00D67B62">
        <w:rPr>
          <w:b/>
          <w:bCs/>
          <w:lang w:val="en-GB"/>
        </w:rPr>
        <w:t>4. Cancellation Policy</w:t>
      </w:r>
    </w:p>
    <w:p w14:paraId="47353935" w14:textId="77777777" w:rsidR="00D67B62" w:rsidRPr="00D67B62" w:rsidRDefault="00D67B62" w:rsidP="00D67B62">
      <w:pPr>
        <w:rPr>
          <w:lang w:val="en-GB"/>
        </w:rPr>
      </w:pPr>
      <w:r w:rsidRPr="00D67B62">
        <w:rPr>
          <w:lang w:val="en-GB"/>
        </w:rPr>
        <w:t>All cancellation requests must be submitted in writing by email.</w:t>
      </w:r>
    </w:p>
    <w:p w14:paraId="5FE08F3A" w14:textId="77777777" w:rsidR="00D67B62" w:rsidRPr="00D67B62" w:rsidRDefault="00D67B62" w:rsidP="00D67B62">
      <w:pPr>
        <w:rPr>
          <w:lang w:val="en-GB"/>
        </w:rPr>
      </w:pPr>
      <w:r w:rsidRPr="00D67B62">
        <w:rPr>
          <w:lang w:val="en-GB"/>
        </w:rPr>
        <w:t>Cancellation charges are calculated based on the date the written cancellation is received:</w:t>
      </w:r>
    </w:p>
    <w:p w14:paraId="44E39044" w14:textId="77777777" w:rsidR="00D67B62" w:rsidRPr="00D67B62" w:rsidRDefault="00D67B62" w:rsidP="00D67B62">
      <w:pPr>
        <w:numPr>
          <w:ilvl w:val="0"/>
          <w:numId w:val="1"/>
        </w:numPr>
        <w:rPr>
          <w:lang w:val="en-GB"/>
        </w:rPr>
      </w:pPr>
      <w:r w:rsidRPr="00D67B62">
        <w:rPr>
          <w:lang w:val="en-GB"/>
        </w:rPr>
        <w:t>More than 60 days before arrival: Deposit retained</w:t>
      </w:r>
    </w:p>
    <w:p w14:paraId="692265A1" w14:textId="77777777" w:rsidR="00D67B62" w:rsidRPr="00D67B62" w:rsidRDefault="00D67B62" w:rsidP="00D67B62">
      <w:pPr>
        <w:numPr>
          <w:ilvl w:val="0"/>
          <w:numId w:val="1"/>
        </w:numPr>
        <w:rPr>
          <w:lang w:val="en-GB"/>
        </w:rPr>
      </w:pPr>
      <w:r w:rsidRPr="00D67B62">
        <w:rPr>
          <w:lang w:val="en-GB"/>
        </w:rPr>
        <w:t>59 to 30 days before arrival: 30% of total tour cost</w:t>
      </w:r>
    </w:p>
    <w:p w14:paraId="67A1C507" w14:textId="77777777" w:rsidR="00D67B62" w:rsidRPr="00D67B62" w:rsidRDefault="00D67B62" w:rsidP="00D67B62">
      <w:pPr>
        <w:numPr>
          <w:ilvl w:val="0"/>
          <w:numId w:val="1"/>
        </w:numPr>
        <w:rPr>
          <w:lang w:val="en-GB"/>
        </w:rPr>
      </w:pPr>
      <w:r w:rsidRPr="00D67B62">
        <w:rPr>
          <w:lang w:val="en-GB"/>
        </w:rPr>
        <w:t>29 to 15 days before arrival: 50% of total tour cost</w:t>
      </w:r>
    </w:p>
    <w:p w14:paraId="44107AD4" w14:textId="77777777" w:rsidR="00D67B62" w:rsidRPr="00D67B62" w:rsidRDefault="00D67B62" w:rsidP="00D67B62">
      <w:pPr>
        <w:numPr>
          <w:ilvl w:val="0"/>
          <w:numId w:val="1"/>
        </w:numPr>
        <w:rPr>
          <w:lang w:val="en-GB"/>
        </w:rPr>
      </w:pPr>
      <w:r w:rsidRPr="00D67B62">
        <w:rPr>
          <w:lang w:val="en-GB"/>
        </w:rPr>
        <w:t>14 to 8 days before arrival: 75% of total tour cost</w:t>
      </w:r>
    </w:p>
    <w:p w14:paraId="4744F653" w14:textId="77777777" w:rsidR="00D67B62" w:rsidRPr="00D67B62" w:rsidRDefault="00D67B62" w:rsidP="00D67B62">
      <w:pPr>
        <w:numPr>
          <w:ilvl w:val="0"/>
          <w:numId w:val="1"/>
        </w:numPr>
        <w:rPr>
          <w:lang w:val="en-GB"/>
        </w:rPr>
      </w:pPr>
      <w:r w:rsidRPr="00D67B62">
        <w:rPr>
          <w:lang w:val="en-GB"/>
        </w:rPr>
        <w:t>7 days to arrival date: 100% of total tour cost</w:t>
      </w:r>
    </w:p>
    <w:p w14:paraId="3BAAA9CA" w14:textId="77777777" w:rsidR="00D67B62" w:rsidRPr="00D67B62" w:rsidRDefault="00D67B62" w:rsidP="00D67B62">
      <w:pPr>
        <w:numPr>
          <w:ilvl w:val="0"/>
          <w:numId w:val="1"/>
        </w:numPr>
        <w:rPr>
          <w:lang w:val="en-GB"/>
        </w:rPr>
      </w:pPr>
      <w:r w:rsidRPr="00D67B62">
        <w:rPr>
          <w:lang w:val="en-GB"/>
        </w:rPr>
        <w:t>No-show: 100% of total tour cost</w:t>
      </w:r>
    </w:p>
    <w:p w14:paraId="4FF4E6AE" w14:textId="5948956A" w:rsidR="00D67B62" w:rsidRPr="00D67B62" w:rsidRDefault="00D67B62" w:rsidP="00D67B62">
      <w:pPr>
        <w:rPr>
          <w:lang w:val="en-GB"/>
        </w:rPr>
      </w:pPr>
      <w:r w:rsidRPr="00D67B62">
        <w:rPr>
          <w:lang w:val="en-GB"/>
        </w:rPr>
        <w:lastRenderedPageBreak/>
        <w:t>Certain services such as flights, luxury accommodations, special events, and non-refundable supplier services may incur additional cancellation charges.</w:t>
      </w:r>
    </w:p>
    <w:p w14:paraId="0142786E" w14:textId="77777777" w:rsidR="00D67B62" w:rsidRPr="00D67B62" w:rsidRDefault="00D67B62" w:rsidP="00D67B62">
      <w:pPr>
        <w:rPr>
          <w:b/>
          <w:bCs/>
          <w:lang w:val="en-GB"/>
        </w:rPr>
      </w:pPr>
      <w:r w:rsidRPr="00D67B62">
        <w:rPr>
          <w:b/>
          <w:bCs/>
          <w:lang w:val="en-GB"/>
        </w:rPr>
        <w:t>5. Changes &amp; Amendments</w:t>
      </w:r>
    </w:p>
    <w:p w14:paraId="6E12D7EB" w14:textId="77777777" w:rsidR="00D67B62" w:rsidRPr="00D67B62" w:rsidRDefault="00D67B62" w:rsidP="00D67B62">
      <w:pPr>
        <w:rPr>
          <w:lang w:val="en-GB"/>
        </w:rPr>
      </w:pPr>
      <w:r w:rsidRPr="00D67B62">
        <w:rPr>
          <w:lang w:val="en-GB"/>
        </w:rPr>
        <w:t>Any request to modify a confirmed booking must be submitted in writing and is subject to availability.</w:t>
      </w:r>
    </w:p>
    <w:p w14:paraId="63F248E8" w14:textId="77777777" w:rsidR="00D67B62" w:rsidRPr="00D67B62" w:rsidRDefault="00D67B62" w:rsidP="00D67B62">
      <w:r w:rsidRPr="00D67B62">
        <w:t>Amendments may include:</w:t>
      </w:r>
    </w:p>
    <w:p w14:paraId="60E3DF4B" w14:textId="77777777" w:rsidR="00D67B62" w:rsidRPr="00D67B62" w:rsidRDefault="00D67B62" w:rsidP="00D67B62">
      <w:pPr>
        <w:numPr>
          <w:ilvl w:val="0"/>
          <w:numId w:val="2"/>
        </w:numPr>
      </w:pPr>
      <w:r w:rsidRPr="00D67B62">
        <w:t>Change of travel dates</w:t>
      </w:r>
    </w:p>
    <w:p w14:paraId="20FA397B" w14:textId="77777777" w:rsidR="00D67B62" w:rsidRPr="00D67B62" w:rsidRDefault="00D67B62" w:rsidP="00D67B62">
      <w:pPr>
        <w:numPr>
          <w:ilvl w:val="0"/>
          <w:numId w:val="2"/>
        </w:numPr>
      </w:pPr>
      <w:r w:rsidRPr="00D67B62">
        <w:t>Change of accommodation category</w:t>
      </w:r>
    </w:p>
    <w:p w14:paraId="3A7BF97A" w14:textId="77777777" w:rsidR="00D67B62" w:rsidRPr="00D67B62" w:rsidRDefault="00D67B62" w:rsidP="00D67B62">
      <w:pPr>
        <w:numPr>
          <w:ilvl w:val="0"/>
          <w:numId w:val="2"/>
        </w:numPr>
      </w:pPr>
      <w:r w:rsidRPr="00D67B62">
        <w:t>Change of itinerary</w:t>
      </w:r>
    </w:p>
    <w:p w14:paraId="411E9656" w14:textId="77777777" w:rsidR="00D67B62" w:rsidRPr="00D67B62" w:rsidRDefault="00D67B62" w:rsidP="00D67B62">
      <w:pPr>
        <w:numPr>
          <w:ilvl w:val="0"/>
          <w:numId w:val="2"/>
        </w:numPr>
        <w:rPr>
          <w:lang w:val="en-GB"/>
        </w:rPr>
      </w:pPr>
      <w:r w:rsidRPr="00D67B62">
        <w:rPr>
          <w:lang w:val="en-GB"/>
        </w:rPr>
        <w:t>Change of arrival or departure location</w:t>
      </w:r>
    </w:p>
    <w:p w14:paraId="4D7A32FD" w14:textId="77777777" w:rsidR="00D67B62" w:rsidRPr="00D67B62" w:rsidRDefault="00D67B62" w:rsidP="00D67B62">
      <w:pPr>
        <w:numPr>
          <w:ilvl w:val="0"/>
          <w:numId w:val="2"/>
        </w:numPr>
      </w:pPr>
      <w:r w:rsidRPr="00D67B62">
        <w:t>Change of passenger names</w:t>
      </w:r>
    </w:p>
    <w:p w14:paraId="6061C52B" w14:textId="5098E01E" w:rsidR="00D67B62" w:rsidRPr="00D67B62" w:rsidRDefault="00D67B62" w:rsidP="00D67B62">
      <w:pPr>
        <w:rPr>
          <w:lang w:val="en-GB"/>
        </w:rPr>
      </w:pPr>
      <w:r w:rsidRPr="00D67B62">
        <w:rPr>
          <w:lang w:val="en-GB"/>
        </w:rPr>
        <w:t>Administrative and supplier amendment fees may apply.</w:t>
      </w:r>
    </w:p>
    <w:p w14:paraId="21D5F51D" w14:textId="77777777" w:rsidR="00D67B62" w:rsidRPr="00D67B62" w:rsidRDefault="00D67B62" w:rsidP="00D67B62">
      <w:pPr>
        <w:rPr>
          <w:b/>
          <w:bCs/>
          <w:lang w:val="en-GB"/>
        </w:rPr>
      </w:pPr>
      <w:r w:rsidRPr="00D67B62">
        <w:rPr>
          <w:b/>
          <w:bCs/>
          <w:lang w:val="en-GB"/>
        </w:rPr>
        <w:t>6. Prices &amp; Surcharges</w:t>
      </w:r>
    </w:p>
    <w:p w14:paraId="282921FE" w14:textId="77777777" w:rsidR="00D67B62" w:rsidRPr="00D67B62" w:rsidRDefault="00D67B62" w:rsidP="00D67B62">
      <w:pPr>
        <w:rPr>
          <w:lang w:val="en-GB"/>
        </w:rPr>
      </w:pPr>
      <w:r w:rsidRPr="00D67B62">
        <w:rPr>
          <w:lang w:val="en-GB"/>
        </w:rPr>
        <w:t>All prices are quoted in the currency indicated in the quotation and are based on rates, taxes, fuel costs, exchange rates, and supplier charges applicable at the time of publication.</w:t>
      </w:r>
    </w:p>
    <w:p w14:paraId="4D09D98D" w14:textId="77777777" w:rsidR="00D67B62" w:rsidRPr="00D67B62" w:rsidRDefault="00D67B62" w:rsidP="00D67B62">
      <w:pPr>
        <w:rPr>
          <w:lang w:val="en-GB"/>
        </w:rPr>
      </w:pPr>
      <w:r w:rsidRPr="00D67B62">
        <w:rPr>
          <w:lang w:val="en-GB"/>
        </w:rPr>
        <w:t>We reserve the right to adjust prices prior to final payment in the event of significant increases in:</w:t>
      </w:r>
    </w:p>
    <w:p w14:paraId="0DEBCC9E" w14:textId="77777777" w:rsidR="00D67B62" w:rsidRPr="00D67B62" w:rsidRDefault="00D67B62" w:rsidP="00D67B62">
      <w:pPr>
        <w:numPr>
          <w:ilvl w:val="0"/>
          <w:numId w:val="3"/>
        </w:numPr>
      </w:pPr>
      <w:r w:rsidRPr="00D67B62">
        <w:t>Government taxes</w:t>
      </w:r>
    </w:p>
    <w:p w14:paraId="2A158D6F" w14:textId="77777777" w:rsidR="00D67B62" w:rsidRPr="00D67B62" w:rsidRDefault="00D67B62" w:rsidP="00D67B62">
      <w:pPr>
        <w:numPr>
          <w:ilvl w:val="0"/>
          <w:numId w:val="3"/>
        </w:numPr>
      </w:pPr>
      <w:r w:rsidRPr="00D67B62">
        <w:t>Fuel surcharges</w:t>
      </w:r>
    </w:p>
    <w:p w14:paraId="17DFB278" w14:textId="77777777" w:rsidR="00D67B62" w:rsidRPr="00D67B62" w:rsidRDefault="00D67B62" w:rsidP="00D67B62">
      <w:pPr>
        <w:numPr>
          <w:ilvl w:val="0"/>
          <w:numId w:val="3"/>
        </w:numPr>
      </w:pPr>
      <w:r w:rsidRPr="00D67B62">
        <w:t>Exchange rate fluctuations</w:t>
      </w:r>
    </w:p>
    <w:p w14:paraId="7BCE6295" w14:textId="77777777" w:rsidR="00D67B62" w:rsidRPr="00D67B62" w:rsidRDefault="00D67B62" w:rsidP="00D67B62">
      <w:pPr>
        <w:numPr>
          <w:ilvl w:val="0"/>
          <w:numId w:val="3"/>
        </w:numPr>
      </w:pPr>
      <w:r w:rsidRPr="00D67B62">
        <w:t>Transportation costs</w:t>
      </w:r>
    </w:p>
    <w:p w14:paraId="37A8E8CA" w14:textId="77777777" w:rsidR="00D67B62" w:rsidRPr="00D67B62" w:rsidRDefault="00D67B62" w:rsidP="00D67B62">
      <w:pPr>
        <w:numPr>
          <w:ilvl w:val="0"/>
          <w:numId w:val="3"/>
        </w:numPr>
      </w:pPr>
      <w:r w:rsidRPr="00D67B62">
        <w:t>Supplier charges beyond our control</w:t>
      </w:r>
    </w:p>
    <w:p w14:paraId="5B7FB293" w14:textId="13DACC39" w:rsidR="00D67B62" w:rsidRPr="00D67B62" w:rsidRDefault="00D67B62" w:rsidP="00D67B62">
      <w:pPr>
        <w:rPr>
          <w:lang w:val="en-GB"/>
        </w:rPr>
      </w:pPr>
      <w:r w:rsidRPr="00D67B62">
        <w:rPr>
          <w:lang w:val="en-GB"/>
        </w:rPr>
        <w:t>Any surcharge will be communicated to the client in writing.</w:t>
      </w:r>
    </w:p>
    <w:p w14:paraId="4CF28625" w14:textId="77777777" w:rsidR="00D67B62" w:rsidRPr="00D67B62" w:rsidRDefault="00D67B62" w:rsidP="00D67B62">
      <w:pPr>
        <w:rPr>
          <w:b/>
          <w:bCs/>
          <w:lang w:val="en-GB"/>
        </w:rPr>
      </w:pPr>
      <w:r w:rsidRPr="00D67B62">
        <w:rPr>
          <w:b/>
          <w:bCs/>
          <w:lang w:val="en-GB"/>
        </w:rPr>
        <w:t>7. Payment Methods</w:t>
      </w:r>
    </w:p>
    <w:p w14:paraId="0F1123FE" w14:textId="77777777" w:rsidR="00D67B62" w:rsidRPr="00D67B62" w:rsidRDefault="00D67B62" w:rsidP="00D67B62">
      <w:pPr>
        <w:rPr>
          <w:lang w:val="en-GB"/>
        </w:rPr>
      </w:pPr>
      <w:r w:rsidRPr="00D67B62">
        <w:rPr>
          <w:lang w:val="en-GB"/>
        </w:rPr>
        <w:t>Payments may be made by:</w:t>
      </w:r>
    </w:p>
    <w:p w14:paraId="1F9E85FE" w14:textId="77777777" w:rsidR="00D67B62" w:rsidRPr="00D67B62" w:rsidRDefault="00D67B62" w:rsidP="00D67B62">
      <w:pPr>
        <w:numPr>
          <w:ilvl w:val="0"/>
          <w:numId w:val="4"/>
        </w:numPr>
      </w:pPr>
      <w:r w:rsidRPr="00D67B62">
        <w:t>Bank transfer</w:t>
      </w:r>
    </w:p>
    <w:p w14:paraId="1F871606" w14:textId="77777777" w:rsidR="00D67B62" w:rsidRPr="00D67B62" w:rsidRDefault="00D67B62" w:rsidP="00D67B62">
      <w:pPr>
        <w:numPr>
          <w:ilvl w:val="0"/>
          <w:numId w:val="4"/>
        </w:numPr>
      </w:pPr>
      <w:r w:rsidRPr="00D67B62">
        <w:t>Credit card</w:t>
      </w:r>
    </w:p>
    <w:p w14:paraId="1C64B93A" w14:textId="77777777" w:rsidR="00D67B62" w:rsidRPr="00D67B62" w:rsidRDefault="00D67B62" w:rsidP="00D67B62">
      <w:pPr>
        <w:numPr>
          <w:ilvl w:val="0"/>
          <w:numId w:val="4"/>
        </w:numPr>
      </w:pPr>
      <w:r w:rsidRPr="00D67B62">
        <w:t>Other approved payment methods</w:t>
      </w:r>
    </w:p>
    <w:p w14:paraId="5F229FC3" w14:textId="77777777" w:rsidR="00D67B62" w:rsidRPr="00D67B62" w:rsidRDefault="00D67B62" w:rsidP="00D67B62">
      <w:pPr>
        <w:rPr>
          <w:lang w:val="en-GB"/>
        </w:rPr>
      </w:pPr>
      <w:r w:rsidRPr="00D67B62">
        <w:rPr>
          <w:lang w:val="en-GB"/>
        </w:rPr>
        <w:t>Any bank charges, transfer fees, or payment processing fees are the responsibility of the client.</w:t>
      </w:r>
    </w:p>
    <w:p w14:paraId="4E57F6CC" w14:textId="77777777" w:rsidR="00D67B62" w:rsidRPr="00D67B62" w:rsidRDefault="00D67B62" w:rsidP="00D67B62">
      <w:pPr>
        <w:rPr>
          <w:lang w:val="en-GB"/>
        </w:rPr>
      </w:pPr>
      <w:r w:rsidRPr="00D67B62">
        <w:rPr>
          <w:lang w:val="en-GB"/>
        </w:rPr>
        <w:t>For credit card payments, a processing fee may apply where permitted by law and will be clearly communicated before payment.</w:t>
      </w:r>
    </w:p>
    <w:p w14:paraId="69F19C29" w14:textId="77777777" w:rsidR="00D67B62" w:rsidRPr="00D67B62" w:rsidRDefault="00D67B62" w:rsidP="00D67B62">
      <w:pPr>
        <w:rPr>
          <w:b/>
          <w:bCs/>
        </w:rPr>
      </w:pPr>
      <w:r w:rsidRPr="00D67B62">
        <w:rPr>
          <w:b/>
          <w:bCs/>
        </w:rPr>
        <w:t>8. Travel Documents &amp; Client Responsibilities</w:t>
      </w:r>
    </w:p>
    <w:p w14:paraId="7500D19E" w14:textId="77777777" w:rsidR="00D67B62" w:rsidRPr="00D67B62" w:rsidRDefault="00D67B62" w:rsidP="00D67B62">
      <w:r w:rsidRPr="00D67B62">
        <w:t>Clients are responsible for ensuring they possess:</w:t>
      </w:r>
    </w:p>
    <w:p w14:paraId="3B769CD9" w14:textId="77777777" w:rsidR="00D67B62" w:rsidRPr="00D67B62" w:rsidRDefault="00D67B62" w:rsidP="00D67B62">
      <w:pPr>
        <w:numPr>
          <w:ilvl w:val="0"/>
          <w:numId w:val="5"/>
        </w:numPr>
      </w:pPr>
      <w:r w:rsidRPr="00D67B62">
        <w:t>A valid passport</w:t>
      </w:r>
    </w:p>
    <w:p w14:paraId="506C13D0" w14:textId="77777777" w:rsidR="00D67B62" w:rsidRPr="00D67B62" w:rsidRDefault="00D67B62" w:rsidP="00D67B62">
      <w:pPr>
        <w:numPr>
          <w:ilvl w:val="0"/>
          <w:numId w:val="5"/>
        </w:numPr>
      </w:pPr>
      <w:r w:rsidRPr="00D67B62">
        <w:lastRenderedPageBreak/>
        <w:t>Required visas</w:t>
      </w:r>
    </w:p>
    <w:p w14:paraId="5D40EA61" w14:textId="77777777" w:rsidR="00D67B62" w:rsidRPr="00D67B62" w:rsidRDefault="00D67B62" w:rsidP="00D67B62">
      <w:pPr>
        <w:numPr>
          <w:ilvl w:val="0"/>
          <w:numId w:val="5"/>
        </w:numPr>
      </w:pPr>
      <w:r w:rsidRPr="00D67B62">
        <w:t>Vaccination certificates (if applicable)</w:t>
      </w:r>
    </w:p>
    <w:p w14:paraId="1E6C6095" w14:textId="77777777" w:rsidR="00D67B62" w:rsidRPr="00D67B62" w:rsidRDefault="00D67B62" w:rsidP="00D67B62">
      <w:pPr>
        <w:numPr>
          <w:ilvl w:val="0"/>
          <w:numId w:val="5"/>
        </w:numPr>
      </w:pPr>
      <w:r w:rsidRPr="00D67B62">
        <w:t>Travel insurance</w:t>
      </w:r>
    </w:p>
    <w:p w14:paraId="3EC209B3" w14:textId="77777777" w:rsidR="00D67B62" w:rsidRPr="00D67B62" w:rsidRDefault="00D67B62" w:rsidP="00D67B62">
      <w:pPr>
        <w:numPr>
          <w:ilvl w:val="0"/>
          <w:numId w:val="5"/>
        </w:numPr>
        <w:rPr>
          <w:lang w:val="en-GB"/>
        </w:rPr>
      </w:pPr>
      <w:r w:rsidRPr="00D67B62">
        <w:rPr>
          <w:lang w:val="en-GB"/>
        </w:rPr>
        <w:t>Any other documents required for entry into Morocco or any transit destination</w:t>
      </w:r>
    </w:p>
    <w:p w14:paraId="16DC08D4" w14:textId="4BD95AB5" w:rsidR="00D67B62" w:rsidRPr="00D67B62" w:rsidRDefault="00D67B62" w:rsidP="00D67B62">
      <w:pPr>
        <w:rPr>
          <w:lang w:val="en-GB"/>
        </w:rPr>
      </w:pPr>
      <w:r w:rsidRPr="00D67B62">
        <w:rPr>
          <w:lang w:val="en-GB"/>
        </w:rPr>
        <w:t>The company cannot be held responsible for denied boarding, entry refusal, or additional expenses resulting from incomplete travel documentation.</w:t>
      </w:r>
    </w:p>
    <w:p w14:paraId="124B65E4" w14:textId="77777777" w:rsidR="00D67B62" w:rsidRPr="00D67B62" w:rsidRDefault="00D67B62" w:rsidP="00D67B62">
      <w:pPr>
        <w:rPr>
          <w:b/>
          <w:bCs/>
          <w:lang w:val="en-GB"/>
        </w:rPr>
      </w:pPr>
      <w:r w:rsidRPr="00D67B62">
        <w:rPr>
          <w:b/>
          <w:bCs/>
          <w:lang w:val="en-GB"/>
        </w:rPr>
        <w:t>9. Health &amp; Special Requirements</w:t>
      </w:r>
    </w:p>
    <w:p w14:paraId="71908A22" w14:textId="77777777" w:rsidR="00D67B62" w:rsidRPr="00D67B62" w:rsidRDefault="00D67B62" w:rsidP="00D67B62">
      <w:pPr>
        <w:rPr>
          <w:lang w:val="en-GB"/>
        </w:rPr>
      </w:pPr>
      <w:r w:rsidRPr="00D67B62">
        <w:rPr>
          <w:lang w:val="en-GB"/>
        </w:rPr>
        <w:t>Clients must inform us at the time of booking of any medical conditions, dietary requirements, reduced mobility, or special needs that may affect their participation in the tour.</w:t>
      </w:r>
    </w:p>
    <w:p w14:paraId="72591CBC" w14:textId="6C79ADD7" w:rsidR="00D67B62" w:rsidRPr="00D67B62" w:rsidRDefault="00D67B62" w:rsidP="00D67B62">
      <w:pPr>
        <w:rPr>
          <w:lang w:val="en-GB"/>
        </w:rPr>
      </w:pPr>
      <w:r w:rsidRPr="00D67B62">
        <w:rPr>
          <w:lang w:val="en-GB"/>
        </w:rPr>
        <w:t>We will make reasonable efforts to accommodate such requests but cannot guarantee that all requirements can be met.</w:t>
      </w:r>
    </w:p>
    <w:p w14:paraId="5FB03A00" w14:textId="77777777" w:rsidR="00D67B62" w:rsidRPr="00D67B62" w:rsidRDefault="00D67B62" w:rsidP="00D67B62">
      <w:pPr>
        <w:rPr>
          <w:b/>
          <w:bCs/>
          <w:lang w:val="en-GB"/>
        </w:rPr>
      </w:pPr>
      <w:r w:rsidRPr="00D67B62">
        <w:rPr>
          <w:b/>
          <w:bCs/>
          <w:lang w:val="en-GB"/>
        </w:rPr>
        <w:t>10. Travel Insurance</w:t>
      </w:r>
    </w:p>
    <w:p w14:paraId="06AE0CD0" w14:textId="77777777" w:rsidR="00D67B62" w:rsidRPr="00D67B62" w:rsidRDefault="00D67B62" w:rsidP="00D67B62">
      <w:pPr>
        <w:rPr>
          <w:lang w:val="en-GB"/>
        </w:rPr>
      </w:pPr>
      <w:r w:rsidRPr="00D67B62">
        <w:rPr>
          <w:lang w:val="en-GB"/>
        </w:rPr>
        <w:t>We strongly recommend that all travelers purchase comprehensive travel insurance covering:</w:t>
      </w:r>
    </w:p>
    <w:p w14:paraId="5E2E2FDF" w14:textId="77777777" w:rsidR="00D67B62" w:rsidRPr="00D67B62" w:rsidRDefault="00D67B62" w:rsidP="00D67B62">
      <w:pPr>
        <w:numPr>
          <w:ilvl w:val="0"/>
          <w:numId w:val="6"/>
        </w:numPr>
      </w:pPr>
      <w:r w:rsidRPr="00D67B62">
        <w:t>Trip cancellation</w:t>
      </w:r>
    </w:p>
    <w:p w14:paraId="2CEF7393" w14:textId="77777777" w:rsidR="00D67B62" w:rsidRPr="00D67B62" w:rsidRDefault="00D67B62" w:rsidP="00D67B62">
      <w:pPr>
        <w:numPr>
          <w:ilvl w:val="0"/>
          <w:numId w:val="6"/>
        </w:numPr>
      </w:pPr>
      <w:r w:rsidRPr="00D67B62">
        <w:t>Medical expenses</w:t>
      </w:r>
    </w:p>
    <w:p w14:paraId="7931A803" w14:textId="77777777" w:rsidR="00D67B62" w:rsidRPr="00D67B62" w:rsidRDefault="00D67B62" w:rsidP="00D67B62">
      <w:pPr>
        <w:numPr>
          <w:ilvl w:val="0"/>
          <w:numId w:val="6"/>
        </w:numPr>
      </w:pPr>
      <w:r w:rsidRPr="00D67B62">
        <w:t>Personal accident</w:t>
      </w:r>
    </w:p>
    <w:p w14:paraId="01078496" w14:textId="77777777" w:rsidR="00D67B62" w:rsidRPr="00D67B62" w:rsidRDefault="00D67B62" w:rsidP="00D67B62">
      <w:pPr>
        <w:numPr>
          <w:ilvl w:val="0"/>
          <w:numId w:val="6"/>
        </w:numPr>
      </w:pPr>
      <w:r w:rsidRPr="00D67B62">
        <w:t>Emergency evacuation</w:t>
      </w:r>
    </w:p>
    <w:p w14:paraId="18762DF6" w14:textId="77777777" w:rsidR="00D67B62" w:rsidRPr="00D67B62" w:rsidRDefault="00D67B62" w:rsidP="00D67B62">
      <w:pPr>
        <w:numPr>
          <w:ilvl w:val="0"/>
          <w:numId w:val="6"/>
        </w:numPr>
      </w:pPr>
      <w:r w:rsidRPr="00D67B62">
        <w:t>Loss of luggage</w:t>
      </w:r>
    </w:p>
    <w:p w14:paraId="08CDE414" w14:textId="77777777" w:rsidR="00D67B62" w:rsidRPr="00D67B62" w:rsidRDefault="00D67B62" w:rsidP="00D67B62">
      <w:pPr>
        <w:numPr>
          <w:ilvl w:val="0"/>
          <w:numId w:val="6"/>
        </w:numPr>
      </w:pPr>
      <w:r w:rsidRPr="00D67B62">
        <w:t>Travel delays</w:t>
      </w:r>
    </w:p>
    <w:p w14:paraId="4BD90209" w14:textId="130EF404" w:rsidR="00D67B62" w:rsidRPr="00D67B62" w:rsidRDefault="00D67B62" w:rsidP="00D67B62">
      <w:pPr>
        <w:rPr>
          <w:lang w:val="en-GB"/>
        </w:rPr>
      </w:pPr>
      <w:r w:rsidRPr="00D67B62">
        <w:rPr>
          <w:lang w:val="en-GB"/>
        </w:rPr>
        <w:t>Travel insurance is not included unless specifically stated.</w:t>
      </w:r>
    </w:p>
    <w:p w14:paraId="5F2FEB62" w14:textId="77777777" w:rsidR="00D67B62" w:rsidRPr="00D67B62" w:rsidRDefault="00D67B62" w:rsidP="00D67B62">
      <w:pPr>
        <w:rPr>
          <w:b/>
          <w:bCs/>
          <w:lang w:val="en-GB"/>
        </w:rPr>
      </w:pPr>
      <w:r w:rsidRPr="00D67B62">
        <w:rPr>
          <w:b/>
          <w:bCs/>
          <w:lang w:val="en-GB"/>
        </w:rPr>
        <w:t>11. Liability</w:t>
      </w:r>
    </w:p>
    <w:p w14:paraId="4C65FFD1" w14:textId="77777777" w:rsidR="00D67B62" w:rsidRPr="00D67B62" w:rsidRDefault="00D67B62" w:rsidP="00D67B62">
      <w:pPr>
        <w:rPr>
          <w:lang w:val="en-GB"/>
        </w:rPr>
      </w:pPr>
      <w:r w:rsidRPr="00D67B62">
        <w:rPr>
          <w:lang w:val="en-GB"/>
        </w:rPr>
        <w:t>The company acts as an intermediary between clients and independent suppliers such as hotels, airlines, transportation providers, guides, and activity operators.</w:t>
      </w:r>
    </w:p>
    <w:p w14:paraId="0013E061" w14:textId="77777777" w:rsidR="00D67B62" w:rsidRPr="00D67B62" w:rsidRDefault="00D67B62" w:rsidP="00D67B62">
      <w:pPr>
        <w:rPr>
          <w:lang w:val="en-GB"/>
        </w:rPr>
      </w:pPr>
      <w:r w:rsidRPr="00D67B62">
        <w:rPr>
          <w:lang w:val="en-GB"/>
        </w:rPr>
        <w:t>We shall not be liable for injury, loss, damage, delay, cancellation, or additional expenses caused by events beyond our reasonable control, including but not limited to:</w:t>
      </w:r>
    </w:p>
    <w:p w14:paraId="1593887C" w14:textId="77777777" w:rsidR="00D67B62" w:rsidRPr="00D67B62" w:rsidRDefault="00D67B62" w:rsidP="00D67B62">
      <w:pPr>
        <w:numPr>
          <w:ilvl w:val="0"/>
          <w:numId w:val="7"/>
        </w:numPr>
      </w:pPr>
      <w:r w:rsidRPr="00D67B62">
        <w:t>Weather conditions</w:t>
      </w:r>
    </w:p>
    <w:p w14:paraId="57E7CD12" w14:textId="77777777" w:rsidR="00D67B62" w:rsidRPr="00D67B62" w:rsidRDefault="00D67B62" w:rsidP="00D67B62">
      <w:pPr>
        <w:numPr>
          <w:ilvl w:val="0"/>
          <w:numId w:val="7"/>
        </w:numPr>
      </w:pPr>
      <w:r w:rsidRPr="00D67B62">
        <w:t>Natural disasters</w:t>
      </w:r>
    </w:p>
    <w:p w14:paraId="72B312BB" w14:textId="77777777" w:rsidR="00D67B62" w:rsidRPr="00D67B62" w:rsidRDefault="00D67B62" w:rsidP="00D67B62">
      <w:pPr>
        <w:numPr>
          <w:ilvl w:val="0"/>
          <w:numId w:val="7"/>
        </w:numPr>
      </w:pPr>
      <w:r w:rsidRPr="00D67B62">
        <w:t>Government actions</w:t>
      </w:r>
    </w:p>
    <w:p w14:paraId="5AE28CD6" w14:textId="77777777" w:rsidR="00D67B62" w:rsidRPr="00D67B62" w:rsidRDefault="00D67B62" w:rsidP="00D67B62">
      <w:pPr>
        <w:numPr>
          <w:ilvl w:val="0"/>
          <w:numId w:val="7"/>
        </w:numPr>
      </w:pPr>
      <w:r w:rsidRPr="00D67B62">
        <w:t>Airline schedule changes</w:t>
      </w:r>
    </w:p>
    <w:p w14:paraId="4041E627" w14:textId="77777777" w:rsidR="00D67B62" w:rsidRPr="00D67B62" w:rsidRDefault="00D67B62" w:rsidP="00D67B62">
      <w:pPr>
        <w:numPr>
          <w:ilvl w:val="0"/>
          <w:numId w:val="7"/>
        </w:numPr>
      </w:pPr>
      <w:r w:rsidRPr="00D67B62">
        <w:t>Strikes</w:t>
      </w:r>
    </w:p>
    <w:p w14:paraId="3B273C09" w14:textId="77777777" w:rsidR="00D67B62" w:rsidRPr="00D67B62" w:rsidRDefault="00D67B62" w:rsidP="00D67B62">
      <w:pPr>
        <w:numPr>
          <w:ilvl w:val="0"/>
          <w:numId w:val="7"/>
        </w:numPr>
      </w:pPr>
      <w:r w:rsidRPr="00D67B62">
        <w:t>Civil disturbances</w:t>
      </w:r>
    </w:p>
    <w:p w14:paraId="6B370540" w14:textId="77777777" w:rsidR="00D67B62" w:rsidRPr="00D67B62" w:rsidRDefault="00D67B62" w:rsidP="00D67B62">
      <w:pPr>
        <w:numPr>
          <w:ilvl w:val="0"/>
          <w:numId w:val="7"/>
        </w:numPr>
      </w:pPr>
      <w:r w:rsidRPr="00D67B62">
        <w:t>Force majeure events</w:t>
      </w:r>
    </w:p>
    <w:p w14:paraId="38D15C3D" w14:textId="5FE83210" w:rsidR="00D67B62" w:rsidRPr="00D67B62" w:rsidRDefault="00D67B62" w:rsidP="00D67B62"/>
    <w:p w14:paraId="5C920EC9" w14:textId="0FCE76EA" w:rsidR="00D67B62" w:rsidRPr="00D67B62" w:rsidRDefault="00D67B62" w:rsidP="00D67B62">
      <w:pPr>
        <w:rPr>
          <w:lang w:val="en-GB"/>
        </w:rPr>
      </w:pPr>
    </w:p>
    <w:p w14:paraId="6D9BD1D4" w14:textId="77777777" w:rsidR="00D67B62" w:rsidRPr="00D67B62" w:rsidRDefault="00D67B62" w:rsidP="00D67B62">
      <w:pPr>
        <w:rPr>
          <w:b/>
          <w:bCs/>
          <w:lang w:val="en-GB"/>
        </w:rPr>
      </w:pPr>
      <w:r w:rsidRPr="00D67B62">
        <w:rPr>
          <w:b/>
          <w:bCs/>
          <w:lang w:val="en-GB"/>
        </w:rPr>
        <w:t>12. Force Majeure</w:t>
      </w:r>
    </w:p>
    <w:p w14:paraId="0DCDB478" w14:textId="77777777" w:rsidR="00D67B62" w:rsidRPr="00D67B62" w:rsidRDefault="00D67B62" w:rsidP="00D67B62">
      <w:pPr>
        <w:rPr>
          <w:lang w:val="en-GB"/>
        </w:rPr>
      </w:pPr>
      <w:r w:rsidRPr="00D67B62">
        <w:rPr>
          <w:lang w:val="en-GB"/>
        </w:rPr>
        <w:t>The company shall not be liable for any failure to perform its obligations due to circumstances beyond its reasonable control, including acts of God, war, terrorism, epidemics, pandemics, natural disasters, transportation disruptions, government restrictions, or any other force majeure event.</w:t>
      </w:r>
    </w:p>
    <w:p w14:paraId="27911C36" w14:textId="2007A240" w:rsidR="00D67B62" w:rsidRPr="00D67B62" w:rsidRDefault="00D67B62" w:rsidP="00D67B62"/>
    <w:p w14:paraId="04F41B70" w14:textId="77777777" w:rsidR="00D67B62" w:rsidRPr="00D67B62" w:rsidRDefault="00D67B62" w:rsidP="00D67B62">
      <w:pPr>
        <w:rPr>
          <w:b/>
          <w:bCs/>
          <w:lang w:val="en-GB"/>
        </w:rPr>
      </w:pPr>
      <w:r w:rsidRPr="00D67B62">
        <w:rPr>
          <w:b/>
          <w:bCs/>
          <w:lang w:val="en-GB"/>
        </w:rPr>
        <w:t>13. Governing Law</w:t>
      </w:r>
    </w:p>
    <w:p w14:paraId="23CD46AB" w14:textId="77777777" w:rsidR="00D67B62" w:rsidRPr="00D67B62" w:rsidRDefault="00D67B62" w:rsidP="00D67B62">
      <w:pPr>
        <w:rPr>
          <w:lang w:val="en-GB"/>
        </w:rPr>
      </w:pPr>
      <w:r w:rsidRPr="00D67B62">
        <w:rPr>
          <w:lang w:val="en-GB"/>
        </w:rPr>
        <w:t>These Terms and Conditions shall be governed by and construed in accordance with the laws of the Kingdom of Morocco. Any disputes arising from these Terms and Conditions shall be subject to the jurisdiction of the competent Moroccan courts.</w:t>
      </w:r>
    </w:p>
    <w:p w14:paraId="3B7BF93B" w14:textId="77777777" w:rsidR="007F4279" w:rsidRPr="00D67B62" w:rsidRDefault="007F4279">
      <w:pPr>
        <w:rPr>
          <w:lang w:val="en-GB"/>
        </w:rPr>
      </w:pPr>
    </w:p>
    <w:sectPr w:rsidR="007F4279" w:rsidRPr="00D67B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6AA"/>
    <w:multiLevelType w:val="multilevel"/>
    <w:tmpl w:val="7766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B3989"/>
    <w:multiLevelType w:val="multilevel"/>
    <w:tmpl w:val="1AD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0695C"/>
    <w:multiLevelType w:val="multilevel"/>
    <w:tmpl w:val="5F8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360B8"/>
    <w:multiLevelType w:val="multilevel"/>
    <w:tmpl w:val="63E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67BE9"/>
    <w:multiLevelType w:val="multilevel"/>
    <w:tmpl w:val="E1A2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30DA7"/>
    <w:multiLevelType w:val="multilevel"/>
    <w:tmpl w:val="E18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1C3B85"/>
    <w:multiLevelType w:val="multilevel"/>
    <w:tmpl w:val="1EF0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2995">
    <w:abstractNumId w:val="1"/>
  </w:num>
  <w:num w:numId="2" w16cid:durableId="803625016">
    <w:abstractNumId w:val="2"/>
  </w:num>
  <w:num w:numId="3" w16cid:durableId="1040591432">
    <w:abstractNumId w:val="0"/>
  </w:num>
  <w:num w:numId="4" w16cid:durableId="111294065">
    <w:abstractNumId w:val="3"/>
  </w:num>
  <w:num w:numId="5" w16cid:durableId="972099678">
    <w:abstractNumId w:val="5"/>
  </w:num>
  <w:num w:numId="6" w16cid:durableId="1906330405">
    <w:abstractNumId w:val="4"/>
  </w:num>
  <w:num w:numId="7" w16cid:durableId="19082949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D2A"/>
    <w:rsid w:val="00142D2A"/>
    <w:rsid w:val="003518BD"/>
    <w:rsid w:val="007F4279"/>
    <w:rsid w:val="00C370DE"/>
    <w:rsid w:val="00D67B6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B454D"/>
  <w15:chartTrackingRefBased/>
  <w15:docId w15:val="{CE03938E-7B39-4E25-B825-83114F04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428182">
      <w:bodyDiv w:val="1"/>
      <w:marLeft w:val="0"/>
      <w:marRight w:val="0"/>
      <w:marTop w:val="0"/>
      <w:marBottom w:val="0"/>
      <w:divBdr>
        <w:top w:val="none" w:sz="0" w:space="0" w:color="auto"/>
        <w:left w:val="none" w:sz="0" w:space="0" w:color="auto"/>
        <w:bottom w:val="none" w:sz="0" w:space="0" w:color="auto"/>
        <w:right w:val="none" w:sz="0" w:space="0" w:color="auto"/>
      </w:divBdr>
      <w:divsChild>
        <w:div w:id="138957523">
          <w:marLeft w:val="0"/>
          <w:marRight w:val="0"/>
          <w:marTop w:val="0"/>
          <w:marBottom w:val="0"/>
          <w:divBdr>
            <w:top w:val="none" w:sz="0" w:space="0" w:color="auto"/>
            <w:left w:val="none" w:sz="0" w:space="0" w:color="auto"/>
            <w:bottom w:val="none" w:sz="0" w:space="0" w:color="auto"/>
            <w:right w:val="none" w:sz="0" w:space="0" w:color="auto"/>
          </w:divBdr>
        </w:div>
      </w:divsChild>
    </w:div>
    <w:div w:id="291985322">
      <w:bodyDiv w:val="1"/>
      <w:marLeft w:val="0"/>
      <w:marRight w:val="0"/>
      <w:marTop w:val="0"/>
      <w:marBottom w:val="0"/>
      <w:divBdr>
        <w:top w:val="none" w:sz="0" w:space="0" w:color="auto"/>
        <w:left w:val="none" w:sz="0" w:space="0" w:color="auto"/>
        <w:bottom w:val="none" w:sz="0" w:space="0" w:color="auto"/>
        <w:right w:val="none" w:sz="0" w:space="0" w:color="auto"/>
      </w:divBdr>
      <w:divsChild>
        <w:div w:id="1091775378">
          <w:marLeft w:val="0"/>
          <w:marRight w:val="0"/>
          <w:marTop w:val="0"/>
          <w:marBottom w:val="0"/>
          <w:divBdr>
            <w:top w:val="none" w:sz="0" w:space="0" w:color="auto"/>
            <w:left w:val="none" w:sz="0" w:space="0" w:color="auto"/>
            <w:bottom w:val="none" w:sz="0" w:space="0" w:color="auto"/>
            <w:right w:val="none" w:sz="0" w:space="0" w:color="auto"/>
          </w:divBdr>
        </w:div>
        <w:div w:id="1109396092">
          <w:marLeft w:val="0"/>
          <w:marRight w:val="0"/>
          <w:marTop w:val="0"/>
          <w:marBottom w:val="0"/>
          <w:divBdr>
            <w:top w:val="none" w:sz="0" w:space="0" w:color="auto"/>
            <w:left w:val="none" w:sz="0" w:space="0" w:color="auto"/>
            <w:bottom w:val="none" w:sz="0" w:space="0" w:color="auto"/>
            <w:right w:val="none" w:sz="0" w:space="0" w:color="auto"/>
          </w:divBdr>
        </w:div>
        <w:div w:id="869805433">
          <w:marLeft w:val="0"/>
          <w:marRight w:val="0"/>
          <w:marTop w:val="0"/>
          <w:marBottom w:val="0"/>
          <w:divBdr>
            <w:top w:val="none" w:sz="0" w:space="0" w:color="auto"/>
            <w:left w:val="none" w:sz="0" w:space="0" w:color="auto"/>
            <w:bottom w:val="none" w:sz="0" w:space="0" w:color="auto"/>
            <w:right w:val="none" w:sz="0" w:space="0" w:color="auto"/>
          </w:divBdr>
        </w:div>
        <w:div w:id="985089240">
          <w:marLeft w:val="0"/>
          <w:marRight w:val="0"/>
          <w:marTop w:val="0"/>
          <w:marBottom w:val="0"/>
          <w:divBdr>
            <w:top w:val="none" w:sz="0" w:space="0" w:color="auto"/>
            <w:left w:val="none" w:sz="0" w:space="0" w:color="auto"/>
            <w:bottom w:val="none" w:sz="0" w:space="0" w:color="auto"/>
            <w:right w:val="none" w:sz="0" w:space="0" w:color="auto"/>
          </w:divBdr>
        </w:div>
        <w:div w:id="1287929416">
          <w:marLeft w:val="0"/>
          <w:marRight w:val="0"/>
          <w:marTop w:val="0"/>
          <w:marBottom w:val="0"/>
          <w:divBdr>
            <w:top w:val="none" w:sz="0" w:space="0" w:color="auto"/>
            <w:left w:val="none" w:sz="0" w:space="0" w:color="auto"/>
            <w:bottom w:val="none" w:sz="0" w:space="0" w:color="auto"/>
            <w:right w:val="none" w:sz="0" w:space="0" w:color="auto"/>
          </w:divBdr>
        </w:div>
        <w:div w:id="508838034">
          <w:marLeft w:val="0"/>
          <w:marRight w:val="0"/>
          <w:marTop w:val="0"/>
          <w:marBottom w:val="0"/>
          <w:divBdr>
            <w:top w:val="none" w:sz="0" w:space="0" w:color="auto"/>
            <w:left w:val="none" w:sz="0" w:space="0" w:color="auto"/>
            <w:bottom w:val="none" w:sz="0" w:space="0" w:color="auto"/>
            <w:right w:val="none" w:sz="0" w:space="0" w:color="auto"/>
          </w:divBdr>
        </w:div>
        <w:div w:id="1182476183">
          <w:marLeft w:val="0"/>
          <w:marRight w:val="0"/>
          <w:marTop w:val="0"/>
          <w:marBottom w:val="0"/>
          <w:divBdr>
            <w:top w:val="none" w:sz="0" w:space="0" w:color="auto"/>
            <w:left w:val="none" w:sz="0" w:space="0" w:color="auto"/>
            <w:bottom w:val="none" w:sz="0" w:space="0" w:color="auto"/>
            <w:right w:val="none" w:sz="0" w:space="0" w:color="auto"/>
          </w:divBdr>
        </w:div>
        <w:div w:id="2102291243">
          <w:marLeft w:val="0"/>
          <w:marRight w:val="0"/>
          <w:marTop w:val="0"/>
          <w:marBottom w:val="0"/>
          <w:divBdr>
            <w:top w:val="none" w:sz="0" w:space="0" w:color="auto"/>
            <w:left w:val="none" w:sz="0" w:space="0" w:color="auto"/>
            <w:bottom w:val="none" w:sz="0" w:space="0" w:color="auto"/>
            <w:right w:val="none" w:sz="0" w:space="0" w:color="auto"/>
          </w:divBdr>
        </w:div>
        <w:div w:id="454519469">
          <w:marLeft w:val="0"/>
          <w:marRight w:val="0"/>
          <w:marTop w:val="0"/>
          <w:marBottom w:val="0"/>
          <w:divBdr>
            <w:top w:val="none" w:sz="0" w:space="0" w:color="auto"/>
            <w:left w:val="none" w:sz="0" w:space="0" w:color="auto"/>
            <w:bottom w:val="none" w:sz="0" w:space="0" w:color="auto"/>
            <w:right w:val="none" w:sz="0" w:space="0" w:color="auto"/>
          </w:divBdr>
        </w:div>
      </w:divsChild>
    </w:div>
    <w:div w:id="1233731748">
      <w:bodyDiv w:val="1"/>
      <w:marLeft w:val="0"/>
      <w:marRight w:val="0"/>
      <w:marTop w:val="0"/>
      <w:marBottom w:val="0"/>
      <w:divBdr>
        <w:top w:val="none" w:sz="0" w:space="0" w:color="auto"/>
        <w:left w:val="none" w:sz="0" w:space="0" w:color="auto"/>
        <w:bottom w:val="none" w:sz="0" w:space="0" w:color="auto"/>
        <w:right w:val="none" w:sz="0" w:space="0" w:color="auto"/>
      </w:divBdr>
    </w:div>
    <w:div w:id="1413502076">
      <w:bodyDiv w:val="1"/>
      <w:marLeft w:val="0"/>
      <w:marRight w:val="0"/>
      <w:marTop w:val="0"/>
      <w:marBottom w:val="0"/>
      <w:divBdr>
        <w:top w:val="none" w:sz="0" w:space="0" w:color="auto"/>
        <w:left w:val="none" w:sz="0" w:space="0" w:color="auto"/>
        <w:bottom w:val="none" w:sz="0" w:space="0" w:color="auto"/>
        <w:right w:val="none" w:sz="0" w:space="0" w:color="auto"/>
      </w:divBdr>
    </w:div>
    <w:div w:id="1445072969">
      <w:bodyDiv w:val="1"/>
      <w:marLeft w:val="0"/>
      <w:marRight w:val="0"/>
      <w:marTop w:val="0"/>
      <w:marBottom w:val="0"/>
      <w:divBdr>
        <w:top w:val="none" w:sz="0" w:space="0" w:color="auto"/>
        <w:left w:val="none" w:sz="0" w:space="0" w:color="auto"/>
        <w:bottom w:val="none" w:sz="0" w:space="0" w:color="auto"/>
        <w:right w:val="none" w:sz="0" w:space="0" w:color="auto"/>
      </w:divBdr>
      <w:divsChild>
        <w:div w:id="47383321">
          <w:marLeft w:val="0"/>
          <w:marRight w:val="0"/>
          <w:marTop w:val="0"/>
          <w:marBottom w:val="0"/>
          <w:divBdr>
            <w:top w:val="none" w:sz="0" w:space="0" w:color="auto"/>
            <w:left w:val="none" w:sz="0" w:space="0" w:color="auto"/>
            <w:bottom w:val="none" w:sz="0" w:space="0" w:color="auto"/>
            <w:right w:val="none" w:sz="0" w:space="0" w:color="auto"/>
          </w:divBdr>
        </w:div>
      </w:divsChild>
    </w:div>
    <w:div w:id="1778670637">
      <w:bodyDiv w:val="1"/>
      <w:marLeft w:val="0"/>
      <w:marRight w:val="0"/>
      <w:marTop w:val="0"/>
      <w:marBottom w:val="0"/>
      <w:divBdr>
        <w:top w:val="none" w:sz="0" w:space="0" w:color="auto"/>
        <w:left w:val="none" w:sz="0" w:space="0" w:color="auto"/>
        <w:bottom w:val="none" w:sz="0" w:space="0" w:color="auto"/>
        <w:right w:val="none" w:sz="0" w:space="0" w:color="auto"/>
      </w:divBdr>
      <w:divsChild>
        <w:div w:id="528950688">
          <w:marLeft w:val="0"/>
          <w:marRight w:val="0"/>
          <w:marTop w:val="0"/>
          <w:marBottom w:val="0"/>
          <w:divBdr>
            <w:top w:val="none" w:sz="0" w:space="0" w:color="auto"/>
            <w:left w:val="none" w:sz="0" w:space="0" w:color="auto"/>
            <w:bottom w:val="none" w:sz="0" w:space="0" w:color="auto"/>
            <w:right w:val="none" w:sz="0" w:space="0" w:color="auto"/>
          </w:divBdr>
        </w:div>
        <w:div w:id="362826053">
          <w:marLeft w:val="0"/>
          <w:marRight w:val="0"/>
          <w:marTop w:val="0"/>
          <w:marBottom w:val="0"/>
          <w:divBdr>
            <w:top w:val="none" w:sz="0" w:space="0" w:color="auto"/>
            <w:left w:val="none" w:sz="0" w:space="0" w:color="auto"/>
            <w:bottom w:val="none" w:sz="0" w:space="0" w:color="auto"/>
            <w:right w:val="none" w:sz="0" w:space="0" w:color="auto"/>
          </w:divBdr>
        </w:div>
        <w:div w:id="1842623401">
          <w:marLeft w:val="0"/>
          <w:marRight w:val="0"/>
          <w:marTop w:val="0"/>
          <w:marBottom w:val="0"/>
          <w:divBdr>
            <w:top w:val="none" w:sz="0" w:space="0" w:color="auto"/>
            <w:left w:val="none" w:sz="0" w:space="0" w:color="auto"/>
            <w:bottom w:val="none" w:sz="0" w:space="0" w:color="auto"/>
            <w:right w:val="none" w:sz="0" w:space="0" w:color="auto"/>
          </w:divBdr>
        </w:div>
        <w:div w:id="811867689">
          <w:marLeft w:val="0"/>
          <w:marRight w:val="0"/>
          <w:marTop w:val="0"/>
          <w:marBottom w:val="0"/>
          <w:divBdr>
            <w:top w:val="none" w:sz="0" w:space="0" w:color="auto"/>
            <w:left w:val="none" w:sz="0" w:space="0" w:color="auto"/>
            <w:bottom w:val="none" w:sz="0" w:space="0" w:color="auto"/>
            <w:right w:val="none" w:sz="0" w:space="0" w:color="auto"/>
          </w:divBdr>
        </w:div>
        <w:div w:id="394014593">
          <w:marLeft w:val="0"/>
          <w:marRight w:val="0"/>
          <w:marTop w:val="0"/>
          <w:marBottom w:val="0"/>
          <w:divBdr>
            <w:top w:val="none" w:sz="0" w:space="0" w:color="auto"/>
            <w:left w:val="none" w:sz="0" w:space="0" w:color="auto"/>
            <w:bottom w:val="none" w:sz="0" w:space="0" w:color="auto"/>
            <w:right w:val="none" w:sz="0" w:space="0" w:color="auto"/>
          </w:divBdr>
        </w:div>
        <w:div w:id="753019029">
          <w:marLeft w:val="0"/>
          <w:marRight w:val="0"/>
          <w:marTop w:val="0"/>
          <w:marBottom w:val="0"/>
          <w:divBdr>
            <w:top w:val="none" w:sz="0" w:space="0" w:color="auto"/>
            <w:left w:val="none" w:sz="0" w:space="0" w:color="auto"/>
            <w:bottom w:val="none" w:sz="0" w:space="0" w:color="auto"/>
            <w:right w:val="none" w:sz="0" w:space="0" w:color="auto"/>
          </w:divBdr>
        </w:div>
        <w:div w:id="1584560344">
          <w:marLeft w:val="0"/>
          <w:marRight w:val="0"/>
          <w:marTop w:val="0"/>
          <w:marBottom w:val="0"/>
          <w:divBdr>
            <w:top w:val="none" w:sz="0" w:space="0" w:color="auto"/>
            <w:left w:val="none" w:sz="0" w:space="0" w:color="auto"/>
            <w:bottom w:val="none" w:sz="0" w:space="0" w:color="auto"/>
            <w:right w:val="none" w:sz="0" w:space="0" w:color="auto"/>
          </w:divBdr>
        </w:div>
        <w:div w:id="1535389798">
          <w:marLeft w:val="0"/>
          <w:marRight w:val="0"/>
          <w:marTop w:val="0"/>
          <w:marBottom w:val="0"/>
          <w:divBdr>
            <w:top w:val="none" w:sz="0" w:space="0" w:color="auto"/>
            <w:left w:val="none" w:sz="0" w:space="0" w:color="auto"/>
            <w:bottom w:val="none" w:sz="0" w:space="0" w:color="auto"/>
            <w:right w:val="none" w:sz="0" w:space="0" w:color="auto"/>
          </w:divBdr>
        </w:div>
        <w:div w:id="1052578320">
          <w:marLeft w:val="0"/>
          <w:marRight w:val="0"/>
          <w:marTop w:val="0"/>
          <w:marBottom w:val="0"/>
          <w:divBdr>
            <w:top w:val="none" w:sz="0" w:space="0" w:color="auto"/>
            <w:left w:val="none" w:sz="0" w:space="0" w:color="auto"/>
            <w:bottom w:val="none" w:sz="0" w:space="0" w:color="auto"/>
            <w:right w:val="none" w:sz="0" w:space="0" w:color="auto"/>
          </w:divBdr>
        </w:div>
      </w:divsChild>
    </w:div>
    <w:div w:id="1795824815">
      <w:bodyDiv w:val="1"/>
      <w:marLeft w:val="0"/>
      <w:marRight w:val="0"/>
      <w:marTop w:val="0"/>
      <w:marBottom w:val="0"/>
      <w:divBdr>
        <w:top w:val="none" w:sz="0" w:space="0" w:color="auto"/>
        <w:left w:val="none" w:sz="0" w:space="0" w:color="auto"/>
        <w:bottom w:val="none" w:sz="0" w:space="0" w:color="auto"/>
        <w:right w:val="none" w:sz="0" w:space="0" w:color="auto"/>
      </w:divBdr>
      <w:divsChild>
        <w:div w:id="1285842597">
          <w:marLeft w:val="0"/>
          <w:marRight w:val="0"/>
          <w:marTop w:val="0"/>
          <w:marBottom w:val="0"/>
          <w:divBdr>
            <w:top w:val="none" w:sz="0" w:space="0" w:color="auto"/>
            <w:left w:val="none" w:sz="0" w:space="0" w:color="auto"/>
            <w:bottom w:val="none" w:sz="0" w:space="0" w:color="auto"/>
            <w:right w:val="none" w:sz="0" w:space="0" w:color="auto"/>
          </w:divBdr>
        </w:div>
      </w:divsChild>
    </w:div>
    <w:div w:id="1825969804">
      <w:bodyDiv w:val="1"/>
      <w:marLeft w:val="0"/>
      <w:marRight w:val="0"/>
      <w:marTop w:val="0"/>
      <w:marBottom w:val="0"/>
      <w:divBdr>
        <w:top w:val="none" w:sz="0" w:space="0" w:color="auto"/>
        <w:left w:val="none" w:sz="0" w:space="0" w:color="auto"/>
        <w:bottom w:val="none" w:sz="0" w:space="0" w:color="auto"/>
        <w:right w:val="none" w:sz="0" w:space="0" w:color="auto"/>
      </w:divBdr>
      <w:divsChild>
        <w:div w:id="10680416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832</Words>
  <Characters>4577</Characters>
  <Application>Microsoft Office Word</Application>
  <DocSecurity>0</DocSecurity>
  <Lines>38</Lines>
  <Paragraphs>10</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2026-06-24T10:22:00Z</dcterms:created>
  <dcterms:modified xsi:type="dcterms:W3CDTF">2026-06-24T10:26:00Z</dcterms:modified>
</cp:coreProperties>
</file>