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BC83" w14:textId="77777777" w:rsidR="00823E09" w:rsidRPr="00C75347" w:rsidRDefault="00D36112" w:rsidP="00F67F8A">
      <w:pPr>
        <w:pStyle w:val="Title"/>
        <w:rPr>
          <w:b/>
          <w:color w:val="DCB64D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75347">
        <w:rPr>
          <w:b/>
          <w:color w:val="DCB64D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Louisville</w:t>
      </w:r>
      <w:r w:rsidR="00482A63" w:rsidRPr="00C75347">
        <w:rPr>
          <w:b/>
          <w:color w:val="DCB64D" w:themeColor="accent3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Word Fest</w:t>
      </w:r>
      <w:bookmarkStart w:id="0" w:name="_|42jYOv8BqEGlxCqoeNi7tA==|2368|1"/>
      <w:bookmarkEnd w:id="0"/>
    </w:p>
    <w:p w14:paraId="66CAC8B3" w14:textId="79EEFEA0" w:rsidR="00884205" w:rsidRDefault="00482A63" w:rsidP="00C75347">
      <w:pPr>
        <w:spacing w:before="240" w:after="0" w:line="240" w:lineRule="auto"/>
      </w:pPr>
      <w:r>
        <w:t xml:space="preserve">The </w:t>
      </w:r>
      <w:r w:rsidR="00D36112">
        <w:t>Louisville</w:t>
      </w:r>
      <w:r>
        <w:t xml:space="preserve"> Word Fest is an </w:t>
      </w:r>
      <w:r w:rsidR="00C75347">
        <w:t>annual</w:t>
      </w:r>
      <w:r>
        <w:t xml:space="preserve"> </w:t>
      </w:r>
      <w:bookmarkStart w:id="1" w:name="_GoBack"/>
      <w:bookmarkEnd w:id="1"/>
      <w:r>
        <w:t xml:space="preserve">arts </w:t>
      </w:r>
      <w:r w:rsidR="00222F01">
        <w:t>festival</w:t>
      </w:r>
      <w:r>
        <w:t xml:space="preserve"> that brings together poets, writers, and performers for three days </w:t>
      </w:r>
      <w:r w:rsidR="00925CE5">
        <w:t xml:space="preserve">in </w:t>
      </w:r>
      <w:r w:rsidR="00160573">
        <w:t>Louisville, Kentucky,</w:t>
      </w:r>
      <w:r w:rsidR="00925CE5">
        <w:t xml:space="preserve"> </w:t>
      </w:r>
      <w:r>
        <w:t xml:space="preserve">during National Poetry Month. </w:t>
      </w:r>
      <w:bookmarkStart w:id="2" w:name="_|42jYOv8BqEGlxCqoeNi7tA==|2368|2"/>
      <w:bookmarkEnd w:id="2"/>
    </w:p>
    <w:p w14:paraId="0C827670" w14:textId="77777777" w:rsidR="00823E09" w:rsidRDefault="00823E09" w:rsidP="001C3CC7">
      <w:pPr>
        <w:jc w:val="center"/>
      </w:pPr>
      <w:r>
        <w:rPr>
          <w:noProof/>
          <w:lang w:val="en-US"/>
        </w:rPr>
        <w:drawing>
          <wp:inline distT="0" distB="0" distL="0" distR="0" wp14:anchorId="3DB06977" wp14:editId="625952A9">
            <wp:extent cx="4572000" cy="2743200"/>
            <wp:effectExtent l="190500" t="190500" r="190500" b="19050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3" w:name="_|42jYOv8BqEGlxCqoeNi7tA==|2368|3"/>
      <w:bookmarkEnd w:id="3"/>
    </w:p>
    <w:p w14:paraId="04066063" w14:textId="77777777" w:rsidR="00823E09" w:rsidRPr="00C75347" w:rsidRDefault="00823E09" w:rsidP="00C75347">
      <w:pPr>
        <w:spacing w:after="0"/>
        <w:rPr>
          <w:rFonts w:asciiTheme="majorHAnsi" w:hAnsiTheme="majorHAnsi"/>
          <w:b/>
          <w:color w:val="835B82" w:themeColor="accent5"/>
          <w:sz w:val="24"/>
          <w:szCs w:val="24"/>
        </w:rPr>
      </w:pP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t>Fr</w:t>
      </w:r>
      <w:r w:rsidR="00925CE5" w:rsidRPr="00C75347">
        <w:rPr>
          <w:rFonts w:asciiTheme="majorHAnsi" w:hAnsiTheme="majorHAnsi"/>
          <w:b/>
          <w:color w:val="835B82" w:themeColor="accent5"/>
          <w:sz w:val="24"/>
          <w:szCs w:val="24"/>
        </w:rPr>
        <w:t>iday, April 12</w:t>
      </w: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t xml:space="preserve"> </w:t>
      </w:r>
      <w:r w:rsidR="00925CE5" w:rsidRPr="00C75347">
        <w:rPr>
          <w:rFonts w:asciiTheme="majorHAnsi" w:hAnsiTheme="majorHAnsi"/>
          <w:b/>
          <w:color w:val="835B82" w:themeColor="accent5"/>
          <w:sz w:val="24"/>
          <w:szCs w:val="24"/>
        </w:rPr>
        <w:sym w:font="Symbol" w:char="F0B7"/>
      </w:r>
      <w:r w:rsidR="00925CE5" w:rsidRPr="00C75347">
        <w:rPr>
          <w:rFonts w:asciiTheme="majorHAnsi" w:hAnsiTheme="majorHAnsi"/>
          <w:b/>
          <w:color w:val="835B82" w:themeColor="accent5"/>
          <w:sz w:val="24"/>
          <w:szCs w:val="24"/>
        </w:rPr>
        <w:t xml:space="preserve"> 1</w:t>
      </w:r>
      <w:r w:rsidR="00DA5FAA" w:rsidRPr="00C75347">
        <w:rPr>
          <w:rFonts w:asciiTheme="majorHAnsi" w:hAnsiTheme="majorHAnsi"/>
          <w:b/>
          <w:color w:val="835B82" w:themeColor="accent5"/>
          <w:sz w:val="24"/>
          <w:szCs w:val="24"/>
        </w:rPr>
        <w:t>2</w:t>
      </w:r>
      <w:r w:rsidR="00925CE5" w:rsidRPr="00C75347">
        <w:rPr>
          <w:rFonts w:asciiTheme="majorHAnsi" w:hAnsiTheme="majorHAnsi"/>
          <w:b/>
          <w:color w:val="835B82" w:themeColor="accent5"/>
          <w:sz w:val="24"/>
          <w:szCs w:val="24"/>
        </w:rPr>
        <w:t xml:space="preserve">:00 </w:t>
      </w:r>
      <w:r w:rsidR="00DA5FAA" w:rsidRPr="00C75347">
        <w:rPr>
          <w:rFonts w:asciiTheme="majorHAnsi" w:hAnsiTheme="majorHAnsi"/>
          <w:b/>
          <w:color w:val="835B82" w:themeColor="accent5"/>
          <w:sz w:val="24"/>
          <w:szCs w:val="24"/>
        </w:rPr>
        <w:t>p</w:t>
      </w:r>
      <w:r w:rsidR="00925CE5" w:rsidRPr="00C75347">
        <w:rPr>
          <w:rFonts w:asciiTheme="majorHAnsi" w:hAnsiTheme="majorHAnsi"/>
          <w:b/>
          <w:color w:val="835B82" w:themeColor="accent5"/>
          <w:sz w:val="24"/>
          <w:szCs w:val="24"/>
        </w:rPr>
        <w:t>m–9:00 pm</w:t>
      </w:r>
      <w:bookmarkStart w:id="4" w:name="_|42jYOv8BqEGlxCqoeNi7tA==|2368|4"/>
      <w:bookmarkEnd w:id="4"/>
    </w:p>
    <w:p w14:paraId="03AC6433" w14:textId="77777777" w:rsidR="00823E09" w:rsidRDefault="00B754DB" w:rsidP="00F67F8A">
      <w:r>
        <w:t>The k</w:t>
      </w:r>
      <w:r w:rsidR="00DA5FAA">
        <w:t xml:space="preserve">ick-off reception at Wild Rumpus </w:t>
      </w:r>
      <w:r w:rsidR="001A2535">
        <w:t>B</w:t>
      </w:r>
      <w:r w:rsidR="00DA5FAA">
        <w:t>ooks</w:t>
      </w:r>
      <w:r w:rsidR="00160573">
        <w:t xml:space="preserve"> featur</w:t>
      </w:r>
      <w:r>
        <w:t>es</w:t>
      </w:r>
      <w:r w:rsidR="00160573">
        <w:t xml:space="preserve"> small plates, beverages, and time for book signing and socializing</w:t>
      </w:r>
      <w:r w:rsidR="00DA5FAA">
        <w:t>.</w:t>
      </w:r>
      <w:r w:rsidR="00160573">
        <w:t xml:space="preserve"> The finalists of the Kentucky </w:t>
      </w:r>
      <w:r>
        <w:t>Writers</w:t>
      </w:r>
      <w:r w:rsidR="00160573">
        <w:t xml:space="preserve"> </w:t>
      </w:r>
      <w:r>
        <w:t xml:space="preserve">Guild will read their works, followed by a haiku </w:t>
      </w:r>
      <w:r w:rsidR="0033345A">
        <w:t>“</w:t>
      </w:r>
      <w:r>
        <w:t>throw</w:t>
      </w:r>
      <w:r w:rsidR="0033345A">
        <w:t>-</w:t>
      </w:r>
      <w:r>
        <w:t>down</w:t>
      </w:r>
      <w:r w:rsidR="0033345A">
        <w:t>”</w:t>
      </w:r>
      <w:r>
        <w:t xml:space="preserve"> in which two poets armed with 17 syllables battle for </w:t>
      </w:r>
      <w:r w:rsidR="005F33EE">
        <w:t xml:space="preserve">the </w:t>
      </w:r>
      <w:r w:rsidR="00222F01">
        <w:t>title</w:t>
      </w:r>
      <w:r>
        <w:t xml:space="preserve"> of Haiku Master. The Word Fest heads over to the Old Town Theatre for panel discussions, breakout </w:t>
      </w:r>
      <w:r w:rsidR="00B36591">
        <w:t>workshops</w:t>
      </w:r>
      <w:r>
        <w:t>, and a special dinner visit by Five-Star Chefs. The evening concludes with an open mic.</w:t>
      </w:r>
      <w:bookmarkStart w:id="5" w:name="_|42jYOv8BqEGlxCqoeNi7tA==|2368|5"/>
      <w:bookmarkEnd w:id="5"/>
    </w:p>
    <w:p w14:paraId="078CAEC7" w14:textId="77777777" w:rsidR="00823E09" w:rsidRPr="00C75347" w:rsidRDefault="00B754DB" w:rsidP="00C75347">
      <w:pPr>
        <w:spacing w:after="0"/>
        <w:rPr>
          <w:rFonts w:asciiTheme="majorHAnsi" w:hAnsiTheme="majorHAnsi"/>
          <w:b/>
          <w:color w:val="835B82" w:themeColor="accent5"/>
          <w:sz w:val="24"/>
          <w:szCs w:val="24"/>
        </w:rPr>
      </w:pP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t xml:space="preserve">Saturday, April 13 </w:t>
      </w: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sym w:font="Symbol" w:char="F0B7"/>
      </w: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t xml:space="preserve"> 10:00 am–7:00 pm</w:t>
      </w:r>
      <w:bookmarkStart w:id="6" w:name="_|42jYOv8BqEGlxCqoeNi7tA==|2368|6"/>
      <w:bookmarkEnd w:id="6"/>
    </w:p>
    <w:p w14:paraId="3B19CF40" w14:textId="77777777" w:rsidR="00823E09" w:rsidRDefault="001F729A" w:rsidP="00F67F8A">
      <w:r>
        <w:t xml:space="preserve">Readings, </w:t>
      </w:r>
      <w:r w:rsidR="00B36591">
        <w:t>workshops</w:t>
      </w:r>
      <w:r>
        <w:t xml:space="preserve">, and discussions </w:t>
      </w:r>
      <w:r w:rsidR="00851B9D">
        <w:t xml:space="preserve">take place </w:t>
      </w:r>
      <w:r>
        <w:t xml:space="preserve">all day at the Louisville Contemporary Art Museum. The Seventh Annual Louisville Word Fest Invitational Slam begins at 7:00 pm at the Old Town Theatre. Word Fest is showcasing </w:t>
      </w:r>
      <w:r w:rsidR="00A53137">
        <w:t xml:space="preserve">competitive bouts with </w:t>
      </w:r>
      <w:r>
        <w:t xml:space="preserve">seven teams from around the </w:t>
      </w:r>
      <w:r w:rsidR="00851B9D">
        <w:t xml:space="preserve">globe </w:t>
      </w:r>
      <w:r>
        <w:t xml:space="preserve">that will rock the poetry world. In the spirit of </w:t>
      </w:r>
      <w:r w:rsidRPr="001C3CC7">
        <w:rPr>
          <w:i/>
        </w:rPr>
        <w:t>joie de vivre</w:t>
      </w:r>
      <w:r>
        <w:t xml:space="preserve"> and brevity, the five-minute rule will be strictly enforced. </w:t>
      </w:r>
      <w:bookmarkStart w:id="7" w:name="_|42jYOv8BqEGlxCqoeNi7tA==|2368|7"/>
      <w:bookmarkEnd w:id="7"/>
    </w:p>
    <w:p w14:paraId="6830A49D" w14:textId="77777777" w:rsidR="00823E09" w:rsidRPr="00C75347" w:rsidRDefault="001F729A" w:rsidP="00C75347">
      <w:pPr>
        <w:spacing w:after="0"/>
        <w:rPr>
          <w:rFonts w:asciiTheme="majorHAnsi" w:hAnsiTheme="majorHAnsi"/>
          <w:b/>
          <w:color w:val="835B82" w:themeColor="accent5"/>
          <w:sz w:val="24"/>
          <w:szCs w:val="24"/>
        </w:rPr>
      </w:pP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t xml:space="preserve">Sunday, April 14 </w:t>
      </w: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sym w:font="Symbol" w:char="F0B7"/>
      </w: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t xml:space="preserve"> 10:00 am–</w:t>
      </w:r>
      <w:r w:rsidR="00B36591" w:rsidRPr="00C75347">
        <w:rPr>
          <w:rFonts w:asciiTheme="majorHAnsi" w:hAnsiTheme="majorHAnsi"/>
          <w:b/>
          <w:color w:val="835B82" w:themeColor="accent5"/>
          <w:sz w:val="24"/>
          <w:szCs w:val="24"/>
        </w:rPr>
        <w:t>7</w:t>
      </w:r>
      <w:r w:rsidRPr="00C75347">
        <w:rPr>
          <w:rFonts w:asciiTheme="majorHAnsi" w:hAnsiTheme="majorHAnsi"/>
          <w:b/>
          <w:color w:val="835B82" w:themeColor="accent5"/>
          <w:sz w:val="24"/>
          <w:szCs w:val="24"/>
        </w:rPr>
        <w:t>:00 pm</w:t>
      </w:r>
      <w:bookmarkStart w:id="8" w:name="_|42jYOv8BqEGlxCqoeNi7tA==|2368|8"/>
      <w:bookmarkEnd w:id="8"/>
    </w:p>
    <w:p w14:paraId="2D27F720" w14:textId="77777777" w:rsidR="00823E09" w:rsidRDefault="00B36591" w:rsidP="00F67F8A">
      <w:r>
        <w:t>Gen</w:t>
      </w:r>
      <w:r w:rsidR="00222F01">
        <w:t>re</w:t>
      </w:r>
      <w:r>
        <w:t xml:space="preserve"> day begins with a roundtable of readings in comedy, science fiction, fantasy, satire, and memoir and features a performance by the Imprecise Improvisations Troupe. Open mic with costumes and props begins at 7:00 pm.</w:t>
      </w:r>
      <w:bookmarkStart w:id="9" w:name="_|42jYOv8BqEGlxCqoeNi7tA==|2368|9"/>
      <w:bookmarkEnd w:id="9"/>
    </w:p>
    <w:p w14:paraId="7140432A" w14:textId="47698CC0" w:rsidR="00823E09" w:rsidRDefault="00B36591" w:rsidP="00F67F8A">
      <w:r>
        <w:t>To sign up for the open mics, contact</w:t>
      </w:r>
      <w:r w:rsidR="00CE4BBA">
        <w:t xml:space="preserve"> </w:t>
      </w:r>
      <w:bookmarkStart w:id="10" w:name="_|42jYOv8BqEGlxCqoeNi7tA==|2368|10"/>
      <w:bookmarkEnd w:id="10"/>
      <w:r w:rsidR="00C75347">
        <w:fldChar w:fldCharType="begin"/>
      </w:r>
      <w:r w:rsidR="00C75347">
        <w:instrText xml:space="preserve"> HYPERLINK "mailto:info@wordfest.cengage.com" </w:instrText>
      </w:r>
      <w:r w:rsidR="00C75347">
        <w:fldChar w:fldCharType="separate"/>
      </w:r>
      <w:r w:rsidR="00C75347" w:rsidRPr="008D2861">
        <w:rPr>
          <w:rStyle w:val="Hyperlink"/>
        </w:rPr>
        <w:t>info@wordfest.cengage.com</w:t>
      </w:r>
      <w:r w:rsidR="00C75347">
        <w:fldChar w:fldCharType="end"/>
      </w:r>
      <w:r w:rsidR="00C75347">
        <w:t xml:space="preserve"> </w:t>
      </w:r>
    </w:p>
    <w:p w14:paraId="495D9978" w14:textId="77777777" w:rsidR="00823E09" w:rsidRDefault="007F56CD" w:rsidP="00C75347">
      <w:pPr>
        <w:shd w:val="clear" w:color="auto" w:fill="CFBACF" w:themeFill="accent5" w:themeFillTint="66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053F7ED9" wp14:editId="5463B1F8">
            <wp:extent cx="457873" cy="6858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7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|42jYOv8BqEGlxCqoeNi7tA==|2368|11"/>
      <w:bookmarkEnd w:id="11"/>
    </w:p>
    <w:p w14:paraId="26D56A23" w14:textId="77777777" w:rsidR="00823E09" w:rsidRPr="00C75347" w:rsidRDefault="00B36591" w:rsidP="00C75347">
      <w:pPr>
        <w:pStyle w:val="FlyerSubtitle"/>
        <w:shd w:val="clear" w:color="auto" w:fill="CFBACF" w:themeFill="accent5" w:themeFillTint="66"/>
        <w:spacing w:line="240" w:lineRule="auto"/>
        <w:rPr>
          <w:b/>
          <w:bCs/>
          <w:u w:val="none"/>
        </w:rPr>
      </w:pPr>
      <w:r w:rsidRPr="00C75347">
        <w:rPr>
          <w:b/>
          <w:bCs/>
          <w:u w:val="none"/>
        </w:rPr>
        <w:t>Louisville Word Fest</w:t>
      </w:r>
      <w:bookmarkStart w:id="12" w:name="_|42jYOv8BqEGlxCqoeNi7tA==|2368|12"/>
      <w:bookmarkEnd w:id="12"/>
    </w:p>
    <w:p w14:paraId="64557683" w14:textId="5641B5A8" w:rsidR="00823E09" w:rsidRDefault="00604B70" w:rsidP="00C75347">
      <w:pPr>
        <w:shd w:val="clear" w:color="auto" w:fill="CFBACF" w:themeFill="accent5" w:themeFillTint="66"/>
        <w:spacing w:after="0" w:line="240" w:lineRule="auto"/>
        <w:jc w:val="center"/>
      </w:pPr>
      <w:r w:rsidRPr="00222F01">
        <w:t>Old Town Theatre</w:t>
      </w:r>
      <w:r w:rsidRPr="00604B70">
        <w:t xml:space="preserve"> </w:t>
      </w:r>
      <w:r w:rsidRPr="00604B70">
        <w:sym w:font="Symbol" w:char="F0B7"/>
      </w:r>
      <w:r w:rsidRPr="00604B70">
        <w:t xml:space="preserve"> </w:t>
      </w:r>
      <w:r w:rsidR="00B36591">
        <w:t>Louisville, KY</w:t>
      </w:r>
      <w:r w:rsidR="00823E09">
        <w:t xml:space="preserve"> </w:t>
      </w:r>
      <w:r w:rsidR="00B36591">
        <w:t>40201</w:t>
      </w:r>
      <w:r>
        <w:t xml:space="preserve"> </w:t>
      </w:r>
      <w:r w:rsidRPr="00604B70">
        <w:sym w:font="Symbol" w:char="F0B7"/>
      </w:r>
      <w:r>
        <w:t xml:space="preserve"> </w:t>
      </w:r>
      <w:r w:rsidR="00823E09">
        <w:t>(</w:t>
      </w:r>
      <w:r w:rsidR="004D49F0">
        <w:t>502</w:t>
      </w:r>
      <w:r w:rsidR="00823E09">
        <w:t xml:space="preserve">) </w:t>
      </w:r>
      <w:r w:rsidR="004D49F0">
        <w:t>555</w:t>
      </w:r>
      <w:r w:rsidR="00823E09">
        <w:t>-</w:t>
      </w:r>
      <w:r w:rsidR="004D49F0">
        <w:t>0994</w:t>
      </w:r>
      <w:r w:rsidR="001C3CC7">
        <w:t xml:space="preserve"> </w:t>
      </w:r>
      <w:r w:rsidR="001C3CC7" w:rsidRPr="00604B70">
        <w:sym w:font="Symbol" w:char="F0B7"/>
      </w:r>
      <w:r w:rsidR="001C3CC7">
        <w:t xml:space="preserve"> </w:t>
      </w:r>
      <w:r w:rsidR="004D49F0" w:rsidRPr="00C75347">
        <w:rPr>
          <w:i/>
          <w:iCs/>
        </w:rPr>
        <w:t>wordfest</w:t>
      </w:r>
      <w:r w:rsidR="00823E09" w:rsidRPr="00C75347">
        <w:rPr>
          <w:i/>
          <w:iCs/>
        </w:rPr>
        <w:t>.cengage.com</w:t>
      </w:r>
      <w:bookmarkStart w:id="13" w:name="_|42jYOv8BqEGlxCqoeNi7tA==|2368|13"/>
      <w:bookmarkEnd w:id="13"/>
    </w:p>
    <w:sectPr w:rsidR="00823E09" w:rsidSect="00C753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D6242" w14:textId="77777777" w:rsidR="000B67DC" w:rsidRDefault="000B67DC" w:rsidP="00F67F8A">
      <w:r>
        <w:separator/>
      </w:r>
    </w:p>
  </w:endnote>
  <w:endnote w:type="continuationSeparator" w:id="0">
    <w:p w14:paraId="4DF1240C" w14:textId="77777777" w:rsidR="000B67DC" w:rsidRDefault="000B67DC" w:rsidP="00F6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0933D" w14:textId="77777777" w:rsidR="005D18A4" w:rsidRDefault="000B67DC">
    <w:pPr>
      <w:pStyle w:val="Footer"/>
    </w:pPr>
    <w:r>
      <w:t>This file created specifically for Adam Kistler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B88F6" w14:textId="77777777" w:rsidR="005D18A4" w:rsidRDefault="000B67DC">
    <w:pPr>
      <w:pStyle w:val="Footer"/>
    </w:pPr>
    <w:r>
      <w:t>This file created specifically for Adam Kistler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9A1B8" w14:textId="77777777" w:rsidR="005D18A4" w:rsidRDefault="000B67DC">
    <w:pPr>
      <w:pStyle w:val="Footer"/>
    </w:pPr>
    <w:r>
      <w:t>This file created specifically for Adam Kistler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7B58E" w14:textId="77777777" w:rsidR="000B67DC" w:rsidRDefault="000B67DC" w:rsidP="00F67F8A">
      <w:r>
        <w:separator/>
      </w:r>
    </w:p>
  </w:footnote>
  <w:footnote w:type="continuationSeparator" w:id="0">
    <w:p w14:paraId="549A1CE3" w14:textId="77777777" w:rsidR="000B67DC" w:rsidRDefault="000B67DC" w:rsidP="00F6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BD98" w14:textId="77777777" w:rsidR="000E099F" w:rsidRDefault="000E0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7F04" w14:textId="77777777" w:rsidR="000E099F" w:rsidRDefault="000E0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A05FC" w14:textId="77777777" w:rsidR="000E099F" w:rsidRDefault="000E0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09"/>
    <w:rsid w:val="00006E00"/>
    <w:rsid w:val="00032C07"/>
    <w:rsid w:val="00055D72"/>
    <w:rsid w:val="00074C41"/>
    <w:rsid w:val="00076282"/>
    <w:rsid w:val="000A4D44"/>
    <w:rsid w:val="000B67DC"/>
    <w:rsid w:val="000C7ECB"/>
    <w:rsid w:val="000E099F"/>
    <w:rsid w:val="000F77AE"/>
    <w:rsid w:val="00160573"/>
    <w:rsid w:val="00191603"/>
    <w:rsid w:val="001A2535"/>
    <w:rsid w:val="001C3CC7"/>
    <w:rsid w:val="001F729A"/>
    <w:rsid w:val="00222F01"/>
    <w:rsid w:val="002F3C4B"/>
    <w:rsid w:val="00300A8A"/>
    <w:rsid w:val="0030641E"/>
    <w:rsid w:val="00317859"/>
    <w:rsid w:val="0033345A"/>
    <w:rsid w:val="003F55C4"/>
    <w:rsid w:val="00482A63"/>
    <w:rsid w:val="00483E81"/>
    <w:rsid w:val="004901F4"/>
    <w:rsid w:val="00490EAE"/>
    <w:rsid w:val="004D49F0"/>
    <w:rsid w:val="004D7289"/>
    <w:rsid w:val="004F3CDD"/>
    <w:rsid w:val="00500D6B"/>
    <w:rsid w:val="00525E74"/>
    <w:rsid w:val="005343D4"/>
    <w:rsid w:val="005D18A4"/>
    <w:rsid w:val="005E01B1"/>
    <w:rsid w:val="005F33EE"/>
    <w:rsid w:val="00604B70"/>
    <w:rsid w:val="006742AD"/>
    <w:rsid w:val="007F56CD"/>
    <w:rsid w:val="007F7547"/>
    <w:rsid w:val="00823E09"/>
    <w:rsid w:val="00835E77"/>
    <w:rsid w:val="00851B9D"/>
    <w:rsid w:val="00884205"/>
    <w:rsid w:val="008A3F76"/>
    <w:rsid w:val="008A6117"/>
    <w:rsid w:val="008F19E7"/>
    <w:rsid w:val="00925CE5"/>
    <w:rsid w:val="00970EBC"/>
    <w:rsid w:val="009C0A34"/>
    <w:rsid w:val="00A35266"/>
    <w:rsid w:val="00A53137"/>
    <w:rsid w:val="00AA3AD8"/>
    <w:rsid w:val="00AD0988"/>
    <w:rsid w:val="00B21E56"/>
    <w:rsid w:val="00B36591"/>
    <w:rsid w:val="00B754DB"/>
    <w:rsid w:val="00BC7C72"/>
    <w:rsid w:val="00C15CB1"/>
    <w:rsid w:val="00C31C57"/>
    <w:rsid w:val="00C75347"/>
    <w:rsid w:val="00CE4BBA"/>
    <w:rsid w:val="00CF31AC"/>
    <w:rsid w:val="00D259E1"/>
    <w:rsid w:val="00D3176E"/>
    <w:rsid w:val="00D36112"/>
    <w:rsid w:val="00DA5FAA"/>
    <w:rsid w:val="00DE1AC9"/>
    <w:rsid w:val="00DF082B"/>
    <w:rsid w:val="00E362C5"/>
    <w:rsid w:val="00E922BD"/>
    <w:rsid w:val="00F43D5B"/>
    <w:rsid w:val="00F67008"/>
    <w:rsid w:val="00F6725C"/>
    <w:rsid w:val="00F67F8A"/>
    <w:rsid w:val="00F8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DEFC3"/>
  <w15:chartTrackingRefBased/>
  <w15:docId w15:val="{BE9EBF10-7F2C-4C99-A3B8-BFC03CE8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D8"/>
  </w:style>
  <w:style w:type="paragraph" w:styleId="Footer">
    <w:name w:val="footer"/>
    <w:basedOn w:val="Normal"/>
    <w:link w:val="FooterChar"/>
    <w:uiPriority w:val="99"/>
    <w:unhideWhenUsed/>
    <w:rsid w:val="00AA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D8"/>
  </w:style>
  <w:style w:type="paragraph" w:customStyle="1" w:styleId="FlyerSubtitle">
    <w:name w:val="Flyer Subtitle"/>
    <w:basedOn w:val="Normal"/>
    <w:link w:val="FlyerSubtitleChar"/>
    <w:qFormat/>
    <w:rsid w:val="004D49F0"/>
    <w:pPr>
      <w:spacing w:after="0"/>
      <w:jc w:val="center"/>
    </w:pPr>
    <w:rPr>
      <w:rFonts w:asciiTheme="majorHAnsi" w:hAnsiTheme="majorHAnsi"/>
      <w:color w:val="614461" w:themeColor="accent5" w:themeShade="BF"/>
      <w:sz w:val="32"/>
      <w:u w:val="single"/>
    </w:rPr>
  </w:style>
  <w:style w:type="character" w:styleId="Hyperlink">
    <w:name w:val="Hyperlink"/>
    <w:basedOn w:val="DefaultParagraphFont"/>
    <w:uiPriority w:val="99"/>
    <w:unhideWhenUsed/>
    <w:rsid w:val="00F43D5B"/>
    <w:rPr>
      <w:color w:val="439EB7" w:themeColor="hyperlink"/>
      <w:u w:val="single"/>
    </w:rPr>
  </w:style>
  <w:style w:type="character" w:customStyle="1" w:styleId="FlyerSubtitleChar">
    <w:name w:val="Flyer Subtitle Char"/>
    <w:basedOn w:val="DefaultParagraphFont"/>
    <w:link w:val="FlyerSubtitle"/>
    <w:rsid w:val="004D49F0"/>
    <w:rPr>
      <w:rFonts w:asciiTheme="majorHAnsi" w:hAnsiTheme="majorHAnsi"/>
      <w:color w:val="614461" w:themeColor="accent5" w:themeShade="BF"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53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75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radingEngineProps xmlns="http://tempuri.org/temp">
  <UserID>{3ad868e3-01ff-41a8-a5c4-2aa878d8bbb4}</UserID>
  <AssignmentID>{3ad868e3-01ff-41a8-a5c4-2aa878d8bbb4}</AssignmentID>
</GradingEngineProps>
</file>

<file path=customXml/itemProps1.xml><?xml version="1.0" encoding="utf-8"?>
<ds:datastoreItem xmlns:ds="http://schemas.openxmlformats.org/officeDocument/2006/customXml" ds:itemID="{E1E34527-9BB0-4FC4-AC07-5E2901921858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2018 Cengage Learning. All rights reserved.</dc:creator>
  <cp:keywords/>
  <dc:description/>
  <cp:lastModifiedBy>Adam Kistler</cp:lastModifiedBy>
  <cp:revision>3</cp:revision>
  <dcterms:created xsi:type="dcterms:W3CDTF">2019-08-22T00:57:00Z</dcterms:created>
  <dcterms:modified xsi:type="dcterms:W3CDTF">2019-08-22T01:03:00Z</dcterms:modified>
</cp:coreProperties>
</file>