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FECE00" w14:textId="77777777" w:rsidR="007829BA" w:rsidRDefault="007829BA" w:rsidP="006225C2">
      <w:pPr>
        <w:pStyle w:val="Title"/>
        <w:framePr w:wrap="notBeside"/>
      </w:pPr>
      <w:r>
        <w:t xml:space="preserve">ME 557 </w:t>
      </w:r>
    </w:p>
    <w:p w14:paraId="05D12EFB" w14:textId="52C9EF9A" w:rsidR="006225C2" w:rsidRDefault="007829BA" w:rsidP="006225C2">
      <w:pPr>
        <w:pStyle w:val="Title"/>
        <w:framePr w:wrap="notBeside"/>
      </w:pPr>
      <w:r>
        <w:t>Homework 4: Problem 2</w:t>
      </w:r>
    </w:p>
    <w:p w14:paraId="4503FF77" w14:textId="77777777" w:rsidR="00E97402" w:rsidRPr="006B4EBB" w:rsidRDefault="002A73A6" w:rsidP="006B4EBB">
      <w:r>
        <w:t xml:space="preserve">  </w:t>
      </w:r>
    </w:p>
    <w:p w14:paraId="456C5F7B" w14:textId="4D63E78A" w:rsidR="00E97402" w:rsidRDefault="007829BA" w:rsidP="00616F76">
      <w:pPr>
        <w:pStyle w:val="Authors"/>
        <w:framePr w:h="772" w:hRule="exact" w:wrap="notBeside" w:y="3"/>
      </w:pPr>
      <w:r>
        <w:t>Group Members</w:t>
      </w:r>
      <w:r w:rsidR="006B4EBB">
        <w:t>: Adam R. Kohl</w:t>
      </w:r>
      <w:r>
        <w:t>, Jiazhong Zhou</w:t>
      </w:r>
    </w:p>
    <w:p w14:paraId="6997D70F" w14:textId="70C8D01F" w:rsidR="00055C79" w:rsidRDefault="00D21A2A" w:rsidP="00055C79">
      <w:pPr>
        <w:pStyle w:val="Heading1"/>
        <w:rPr>
          <w:b/>
        </w:rPr>
      </w:pPr>
      <w:r>
        <w:rPr>
          <w:b/>
        </w:rPr>
        <w:t>Background</w:t>
      </w:r>
    </w:p>
    <w:p w14:paraId="07F6374A" w14:textId="77777777" w:rsidR="006F6A19" w:rsidRPr="006F6A19" w:rsidRDefault="006F6A19" w:rsidP="006F6A19"/>
    <w:p w14:paraId="01225171" w14:textId="7FCBA9BC" w:rsidR="00055C79" w:rsidRPr="004A03A6" w:rsidRDefault="00B51C19" w:rsidP="006F6A19">
      <w:pPr>
        <w:spacing w:line="360" w:lineRule="auto"/>
      </w:pPr>
      <w:r>
        <w:t>There w</w:t>
      </w:r>
      <w:r w:rsidR="00845E12">
        <w:t xml:space="preserve">ere two texture images implemented in the rendering. The first image was a landscape photo, which was overlaid by normal map image. The normal map image pictured in Fig. 2 resembled that of a wall of bricks. </w:t>
      </w:r>
    </w:p>
    <w:p w14:paraId="047591C6" w14:textId="77777777" w:rsidR="006C6F59" w:rsidRDefault="006C6F59" w:rsidP="00055C79">
      <w:pPr>
        <w:spacing w:line="360" w:lineRule="auto"/>
        <w:ind w:left="187"/>
        <w:rPr>
          <w:i/>
        </w:rPr>
      </w:pPr>
    </w:p>
    <w:p w14:paraId="2D6601C4" w14:textId="2AB86D57" w:rsidR="006C6F59" w:rsidRDefault="00215B62" w:rsidP="00055C79">
      <w:pPr>
        <w:spacing w:line="360" w:lineRule="auto"/>
        <w:ind w:left="187"/>
        <w:rPr>
          <w:i/>
        </w:rPr>
      </w:pPr>
      <w:r>
        <w:rPr>
          <w:i/>
          <w:noProof/>
        </w:rPr>
        <w:drawing>
          <wp:inline distT="0" distB="0" distL="0" distR="0" wp14:anchorId="00477315" wp14:editId="11AB035E">
            <wp:extent cx="3031925" cy="2030307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untain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353" cy="203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71A09" w14:textId="5AF3AD38" w:rsidR="006C6F59" w:rsidRDefault="006C6F59" w:rsidP="0013243C">
      <w:pPr>
        <w:spacing w:line="360" w:lineRule="auto"/>
        <w:ind w:left="187"/>
        <w:jc w:val="center"/>
        <w:rPr>
          <w:i/>
        </w:rPr>
      </w:pPr>
      <w:r w:rsidRPr="006C6F59">
        <w:rPr>
          <w:i/>
        </w:rPr>
        <w:t>Fig. 1 Texture Background Image</w:t>
      </w:r>
    </w:p>
    <w:p w14:paraId="514926C4" w14:textId="77777777" w:rsidR="006C6F59" w:rsidRDefault="006C6F59" w:rsidP="00055C79">
      <w:pPr>
        <w:spacing w:line="360" w:lineRule="auto"/>
        <w:ind w:left="187"/>
        <w:rPr>
          <w:i/>
        </w:rPr>
      </w:pPr>
    </w:p>
    <w:p w14:paraId="5AA183D0" w14:textId="2744E2BF" w:rsidR="00215B62" w:rsidRDefault="00215B62" w:rsidP="00055C79">
      <w:pPr>
        <w:spacing w:line="360" w:lineRule="auto"/>
        <w:ind w:left="187"/>
        <w:rPr>
          <w:i/>
        </w:rPr>
      </w:pPr>
      <w:r>
        <w:rPr>
          <w:i/>
          <w:noProof/>
        </w:rPr>
        <w:drawing>
          <wp:inline distT="0" distB="0" distL="0" distR="0" wp14:anchorId="18BB7C00" wp14:editId="647A6300">
            <wp:extent cx="3035935" cy="2276951"/>
            <wp:effectExtent l="0" t="0" r="1206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umpMap.b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498" cy="228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11CD8" w14:textId="6E9C7D08" w:rsidR="006C6F59" w:rsidRPr="006C6F59" w:rsidRDefault="006C6F59" w:rsidP="0013243C">
      <w:pPr>
        <w:spacing w:line="360" w:lineRule="auto"/>
        <w:ind w:left="187"/>
        <w:jc w:val="center"/>
        <w:rPr>
          <w:i/>
        </w:rPr>
      </w:pPr>
      <w:r>
        <w:rPr>
          <w:i/>
        </w:rPr>
        <w:t>Fig. 2 Texture Foreground Image</w:t>
      </w:r>
    </w:p>
    <w:p w14:paraId="0C04BE79" w14:textId="39A343F9" w:rsidR="005F214B" w:rsidRDefault="005F214B" w:rsidP="005A7CB1">
      <w:pPr>
        <w:spacing w:line="360" w:lineRule="auto"/>
        <w:ind w:left="180"/>
      </w:pPr>
    </w:p>
    <w:p w14:paraId="752E77F1" w14:textId="3199C0D1" w:rsidR="00DE081F" w:rsidRDefault="00DE081F" w:rsidP="00DE081F">
      <w:pPr>
        <w:pStyle w:val="Heading1"/>
        <w:rPr>
          <w:b/>
        </w:rPr>
      </w:pPr>
      <w:r>
        <w:rPr>
          <w:b/>
        </w:rPr>
        <w:t>Vector Manipulation</w:t>
      </w:r>
    </w:p>
    <w:p w14:paraId="14226E82" w14:textId="77777777" w:rsidR="006F6A19" w:rsidRPr="006F6A19" w:rsidRDefault="006F6A19" w:rsidP="006F6A19"/>
    <w:p w14:paraId="5FED671E" w14:textId="496DFC84" w:rsidR="00DE081F" w:rsidRDefault="0078337A" w:rsidP="006F6A19">
      <w:pPr>
        <w:spacing w:line="360" w:lineRule="auto"/>
      </w:pPr>
      <w:r>
        <w:t xml:space="preserve">Every pixel value was considered as </w:t>
      </w:r>
      <w:r w:rsidR="00F83962">
        <w:t xml:space="preserve">a vector the displacement, therefore the shifting distance for vertex normal vectors were stored in the normal map. Variable noiseVec in Fig. 3 uses the color information </w:t>
      </w:r>
      <w:r w:rsidR="009F1ED9">
        <w:t>from</w:t>
      </w:r>
      <w:r w:rsidR="00F83962">
        <w:t xml:space="preserve"> the noise </w:t>
      </w:r>
      <w:r w:rsidR="009F1ED9">
        <w:t>map to retrieve the vector displacement. In more detail</w:t>
      </w:r>
      <w:r w:rsidR="00247796">
        <w:t>, the texture coordinates are (0,1), therefore when both x and y components are inputted into the fragment shader code the following are the result:</w:t>
      </w:r>
    </w:p>
    <w:p w14:paraId="66106A6D" w14:textId="6C534C87" w:rsidR="00F83962" w:rsidRDefault="00F83962" w:rsidP="006F6A19">
      <w:pPr>
        <w:pStyle w:val="ListParagraph"/>
        <w:numPr>
          <w:ilvl w:val="0"/>
          <w:numId w:val="41"/>
        </w:numPr>
        <w:spacing w:line="360" w:lineRule="auto"/>
        <w:jc w:val="both"/>
      </w:pPr>
      <w:r>
        <w:t xml:space="preserve">Red from (0-255) </w:t>
      </w:r>
      <w:r w:rsidR="009F1ED9">
        <w:sym w:font="Wingdings" w:char="F0E0"/>
      </w:r>
      <w:r w:rsidR="009F1ED9">
        <w:t xml:space="preserve"> </w:t>
      </w:r>
      <w:r>
        <w:t>X (-1.0, 1.0)</w:t>
      </w:r>
    </w:p>
    <w:p w14:paraId="1ECFD4A8" w14:textId="2DE2AEA9" w:rsidR="00F83962" w:rsidRDefault="009F1ED9" w:rsidP="006F6A19">
      <w:pPr>
        <w:pStyle w:val="ListParagraph"/>
        <w:numPr>
          <w:ilvl w:val="0"/>
          <w:numId w:val="41"/>
        </w:numPr>
        <w:spacing w:line="360" w:lineRule="auto"/>
        <w:jc w:val="both"/>
      </w:pPr>
      <w:r>
        <w:t xml:space="preserve">Green from (0-255) </w:t>
      </w:r>
      <w:r>
        <w:sym w:font="Wingdings" w:char="F0E0"/>
      </w:r>
      <w:r>
        <w:t xml:space="preserve"> </w:t>
      </w:r>
      <w:r w:rsidR="00F83962">
        <w:t>X (-1.0, 1.0)</w:t>
      </w:r>
    </w:p>
    <w:p w14:paraId="261DEA94" w14:textId="1C2761E1" w:rsidR="00F83962" w:rsidRDefault="00F83962" w:rsidP="006F6A19">
      <w:pPr>
        <w:pStyle w:val="ListParagraph"/>
        <w:numPr>
          <w:ilvl w:val="0"/>
          <w:numId w:val="41"/>
        </w:numPr>
        <w:spacing w:line="360" w:lineRule="auto"/>
        <w:jc w:val="both"/>
      </w:pPr>
      <w:r>
        <w:t xml:space="preserve">Blue from (0-255) </w:t>
      </w:r>
      <w:r w:rsidR="009F1ED9">
        <w:sym w:font="Wingdings" w:char="F0E0"/>
      </w:r>
      <w:r w:rsidR="009F1ED9">
        <w:t xml:space="preserve"> </w:t>
      </w:r>
      <w:r>
        <w:t>X (0.0, 1.0).</w:t>
      </w:r>
    </w:p>
    <w:p w14:paraId="3E0913A4" w14:textId="77777777" w:rsidR="0013243C" w:rsidRDefault="0013243C" w:rsidP="00DE081F"/>
    <w:p w14:paraId="0BB3BEFE" w14:textId="09B2D717" w:rsidR="006F6A19" w:rsidRDefault="0013243C" w:rsidP="006F6A19">
      <w:pPr>
        <w:spacing w:line="360" w:lineRule="auto"/>
      </w:pPr>
      <w:r>
        <w:rPr>
          <w:noProof/>
        </w:rPr>
        <w:drawing>
          <wp:inline distT="0" distB="0" distL="0" distR="0" wp14:anchorId="4BE93B0C" wp14:editId="43841AE8">
            <wp:extent cx="3200400" cy="18707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5-11-02 at 5.18.40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60DA" w14:textId="4784CCB2" w:rsidR="0013243C" w:rsidRPr="0013243C" w:rsidRDefault="0013243C" w:rsidP="006F6A19">
      <w:pPr>
        <w:spacing w:line="360" w:lineRule="auto"/>
        <w:jc w:val="center"/>
        <w:rPr>
          <w:i/>
        </w:rPr>
      </w:pPr>
      <w:r>
        <w:rPr>
          <w:i/>
        </w:rPr>
        <w:t xml:space="preserve">Figure 3. Screenshot of </w:t>
      </w:r>
      <w:r w:rsidR="005A11BD">
        <w:rPr>
          <w:i/>
        </w:rPr>
        <w:t>Fragment Shader Code</w:t>
      </w:r>
    </w:p>
    <w:p w14:paraId="2F1C3C01" w14:textId="0F28BE62" w:rsidR="007E4820" w:rsidRPr="007E4820" w:rsidRDefault="00DE081F" w:rsidP="007E4820">
      <w:pPr>
        <w:pStyle w:val="Heading1"/>
        <w:spacing w:line="360" w:lineRule="auto"/>
        <w:rPr>
          <w:b/>
        </w:rPr>
      </w:pPr>
      <w:r>
        <w:rPr>
          <w:b/>
        </w:rPr>
        <w:t>Observations</w:t>
      </w:r>
    </w:p>
    <w:p w14:paraId="3C35F159" w14:textId="40523CCD" w:rsidR="007E4820" w:rsidRPr="007E4820" w:rsidRDefault="007E4820" w:rsidP="007E4820">
      <w:pPr>
        <w:spacing w:line="360" w:lineRule="auto"/>
      </w:pPr>
      <w:r>
        <w:t xml:space="preserve">The following three figures illustrate how the image’s final result will vary when the scaling factor is manipulated. The scaling factor can be seen in Fig. 3 as the value of 0.0085. </w:t>
      </w:r>
      <w:r w:rsidR="00E65B43">
        <w:t>Figure 4</w:t>
      </w:r>
      <w:bookmarkStart w:id="0" w:name="_GoBack"/>
      <w:bookmarkEnd w:id="0"/>
      <w:r>
        <w:t xml:space="preserve"> can be seen to have the pattern of the noise map with a high scaling factor. This is because the vector displacement is increased, therefore leading to more distortion in the landscape image. Once the scaling factor is brought down to a </w:t>
      </w:r>
      <w:r>
        <w:lastRenderedPageBreak/>
        <w:t xml:space="preserve">smaller value as shown in Fig. 6 the original landscape image becomes more clear.  </w:t>
      </w:r>
    </w:p>
    <w:p w14:paraId="42C80035" w14:textId="1DFEF272" w:rsidR="0013243C" w:rsidRPr="0013243C" w:rsidRDefault="0013243C" w:rsidP="006F6A19">
      <w:pPr>
        <w:spacing w:line="360" w:lineRule="auto"/>
      </w:pPr>
      <w:r>
        <w:rPr>
          <w:noProof/>
        </w:rPr>
        <w:drawing>
          <wp:inline distT="0" distB="0" distL="0" distR="0" wp14:anchorId="58A7C65F" wp14:editId="6411D2C7">
            <wp:extent cx="3200400" cy="24847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5-11-02 at 9.40.55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4EFD" w14:textId="2CF24567" w:rsidR="00DE081F" w:rsidRPr="006F6A19" w:rsidRDefault="006F6A19" w:rsidP="006F6A19">
      <w:pPr>
        <w:spacing w:line="360" w:lineRule="auto"/>
        <w:jc w:val="center"/>
        <w:rPr>
          <w:i/>
        </w:rPr>
      </w:pPr>
      <w:r w:rsidRPr="006F6A19">
        <w:rPr>
          <w:i/>
        </w:rPr>
        <w:t xml:space="preserve">Fig. 4 </w:t>
      </w:r>
      <w:r w:rsidR="00DE081F" w:rsidRPr="006F6A19">
        <w:rPr>
          <w:i/>
        </w:rPr>
        <w:t>Scaling factor of 0.25</w:t>
      </w:r>
    </w:p>
    <w:p w14:paraId="04283507" w14:textId="77777777" w:rsidR="00DE081F" w:rsidRDefault="00DE081F" w:rsidP="00DE081F"/>
    <w:p w14:paraId="76B214D2" w14:textId="7882C2D1" w:rsidR="00DE081F" w:rsidRDefault="0013243C" w:rsidP="006F6A19">
      <w:pPr>
        <w:spacing w:line="360" w:lineRule="auto"/>
      </w:pPr>
      <w:r>
        <w:rPr>
          <w:noProof/>
        </w:rPr>
        <w:drawing>
          <wp:inline distT="0" distB="0" distL="0" distR="0" wp14:anchorId="4B78B4E6" wp14:editId="013BC075">
            <wp:extent cx="3200400" cy="2477770"/>
            <wp:effectExtent l="0" t="0" r="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5-11-02 at 9.42.21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C629" w14:textId="4898F071" w:rsidR="00DE081F" w:rsidRPr="006F6A19" w:rsidRDefault="006F6A19" w:rsidP="006F6A19">
      <w:pPr>
        <w:spacing w:line="360" w:lineRule="auto"/>
        <w:jc w:val="center"/>
        <w:rPr>
          <w:i/>
        </w:rPr>
      </w:pPr>
      <w:r w:rsidRPr="006F6A19">
        <w:rPr>
          <w:i/>
        </w:rPr>
        <w:t xml:space="preserve">Fig. 5 </w:t>
      </w:r>
      <w:r w:rsidR="00DE081F" w:rsidRPr="006F6A19">
        <w:rPr>
          <w:i/>
        </w:rPr>
        <w:t>Scaling factor of 0.025</w:t>
      </w:r>
    </w:p>
    <w:p w14:paraId="2C1FCEC4" w14:textId="77777777" w:rsidR="00DE081F" w:rsidRDefault="00DE081F" w:rsidP="00DE081F"/>
    <w:p w14:paraId="0AEAC439" w14:textId="46E45A7E" w:rsidR="00DE081F" w:rsidRDefault="0013243C" w:rsidP="006F6A19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417080A5" wp14:editId="16EDA6C0">
            <wp:extent cx="3200400" cy="24866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5-11-02 at 9.43.26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6A2A" w14:textId="655D5529" w:rsidR="00DE081F" w:rsidRPr="006F6A19" w:rsidRDefault="006F6A19" w:rsidP="006F6A19">
      <w:pPr>
        <w:spacing w:line="360" w:lineRule="auto"/>
        <w:jc w:val="center"/>
        <w:rPr>
          <w:i/>
        </w:rPr>
      </w:pPr>
      <w:r w:rsidRPr="006F6A19">
        <w:rPr>
          <w:i/>
        </w:rPr>
        <w:t xml:space="preserve">Fig. 6 </w:t>
      </w:r>
      <w:r w:rsidR="00DE081F" w:rsidRPr="006F6A19">
        <w:rPr>
          <w:i/>
        </w:rPr>
        <w:t>Scaling factor of 0.0085</w:t>
      </w:r>
    </w:p>
    <w:p w14:paraId="7B881359" w14:textId="77777777" w:rsidR="005F214B" w:rsidRPr="00DE081F" w:rsidRDefault="005F214B" w:rsidP="00DE081F">
      <w:pPr>
        <w:ind w:right="-90"/>
        <w:jc w:val="center"/>
        <w:rPr>
          <w:rFonts w:ascii="Times" w:hAnsi="Times"/>
        </w:rPr>
      </w:pPr>
    </w:p>
    <w:p w14:paraId="2E5B3F2F" w14:textId="77777777" w:rsidR="0037551B" w:rsidRPr="005F214B" w:rsidRDefault="0037551B" w:rsidP="00616F76">
      <w:pPr>
        <w:spacing w:line="360" w:lineRule="auto"/>
        <w:ind w:left="180"/>
      </w:pPr>
    </w:p>
    <w:sectPr w:rsidR="0037551B" w:rsidRPr="005F214B" w:rsidSect="00143F2E">
      <w:headerReference w:type="default" r:id="rId14"/>
      <w:type w:val="continuous"/>
      <w:pgSz w:w="12240" w:h="15840" w:code="1"/>
      <w:pgMar w:top="1008" w:right="936" w:bottom="1008" w:left="936" w:header="432" w:footer="432" w:gutter="0"/>
      <w:cols w:num="2" w:space="288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AA0BD7F" w14:textId="77777777" w:rsidR="0036657D" w:rsidRDefault="0036657D">
      <w:r>
        <w:separator/>
      </w:r>
    </w:p>
  </w:endnote>
  <w:endnote w:type="continuationSeparator" w:id="0">
    <w:p w14:paraId="53EB1888" w14:textId="77777777" w:rsidR="0036657D" w:rsidRDefault="003665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Baskerville">
    <w:panose1 w:val="02020502070401020303"/>
    <w:charset w:val="00"/>
    <w:family w:val="auto"/>
    <w:pitch w:val="variable"/>
    <w:sig w:usb0="80000067" w:usb1="00000000" w:usb2="00000000" w:usb3="00000000" w:csb0="0000019F" w:csb1="00000000"/>
  </w:font>
  <w:font w:name="Formata-Regular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Verdana"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63D256E" w14:textId="77777777" w:rsidR="0036657D" w:rsidRDefault="0036657D"/>
  </w:footnote>
  <w:footnote w:type="continuationSeparator" w:id="0">
    <w:p w14:paraId="34517D52" w14:textId="77777777" w:rsidR="0036657D" w:rsidRDefault="0036657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164CEA" w14:textId="77777777" w:rsidR="00BC3FB3" w:rsidRDefault="0036657D">
    <w:pPr>
      <w:framePr w:wrap="auto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 w:rsidR="00E65B43">
      <w:rPr>
        <w:noProof/>
      </w:rPr>
      <w:t>1</w:t>
    </w:r>
    <w:r>
      <w:rPr>
        <w:noProof/>
      </w:rPr>
      <w:fldChar w:fldCharType="end"/>
    </w:r>
  </w:p>
  <w:p w14:paraId="0791606A" w14:textId="77777777" w:rsidR="00BC3FB3" w:rsidRDefault="00BC3FB3">
    <w:pPr>
      <w:ind w:right="360"/>
    </w:pPr>
  </w:p>
  <w:p w14:paraId="6F2C66D8" w14:textId="77777777" w:rsidR="00BC3FB3" w:rsidRDefault="00BC3FB3">
    <w:pPr>
      <w:ind w:right="36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EBB2C53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1FE04BD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>
    <w:nsid w:val="FFFFFF7D"/>
    <w:multiLevelType w:val="singleLevel"/>
    <w:tmpl w:val="1E8E81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>
    <w:nsid w:val="FFFFFF7E"/>
    <w:multiLevelType w:val="singleLevel"/>
    <w:tmpl w:val="DB60780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>
    <w:nsid w:val="FFFFFF7F"/>
    <w:multiLevelType w:val="singleLevel"/>
    <w:tmpl w:val="63F4F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>
    <w:nsid w:val="FFFFFF80"/>
    <w:multiLevelType w:val="singleLevel"/>
    <w:tmpl w:val="2CBA660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66FEB2A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36886A3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0FDCE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BCAA61E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69F8DF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FFFFFFFB"/>
    <w:multiLevelType w:val="multilevel"/>
    <w:tmpl w:val="62F820A2"/>
    <w:lvl w:ilvl="0">
      <w:start w:val="1"/>
      <w:numFmt w:val="upperRoman"/>
      <w:pStyle w:val="Heading1"/>
      <w:lvlText w:val="%1."/>
      <w:legacy w:legacy="1" w:legacySpace="144" w:legacyIndent="144"/>
      <w:lvlJc w:val="left"/>
    </w:lvl>
    <w:lvl w:ilvl="1">
      <w:start w:val="1"/>
      <w:numFmt w:val="upperLetter"/>
      <w:pStyle w:val="Heading2"/>
      <w:lvlText w:val="%2."/>
      <w:legacy w:legacy="1" w:legacySpace="144" w:legacyIndent="144"/>
      <w:lvlJc w:val="left"/>
      <w:rPr>
        <w:b w:val="0"/>
      </w:rPr>
    </w:lvl>
    <w:lvl w:ilvl="2">
      <w:start w:val="1"/>
      <w:numFmt w:val="decimal"/>
      <w:pStyle w:val="Heading3"/>
      <w:lvlText w:val="%3)"/>
      <w:legacy w:legacy="1" w:legacySpace="144" w:legacyIndent="144"/>
      <w:lvlJc w:val="left"/>
      <w:rPr>
        <w:i/>
      </w:rPr>
    </w:lvl>
    <w:lvl w:ilvl="3">
      <w:start w:val="1"/>
      <w:numFmt w:val="lowerLetter"/>
      <w:pStyle w:val="Heading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Heading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Heading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Heading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Heading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Heading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2">
    <w:nsid w:val="0AD53BAD"/>
    <w:multiLevelType w:val="hybridMultilevel"/>
    <w:tmpl w:val="3A40257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1B0B1D6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14">
    <w:nsid w:val="2517274C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5">
    <w:nsid w:val="2D234D8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>
    <w:nsid w:val="2F8B23F8"/>
    <w:multiLevelType w:val="singleLevel"/>
    <w:tmpl w:val="12CEED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7">
    <w:nsid w:val="37347E93"/>
    <w:multiLevelType w:val="hybridMultilevel"/>
    <w:tmpl w:val="35CADE76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A877D64"/>
    <w:multiLevelType w:val="singleLevel"/>
    <w:tmpl w:val="5DA6FC1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9">
    <w:nsid w:val="3AAC1CFC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0">
    <w:nsid w:val="44775830"/>
    <w:multiLevelType w:val="hybridMultilevel"/>
    <w:tmpl w:val="3E4A0EB2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7332F9F"/>
    <w:multiLevelType w:val="singleLevel"/>
    <w:tmpl w:val="488EC8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2">
    <w:nsid w:val="48301EFA"/>
    <w:multiLevelType w:val="hybridMultilevel"/>
    <w:tmpl w:val="39DC1FF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D0B59CF"/>
    <w:multiLevelType w:val="singleLevel"/>
    <w:tmpl w:val="4A4223A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4">
    <w:nsid w:val="5563073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25">
    <w:nsid w:val="6DC3293B"/>
    <w:multiLevelType w:val="singleLevel"/>
    <w:tmpl w:val="A28C3CCC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b w:val="0"/>
      </w:rPr>
    </w:lvl>
  </w:abstractNum>
  <w:abstractNum w:abstractNumId="26">
    <w:nsid w:val="70C21745"/>
    <w:multiLevelType w:val="hybridMultilevel"/>
    <w:tmpl w:val="C5AA9E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22C3FDB"/>
    <w:multiLevelType w:val="hybridMultilevel"/>
    <w:tmpl w:val="E0222B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50A417B"/>
    <w:multiLevelType w:val="hybridMultilevel"/>
    <w:tmpl w:val="78D2826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5CE3AEE"/>
    <w:multiLevelType w:val="hybridMultilevel"/>
    <w:tmpl w:val="A03C883C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7E315E9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31">
    <w:nsid w:val="7AE612AA"/>
    <w:multiLevelType w:val="hybridMultilevel"/>
    <w:tmpl w:val="5D2499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6"/>
  </w:num>
  <w:num w:numId="3">
    <w:abstractNumId w:val="1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4">
    <w:abstractNumId w:val="1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5">
    <w:abstractNumId w:val="1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6">
    <w:abstractNumId w:val="21"/>
  </w:num>
  <w:num w:numId="7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8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9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0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1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2">
    <w:abstractNumId w:val="18"/>
  </w:num>
  <w:num w:numId="13">
    <w:abstractNumId w:val="13"/>
  </w:num>
  <w:num w:numId="14">
    <w:abstractNumId w:val="24"/>
  </w:num>
  <w:num w:numId="15">
    <w:abstractNumId w:val="23"/>
  </w:num>
  <w:num w:numId="16">
    <w:abstractNumId w:val="30"/>
  </w:num>
  <w:num w:numId="17">
    <w:abstractNumId w:val="15"/>
  </w:num>
  <w:num w:numId="18">
    <w:abstractNumId w:val="14"/>
  </w:num>
  <w:num w:numId="19">
    <w:abstractNumId w:val="25"/>
  </w:num>
  <w:num w:numId="20">
    <w:abstractNumId w:val="19"/>
  </w:num>
  <w:num w:numId="2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9"/>
  </w:num>
  <w:num w:numId="23">
    <w:abstractNumId w:val="28"/>
  </w:num>
  <w:num w:numId="24">
    <w:abstractNumId w:val="22"/>
  </w:num>
  <w:num w:numId="25">
    <w:abstractNumId w:val="27"/>
  </w:num>
  <w:num w:numId="26">
    <w:abstractNumId w:val="12"/>
  </w:num>
  <w:num w:numId="27">
    <w:abstractNumId w:val="26"/>
  </w:num>
  <w:num w:numId="28">
    <w:abstractNumId w:val="17"/>
  </w:num>
  <w:num w:numId="29">
    <w:abstractNumId w:val="20"/>
  </w:num>
  <w:num w:numId="30">
    <w:abstractNumId w:val="10"/>
  </w:num>
  <w:num w:numId="31">
    <w:abstractNumId w:val="8"/>
  </w:num>
  <w:num w:numId="32">
    <w:abstractNumId w:val="7"/>
  </w:num>
  <w:num w:numId="33">
    <w:abstractNumId w:val="6"/>
  </w:num>
  <w:num w:numId="34">
    <w:abstractNumId w:val="5"/>
  </w:num>
  <w:num w:numId="35">
    <w:abstractNumId w:val="9"/>
  </w:num>
  <w:num w:numId="36">
    <w:abstractNumId w:val="4"/>
  </w:num>
  <w:num w:numId="37">
    <w:abstractNumId w:val="3"/>
  </w:num>
  <w:num w:numId="38">
    <w:abstractNumId w:val="2"/>
  </w:num>
  <w:num w:numId="39">
    <w:abstractNumId w:val="1"/>
  </w:num>
  <w:num w:numId="40">
    <w:abstractNumId w:val="0"/>
  </w:num>
  <w:num w:numId="4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202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35B"/>
    <w:rsid w:val="00042E13"/>
    <w:rsid w:val="00055C79"/>
    <w:rsid w:val="00060232"/>
    <w:rsid w:val="000655BC"/>
    <w:rsid w:val="000A168B"/>
    <w:rsid w:val="000D2BDE"/>
    <w:rsid w:val="00104BB0"/>
    <w:rsid w:val="0010794E"/>
    <w:rsid w:val="00122FAA"/>
    <w:rsid w:val="0013243C"/>
    <w:rsid w:val="0013354F"/>
    <w:rsid w:val="00143F2E"/>
    <w:rsid w:val="00144E72"/>
    <w:rsid w:val="001768FF"/>
    <w:rsid w:val="00180503"/>
    <w:rsid w:val="001A60B1"/>
    <w:rsid w:val="001B36B1"/>
    <w:rsid w:val="001E7B7A"/>
    <w:rsid w:val="001F4C5C"/>
    <w:rsid w:val="00204478"/>
    <w:rsid w:val="00214E2E"/>
    <w:rsid w:val="00215B62"/>
    <w:rsid w:val="00216141"/>
    <w:rsid w:val="00217186"/>
    <w:rsid w:val="00242E05"/>
    <w:rsid w:val="002434A1"/>
    <w:rsid w:val="00247796"/>
    <w:rsid w:val="00263943"/>
    <w:rsid w:val="00267B35"/>
    <w:rsid w:val="002A73A6"/>
    <w:rsid w:val="002F7910"/>
    <w:rsid w:val="003427CE"/>
    <w:rsid w:val="003461E8"/>
    <w:rsid w:val="00354D23"/>
    <w:rsid w:val="00356CCA"/>
    <w:rsid w:val="00360269"/>
    <w:rsid w:val="00363911"/>
    <w:rsid w:val="0036657D"/>
    <w:rsid w:val="00367E44"/>
    <w:rsid w:val="0037551B"/>
    <w:rsid w:val="0038254F"/>
    <w:rsid w:val="00386DAD"/>
    <w:rsid w:val="00392DBA"/>
    <w:rsid w:val="003A1C90"/>
    <w:rsid w:val="003C3322"/>
    <w:rsid w:val="003C68C2"/>
    <w:rsid w:val="003D0ED9"/>
    <w:rsid w:val="003D4CAE"/>
    <w:rsid w:val="003F26BD"/>
    <w:rsid w:val="003F52AD"/>
    <w:rsid w:val="004228D7"/>
    <w:rsid w:val="0043144F"/>
    <w:rsid w:val="00431BFA"/>
    <w:rsid w:val="004353CF"/>
    <w:rsid w:val="004631BC"/>
    <w:rsid w:val="00484761"/>
    <w:rsid w:val="00484DD5"/>
    <w:rsid w:val="004A6D68"/>
    <w:rsid w:val="004C0933"/>
    <w:rsid w:val="004C1E16"/>
    <w:rsid w:val="004C2543"/>
    <w:rsid w:val="004D0CD0"/>
    <w:rsid w:val="004D12CF"/>
    <w:rsid w:val="004D15CA"/>
    <w:rsid w:val="004E03BB"/>
    <w:rsid w:val="004E3439"/>
    <w:rsid w:val="004E3E4C"/>
    <w:rsid w:val="004F23A0"/>
    <w:rsid w:val="005003E3"/>
    <w:rsid w:val="005052CD"/>
    <w:rsid w:val="00544F3E"/>
    <w:rsid w:val="00550A26"/>
    <w:rsid w:val="00550BF5"/>
    <w:rsid w:val="00551321"/>
    <w:rsid w:val="00567A70"/>
    <w:rsid w:val="00581781"/>
    <w:rsid w:val="005A11BD"/>
    <w:rsid w:val="005A1274"/>
    <w:rsid w:val="005A2A15"/>
    <w:rsid w:val="005A7CB1"/>
    <w:rsid w:val="005D1B15"/>
    <w:rsid w:val="005D2824"/>
    <w:rsid w:val="005D4F1A"/>
    <w:rsid w:val="005D72BB"/>
    <w:rsid w:val="005E692F"/>
    <w:rsid w:val="005F214B"/>
    <w:rsid w:val="00616F76"/>
    <w:rsid w:val="0062114B"/>
    <w:rsid w:val="006225C2"/>
    <w:rsid w:val="00623698"/>
    <w:rsid w:val="00625E39"/>
    <w:rsid w:val="00625E96"/>
    <w:rsid w:val="00646C3B"/>
    <w:rsid w:val="00647C09"/>
    <w:rsid w:val="00651F2C"/>
    <w:rsid w:val="00683A17"/>
    <w:rsid w:val="00693D5D"/>
    <w:rsid w:val="006B4EBB"/>
    <w:rsid w:val="006B7F03"/>
    <w:rsid w:val="006C6F59"/>
    <w:rsid w:val="006D54C0"/>
    <w:rsid w:val="006E200A"/>
    <w:rsid w:val="006F6A19"/>
    <w:rsid w:val="007011AB"/>
    <w:rsid w:val="00725B45"/>
    <w:rsid w:val="007309BA"/>
    <w:rsid w:val="007829BA"/>
    <w:rsid w:val="0078337A"/>
    <w:rsid w:val="007C4336"/>
    <w:rsid w:val="007E4820"/>
    <w:rsid w:val="007F7AA6"/>
    <w:rsid w:val="00805E02"/>
    <w:rsid w:val="00806145"/>
    <w:rsid w:val="00812854"/>
    <w:rsid w:val="00823624"/>
    <w:rsid w:val="00837E47"/>
    <w:rsid w:val="00845E12"/>
    <w:rsid w:val="008518FE"/>
    <w:rsid w:val="0085659C"/>
    <w:rsid w:val="00863811"/>
    <w:rsid w:val="00872026"/>
    <w:rsid w:val="0087792E"/>
    <w:rsid w:val="00883EAF"/>
    <w:rsid w:val="00885258"/>
    <w:rsid w:val="00886111"/>
    <w:rsid w:val="00897BA8"/>
    <w:rsid w:val="008A30C3"/>
    <w:rsid w:val="008A3C23"/>
    <w:rsid w:val="008B543D"/>
    <w:rsid w:val="008C49CC"/>
    <w:rsid w:val="008D69E9"/>
    <w:rsid w:val="008E0645"/>
    <w:rsid w:val="008E10CC"/>
    <w:rsid w:val="008F594A"/>
    <w:rsid w:val="00904C7E"/>
    <w:rsid w:val="0091035B"/>
    <w:rsid w:val="00925F6D"/>
    <w:rsid w:val="00932BB8"/>
    <w:rsid w:val="00974528"/>
    <w:rsid w:val="009A1F6E"/>
    <w:rsid w:val="009A4B50"/>
    <w:rsid w:val="009B4500"/>
    <w:rsid w:val="009B73B9"/>
    <w:rsid w:val="009C7D17"/>
    <w:rsid w:val="009E484E"/>
    <w:rsid w:val="009F1ED9"/>
    <w:rsid w:val="009F3865"/>
    <w:rsid w:val="009F40FB"/>
    <w:rsid w:val="00A12666"/>
    <w:rsid w:val="00A15229"/>
    <w:rsid w:val="00A22FCB"/>
    <w:rsid w:val="00A472F1"/>
    <w:rsid w:val="00A5237D"/>
    <w:rsid w:val="00A554A3"/>
    <w:rsid w:val="00A758EA"/>
    <w:rsid w:val="00A95C50"/>
    <w:rsid w:val="00AB2CC1"/>
    <w:rsid w:val="00AB79A6"/>
    <w:rsid w:val="00AC4850"/>
    <w:rsid w:val="00B47B59"/>
    <w:rsid w:val="00B509D8"/>
    <w:rsid w:val="00B51C19"/>
    <w:rsid w:val="00B53F81"/>
    <w:rsid w:val="00B54005"/>
    <w:rsid w:val="00B56C2B"/>
    <w:rsid w:val="00B65BD3"/>
    <w:rsid w:val="00B70469"/>
    <w:rsid w:val="00B72DD8"/>
    <w:rsid w:val="00B72E09"/>
    <w:rsid w:val="00BA7130"/>
    <w:rsid w:val="00BC1413"/>
    <w:rsid w:val="00BC3FB3"/>
    <w:rsid w:val="00BF02D9"/>
    <w:rsid w:val="00BF0B48"/>
    <w:rsid w:val="00BF0C69"/>
    <w:rsid w:val="00BF0E3A"/>
    <w:rsid w:val="00BF629B"/>
    <w:rsid w:val="00BF655C"/>
    <w:rsid w:val="00C00F6F"/>
    <w:rsid w:val="00C075EF"/>
    <w:rsid w:val="00C11E83"/>
    <w:rsid w:val="00C12608"/>
    <w:rsid w:val="00C2378A"/>
    <w:rsid w:val="00C3267C"/>
    <w:rsid w:val="00C378A1"/>
    <w:rsid w:val="00C41177"/>
    <w:rsid w:val="00C56EF7"/>
    <w:rsid w:val="00C621D6"/>
    <w:rsid w:val="00C82D86"/>
    <w:rsid w:val="00CB4B8D"/>
    <w:rsid w:val="00CC001C"/>
    <w:rsid w:val="00CC0DDA"/>
    <w:rsid w:val="00CD684F"/>
    <w:rsid w:val="00CD6D21"/>
    <w:rsid w:val="00CF2FBD"/>
    <w:rsid w:val="00D06623"/>
    <w:rsid w:val="00D0751D"/>
    <w:rsid w:val="00D14C6B"/>
    <w:rsid w:val="00D21A2A"/>
    <w:rsid w:val="00D5536F"/>
    <w:rsid w:val="00D56935"/>
    <w:rsid w:val="00D758C6"/>
    <w:rsid w:val="00D90C10"/>
    <w:rsid w:val="00D92E96"/>
    <w:rsid w:val="00DA258C"/>
    <w:rsid w:val="00DE02F1"/>
    <w:rsid w:val="00DE07FA"/>
    <w:rsid w:val="00DE081F"/>
    <w:rsid w:val="00DF2DDE"/>
    <w:rsid w:val="00E01667"/>
    <w:rsid w:val="00E0395A"/>
    <w:rsid w:val="00E36209"/>
    <w:rsid w:val="00E420BB"/>
    <w:rsid w:val="00E50DF6"/>
    <w:rsid w:val="00E65B43"/>
    <w:rsid w:val="00E965C5"/>
    <w:rsid w:val="00E96A3A"/>
    <w:rsid w:val="00E97402"/>
    <w:rsid w:val="00E97B99"/>
    <w:rsid w:val="00EB2E9D"/>
    <w:rsid w:val="00EE6FFC"/>
    <w:rsid w:val="00EF10AC"/>
    <w:rsid w:val="00EF4701"/>
    <w:rsid w:val="00EF564E"/>
    <w:rsid w:val="00F046C3"/>
    <w:rsid w:val="00F22198"/>
    <w:rsid w:val="00F33D49"/>
    <w:rsid w:val="00F3481E"/>
    <w:rsid w:val="00F46CBC"/>
    <w:rsid w:val="00F55704"/>
    <w:rsid w:val="00F577F6"/>
    <w:rsid w:val="00F65266"/>
    <w:rsid w:val="00F751E1"/>
    <w:rsid w:val="00F83962"/>
    <w:rsid w:val="00F91BC6"/>
    <w:rsid w:val="00F944DB"/>
    <w:rsid w:val="00FA2683"/>
    <w:rsid w:val="00FD347F"/>
    <w:rsid w:val="00FF164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AF14E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Heading3">
    <w:name w:val="heading 3"/>
    <w:basedOn w:val="Normal"/>
    <w:next w:val="Normal"/>
    <w:uiPriority w:val="9"/>
    <w:qFormat/>
    <w:pPr>
      <w:keepNext/>
      <w:numPr>
        <w:ilvl w:val="2"/>
        <w:numId w:val="1"/>
      </w:numPr>
      <w:outlineLvl w:val="2"/>
    </w:pPr>
    <w:rPr>
      <w:i/>
      <w:iCs/>
    </w:rPr>
  </w:style>
  <w:style w:type="paragraph" w:styleId="Heading4">
    <w:name w:val="heading 4"/>
    <w:basedOn w:val="Normal"/>
    <w:next w:val="Normal"/>
    <w:uiPriority w:val="9"/>
    <w:qFormat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Heading5">
    <w:name w:val="heading 5"/>
    <w:basedOn w:val="Normal"/>
    <w:next w:val="Normal"/>
    <w:uiPriority w:val="9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Heading6">
    <w:name w:val="heading 6"/>
    <w:basedOn w:val="Normal"/>
    <w:next w:val="Normal"/>
    <w:uiPriority w:val="9"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Heading7">
    <w:name w:val="heading 7"/>
    <w:basedOn w:val="Normal"/>
    <w:next w:val="Normal"/>
    <w:uiPriority w:val="9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Heading8">
    <w:name w:val="heading 8"/>
    <w:basedOn w:val="Normal"/>
    <w:next w:val="Normal"/>
    <w:uiPriority w:val="9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Heading9">
    <w:name w:val="heading 9"/>
    <w:basedOn w:val="Normal"/>
    <w:next w:val="Normal"/>
    <w:uiPriority w:val="9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stract">
    <w:name w:val="Abstract"/>
    <w:basedOn w:val="Normal"/>
    <w:next w:val="Normal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basedOn w:val="DefaultParagraphFont"/>
    <w:rPr>
      <w:rFonts w:ascii="Times New Roman" w:hAnsi="Times New Roman" w:cs="Times New Roman"/>
      <w:i/>
      <w:iCs/>
      <w:sz w:val="22"/>
      <w:szCs w:val="22"/>
    </w:rPr>
  </w:style>
  <w:style w:type="paragraph" w:styleId="Title">
    <w:name w:val="Title"/>
    <w:basedOn w:val="Normal"/>
    <w:next w:val="Normal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FootnoteText">
    <w:name w:val="footnote text"/>
    <w:basedOn w:val="Normal"/>
    <w:link w:val="FootnoteTextChar"/>
    <w:semiHidden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Normal"/>
    <w:pPr>
      <w:numPr>
        <w:numId w:val="12"/>
      </w:numPr>
      <w:jc w:val="both"/>
    </w:pPr>
    <w:rPr>
      <w:sz w:val="16"/>
      <w:szCs w:val="16"/>
    </w:rPr>
  </w:style>
  <w:style w:type="paragraph" w:customStyle="1" w:styleId="IndexTerms">
    <w:name w:val="IndexTerms"/>
    <w:basedOn w:val="Normal"/>
    <w:next w:val="Normal"/>
    <w:pPr>
      <w:ind w:firstLine="202"/>
      <w:jc w:val="both"/>
    </w:pPr>
    <w:rPr>
      <w:b/>
      <w:bCs/>
      <w:sz w:val="18"/>
      <w:szCs w:val="18"/>
    </w:rPr>
  </w:style>
  <w:style w:type="character" w:styleId="FootnoteReference">
    <w:name w:val="footnote reference"/>
    <w:basedOn w:val="DefaultParagraphFont"/>
    <w:semiHidden/>
    <w:rPr>
      <w:vertAlign w:val="superscript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Normal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Heading1"/>
    <w:link w:val="ReferenceHeadChar"/>
    <w:pPr>
      <w:numPr>
        <w:numId w:val="0"/>
      </w:numPr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Normal"/>
    <w:next w:val="Normal"/>
    <w:pPr>
      <w:widowControl w:val="0"/>
      <w:tabs>
        <w:tab w:val="right" w:pos="5040"/>
      </w:tabs>
      <w:spacing w:line="252" w:lineRule="auto"/>
      <w:jc w:val="both"/>
    </w:p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styleId="BodyTextIndent">
    <w:name w:val="Body Text Indent"/>
    <w:basedOn w:val="Normal"/>
    <w:link w:val="BodyTextIndentChar"/>
    <w:pPr>
      <w:ind w:left="630" w:hanging="630"/>
    </w:pPr>
    <w:rPr>
      <w:szCs w:val="24"/>
    </w:rPr>
  </w:style>
  <w:style w:type="paragraph" w:styleId="DocumentMap">
    <w:name w:val="Document Map"/>
    <w:basedOn w:val="Normal"/>
    <w:semiHidden/>
    <w:rsid w:val="00DC5FC7"/>
    <w:pPr>
      <w:shd w:val="clear" w:color="auto" w:fill="000080"/>
    </w:pPr>
    <w:rPr>
      <w:rFonts w:ascii="Tahoma" w:hAnsi="Tahoma" w:cs="Tahoma"/>
    </w:rPr>
  </w:style>
  <w:style w:type="paragraph" w:customStyle="1" w:styleId="Pa0">
    <w:name w:val="Pa0"/>
    <w:basedOn w:val="Normal"/>
    <w:next w:val="Normal"/>
    <w:rsid w:val="00426966"/>
    <w:pPr>
      <w:widowControl w:val="0"/>
      <w:adjustRightInd w:val="0"/>
      <w:spacing w:line="241" w:lineRule="atLeast"/>
    </w:pPr>
    <w:rPr>
      <w:rFonts w:ascii="Baskerville" w:hAnsi="Baskerville"/>
      <w:sz w:val="24"/>
      <w:szCs w:val="24"/>
    </w:rPr>
  </w:style>
  <w:style w:type="character" w:customStyle="1" w:styleId="A5">
    <w:name w:val="A5"/>
    <w:rsid w:val="00426966"/>
    <w:rPr>
      <w:color w:val="00529F"/>
      <w:sz w:val="20"/>
      <w:szCs w:val="20"/>
    </w:rPr>
  </w:style>
  <w:style w:type="paragraph" w:styleId="BalloonText">
    <w:name w:val="Balloon Text"/>
    <w:basedOn w:val="Normal"/>
    <w:link w:val="BalloonTextChar"/>
    <w:rsid w:val="00F33D4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F33D49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9A1F6E"/>
    <w:rPr>
      <w:color w:val="808080"/>
    </w:rPr>
  </w:style>
  <w:style w:type="paragraph" w:customStyle="1" w:styleId="ParagraphStyle1">
    <w:name w:val="Paragraph Style 1"/>
    <w:basedOn w:val="Normal"/>
    <w:uiPriority w:val="99"/>
    <w:rsid w:val="00C82D86"/>
    <w:pPr>
      <w:widowControl w:val="0"/>
      <w:tabs>
        <w:tab w:val="left" w:pos="480"/>
      </w:tabs>
      <w:adjustRightInd w:val="0"/>
      <w:spacing w:before="100" w:line="280" w:lineRule="atLeast"/>
      <w:textAlignment w:val="center"/>
    </w:pPr>
    <w:rPr>
      <w:rFonts w:ascii="Formata-Regular" w:eastAsiaTheme="minorEastAsia" w:hAnsi="Formata-Regular" w:cs="Formata-Regular"/>
      <w:color w:val="000000"/>
      <w:sz w:val="22"/>
      <w:szCs w:val="22"/>
      <w:lang w:eastAsia="ja-JP"/>
    </w:rPr>
  </w:style>
  <w:style w:type="character" w:customStyle="1" w:styleId="BodyText1">
    <w:name w:val="Body Text1"/>
    <w:basedOn w:val="DefaultParagraphFont"/>
    <w:uiPriority w:val="99"/>
    <w:rsid w:val="00C82D86"/>
    <w:rPr>
      <w:rFonts w:ascii="Verdana" w:hAnsi="Verdana" w:cs="Verdana"/>
      <w:color w:val="000000"/>
      <w:sz w:val="22"/>
      <w:szCs w:val="22"/>
    </w:rPr>
  </w:style>
  <w:style w:type="character" w:customStyle="1" w:styleId="bodytype">
    <w:name w:val="body type"/>
    <w:basedOn w:val="DefaultParagraphFont"/>
    <w:uiPriority w:val="99"/>
    <w:rsid w:val="00C82D86"/>
    <w:rPr>
      <w:rFonts w:ascii="Formata-Regular" w:hAnsi="Formata-Regular" w:cs="Formata-Regular"/>
      <w:color w:val="000000"/>
      <w:sz w:val="22"/>
      <w:szCs w:val="22"/>
    </w:rPr>
  </w:style>
  <w:style w:type="paragraph" w:customStyle="1" w:styleId="Style1">
    <w:name w:val="Style1"/>
    <w:basedOn w:val="ReferenceHead"/>
    <w:link w:val="Style1Char"/>
    <w:qFormat/>
    <w:rsid w:val="003F52AD"/>
  </w:style>
  <w:style w:type="character" w:customStyle="1" w:styleId="Heading1Char">
    <w:name w:val="Heading 1 Char"/>
    <w:basedOn w:val="DefaultParagraphFont"/>
    <w:link w:val="Heading1"/>
    <w:uiPriority w:val="9"/>
    <w:rsid w:val="003F52AD"/>
    <w:rPr>
      <w:smallCaps/>
      <w:kern w:val="28"/>
    </w:rPr>
  </w:style>
  <w:style w:type="character" w:customStyle="1" w:styleId="ReferenceHeadChar">
    <w:name w:val="Reference Head Char"/>
    <w:basedOn w:val="Heading1Char"/>
    <w:link w:val="ReferenceHead"/>
    <w:rsid w:val="003F52AD"/>
    <w:rPr>
      <w:smallCaps/>
      <w:kern w:val="28"/>
    </w:rPr>
  </w:style>
  <w:style w:type="character" w:customStyle="1" w:styleId="Style1Char">
    <w:name w:val="Style1 Char"/>
    <w:basedOn w:val="ReferenceHeadChar"/>
    <w:link w:val="Style1"/>
    <w:rsid w:val="003F52AD"/>
    <w:rPr>
      <w:smallCaps/>
      <w:kern w:val="28"/>
    </w:rPr>
  </w:style>
  <w:style w:type="paragraph" w:styleId="Revision">
    <w:name w:val="Revision"/>
    <w:hidden/>
    <w:uiPriority w:val="99"/>
    <w:semiHidden/>
    <w:rsid w:val="001B36B1"/>
  </w:style>
  <w:style w:type="character" w:customStyle="1" w:styleId="BodyText2">
    <w:name w:val="Body Text2"/>
    <w:basedOn w:val="DefaultParagraphFont"/>
    <w:uiPriority w:val="99"/>
    <w:rsid w:val="001B36B1"/>
    <w:rPr>
      <w:rFonts w:ascii="Verdana" w:hAnsi="Verdana" w:cs="Verdana"/>
      <w:color w:val="000000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1B36B1"/>
    <w:rPr>
      <w:i/>
      <w:iCs/>
    </w:rPr>
  </w:style>
  <w:style w:type="paragraph" w:customStyle="1" w:styleId="TextL-MAG">
    <w:name w:val="Text L-MAG"/>
    <w:basedOn w:val="Normal"/>
    <w:link w:val="TextL-MAGChar"/>
    <w:qFormat/>
    <w:rsid w:val="009C7D17"/>
    <w:pPr>
      <w:widowControl w:val="0"/>
      <w:tabs>
        <w:tab w:val="left" w:pos="360"/>
      </w:tabs>
      <w:spacing w:line="276" w:lineRule="auto"/>
      <w:ind w:firstLine="360"/>
      <w:jc w:val="both"/>
    </w:pPr>
    <w:rPr>
      <w:rFonts w:ascii="Arial" w:eastAsia="MS Mincho" w:hAnsi="Arial"/>
      <w:sz w:val="18"/>
      <w:szCs w:val="22"/>
      <w:lang w:eastAsia="ja-JP"/>
    </w:rPr>
  </w:style>
  <w:style w:type="character" w:customStyle="1" w:styleId="TextL-MAGChar">
    <w:name w:val="Text L-MAG Char"/>
    <w:basedOn w:val="DefaultParagraphFont"/>
    <w:link w:val="TextL-MAG"/>
    <w:rsid w:val="009C7D17"/>
    <w:rPr>
      <w:rFonts w:ascii="Arial" w:eastAsia="MS Mincho" w:hAnsi="Arial"/>
      <w:sz w:val="18"/>
      <w:szCs w:val="22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D90C10"/>
  </w:style>
  <w:style w:type="character" w:customStyle="1" w:styleId="FootnoteTextChar">
    <w:name w:val="Footnote Text Char"/>
    <w:basedOn w:val="DefaultParagraphFont"/>
    <w:link w:val="FootnoteText"/>
    <w:semiHidden/>
    <w:rsid w:val="00C075EF"/>
    <w:rPr>
      <w:sz w:val="16"/>
      <w:szCs w:val="16"/>
    </w:rPr>
  </w:style>
  <w:style w:type="character" w:customStyle="1" w:styleId="BodyTextIndentChar">
    <w:name w:val="Body Text Indent Char"/>
    <w:basedOn w:val="DefaultParagraphFont"/>
    <w:link w:val="BodyTextIndent"/>
    <w:rsid w:val="003F26BD"/>
    <w:rPr>
      <w:szCs w:val="24"/>
    </w:rPr>
  </w:style>
  <w:style w:type="paragraph" w:styleId="ListParagraph">
    <w:name w:val="List Paragraph"/>
    <w:basedOn w:val="Normal"/>
    <w:uiPriority w:val="34"/>
    <w:qFormat/>
    <w:rsid w:val="009F1E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271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9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header" Target="header1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79C8F0-B31B-9F47-9C54-35A1ADF2F8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238</Words>
  <Characters>1363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</vt:lpstr>
    </vt:vector>
  </TitlesOfParts>
  <Company>IEEE</Company>
  <LinksUpToDate>false</LinksUpToDate>
  <CharactersWithSpaces>1598</CharactersWithSpaces>
  <SharedDoc>false</SharedDoc>
  <HLinks>
    <vt:vector size="72" baseType="variant">
      <vt:variant>
        <vt:i4>6160457</vt:i4>
      </vt:variant>
      <vt:variant>
        <vt:i4>39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2687077</vt:i4>
      </vt:variant>
      <vt:variant>
        <vt:i4>36</vt:i4>
      </vt:variant>
      <vt:variant>
        <vt:i4>0</vt:i4>
      </vt:variant>
      <vt:variant>
        <vt:i4>5</vt:i4>
      </vt:variant>
      <vt:variant>
        <vt:lpwstr>http://www.atm.com/</vt:lpwstr>
      </vt:variant>
      <vt:variant>
        <vt:lpwstr/>
      </vt:variant>
      <vt:variant>
        <vt:i4>6160457</vt:i4>
      </vt:variant>
      <vt:variant>
        <vt:i4>33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2031701</vt:i4>
      </vt:variant>
      <vt:variant>
        <vt:i4>30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4391006</vt:i4>
      </vt:variant>
      <vt:variant>
        <vt:i4>21</vt:i4>
      </vt:variant>
      <vt:variant>
        <vt:i4>0</vt:i4>
      </vt:variant>
      <vt:variant>
        <vt:i4>5</vt:i4>
      </vt:variant>
      <vt:variant>
        <vt:lpwstr>http://www.ieee.org/copyright</vt:lpwstr>
      </vt:variant>
      <vt:variant>
        <vt:lpwstr/>
      </vt:variant>
      <vt:variant>
        <vt:i4>2555906</vt:i4>
      </vt:variant>
      <vt:variant>
        <vt:i4>18</vt:i4>
      </vt:variant>
      <vt:variant>
        <vt:i4>0</vt:i4>
      </vt:variant>
      <vt:variant>
        <vt:i4>5</vt:i4>
      </vt:variant>
      <vt:variant>
        <vt:lpwstr>mailto:graphics@ieee.org</vt:lpwstr>
      </vt:variant>
      <vt:variant>
        <vt:lpwstr/>
      </vt:variant>
      <vt:variant>
        <vt:i4>7405602</vt:i4>
      </vt:variant>
      <vt:variant>
        <vt:i4>15</vt:i4>
      </vt:variant>
      <vt:variant>
        <vt:i4>0</vt:i4>
      </vt:variant>
      <vt:variant>
        <vt:i4>5</vt:i4>
      </vt:variant>
      <vt:variant>
        <vt:lpwstr>http://graphicsqc.ieee.org/</vt:lpwstr>
      </vt:variant>
      <vt:variant>
        <vt:lpwstr/>
      </vt:variant>
      <vt:variant>
        <vt:i4>3866730</vt:i4>
      </vt:variant>
      <vt:variant>
        <vt:i4>12</vt:i4>
      </vt:variant>
      <vt:variant>
        <vt:i4>0</vt:i4>
      </vt:variant>
      <vt:variant>
        <vt:i4>5</vt:i4>
      </vt:variant>
      <vt:variant>
        <vt:lpwstr>http://www.adobe.com/support/downloads/</vt:lpwstr>
      </vt:variant>
      <vt:variant>
        <vt:lpwstr/>
      </vt:variant>
      <vt:variant>
        <vt:i4>2424932</vt:i4>
      </vt:variant>
      <vt:variant>
        <vt:i4>9</vt:i4>
      </vt:variant>
      <vt:variant>
        <vt:i4>0</vt:i4>
      </vt:variant>
      <vt:variant>
        <vt:i4>5</vt:i4>
      </vt:variant>
      <vt:variant>
        <vt:lpwstr>http://www.adobe.com/support/downloads/pdrvwin.htm</vt:lpwstr>
      </vt:variant>
      <vt:variant>
        <vt:lpwstr/>
      </vt:variant>
      <vt:variant>
        <vt:i4>2031701</vt:i4>
      </vt:variant>
      <vt:variant>
        <vt:i4>6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1507385</vt:i4>
      </vt:variant>
      <vt:variant>
        <vt:i4>3</vt:i4>
      </vt:variant>
      <vt:variant>
        <vt:i4>0</vt:i4>
      </vt:variant>
      <vt:variant>
        <vt:i4>5</vt:i4>
      </vt:variant>
      <vt:variant>
        <vt:lpwstr>http://www.ieee.org/organizations/pubs/ani_prod/keywrd98.txt</vt:lpwstr>
      </vt:variant>
      <vt:variant>
        <vt:lpwstr/>
      </vt:variant>
      <vt:variant>
        <vt:i4>3342345</vt:i4>
      </vt:variant>
      <vt:variant>
        <vt:i4>0</vt:i4>
      </vt:variant>
      <vt:variant>
        <vt:i4>0</vt:i4>
      </vt:variant>
      <vt:variant>
        <vt:i4>5</vt:i4>
      </vt:variant>
      <vt:variant>
        <vt:lpwstr>mailto:keywords@ieee.org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 </dc:subject>
  <dc:creator>-</dc:creator>
  <cp:keywords/>
  <dc:description/>
  <cp:lastModifiedBy>Kohl, Adam R [M E]</cp:lastModifiedBy>
  <cp:revision>16</cp:revision>
  <cp:lastPrinted>2012-08-02T18:53:00Z</cp:lastPrinted>
  <dcterms:created xsi:type="dcterms:W3CDTF">2015-11-02T22:00:00Z</dcterms:created>
  <dcterms:modified xsi:type="dcterms:W3CDTF">2015-11-02T23:57:00Z</dcterms:modified>
</cp:coreProperties>
</file>