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End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EndPr/>
                                  <w:sdtContent>
                                    <w:p w14:paraId="576C63B6" w14:textId="39198CD1" w:rsidR="00780A52" w:rsidRDefault="00780A52">
                                      <w:pPr>
                                        <w:pStyle w:val="NoSpacing"/>
                                        <w:spacing w:before="120"/>
                                        <w:jc w:val="center"/>
                                        <w:rPr>
                                          <w:color w:val="FFFFFF" w:themeColor="background1"/>
                                        </w:rPr>
                                      </w:pPr>
                                      <w:r>
                                        <w:rPr>
                                          <w:color w:val="FFFFFF" w:themeColor="background1"/>
                                        </w:rPr>
                                        <w:t>Adam Stock</w:t>
                                      </w:r>
                                    </w:p>
                                  </w:sdtContent>
                                </w:sdt>
                                <w:p w14:paraId="743A323A" w14:textId="54F4DD69" w:rsidR="00780A52" w:rsidRDefault="00780A52"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04D0497" w14:textId="74BCC129" w:rsidR="00780A52" w:rsidRDefault="00780A52"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EndPr/>
                            <w:sdtContent>
                              <w:p w14:paraId="576C63B6" w14:textId="39198CD1" w:rsidR="00780A52" w:rsidRDefault="00780A52">
                                <w:pPr>
                                  <w:pStyle w:val="NoSpacing"/>
                                  <w:spacing w:before="120"/>
                                  <w:jc w:val="center"/>
                                  <w:rPr>
                                    <w:color w:val="FFFFFF" w:themeColor="background1"/>
                                  </w:rPr>
                                </w:pPr>
                                <w:r>
                                  <w:rPr>
                                    <w:color w:val="FFFFFF" w:themeColor="background1"/>
                                  </w:rPr>
                                  <w:t>Adam Stock</w:t>
                                </w:r>
                              </w:p>
                            </w:sdtContent>
                          </w:sdt>
                          <w:p w14:paraId="743A323A" w14:textId="54F4DD69" w:rsidR="00780A52" w:rsidRDefault="00780A52"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04D0497" w14:textId="74BCC129" w:rsidR="00780A52" w:rsidRDefault="00780A52"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77984455" w14:textId="7C89C182" w:rsidR="00A00E20"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5108979" w:history="1">
            <w:r w:rsidR="00A00E20" w:rsidRPr="006806C0">
              <w:rPr>
                <w:rStyle w:val="Hyperlink"/>
                <w:noProof/>
              </w:rPr>
              <w:t>Abstract</w:t>
            </w:r>
            <w:r w:rsidR="00A00E20">
              <w:rPr>
                <w:noProof/>
                <w:webHidden/>
              </w:rPr>
              <w:tab/>
            </w:r>
            <w:r w:rsidR="00A00E20">
              <w:rPr>
                <w:noProof/>
                <w:webHidden/>
              </w:rPr>
              <w:fldChar w:fldCharType="begin"/>
            </w:r>
            <w:r w:rsidR="00A00E20">
              <w:rPr>
                <w:noProof/>
                <w:webHidden/>
              </w:rPr>
              <w:instrText xml:space="preserve"> PAGEREF _Toc35108979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278266E5" w14:textId="6C7E51CA" w:rsidR="00A00E20" w:rsidRDefault="00593C0E">
          <w:pPr>
            <w:pStyle w:val="TOC1"/>
            <w:tabs>
              <w:tab w:val="right" w:leader="dot" w:pos="9350"/>
            </w:tabs>
            <w:rPr>
              <w:rFonts w:eastAsiaTheme="minorEastAsia"/>
              <w:noProof/>
            </w:rPr>
          </w:pPr>
          <w:hyperlink w:anchor="_Toc35108980" w:history="1">
            <w:r w:rsidR="00A00E20" w:rsidRPr="006806C0">
              <w:rPr>
                <w:rStyle w:val="Hyperlink"/>
                <w:noProof/>
              </w:rPr>
              <w:t>Acknowledgements</w:t>
            </w:r>
            <w:r w:rsidR="00A00E20">
              <w:rPr>
                <w:noProof/>
                <w:webHidden/>
              </w:rPr>
              <w:tab/>
            </w:r>
            <w:r w:rsidR="00A00E20">
              <w:rPr>
                <w:noProof/>
                <w:webHidden/>
              </w:rPr>
              <w:fldChar w:fldCharType="begin"/>
            </w:r>
            <w:r w:rsidR="00A00E20">
              <w:rPr>
                <w:noProof/>
                <w:webHidden/>
              </w:rPr>
              <w:instrText xml:space="preserve"> PAGEREF _Toc35108980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50B215F7" w14:textId="1796F34A" w:rsidR="00A00E20" w:rsidRDefault="00593C0E">
          <w:pPr>
            <w:pStyle w:val="TOC1"/>
            <w:tabs>
              <w:tab w:val="right" w:leader="dot" w:pos="9350"/>
            </w:tabs>
            <w:rPr>
              <w:rFonts w:eastAsiaTheme="minorEastAsia"/>
              <w:noProof/>
            </w:rPr>
          </w:pPr>
          <w:hyperlink w:anchor="_Toc35108981" w:history="1">
            <w:r w:rsidR="00A00E20" w:rsidRPr="006806C0">
              <w:rPr>
                <w:rStyle w:val="Hyperlink"/>
                <w:noProof/>
              </w:rPr>
              <w:t>Introduction</w:t>
            </w:r>
            <w:r w:rsidR="00A00E20">
              <w:rPr>
                <w:noProof/>
                <w:webHidden/>
              </w:rPr>
              <w:tab/>
            </w:r>
            <w:r w:rsidR="00A00E20">
              <w:rPr>
                <w:noProof/>
                <w:webHidden/>
              </w:rPr>
              <w:fldChar w:fldCharType="begin"/>
            </w:r>
            <w:r w:rsidR="00A00E20">
              <w:rPr>
                <w:noProof/>
                <w:webHidden/>
              </w:rPr>
              <w:instrText xml:space="preserve"> PAGEREF _Toc35108981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5B01761A" w14:textId="74685768" w:rsidR="00A00E20" w:rsidRDefault="00593C0E">
          <w:pPr>
            <w:pStyle w:val="TOC2"/>
            <w:tabs>
              <w:tab w:val="right" w:leader="dot" w:pos="9350"/>
            </w:tabs>
            <w:rPr>
              <w:rFonts w:eastAsiaTheme="minorEastAsia"/>
              <w:noProof/>
            </w:rPr>
          </w:pPr>
          <w:hyperlink w:anchor="_Toc35108982" w:history="1">
            <w:r w:rsidR="00A00E20" w:rsidRPr="006806C0">
              <w:rPr>
                <w:rStyle w:val="Hyperlink"/>
                <w:noProof/>
              </w:rPr>
              <w:t>Background</w:t>
            </w:r>
            <w:r w:rsidR="00A00E20">
              <w:rPr>
                <w:noProof/>
                <w:webHidden/>
              </w:rPr>
              <w:tab/>
            </w:r>
            <w:r w:rsidR="00A00E20">
              <w:rPr>
                <w:noProof/>
                <w:webHidden/>
              </w:rPr>
              <w:fldChar w:fldCharType="begin"/>
            </w:r>
            <w:r w:rsidR="00A00E20">
              <w:rPr>
                <w:noProof/>
                <w:webHidden/>
              </w:rPr>
              <w:instrText xml:space="preserve"> PAGEREF _Toc35108982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621CA753" w14:textId="06A6FC67" w:rsidR="00A00E20" w:rsidRDefault="00593C0E">
          <w:pPr>
            <w:pStyle w:val="TOC2"/>
            <w:tabs>
              <w:tab w:val="right" w:leader="dot" w:pos="9350"/>
            </w:tabs>
            <w:rPr>
              <w:rFonts w:eastAsiaTheme="minorEastAsia"/>
              <w:noProof/>
            </w:rPr>
          </w:pPr>
          <w:hyperlink w:anchor="_Toc35108983" w:history="1">
            <w:r w:rsidR="00A00E20" w:rsidRPr="006806C0">
              <w:rPr>
                <w:rStyle w:val="Hyperlink"/>
                <w:noProof/>
              </w:rPr>
              <w:t>Direction</w:t>
            </w:r>
            <w:r w:rsidR="00A00E20">
              <w:rPr>
                <w:noProof/>
                <w:webHidden/>
              </w:rPr>
              <w:tab/>
            </w:r>
            <w:r w:rsidR="00A00E20">
              <w:rPr>
                <w:noProof/>
                <w:webHidden/>
              </w:rPr>
              <w:fldChar w:fldCharType="begin"/>
            </w:r>
            <w:r w:rsidR="00A00E20">
              <w:rPr>
                <w:noProof/>
                <w:webHidden/>
              </w:rPr>
              <w:instrText xml:space="preserve"> PAGEREF _Toc35108983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004BF9DE" w14:textId="4EEBA09A" w:rsidR="00A00E20" w:rsidRDefault="00593C0E">
          <w:pPr>
            <w:pStyle w:val="TOC2"/>
            <w:tabs>
              <w:tab w:val="right" w:leader="dot" w:pos="9350"/>
            </w:tabs>
            <w:rPr>
              <w:rFonts w:eastAsiaTheme="minorEastAsia"/>
              <w:noProof/>
            </w:rPr>
          </w:pPr>
          <w:hyperlink w:anchor="_Toc35108984" w:history="1">
            <w:r w:rsidR="00A00E20" w:rsidRPr="006806C0">
              <w:rPr>
                <w:rStyle w:val="Hyperlink"/>
                <w:noProof/>
              </w:rPr>
              <w:t>Intended audience</w:t>
            </w:r>
            <w:r w:rsidR="00A00E20">
              <w:rPr>
                <w:noProof/>
                <w:webHidden/>
              </w:rPr>
              <w:tab/>
            </w:r>
            <w:r w:rsidR="00A00E20">
              <w:rPr>
                <w:noProof/>
                <w:webHidden/>
              </w:rPr>
              <w:fldChar w:fldCharType="begin"/>
            </w:r>
            <w:r w:rsidR="00A00E20">
              <w:rPr>
                <w:noProof/>
                <w:webHidden/>
              </w:rPr>
              <w:instrText xml:space="preserve"> PAGEREF _Toc35108984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7DBD5D89" w14:textId="06D92E3C" w:rsidR="00A00E20" w:rsidRDefault="00593C0E">
          <w:pPr>
            <w:pStyle w:val="TOC2"/>
            <w:tabs>
              <w:tab w:val="right" w:leader="dot" w:pos="9350"/>
            </w:tabs>
            <w:rPr>
              <w:rFonts w:eastAsiaTheme="minorEastAsia"/>
              <w:noProof/>
            </w:rPr>
          </w:pPr>
          <w:hyperlink w:anchor="_Toc35108985" w:history="1">
            <w:r w:rsidR="00A00E20" w:rsidRPr="006806C0">
              <w:rPr>
                <w:rStyle w:val="Hyperlink"/>
                <w:noProof/>
              </w:rPr>
              <w:t>Objectives</w:t>
            </w:r>
            <w:r w:rsidR="00A00E20">
              <w:rPr>
                <w:noProof/>
                <w:webHidden/>
              </w:rPr>
              <w:tab/>
            </w:r>
            <w:r w:rsidR="00A00E20">
              <w:rPr>
                <w:noProof/>
                <w:webHidden/>
              </w:rPr>
              <w:fldChar w:fldCharType="begin"/>
            </w:r>
            <w:r w:rsidR="00A00E20">
              <w:rPr>
                <w:noProof/>
                <w:webHidden/>
              </w:rPr>
              <w:instrText xml:space="preserve"> PAGEREF _Toc35108985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64BA5132" w14:textId="367D427E" w:rsidR="00A00E20" w:rsidRDefault="00593C0E">
          <w:pPr>
            <w:pStyle w:val="TOC1"/>
            <w:tabs>
              <w:tab w:val="right" w:leader="dot" w:pos="9350"/>
            </w:tabs>
            <w:rPr>
              <w:rFonts w:eastAsiaTheme="minorEastAsia"/>
              <w:noProof/>
            </w:rPr>
          </w:pPr>
          <w:hyperlink w:anchor="_Toc35108986" w:history="1">
            <w:r w:rsidR="00A00E20" w:rsidRPr="006806C0">
              <w:rPr>
                <w:rStyle w:val="Hyperlink"/>
                <w:noProof/>
              </w:rPr>
              <w:t>Research</w:t>
            </w:r>
            <w:r w:rsidR="00A00E20">
              <w:rPr>
                <w:noProof/>
                <w:webHidden/>
              </w:rPr>
              <w:tab/>
            </w:r>
            <w:r w:rsidR="00A00E20">
              <w:rPr>
                <w:noProof/>
                <w:webHidden/>
              </w:rPr>
              <w:fldChar w:fldCharType="begin"/>
            </w:r>
            <w:r w:rsidR="00A00E20">
              <w:rPr>
                <w:noProof/>
                <w:webHidden/>
              </w:rPr>
              <w:instrText xml:space="preserve"> PAGEREF _Toc35108986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5AC9E020" w14:textId="66D3045E" w:rsidR="00A00E20" w:rsidRDefault="00593C0E">
          <w:pPr>
            <w:pStyle w:val="TOC2"/>
            <w:tabs>
              <w:tab w:val="right" w:leader="dot" w:pos="9350"/>
            </w:tabs>
            <w:rPr>
              <w:rFonts w:eastAsiaTheme="minorEastAsia"/>
              <w:noProof/>
            </w:rPr>
          </w:pPr>
          <w:hyperlink w:anchor="_Toc35108987" w:history="1">
            <w:r w:rsidR="00A00E20" w:rsidRPr="006806C0">
              <w:rPr>
                <w:rStyle w:val="Hyperlink"/>
                <w:noProof/>
              </w:rPr>
              <w:t>Haptic feedback</w:t>
            </w:r>
            <w:r w:rsidR="00A00E20">
              <w:rPr>
                <w:noProof/>
                <w:webHidden/>
              </w:rPr>
              <w:tab/>
            </w:r>
            <w:r w:rsidR="00A00E20">
              <w:rPr>
                <w:noProof/>
                <w:webHidden/>
              </w:rPr>
              <w:fldChar w:fldCharType="begin"/>
            </w:r>
            <w:r w:rsidR="00A00E20">
              <w:rPr>
                <w:noProof/>
                <w:webHidden/>
              </w:rPr>
              <w:instrText xml:space="preserve"> PAGEREF _Toc35108987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0DA81A39" w14:textId="063F9866" w:rsidR="00A00E20" w:rsidRDefault="00593C0E">
          <w:pPr>
            <w:pStyle w:val="TOC2"/>
            <w:tabs>
              <w:tab w:val="right" w:leader="dot" w:pos="9350"/>
            </w:tabs>
            <w:rPr>
              <w:rFonts w:eastAsiaTheme="minorEastAsia"/>
              <w:noProof/>
            </w:rPr>
          </w:pPr>
          <w:hyperlink w:anchor="_Toc35108988" w:history="1">
            <w:r w:rsidR="00A00E20" w:rsidRPr="006806C0">
              <w:rPr>
                <w:rStyle w:val="Hyperlink"/>
                <w:noProof/>
              </w:rPr>
              <w:t>Does it exist?</w:t>
            </w:r>
            <w:r w:rsidR="00A00E20">
              <w:rPr>
                <w:noProof/>
                <w:webHidden/>
              </w:rPr>
              <w:tab/>
            </w:r>
            <w:r w:rsidR="00A00E20">
              <w:rPr>
                <w:noProof/>
                <w:webHidden/>
              </w:rPr>
              <w:fldChar w:fldCharType="begin"/>
            </w:r>
            <w:r w:rsidR="00A00E20">
              <w:rPr>
                <w:noProof/>
                <w:webHidden/>
              </w:rPr>
              <w:instrText xml:space="preserve"> PAGEREF _Toc35108988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0502B415" w14:textId="2C3F8FFF" w:rsidR="00A00E20" w:rsidRDefault="00593C0E">
          <w:pPr>
            <w:pStyle w:val="TOC3"/>
            <w:tabs>
              <w:tab w:val="right" w:leader="dot" w:pos="9350"/>
            </w:tabs>
            <w:rPr>
              <w:rFonts w:eastAsiaTheme="minorEastAsia"/>
              <w:noProof/>
            </w:rPr>
          </w:pPr>
          <w:hyperlink w:anchor="_Toc35108989" w:history="1">
            <w:r w:rsidR="00A00E20" w:rsidRPr="006806C0">
              <w:rPr>
                <w:rStyle w:val="Hyperlink"/>
                <w:noProof/>
              </w:rPr>
              <w:t>Hey Bracelet</w:t>
            </w:r>
            <w:r w:rsidR="00A00E20">
              <w:rPr>
                <w:noProof/>
                <w:webHidden/>
              </w:rPr>
              <w:tab/>
            </w:r>
            <w:r w:rsidR="00A00E20">
              <w:rPr>
                <w:noProof/>
                <w:webHidden/>
              </w:rPr>
              <w:fldChar w:fldCharType="begin"/>
            </w:r>
            <w:r w:rsidR="00A00E20">
              <w:rPr>
                <w:noProof/>
                <w:webHidden/>
              </w:rPr>
              <w:instrText xml:space="preserve"> PAGEREF _Toc35108989 \h </w:instrText>
            </w:r>
            <w:r w:rsidR="00A00E20">
              <w:rPr>
                <w:noProof/>
                <w:webHidden/>
              </w:rPr>
            </w:r>
            <w:r w:rsidR="00A00E20">
              <w:rPr>
                <w:noProof/>
                <w:webHidden/>
              </w:rPr>
              <w:fldChar w:fldCharType="separate"/>
            </w:r>
            <w:r w:rsidR="00A00E20">
              <w:rPr>
                <w:noProof/>
                <w:webHidden/>
              </w:rPr>
              <w:t>5</w:t>
            </w:r>
            <w:r w:rsidR="00A00E20">
              <w:rPr>
                <w:noProof/>
                <w:webHidden/>
              </w:rPr>
              <w:fldChar w:fldCharType="end"/>
            </w:r>
          </w:hyperlink>
        </w:p>
        <w:p w14:paraId="53C34605" w14:textId="321DCA04" w:rsidR="00A00E20" w:rsidRDefault="00593C0E">
          <w:pPr>
            <w:pStyle w:val="TOC3"/>
            <w:tabs>
              <w:tab w:val="right" w:leader="dot" w:pos="9350"/>
            </w:tabs>
            <w:rPr>
              <w:rFonts w:eastAsiaTheme="minorEastAsia"/>
              <w:noProof/>
            </w:rPr>
          </w:pPr>
          <w:hyperlink w:anchor="_Toc35108990" w:history="1">
            <w:r w:rsidR="00A00E20" w:rsidRPr="006806C0">
              <w:rPr>
                <w:rStyle w:val="Hyperlink"/>
                <w:noProof/>
              </w:rPr>
              <w:t>Sony Wena</w:t>
            </w:r>
            <w:r w:rsidR="00A00E20">
              <w:rPr>
                <w:noProof/>
                <w:webHidden/>
              </w:rPr>
              <w:tab/>
            </w:r>
            <w:r w:rsidR="00A00E20">
              <w:rPr>
                <w:noProof/>
                <w:webHidden/>
              </w:rPr>
              <w:fldChar w:fldCharType="begin"/>
            </w:r>
            <w:r w:rsidR="00A00E20">
              <w:rPr>
                <w:noProof/>
                <w:webHidden/>
              </w:rPr>
              <w:instrText xml:space="preserve"> PAGEREF _Toc35108990 \h </w:instrText>
            </w:r>
            <w:r w:rsidR="00A00E20">
              <w:rPr>
                <w:noProof/>
                <w:webHidden/>
              </w:rPr>
            </w:r>
            <w:r w:rsidR="00A00E20">
              <w:rPr>
                <w:noProof/>
                <w:webHidden/>
              </w:rPr>
              <w:fldChar w:fldCharType="separate"/>
            </w:r>
            <w:r w:rsidR="00A00E20">
              <w:rPr>
                <w:noProof/>
                <w:webHidden/>
              </w:rPr>
              <w:t>6</w:t>
            </w:r>
            <w:r w:rsidR="00A00E20">
              <w:rPr>
                <w:noProof/>
                <w:webHidden/>
              </w:rPr>
              <w:fldChar w:fldCharType="end"/>
            </w:r>
          </w:hyperlink>
        </w:p>
        <w:p w14:paraId="05621718" w14:textId="68C6CB38" w:rsidR="00A00E20" w:rsidRDefault="00593C0E">
          <w:pPr>
            <w:pStyle w:val="TOC3"/>
            <w:tabs>
              <w:tab w:val="right" w:leader="dot" w:pos="9350"/>
            </w:tabs>
            <w:rPr>
              <w:rFonts w:eastAsiaTheme="minorEastAsia"/>
              <w:noProof/>
            </w:rPr>
          </w:pPr>
          <w:hyperlink w:anchor="_Toc35108991" w:history="1">
            <w:r w:rsidR="00A00E20" w:rsidRPr="006806C0">
              <w:rPr>
                <w:rStyle w:val="Hyperlink"/>
                <w:noProof/>
              </w:rPr>
              <w:t>Generic low-cost smartwatch</w:t>
            </w:r>
            <w:r w:rsidR="00A00E20">
              <w:rPr>
                <w:noProof/>
                <w:webHidden/>
              </w:rPr>
              <w:tab/>
            </w:r>
            <w:r w:rsidR="00A00E20">
              <w:rPr>
                <w:noProof/>
                <w:webHidden/>
              </w:rPr>
              <w:fldChar w:fldCharType="begin"/>
            </w:r>
            <w:r w:rsidR="00A00E20">
              <w:rPr>
                <w:noProof/>
                <w:webHidden/>
              </w:rPr>
              <w:instrText xml:space="preserve"> PAGEREF _Toc35108991 \h </w:instrText>
            </w:r>
            <w:r w:rsidR="00A00E20">
              <w:rPr>
                <w:noProof/>
                <w:webHidden/>
              </w:rPr>
            </w:r>
            <w:r w:rsidR="00A00E20">
              <w:rPr>
                <w:noProof/>
                <w:webHidden/>
              </w:rPr>
              <w:fldChar w:fldCharType="separate"/>
            </w:r>
            <w:r w:rsidR="00A00E20">
              <w:rPr>
                <w:noProof/>
                <w:webHidden/>
              </w:rPr>
              <w:t>6</w:t>
            </w:r>
            <w:r w:rsidR="00A00E20">
              <w:rPr>
                <w:noProof/>
                <w:webHidden/>
              </w:rPr>
              <w:fldChar w:fldCharType="end"/>
            </w:r>
          </w:hyperlink>
        </w:p>
        <w:p w14:paraId="1F1CAF10" w14:textId="3347F845" w:rsidR="00A00E20" w:rsidRDefault="00593C0E">
          <w:pPr>
            <w:pStyle w:val="TOC3"/>
            <w:tabs>
              <w:tab w:val="right" w:leader="dot" w:pos="9350"/>
            </w:tabs>
            <w:rPr>
              <w:rFonts w:eastAsiaTheme="minorEastAsia"/>
              <w:noProof/>
            </w:rPr>
          </w:pPr>
          <w:hyperlink w:anchor="_Toc35108992" w:history="1">
            <w:r w:rsidR="00A00E20" w:rsidRPr="006806C0">
              <w:rPr>
                <w:rStyle w:val="Hyperlink"/>
                <w:noProof/>
              </w:rPr>
              <w:t>Comparison</w:t>
            </w:r>
            <w:r w:rsidR="00A00E20">
              <w:rPr>
                <w:noProof/>
                <w:webHidden/>
              </w:rPr>
              <w:tab/>
            </w:r>
            <w:r w:rsidR="00A00E20">
              <w:rPr>
                <w:noProof/>
                <w:webHidden/>
              </w:rPr>
              <w:fldChar w:fldCharType="begin"/>
            </w:r>
            <w:r w:rsidR="00A00E20">
              <w:rPr>
                <w:noProof/>
                <w:webHidden/>
              </w:rPr>
              <w:instrText xml:space="preserve"> PAGEREF _Toc35108992 \h </w:instrText>
            </w:r>
            <w:r w:rsidR="00A00E20">
              <w:rPr>
                <w:noProof/>
                <w:webHidden/>
              </w:rPr>
            </w:r>
            <w:r w:rsidR="00A00E20">
              <w:rPr>
                <w:noProof/>
                <w:webHidden/>
              </w:rPr>
              <w:fldChar w:fldCharType="separate"/>
            </w:r>
            <w:r w:rsidR="00A00E20">
              <w:rPr>
                <w:noProof/>
                <w:webHidden/>
              </w:rPr>
              <w:t>7</w:t>
            </w:r>
            <w:r w:rsidR="00A00E20">
              <w:rPr>
                <w:noProof/>
                <w:webHidden/>
              </w:rPr>
              <w:fldChar w:fldCharType="end"/>
            </w:r>
          </w:hyperlink>
        </w:p>
        <w:p w14:paraId="2A74CD42" w14:textId="10B3592D" w:rsidR="00A00E20" w:rsidRDefault="00593C0E">
          <w:pPr>
            <w:pStyle w:val="TOC2"/>
            <w:tabs>
              <w:tab w:val="right" w:leader="dot" w:pos="9350"/>
            </w:tabs>
            <w:rPr>
              <w:rFonts w:eastAsiaTheme="minorEastAsia"/>
              <w:noProof/>
            </w:rPr>
          </w:pPr>
          <w:hyperlink w:anchor="_Toc35108993" w:history="1">
            <w:r w:rsidR="00A00E20" w:rsidRPr="006806C0">
              <w:rPr>
                <w:rStyle w:val="Hyperlink"/>
                <w:noProof/>
              </w:rPr>
              <w:t>Energy harvesting</w:t>
            </w:r>
            <w:r w:rsidR="00A00E20">
              <w:rPr>
                <w:noProof/>
                <w:webHidden/>
              </w:rPr>
              <w:tab/>
            </w:r>
            <w:r w:rsidR="00A00E20">
              <w:rPr>
                <w:noProof/>
                <w:webHidden/>
              </w:rPr>
              <w:fldChar w:fldCharType="begin"/>
            </w:r>
            <w:r w:rsidR="00A00E20">
              <w:rPr>
                <w:noProof/>
                <w:webHidden/>
              </w:rPr>
              <w:instrText xml:space="preserve"> PAGEREF _Toc35108993 \h </w:instrText>
            </w:r>
            <w:r w:rsidR="00A00E20">
              <w:rPr>
                <w:noProof/>
                <w:webHidden/>
              </w:rPr>
            </w:r>
            <w:r w:rsidR="00A00E20">
              <w:rPr>
                <w:noProof/>
                <w:webHidden/>
              </w:rPr>
              <w:fldChar w:fldCharType="separate"/>
            </w:r>
            <w:r w:rsidR="00A00E20">
              <w:rPr>
                <w:noProof/>
                <w:webHidden/>
              </w:rPr>
              <w:t>8</w:t>
            </w:r>
            <w:r w:rsidR="00A00E20">
              <w:rPr>
                <w:noProof/>
                <w:webHidden/>
              </w:rPr>
              <w:fldChar w:fldCharType="end"/>
            </w:r>
          </w:hyperlink>
        </w:p>
        <w:p w14:paraId="5DF32BA6" w14:textId="20C4B6A5" w:rsidR="00A00E20" w:rsidRDefault="00593C0E">
          <w:pPr>
            <w:pStyle w:val="TOC3"/>
            <w:tabs>
              <w:tab w:val="right" w:leader="dot" w:pos="9350"/>
            </w:tabs>
            <w:rPr>
              <w:rFonts w:eastAsiaTheme="minorEastAsia"/>
              <w:noProof/>
            </w:rPr>
          </w:pPr>
          <w:hyperlink w:anchor="_Toc35108994" w:history="1">
            <w:r w:rsidR="00A00E20" w:rsidRPr="006806C0">
              <w:rPr>
                <w:rStyle w:val="Hyperlink"/>
                <w:noProof/>
              </w:rPr>
              <w:t>Mechanical harvesting and automatic watches</w:t>
            </w:r>
            <w:r w:rsidR="00A00E20">
              <w:rPr>
                <w:noProof/>
                <w:webHidden/>
              </w:rPr>
              <w:tab/>
            </w:r>
            <w:r w:rsidR="00A00E20">
              <w:rPr>
                <w:noProof/>
                <w:webHidden/>
              </w:rPr>
              <w:fldChar w:fldCharType="begin"/>
            </w:r>
            <w:r w:rsidR="00A00E20">
              <w:rPr>
                <w:noProof/>
                <w:webHidden/>
              </w:rPr>
              <w:instrText xml:space="preserve"> PAGEREF _Toc35108994 \h </w:instrText>
            </w:r>
            <w:r w:rsidR="00A00E20">
              <w:rPr>
                <w:noProof/>
                <w:webHidden/>
              </w:rPr>
            </w:r>
            <w:r w:rsidR="00A00E20">
              <w:rPr>
                <w:noProof/>
                <w:webHidden/>
              </w:rPr>
              <w:fldChar w:fldCharType="separate"/>
            </w:r>
            <w:r w:rsidR="00A00E20">
              <w:rPr>
                <w:noProof/>
                <w:webHidden/>
              </w:rPr>
              <w:t>8</w:t>
            </w:r>
            <w:r w:rsidR="00A00E20">
              <w:rPr>
                <w:noProof/>
                <w:webHidden/>
              </w:rPr>
              <w:fldChar w:fldCharType="end"/>
            </w:r>
          </w:hyperlink>
        </w:p>
        <w:p w14:paraId="54DE74DE" w14:textId="7077CE11" w:rsidR="00A00E20" w:rsidRDefault="00593C0E">
          <w:pPr>
            <w:pStyle w:val="TOC3"/>
            <w:tabs>
              <w:tab w:val="right" w:leader="dot" w:pos="9350"/>
            </w:tabs>
            <w:rPr>
              <w:rFonts w:eastAsiaTheme="minorEastAsia"/>
              <w:noProof/>
            </w:rPr>
          </w:pPr>
          <w:hyperlink w:anchor="_Toc35108995" w:history="1">
            <w:r w:rsidR="00A00E20" w:rsidRPr="006806C0">
              <w:rPr>
                <w:rStyle w:val="Hyperlink"/>
                <w:noProof/>
              </w:rPr>
              <w:t>Piezoelectric</w:t>
            </w:r>
            <w:r w:rsidR="00A00E20">
              <w:rPr>
                <w:noProof/>
                <w:webHidden/>
              </w:rPr>
              <w:tab/>
            </w:r>
            <w:r w:rsidR="00A00E20">
              <w:rPr>
                <w:noProof/>
                <w:webHidden/>
              </w:rPr>
              <w:fldChar w:fldCharType="begin"/>
            </w:r>
            <w:r w:rsidR="00A00E20">
              <w:rPr>
                <w:noProof/>
                <w:webHidden/>
              </w:rPr>
              <w:instrText xml:space="preserve"> PAGEREF _Toc35108995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75364242" w14:textId="085F26F7" w:rsidR="00A00E20" w:rsidRDefault="00593C0E">
          <w:pPr>
            <w:pStyle w:val="TOC3"/>
            <w:tabs>
              <w:tab w:val="right" w:leader="dot" w:pos="9350"/>
            </w:tabs>
            <w:rPr>
              <w:rFonts w:eastAsiaTheme="minorEastAsia"/>
              <w:noProof/>
            </w:rPr>
          </w:pPr>
          <w:hyperlink w:anchor="_Toc35108996" w:history="1">
            <w:r w:rsidR="00A00E20" w:rsidRPr="006806C0">
              <w:rPr>
                <w:rStyle w:val="Hyperlink"/>
                <w:noProof/>
              </w:rPr>
              <w:t>Seebeck/Peltier</w:t>
            </w:r>
            <w:r w:rsidR="00A00E20">
              <w:rPr>
                <w:noProof/>
                <w:webHidden/>
              </w:rPr>
              <w:tab/>
            </w:r>
            <w:r w:rsidR="00A00E20">
              <w:rPr>
                <w:noProof/>
                <w:webHidden/>
              </w:rPr>
              <w:fldChar w:fldCharType="begin"/>
            </w:r>
            <w:r w:rsidR="00A00E20">
              <w:rPr>
                <w:noProof/>
                <w:webHidden/>
              </w:rPr>
              <w:instrText xml:space="preserve"> PAGEREF _Toc35108996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3D98E778" w14:textId="5C42BF71" w:rsidR="00A00E20" w:rsidRDefault="00593C0E">
          <w:pPr>
            <w:pStyle w:val="TOC3"/>
            <w:tabs>
              <w:tab w:val="right" w:leader="dot" w:pos="9350"/>
            </w:tabs>
            <w:rPr>
              <w:rFonts w:eastAsiaTheme="minorEastAsia"/>
              <w:noProof/>
            </w:rPr>
          </w:pPr>
          <w:hyperlink w:anchor="_Toc35108997" w:history="1">
            <w:r w:rsidR="00A00E20" w:rsidRPr="006806C0">
              <w:rPr>
                <w:rStyle w:val="Hyperlink"/>
                <w:noProof/>
              </w:rPr>
              <w:t>Solar</w:t>
            </w:r>
            <w:r w:rsidR="00A00E20">
              <w:rPr>
                <w:noProof/>
                <w:webHidden/>
              </w:rPr>
              <w:tab/>
            </w:r>
            <w:r w:rsidR="00A00E20">
              <w:rPr>
                <w:noProof/>
                <w:webHidden/>
              </w:rPr>
              <w:fldChar w:fldCharType="begin"/>
            </w:r>
            <w:r w:rsidR="00A00E20">
              <w:rPr>
                <w:noProof/>
                <w:webHidden/>
              </w:rPr>
              <w:instrText xml:space="preserve"> PAGEREF _Toc35108997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2DF4CC6C" w14:textId="6DBB0987" w:rsidR="00A00E20" w:rsidRDefault="00593C0E">
          <w:pPr>
            <w:pStyle w:val="TOC3"/>
            <w:tabs>
              <w:tab w:val="right" w:leader="dot" w:pos="9350"/>
            </w:tabs>
            <w:rPr>
              <w:rFonts w:eastAsiaTheme="minorEastAsia"/>
              <w:noProof/>
            </w:rPr>
          </w:pPr>
          <w:hyperlink w:anchor="_Toc35108998" w:history="1">
            <w:r w:rsidR="00A00E20" w:rsidRPr="006806C0">
              <w:rPr>
                <w:rStyle w:val="Hyperlink"/>
                <w:noProof/>
              </w:rPr>
              <w:t>Conclusion</w:t>
            </w:r>
            <w:r w:rsidR="00A00E20">
              <w:rPr>
                <w:noProof/>
                <w:webHidden/>
              </w:rPr>
              <w:tab/>
            </w:r>
            <w:r w:rsidR="00A00E20">
              <w:rPr>
                <w:noProof/>
                <w:webHidden/>
              </w:rPr>
              <w:fldChar w:fldCharType="begin"/>
            </w:r>
            <w:r w:rsidR="00A00E20">
              <w:rPr>
                <w:noProof/>
                <w:webHidden/>
              </w:rPr>
              <w:instrText xml:space="preserve"> PAGEREF _Toc35108998 \h </w:instrText>
            </w:r>
            <w:r w:rsidR="00A00E20">
              <w:rPr>
                <w:noProof/>
                <w:webHidden/>
              </w:rPr>
            </w:r>
            <w:r w:rsidR="00A00E20">
              <w:rPr>
                <w:noProof/>
                <w:webHidden/>
              </w:rPr>
              <w:fldChar w:fldCharType="separate"/>
            </w:r>
            <w:r w:rsidR="00A00E20">
              <w:rPr>
                <w:noProof/>
                <w:webHidden/>
              </w:rPr>
              <w:t>10</w:t>
            </w:r>
            <w:r w:rsidR="00A00E20">
              <w:rPr>
                <w:noProof/>
                <w:webHidden/>
              </w:rPr>
              <w:fldChar w:fldCharType="end"/>
            </w:r>
          </w:hyperlink>
        </w:p>
        <w:p w14:paraId="23531F4E" w14:textId="3DEA81A5" w:rsidR="00A00E20" w:rsidRDefault="00593C0E">
          <w:pPr>
            <w:pStyle w:val="TOC1"/>
            <w:tabs>
              <w:tab w:val="right" w:leader="dot" w:pos="9350"/>
            </w:tabs>
            <w:rPr>
              <w:rFonts w:eastAsiaTheme="minorEastAsia"/>
              <w:noProof/>
            </w:rPr>
          </w:pPr>
          <w:hyperlink w:anchor="_Toc35108999" w:history="1">
            <w:r w:rsidR="00A00E20" w:rsidRPr="006806C0">
              <w:rPr>
                <w:rStyle w:val="Hyperlink"/>
                <w:noProof/>
              </w:rPr>
              <w:t>Requirements</w:t>
            </w:r>
            <w:r w:rsidR="00A00E20">
              <w:rPr>
                <w:noProof/>
                <w:webHidden/>
              </w:rPr>
              <w:tab/>
            </w:r>
            <w:r w:rsidR="00A00E20">
              <w:rPr>
                <w:noProof/>
                <w:webHidden/>
              </w:rPr>
              <w:fldChar w:fldCharType="begin"/>
            </w:r>
            <w:r w:rsidR="00A00E20">
              <w:rPr>
                <w:noProof/>
                <w:webHidden/>
              </w:rPr>
              <w:instrText xml:space="preserve"> PAGEREF _Toc35108999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46E4C588" w14:textId="2A098C76" w:rsidR="00A00E20" w:rsidRDefault="00593C0E">
          <w:pPr>
            <w:pStyle w:val="TOC2"/>
            <w:tabs>
              <w:tab w:val="right" w:leader="dot" w:pos="9350"/>
            </w:tabs>
            <w:rPr>
              <w:rFonts w:eastAsiaTheme="minorEastAsia"/>
              <w:noProof/>
            </w:rPr>
          </w:pPr>
          <w:hyperlink w:anchor="_Toc35109000" w:history="1">
            <w:r w:rsidR="00A00E20" w:rsidRPr="006806C0">
              <w:rPr>
                <w:rStyle w:val="Hyperlink"/>
                <w:noProof/>
              </w:rPr>
              <w:t>Android app</w:t>
            </w:r>
            <w:r w:rsidR="00A00E20">
              <w:rPr>
                <w:noProof/>
                <w:webHidden/>
              </w:rPr>
              <w:tab/>
            </w:r>
            <w:r w:rsidR="00A00E20">
              <w:rPr>
                <w:noProof/>
                <w:webHidden/>
              </w:rPr>
              <w:fldChar w:fldCharType="begin"/>
            </w:r>
            <w:r w:rsidR="00A00E20">
              <w:rPr>
                <w:noProof/>
                <w:webHidden/>
              </w:rPr>
              <w:instrText xml:space="preserve"> PAGEREF _Toc35109000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517AD636" w14:textId="57C0404C" w:rsidR="00A00E20" w:rsidRDefault="00593C0E">
          <w:pPr>
            <w:pStyle w:val="TOC3"/>
            <w:tabs>
              <w:tab w:val="right" w:leader="dot" w:pos="9350"/>
            </w:tabs>
            <w:rPr>
              <w:rFonts w:eastAsiaTheme="minorEastAsia"/>
              <w:noProof/>
            </w:rPr>
          </w:pPr>
          <w:hyperlink w:anchor="_Toc35109001"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_Toc35109001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7078AD5B" w14:textId="15361C3D" w:rsidR="00A00E20" w:rsidRDefault="00593C0E">
          <w:pPr>
            <w:pStyle w:val="TOC3"/>
            <w:tabs>
              <w:tab w:val="right" w:leader="dot" w:pos="9350"/>
            </w:tabs>
            <w:rPr>
              <w:rFonts w:eastAsiaTheme="minorEastAsia"/>
              <w:noProof/>
            </w:rPr>
          </w:pPr>
          <w:hyperlink w:anchor="_Toc35109002"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_Toc35109002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609F70CC" w14:textId="41ADE041" w:rsidR="00A00E20" w:rsidRDefault="00593C0E">
          <w:pPr>
            <w:pStyle w:val="TOC2"/>
            <w:tabs>
              <w:tab w:val="right" w:leader="dot" w:pos="9350"/>
            </w:tabs>
            <w:rPr>
              <w:rFonts w:eastAsiaTheme="minorEastAsia"/>
              <w:noProof/>
            </w:rPr>
          </w:pPr>
          <w:hyperlink w:anchor="_Toc35109003" w:history="1">
            <w:r w:rsidR="00A00E20" w:rsidRPr="006806C0">
              <w:rPr>
                <w:rStyle w:val="Hyperlink"/>
                <w:noProof/>
              </w:rPr>
              <w:t>Haptic Powerband</w:t>
            </w:r>
            <w:r w:rsidR="00A00E20">
              <w:rPr>
                <w:noProof/>
                <w:webHidden/>
              </w:rPr>
              <w:tab/>
            </w:r>
            <w:r w:rsidR="00A00E20">
              <w:rPr>
                <w:noProof/>
                <w:webHidden/>
              </w:rPr>
              <w:fldChar w:fldCharType="begin"/>
            </w:r>
            <w:r w:rsidR="00A00E20">
              <w:rPr>
                <w:noProof/>
                <w:webHidden/>
              </w:rPr>
              <w:instrText xml:space="preserve"> PAGEREF _Toc35109003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5FB71BF2" w14:textId="55B65A22" w:rsidR="00A00E20" w:rsidRDefault="00593C0E">
          <w:pPr>
            <w:pStyle w:val="TOC3"/>
            <w:tabs>
              <w:tab w:val="right" w:leader="dot" w:pos="9350"/>
            </w:tabs>
            <w:rPr>
              <w:rFonts w:eastAsiaTheme="minorEastAsia"/>
              <w:noProof/>
            </w:rPr>
          </w:pPr>
          <w:hyperlink w:anchor="_Toc35109004"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_Toc35109004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0EB80AF4" w14:textId="4D779092" w:rsidR="00A00E20" w:rsidRDefault="00593C0E">
          <w:pPr>
            <w:pStyle w:val="TOC3"/>
            <w:tabs>
              <w:tab w:val="right" w:leader="dot" w:pos="9350"/>
            </w:tabs>
            <w:rPr>
              <w:rFonts w:eastAsiaTheme="minorEastAsia"/>
              <w:noProof/>
            </w:rPr>
          </w:pPr>
          <w:hyperlink w:anchor="_Toc35109005"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_Toc35109005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4588E5AB" w14:textId="5882B7D6" w:rsidR="00A00E20" w:rsidRDefault="00593C0E">
          <w:pPr>
            <w:pStyle w:val="TOC2"/>
            <w:tabs>
              <w:tab w:val="right" w:leader="dot" w:pos="9350"/>
            </w:tabs>
            <w:rPr>
              <w:rFonts w:eastAsiaTheme="minorEastAsia"/>
              <w:noProof/>
            </w:rPr>
          </w:pPr>
          <w:hyperlink w:anchor="_Toc35109006" w:history="1">
            <w:r w:rsidR="00A00E20" w:rsidRPr="006806C0">
              <w:rPr>
                <w:rStyle w:val="Hyperlink"/>
                <w:noProof/>
              </w:rPr>
              <w:t>Database</w:t>
            </w:r>
            <w:r w:rsidR="00A00E20">
              <w:rPr>
                <w:noProof/>
                <w:webHidden/>
              </w:rPr>
              <w:tab/>
            </w:r>
            <w:r w:rsidR="00A00E20">
              <w:rPr>
                <w:noProof/>
                <w:webHidden/>
              </w:rPr>
              <w:fldChar w:fldCharType="begin"/>
            </w:r>
            <w:r w:rsidR="00A00E20">
              <w:rPr>
                <w:noProof/>
                <w:webHidden/>
              </w:rPr>
              <w:instrText xml:space="preserve"> PAGEREF _Toc35109006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2FDF9F59" w14:textId="51BF3EA8" w:rsidR="00A00E20" w:rsidRDefault="00593C0E">
          <w:pPr>
            <w:pStyle w:val="TOC3"/>
            <w:tabs>
              <w:tab w:val="right" w:leader="dot" w:pos="9350"/>
            </w:tabs>
            <w:rPr>
              <w:rFonts w:eastAsiaTheme="minorEastAsia"/>
              <w:noProof/>
            </w:rPr>
          </w:pPr>
          <w:hyperlink w:anchor="_Toc35109007"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_Toc35109007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30F0E516" w14:textId="2B402BA5" w:rsidR="00A00E20" w:rsidRDefault="00593C0E">
          <w:pPr>
            <w:pStyle w:val="TOC3"/>
            <w:tabs>
              <w:tab w:val="right" w:leader="dot" w:pos="9350"/>
            </w:tabs>
            <w:rPr>
              <w:rFonts w:eastAsiaTheme="minorEastAsia"/>
              <w:noProof/>
            </w:rPr>
          </w:pPr>
          <w:hyperlink w:anchor="_Toc35109008"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_Toc35109008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249148F9" w14:textId="4B1CACFB" w:rsidR="00A00E20" w:rsidRDefault="00593C0E">
          <w:pPr>
            <w:pStyle w:val="TOC1"/>
            <w:tabs>
              <w:tab w:val="right" w:leader="dot" w:pos="9350"/>
            </w:tabs>
            <w:rPr>
              <w:rFonts w:eastAsiaTheme="minorEastAsia"/>
              <w:noProof/>
            </w:rPr>
          </w:pPr>
          <w:hyperlink w:anchor="_Toc35109009" w:history="1">
            <w:r w:rsidR="00A00E20" w:rsidRPr="006806C0">
              <w:rPr>
                <w:rStyle w:val="Hyperlink"/>
                <w:noProof/>
              </w:rPr>
              <w:t>Methodology</w:t>
            </w:r>
            <w:r w:rsidR="00A00E20">
              <w:rPr>
                <w:noProof/>
                <w:webHidden/>
              </w:rPr>
              <w:tab/>
            </w:r>
            <w:r w:rsidR="00A00E20">
              <w:rPr>
                <w:noProof/>
                <w:webHidden/>
              </w:rPr>
              <w:fldChar w:fldCharType="begin"/>
            </w:r>
            <w:r w:rsidR="00A00E20">
              <w:rPr>
                <w:noProof/>
                <w:webHidden/>
              </w:rPr>
              <w:instrText xml:space="preserve"> PAGEREF _Toc35109009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74A932F9" w14:textId="0806D014" w:rsidR="00A00E20" w:rsidRDefault="00593C0E">
          <w:pPr>
            <w:pStyle w:val="TOC1"/>
            <w:tabs>
              <w:tab w:val="right" w:leader="dot" w:pos="9350"/>
            </w:tabs>
            <w:rPr>
              <w:rFonts w:eastAsiaTheme="minorEastAsia"/>
              <w:noProof/>
            </w:rPr>
          </w:pPr>
          <w:hyperlink w:anchor="_Toc35109010" w:history="1">
            <w:r w:rsidR="00A00E20" w:rsidRPr="006806C0">
              <w:rPr>
                <w:rStyle w:val="Hyperlink"/>
                <w:noProof/>
              </w:rPr>
              <w:t>Design</w:t>
            </w:r>
            <w:r w:rsidR="00A00E20">
              <w:rPr>
                <w:noProof/>
                <w:webHidden/>
              </w:rPr>
              <w:tab/>
            </w:r>
            <w:r w:rsidR="00A00E20">
              <w:rPr>
                <w:noProof/>
                <w:webHidden/>
              </w:rPr>
              <w:fldChar w:fldCharType="begin"/>
            </w:r>
            <w:r w:rsidR="00A00E20">
              <w:rPr>
                <w:noProof/>
                <w:webHidden/>
              </w:rPr>
              <w:instrText xml:space="preserve"> PAGEREF _Toc35109010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1A157558" w14:textId="1875CC26" w:rsidR="00A00E20" w:rsidRDefault="00593C0E">
          <w:pPr>
            <w:pStyle w:val="TOC2"/>
            <w:tabs>
              <w:tab w:val="right" w:leader="dot" w:pos="9350"/>
            </w:tabs>
            <w:rPr>
              <w:rFonts w:eastAsiaTheme="minorEastAsia"/>
              <w:noProof/>
            </w:rPr>
          </w:pPr>
          <w:hyperlink w:anchor="_Toc35109011" w:history="1">
            <w:r w:rsidR="00A00E20" w:rsidRPr="006806C0">
              <w:rPr>
                <w:rStyle w:val="Hyperlink"/>
                <w:noProof/>
              </w:rPr>
              <w:t>High level design</w:t>
            </w:r>
            <w:r w:rsidR="00A00E20">
              <w:rPr>
                <w:noProof/>
                <w:webHidden/>
              </w:rPr>
              <w:tab/>
            </w:r>
            <w:r w:rsidR="00A00E20">
              <w:rPr>
                <w:noProof/>
                <w:webHidden/>
              </w:rPr>
              <w:fldChar w:fldCharType="begin"/>
            </w:r>
            <w:r w:rsidR="00A00E20">
              <w:rPr>
                <w:noProof/>
                <w:webHidden/>
              </w:rPr>
              <w:instrText xml:space="preserve"> PAGEREF _Toc35109011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44436040" w14:textId="645D4702" w:rsidR="00A00E20" w:rsidRDefault="00593C0E">
          <w:pPr>
            <w:pStyle w:val="TOC3"/>
            <w:tabs>
              <w:tab w:val="right" w:leader="dot" w:pos="9350"/>
            </w:tabs>
            <w:rPr>
              <w:rFonts w:eastAsiaTheme="minorEastAsia"/>
              <w:noProof/>
            </w:rPr>
          </w:pPr>
          <w:hyperlink w:anchor="_Toc35109012" w:history="1">
            <w:r w:rsidR="00A00E20" w:rsidRPr="006806C0">
              <w:rPr>
                <w:rStyle w:val="Hyperlink"/>
                <w:noProof/>
              </w:rPr>
              <w:t>Architecture</w:t>
            </w:r>
            <w:r w:rsidR="00A00E20">
              <w:rPr>
                <w:noProof/>
                <w:webHidden/>
              </w:rPr>
              <w:tab/>
            </w:r>
            <w:r w:rsidR="00A00E20">
              <w:rPr>
                <w:noProof/>
                <w:webHidden/>
              </w:rPr>
              <w:fldChar w:fldCharType="begin"/>
            </w:r>
            <w:r w:rsidR="00A00E20">
              <w:rPr>
                <w:noProof/>
                <w:webHidden/>
              </w:rPr>
              <w:instrText xml:space="preserve"> PAGEREF _Toc35109012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67D04253" w14:textId="5B46FEB7" w:rsidR="00A00E20" w:rsidRDefault="00593C0E">
          <w:pPr>
            <w:pStyle w:val="TOC1"/>
            <w:tabs>
              <w:tab w:val="right" w:leader="dot" w:pos="9350"/>
            </w:tabs>
            <w:rPr>
              <w:rFonts w:eastAsiaTheme="minorEastAsia"/>
              <w:noProof/>
            </w:rPr>
          </w:pPr>
          <w:hyperlink w:anchor="_Toc35109013" w:history="1">
            <w:r w:rsidR="00A00E20" w:rsidRPr="006806C0">
              <w:rPr>
                <w:rStyle w:val="Hyperlink"/>
                <w:noProof/>
              </w:rPr>
              <w:t>Implementation</w:t>
            </w:r>
            <w:r w:rsidR="00A00E20">
              <w:rPr>
                <w:noProof/>
                <w:webHidden/>
              </w:rPr>
              <w:tab/>
            </w:r>
            <w:r w:rsidR="00A00E20">
              <w:rPr>
                <w:noProof/>
                <w:webHidden/>
              </w:rPr>
              <w:fldChar w:fldCharType="begin"/>
            </w:r>
            <w:r w:rsidR="00A00E20">
              <w:rPr>
                <w:noProof/>
                <w:webHidden/>
              </w:rPr>
              <w:instrText xml:space="preserve"> PAGEREF _Toc35109013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3B8D6A81" w14:textId="683435DE" w:rsidR="00A00E20" w:rsidRDefault="00593C0E">
          <w:pPr>
            <w:pStyle w:val="TOC2"/>
            <w:tabs>
              <w:tab w:val="right" w:leader="dot" w:pos="9350"/>
            </w:tabs>
            <w:rPr>
              <w:rFonts w:eastAsiaTheme="minorEastAsia"/>
              <w:noProof/>
            </w:rPr>
          </w:pPr>
          <w:hyperlink w:anchor="_Toc35109014" w:history="1">
            <w:r w:rsidR="00A00E20" w:rsidRPr="006806C0">
              <w:rPr>
                <w:rStyle w:val="Hyperlink"/>
                <w:noProof/>
              </w:rPr>
              <w:t>Prerequisite’s</w:t>
            </w:r>
            <w:r w:rsidR="00A00E20">
              <w:rPr>
                <w:noProof/>
                <w:webHidden/>
              </w:rPr>
              <w:tab/>
            </w:r>
            <w:r w:rsidR="00A00E20">
              <w:rPr>
                <w:noProof/>
                <w:webHidden/>
              </w:rPr>
              <w:fldChar w:fldCharType="begin"/>
            </w:r>
            <w:r w:rsidR="00A00E20">
              <w:rPr>
                <w:noProof/>
                <w:webHidden/>
              </w:rPr>
              <w:instrText xml:space="preserve"> PAGEREF _Toc35109014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3B3BB679" w14:textId="34CCDD81" w:rsidR="00A00E20" w:rsidRDefault="00593C0E">
          <w:pPr>
            <w:pStyle w:val="TOC2"/>
            <w:tabs>
              <w:tab w:val="right" w:leader="dot" w:pos="9350"/>
            </w:tabs>
            <w:rPr>
              <w:rFonts w:eastAsiaTheme="minorEastAsia"/>
              <w:noProof/>
            </w:rPr>
          </w:pPr>
          <w:hyperlink w:anchor="_Toc35109015" w:history="1">
            <w:r w:rsidR="00A00E20" w:rsidRPr="006806C0">
              <w:rPr>
                <w:rStyle w:val="Hyperlink"/>
                <w:noProof/>
              </w:rPr>
              <w:t>Platform selection</w:t>
            </w:r>
            <w:r w:rsidR="00A00E20">
              <w:rPr>
                <w:noProof/>
                <w:webHidden/>
              </w:rPr>
              <w:tab/>
            </w:r>
            <w:r w:rsidR="00A00E20">
              <w:rPr>
                <w:noProof/>
                <w:webHidden/>
              </w:rPr>
              <w:fldChar w:fldCharType="begin"/>
            </w:r>
            <w:r w:rsidR="00A00E20">
              <w:rPr>
                <w:noProof/>
                <w:webHidden/>
              </w:rPr>
              <w:instrText xml:space="preserve"> PAGEREF _Toc35109015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7CD4111A" w14:textId="6FB9AC7F" w:rsidR="00A00E20" w:rsidRDefault="00593C0E">
          <w:pPr>
            <w:pStyle w:val="TOC3"/>
            <w:tabs>
              <w:tab w:val="right" w:leader="dot" w:pos="9350"/>
            </w:tabs>
            <w:rPr>
              <w:rFonts w:eastAsiaTheme="minorEastAsia"/>
              <w:noProof/>
            </w:rPr>
          </w:pPr>
          <w:hyperlink w:anchor="_Toc35109016" w:history="1">
            <w:r w:rsidR="00A00E20" w:rsidRPr="006806C0">
              <w:rPr>
                <w:rStyle w:val="Hyperlink"/>
                <w:rFonts w:cstheme="majorHAnsi"/>
                <w:noProof/>
              </w:rPr>
              <w:t>CC2640R2F</w:t>
            </w:r>
            <w:r w:rsidR="00A00E20">
              <w:rPr>
                <w:noProof/>
                <w:webHidden/>
              </w:rPr>
              <w:tab/>
            </w:r>
            <w:r w:rsidR="00A00E20">
              <w:rPr>
                <w:noProof/>
                <w:webHidden/>
              </w:rPr>
              <w:fldChar w:fldCharType="begin"/>
            </w:r>
            <w:r w:rsidR="00A00E20">
              <w:rPr>
                <w:noProof/>
                <w:webHidden/>
              </w:rPr>
              <w:instrText xml:space="preserve"> PAGEREF _Toc35109016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6EA107C8" w14:textId="38B7311C" w:rsidR="00A00E20" w:rsidRDefault="00593C0E">
          <w:pPr>
            <w:pStyle w:val="TOC3"/>
            <w:tabs>
              <w:tab w:val="right" w:leader="dot" w:pos="9350"/>
            </w:tabs>
            <w:rPr>
              <w:rFonts w:eastAsiaTheme="minorEastAsia"/>
              <w:noProof/>
            </w:rPr>
          </w:pPr>
          <w:hyperlink w:anchor="_Toc35109017" w:history="1">
            <w:r w:rsidR="00A00E20" w:rsidRPr="006806C0">
              <w:rPr>
                <w:rStyle w:val="Hyperlink"/>
                <w:noProof/>
              </w:rPr>
              <w:t>NXP-QN908X</w:t>
            </w:r>
            <w:r w:rsidR="00A00E20">
              <w:rPr>
                <w:noProof/>
                <w:webHidden/>
              </w:rPr>
              <w:tab/>
            </w:r>
            <w:r w:rsidR="00A00E20">
              <w:rPr>
                <w:noProof/>
                <w:webHidden/>
              </w:rPr>
              <w:fldChar w:fldCharType="begin"/>
            </w:r>
            <w:r w:rsidR="00A00E20">
              <w:rPr>
                <w:noProof/>
                <w:webHidden/>
              </w:rPr>
              <w:instrText xml:space="preserve"> PAGEREF _Toc35109017 \h </w:instrText>
            </w:r>
            <w:r w:rsidR="00A00E20">
              <w:rPr>
                <w:noProof/>
                <w:webHidden/>
              </w:rPr>
            </w:r>
            <w:r w:rsidR="00A00E20">
              <w:rPr>
                <w:noProof/>
                <w:webHidden/>
              </w:rPr>
              <w:fldChar w:fldCharType="separate"/>
            </w:r>
            <w:r w:rsidR="00A00E20">
              <w:rPr>
                <w:noProof/>
                <w:webHidden/>
              </w:rPr>
              <w:t>18</w:t>
            </w:r>
            <w:r w:rsidR="00A00E20">
              <w:rPr>
                <w:noProof/>
                <w:webHidden/>
              </w:rPr>
              <w:fldChar w:fldCharType="end"/>
            </w:r>
          </w:hyperlink>
        </w:p>
        <w:p w14:paraId="32B46EE1" w14:textId="769D1FD3" w:rsidR="00A00E20" w:rsidRDefault="00593C0E">
          <w:pPr>
            <w:pStyle w:val="TOC3"/>
            <w:tabs>
              <w:tab w:val="right" w:leader="dot" w:pos="9350"/>
            </w:tabs>
            <w:rPr>
              <w:rFonts w:eastAsiaTheme="minorEastAsia"/>
              <w:noProof/>
            </w:rPr>
          </w:pPr>
          <w:hyperlink w:anchor="_Toc35109018" w:history="1">
            <w:r w:rsidR="00A00E20" w:rsidRPr="006806C0">
              <w:rPr>
                <w:rStyle w:val="Hyperlink"/>
                <w:noProof/>
              </w:rPr>
              <w:t>NXP-QN902X</w:t>
            </w:r>
            <w:r w:rsidR="00A00E20">
              <w:rPr>
                <w:noProof/>
                <w:webHidden/>
              </w:rPr>
              <w:tab/>
            </w:r>
            <w:r w:rsidR="00A00E20">
              <w:rPr>
                <w:noProof/>
                <w:webHidden/>
              </w:rPr>
              <w:fldChar w:fldCharType="begin"/>
            </w:r>
            <w:r w:rsidR="00A00E20">
              <w:rPr>
                <w:noProof/>
                <w:webHidden/>
              </w:rPr>
              <w:instrText xml:space="preserve"> PAGEREF _Toc35109018 \h </w:instrText>
            </w:r>
            <w:r w:rsidR="00A00E20">
              <w:rPr>
                <w:noProof/>
                <w:webHidden/>
              </w:rPr>
            </w:r>
            <w:r w:rsidR="00A00E20">
              <w:rPr>
                <w:noProof/>
                <w:webHidden/>
              </w:rPr>
              <w:fldChar w:fldCharType="separate"/>
            </w:r>
            <w:r w:rsidR="00A00E20">
              <w:rPr>
                <w:noProof/>
                <w:webHidden/>
              </w:rPr>
              <w:t>18</w:t>
            </w:r>
            <w:r w:rsidR="00A00E20">
              <w:rPr>
                <w:noProof/>
                <w:webHidden/>
              </w:rPr>
              <w:fldChar w:fldCharType="end"/>
            </w:r>
          </w:hyperlink>
        </w:p>
        <w:p w14:paraId="4F0E84E1" w14:textId="42CB0E82" w:rsidR="00A00E20" w:rsidRDefault="00593C0E">
          <w:pPr>
            <w:pStyle w:val="TOC3"/>
            <w:tabs>
              <w:tab w:val="right" w:leader="dot" w:pos="9350"/>
            </w:tabs>
            <w:rPr>
              <w:rFonts w:eastAsiaTheme="minorEastAsia"/>
              <w:noProof/>
            </w:rPr>
          </w:pPr>
          <w:hyperlink w:anchor="_Toc35109019" w:history="1">
            <w:r w:rsidR="00A00E20" w:rsidRPr="006806C0">
              <w:rPr>
                <w:rStyle w:val="Hyperlink"/>
                <w:noProof/>
              </w:rPr>
              <w:t>Comparison</w:t>
            </w:r>
            <w:r w:rsidR="00A00E20">
              <w:rPr>
                <w:noProof/>
                <w:webHidden/>
              </w:rPr>
              <w:tab/>
            </w:r>
            <w:r w:rsidR="00A00E20">
              <w:rPr>
                <w:noProof/>
                <w:webHidden/>
              </w:rPr>
              <w:fldChar w:fldCharType="begin"/>
            </w:r>
            <w:r w:rsidR="00A00E20">
              <w:rPr>
                <w:noProof/>
                <w:webHidden/>
              </w:rPr>
              <w:instrText xml:space="preserve"> PAGEREF _Toc35109019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7B0C8F17" w14:textId="7534CA90" w:rsidR="00A00E20" w:rsidRDefault="00593C0E">
          <w:pPr>
            <w:pStyle w:val="TOC3"/>
            <w:tabs>
              <w:tab w:val="right" w:leader="dot" w:pos="9350"/>
            </w:tabs>
            <w:rPr>
              <w:rFonts w:eastAsiaTheme="minorEastAsia"/>
              <w:noProof/>
            </w:rPr>
          </w:pPr>
          <w:hyperlink w:anchor="_Toc35109020" w:history="1">
            <w:r w:rsidR="00A00E20" w:rsidRPr="006806C0">
              <w:rPr>
                <w:rStyle w:val="Hyperlink"/>
                <w:noProof/>
              </w:rPr>
              <w:t>Hardware decision</w:t>
            </w:r>
            <w:r w:rsidR="00A00E20">
              <w:rPr>
                <w:noProof/>
                <w:webHidden/>
              </w:rPr>
              <w:tab/>
            </w:r>
            <w:r w:rsidR="00A00E20">
              <w:rPr>
                <w:noProof/>
                <w:webHidden/>
              </w:rPr>
              <w:fldChar w:fldCharType="begin"/>
            </w:r>
            <w:r w:rsidR="00A00E20">
              <w:rPr>
                <w:noProof/>
                <w:webHidden/>
              </w:rPr>
              <w:instrText xml:space="preserve"> PAGEREF _Toc35109020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2BDA6004" w14:textId="231B2DD8" w:rsidR="00A00E20" w:rsidRDefault="00593C0E">
          <w:pPr>
            <w:pStyle w:val="TOC2"/>
            <w:tabs>
              <w:tab w:val="right" w:leader="dot" w:pos="9350"/>
            </w:tabs>
            <w:rPr>
              <w:rFonts w:eastAsiaTheme="minorEastAsia"/>
              <w:noProof/>
            </w:rPr>
          </w:pPr>
          <w:hyperlink w:anchor="_Toc35109021" w:history="1">
            <w:r w:rsidR="00A00E20" w:rsidRPr="006806C0">
              <w:rPr>
                <w:rStyle w:val="Hyperlink"/>
                <w:noProof/>
              </w:rPr>
              <w:t>Software usage</w:t>
            </w:r>
            <w:r w:rsidR="00A00E20">
              <w:rPr>
                <w:noProof/>
                <w:webHidden/>
              </w:rPr>
              <w:tab/>
            </w:r>
            <w:r w:rsidR="00A00E20">
              <w:rPr>
                <w:noProof/>
                <w:webHidden/>
              </w:rPr>
              <w:fldChar w:fldCharType="begin"/>
            </w:r>
            <w:r w:rsidR="00A00E20">
              <w:rPr>
                <w:noProof/>
                <w:webHidden/>
              </w:rPr>
              <w:instrText xml:space="preserve"> PAGEREF _Toc35109021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73A23A43" w14:textId="5BFC91EA" w:rsidR="00A00E20" w:rsidRDefault="00593C0E">
          <w:pPr>
            <w:pStyle w:val="TOC3"/>
            <w:tabs>
              <w:tab w:val="right" w:leader="dot" w:pos="9350"/>
            </w:tabs>
            <w:rPr>
              <w:rFonts w:eastAsiaTheme="minorEastAsia"/>
              <w:noProof/>
            </w:rPr>
          </w:pPr>
          <w:hyperlink w:anchor="_Toc35109022" w:history="1">
            <w:r w:rsidR="00A00E20" w:rsidRPr="006806C0">
              <w:rPr>
                <w:rStyle w:val="Hyperlink"/>
                <w:noProof/>
              </w:rPr>
              <w:t>Virtual machine</w:t>
            </w:r>
            <w:r w:rsidR="00A00E20">
              <w:rPr>
                <w:noProof/>
                <w:webHidden/>
              </w:rPr>
              <w:tab/>
            </w:r>
            <w:r w:rsidR="00A00E20">
              <w:rPr>
                <w:noProof/>
                <w:webHidden/>
              </w:rPr>
              <w:fldChar w:fldCharType="begin"/>
            </w:r>
            <w:r w:rsidR="00A00E20">
              <w:rPr>
                <w:noProof/>
                <w:webHidden/>
              </w:rPr>
              <w:instrText xml:space="preserve"> PAGEREF _Toc35109022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31A2211D" w14:textId="0A667211" w:rsidR="00A00E20" w:rsidRDefault="00593C0E">
          <w:pPr>
            <w:pStyle w:val="TOC3"/>
            <w:tabs>
              <w:tab w:val="right" w:leader="dot" w:pos="9350"/>
            </w:tabs>
            <w:rPr>
              <w:rFonts w:eastAsiaTheme="minorEastAsia"/>
              <w:noProof/>
            </w:rPr>
          </w:pPr>
          <w:hyperlink w:anchor="_Toc35109023" w:history="1">
            <w:r w:rsidR="00A00E20" w:rsidRPr="006806C0">
              <w:rPr>
                <w:rStyle w:val="Hyperlink"/>
                <w:noProof/>
              </w:rPr>
              <w:t>Software tools and development environment</w:t>
            </w:r>
            <w:r w:rsidR="00A00E20">
              <w:rPr>
                <w:noProof/>
                <w:webHidden/>
              </w:rPr>
              <w:tab/>
            </w:r>
            <w:r w:rsidR="00A00E20">
              <w:rPr>
                <w:noProof/>
                <w:webHidden/>
              </w:rPr>
              <w:fldChar w:fldCharType="begin"/>
            </w:r>
            <w:r w:rsidR="00A00E20">
              <w:rPr>
                <w:noProof/>
                <w:webHidden/>
              </w:rPr>
              <w:instrText xml:space="preserve"> PAGEREF _Toc35109023 \h </w:instrText>
            </w:r>
            <w:r w:rsidR="00A00E20">
              <w:rPr>
                <w:noProof/>
                <w:webHidden/>
              </w:rPr>
            </w:r>
            <w:r w:rsidR="00A00E20">
              <w:rPr>
                <w:noProof/>
                <w:webHidden/>
              </w:rPr>
              <w:fldChar w:fldCharType="separate"/>
            </w:r>
            <w:r w:rsidR="00A00E20">
              <w:rPr>
                <w:noProof/>
                <w:webHidden/>
              </w:rPr>
              <w:t>20</w:t>
            </w:r>
            <w:r w:rsidR="00A00E20">
              <w:rPr>
                <w:noProof/>
                <w:webHidden/>
              </w:rPr>
              <w:fldChar w:fldCharType="end"/>
            </w:r>
          </w:hyperlink>
        </w:p>
        <w:p w14:paraId="33DD2A48" w14:textId="49C5AB0C" w:rsidR="00A00E20" w:rsidRDefault="00593C0E">
          <w:pPr>
            <w:pStyle w:val="TOC3"/>
            <w:tabs>
              <w:tab w:val="right" w:leader="dot" w:pos="9350"/>
            </w:tabs>
            <w:rPr>
              <w:rFonts w:eastAsiaTheme="minorEastAsia"/>
              <w:noProof/>
            </w:rPr>
          </w:pPr>
          <w:hyperlink w:anchor="_Toc35109024" w:history="1">
            <w:r w:rsidR="00A00E20" w:rsidRPr="006806C0">
              <w:rPr>
                <w:rStyle w:val="Hyperlink"/>
                <w:noProof/>
              </w:rPr>
              <w:t>First steps, setup and hardware testing</w:t>
            </w:r>
            <w:r w:rsidR="00A00E20">
              <w:rPr>
                <w:noProof/>
                <w:webHidden/>
              </w:rPr>
              <w:tab/>
            </w:r>
            <w:r w:rsidR="00A00E20">
              <w:rPr>
                <w:noProof/>
                <w:webHidden/>
              </w:rPr>
              <w:fldChar w:fldCharType="begin"/>
            </w:r>
            <w:r w:rsidR="00A00E20">
              <w:rPr>
                <w:noProof/>
                <w:webHidden/>
              </w:rPr>
              <w:instrText xml:space="preserve"> PAGEREF _Toc35109024 \h </w:instrText>
            </w:r>
            <w:r w:rsidR="00A00E20">
              <w:rPr>
                <w:noProof/>
                <w:webHidden/>
              </w:rPr>
            </w:r>
            <w:r w:rsidR="00A00E20">
              <w:rPr>
                <w:noProof/>
                <w:webHidden/>
              </w:rPr>
              <w:fldChar w:fldCharType="separate"/>
            </w:r>
            <w:r w:rsidR="00A00E20">
              <w:rPr>
                <w:noProof/>
                <w:webHidden/>
              </w:rPr>
              <w:t>20</w:t>
            </w:r>
            <w:r w:rsidR="00A00E20">
              <w:rPr>
                <w:noProof/>
                <w:webHidden/>
              </w:rPr>
              <w:fldChar w:fldCharType="end"/>
            </w:r>
          </w:hyperlink>
        </w:p>
        <w:p w14:paraId="46ABD057" w14:textId="44C5235A" w:rsidR="00A00E20" w:rsidRDefault="00593C0E">
          <w:pPr>
            <w:pStyle w:val="TOC3"/>
            <w:tabs>
              <w:tab w:val="right" w:leader="dot" w:pos="9350"/>
            </w:tabs>
            <w:rPr>
              <w:rFonts w:eastAsiaTheme="minorEastAsia"/>
              <w:noProof/>
            </w:rPr>
          </w:pPr>
          <w:hyperlink w:anchor="_Toc35109025" w:history="1">
            <w:r w:rsidR="00A00E20" w:rsidRPr="006806C0">
              <w:rPr>
                <w:rStyle w:val="Hyperlink"/>
                <w:noProof/>
              </w:rPr>
              <w:t>App creation and CRUD</w:t>
            </w:r>
            <w:r w:rsidR="00A00E20">
              <w:rPr>
                <w:noProof/>
                <w:webHidden/>
              </w:rPr>
              <w:tab/>
            </w:r>
            <w:r w:rsidR="00A00E20">
              <w:rPr>
                <w:noProof/>
                <w:webHidden/>
              </w:rPr>
              <w:fldChar w:fldCharType="begin"/>
            </w:r>
            <w:r w:rsidR="00A00E20">
              <w:rPr>
                <w:noProof/>
                <w:webHidden/>
              </w:rPr>
              <w:instrText xml:space="preserve"> PAGEREF _Toc35109025 \h </w:instrText>
            </w:r>
            <w:r w:rsidR="00A00E20">
              <w:rPr>
                <w:noProof/>
                <w:webHidden/>
              </w:rPr>
            </w:r>
            <w:r w:rsidR="00A00E20">
              <w:rPr>
                <w:noProof/>
                <w:webHidden/>
              </w:rPr>
              <w:fldChar w:fldCharType="separate"/>
            </w:r>
            <w:r w:rsidR="00A00E20">
              <w:rPr>
                <w:noProof/>
                <w:webHidden/>
              </w:rPr>
              <w:t>26</w:t>
            </w:r>
            <w:r w:rsidR="00A00E20">
              <w:rPr>
                <w:noProof/>
                <w:webHidden/>
              </w:rPr>
              <w:fldChar w:fldCharType="end"/>
            </w:r>
          </w:hyperlink>
        </w:p>
        <w:p w14:paraId="0167DBF4" w14:textId="48647EAF"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5108979"/>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5108980"/>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5108981"/>
      <w:r>
        <w:t>Introduction</w:t>
      </w:r>
      <w:bookmarkEnd w:id="2"/>
      <w:r>
        <w:t xml:space="preserve"> </w:t>
      </w:r>
    </w:p>
    <w:p w14:paraId="5323646C" w14:textId="6723266F" w:rsidR="004757E8" w:rsidRDefault="004757E8" w:rsidP="004757E8">
      <w:pPr>
        <w:pStyle w:val="Heading2"/>
      </w:pPr>
      <w:bookmarkStart w:id="3" w:name="_Toc35108982"/>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5108983"/>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5108984"/>
      <w:r>
        <w:t>Intended audience</w:t>
      </w:r>
      <w:bookmarkEnd w:id="5"/>
      <w:r>
        <w:t xml:space="preserve"> </w:t>
      </w:r>
    </w:p>
    <w:p w14:paraId="7AE6D503" w14:textId="11C20ED1" w:rsidR="00467F0A" w:rsidRPr="00467F0A" w:rsidRDefault="00467F0A" w:rsidP="00467F0A">
      <w:r>
        <w:t xml:space="preserve">Below we will outline the main intended audience for this product. However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5108985"/>
      <w:commentRangeStart w:id="7"/>
      <w:r>
        <w:t>Objectives</w:t>
      </w:r>
      <w:commentRangeEnd w:id="7"/>
      <w:r w:rsidR="00CB3CD1">
        <w:rPr>
          <w:rStyle w:val="CommentReference"/>
          <w:rFonts w:asciiTheme="minorHAnsi" w:eastAsiaTheme="minorHAnsi" w:hAnsiTheme="minorHAnsi" w:cstheme="minorBidi"/>
          <w:color w:val="auto"/>
        </w:rPr>
        <w:commentReference w:id="7"/>
      </w:r>
      <w:bookmarkEnd w:id="6"/>
      <w:r>
        <w:t xml:space="preserve"> </w:t>
      </w:r>
    </w:p>
    <w:p w14:paraId="101DA8A4" w14:textId="31CC8968" w:rsidR="00DE2CCC" w:rsidRPr="00DE2CCC" w:rsidRDefault="00DE2CCC" w:rsidP="00DE2CCC">
      <w:r>
        <w:t xml:space="preserve">Below we will outline the main objectives of the project. Though not all of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8" w:name="_Toc35108986"/>
      <w:r w:rsidRPr="00617133">
        <w:t>Research</w:t>
      </w:r>
      <w:bookmarkEnd w:id="8"/>
      <w:r>
        <w:t xml:space="preserve"> </w:t>
      </w:r>
    </w:p>
    <w:p w14:paraId="3D986501" w14:textId="63F99331" w:rsidR="009B3169" w:rsidRDefault="009B3169" w:rsidP="009B3169">
      <w:pPr>
        <w:pStyle w:val="Heading2"/>
      </w:pPr>
      <w:bookmarkStart w:id="9" w:name="_Toc35108987"/>
      <w:r>
        <w:t>Haptic feedback</w:t>
      </w:r>
      <w:bookmarkEnd w:id="9"/>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aforementioned social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1B773E6E"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w:t>
      </w:r>
      <w:commentRangeStart w:id="10"/>
      <w:r>
        <w:t>term</w:t>
      </w:r>
      <w:commentRangeEnd w:id="10"/>
      <w:r w:rsidR="005E788A">
        <w:rPr>
          <w:rStyle w:val="CommentReference"/>
        </w:rPr>
        <w:commentReference w:id="10"/>
      </w:r>
      <w:r w:rsidR="005E788A" w:rsidRPr="005E788A">
        <w:t xml:space="preserve"> to describe attacks or other effects that affect multiple targets within a specified area.</w:t>
      </w:r>
      <w:r w:rsidR="005E788A">
        <w:t xml:space="preserve"> Modern smart devices are capable of tailoring their notifications based on the source and settings. This customization may include different alert noises, different colored notifications LED’s and most obvious- display notifications. </w:t>
      </w:r>
      <w:r w:rsidR="00AC64FF">
        <w:t>This clearly infringes</w:t>
      </w:r>
      <w:r w:rsidR="00696AB4">
        <w:t xml:space="preserve"> has potential to infringe on the user’s privacy if others are present in the aoe at the time of notification.</w:t>
      </w:r>
    </w:p>
    <w:p w14:paraId="48A2C194" w14:textId="4C213705" w:rsidR="00696AB4" w:rsidRPr="009B3169"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relatively high strength streams of photons at the human body has relatively well documented effects </w:t>
      </w:r>
      <w:r w:rsidR="00575F8F">
        <w:fldChar w:fldCharType="begin"/>
      </w:r>
      <w:r w:rsidR="00B35340">
        <w:instrText>ADDIN RW.CITE{{100 Alam,Murad 2003; 101 Tierney,EmilyP 2011}}</w:instrText>
      </w:r>
      <w:r w:rsidR="00575F8F">
        <w:fldChar w:fldCharType="separate"/>
      </w:r>
      <w:r w:rsidR="00B35340" w:rsidRPr="00B35340">
        <w:rPr>
          <w:rFonts w:ascii="Calibri" w:hAnsi="Calibri" w:cs="Calibri"/>
          <w:bCs/>
        </w:rPr>
        <w:t>(Alam</w:t>
      </w:r>
      <w:r w:rsidR="00B35340" w:rsidRPr="00B35340">
        <w:rPr>
          <w:rFonts w:ascii="Calibri" w:hAnsi="Calibri" w:cs="Calibri"/>
          <w:bCs/>
          <w:i/>
        </w:rPr>
        <w:t xml:space="preserve"> et al.</w:t>
      </w:r>
      <w:r w:rsidR="00B35340" w:rsidRPr="00B35340">
        <w:rPr>
          <w:rFonts w:ascii="Calibri" w:hAnsi="Calibri" w:cs="Calibri"/>
          <w:bCs/>
        </w:rPr>
        <w:t>, 2003; Tierney, Eisen and Hanke, 2011)</w:t>
      </w:r>
      <w:r w:rsidR="00575F8F">
        <w:fldChar w:fldCharType="end"/>
      </w:r>
      <w:r w:rsidR="00D757AB">
        <w:t xml:space="preserve">. </w:t>
      </w:r>
    </w:p>
    <w:p w14:paraId="498BCC58" w14:textId="4F7F860E" w:rsidR="00617133" w:rsidRDefault="00617133" w:rsidP="00617133">
      <w:pPr>
        <w:pStyle w:val="Heading2"/>
      </w:pPr>
      <w:bookmarkStart w:id="11" w:name="_Toc35108988"/>
      <w:r>
        <w:t>Does it exist?</w:t>
      </w:r>
      <w:bookmarkEnd w:id="11"/>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lastRenderedPageBreak/>
        <w:t>Some of the researched devices are outlined below</w:t>
      </w:r>
      <w:r w:rsidR="00324E16">
        <w:t xml:space="preserve"> – </w:t>
      </w:r>
    </w:p>
    <w:p w14:paraId="296074E8" w14:textId="0DA4392E" w:rsidR="00243998" w:rsidRDefault="00243998" w:rsidP="00243998">
      <w:pPr>
        <w:pStyle w:val="Heading3"/>
      </w:pPr>
      <w:bookmarkStart w:id="12" w:name="_Toc35108989"/>
      <w:r>
        <w:t>Hey Bracelet</w:t>
      </w:r>
      <w:bookmarkEnd w:id="12"/>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E9E342E" w14:textId="00AB59ED" w:rsidR="00D50976" w:rsidRDefault="00D50976" w:rsidP="00D50976">
      <w:pPr>
        <w:jc w:val="center"/>
      </w:pPr>
      <w:r>
        <w:rPr>
          <w:noProof/>
        </w:rPr>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11">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3" w:name="_Toc35108990"/>
      <w:r>
        <w:lastRenderedPageBreak/>
        <w:t>Sony Wena</w:t>
      </w:r>
      <w:bookmarkEnd w:id="13"/>
      <w:r w:rsidR="006C4D30">
        <w:t xml:space="preserve">  </w:t>
      </w:r>
      <w:r>
        <w:t xml:space="preserve"> </w:t>
      </w:r>
    </w:p>
    <w:p w14:paraId="30AFFBD2" w14:textId="76AF9F70" w:rsidR="00CC3BC7" w:rsidRDefault="00CC0BE6" w:rsidP="001C5751">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12">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BCE0D6E" w14:textId="55E6EA64" w:rsidR="006C4D30" w:rsidRDefault="00CC0BE6" w:rsidP="00CC3BC7">
      <w:r>
        <w:t>The Sony Wena is not a watch but in fact a strap that should fit many watch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4" w:name="_Toc35108991"/>
      <w:r>
        <w:t xml:space="preserve">Generic </w:t>
      </w:r>
      <w:r w:rsidR="00C251AD">
        <w:t>low-cost</w:t>
      </w:r>
      <w:r>
        <w:t xml:space="preserve"> smartwatch</w:t>
      </w:r>
      <w:bookmarkEnd w:id="14"/>
      <w:r>
        <w:t xml:space="preserve"> </w:t>
      </w:r>
    </w:p>
    <w:p w14:paraId="257D25F9" w14:textId="16BADA58" w:rsidR="00C251AD" w:rsidRPr="00170E35" w:rsidRDefault="00170E35" w:rsidP="001C5751">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w:t>
      </w:r>
      <w:proofErr w:type="spellStart"/>
      <w:r>
        <w:t>Leegoal</w:t>
      </w:r>
      <w:proofErr w:type="spellEnd"/>
      <w:r>
        <w:t>’ and ‘</w:t>
      </w:r>
      <w:proofErr w:type="spellStart"/>
      <w:r>
        <w:t>DreaT</w:t>
      </w:r>
      <w:proofErr w:type="spellEnd"/>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5" w:name="_Toc35108992"/>
      <w:r>
        <w:t>Comparison</w:t>
      </w:r>
      <w:bookmarkEnd w:id="15"/>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r>
              <w:t xml:space="preserve">Hey Bracelet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9F21CC">
            <w:r>
              <w:t xml:space="preserve">&gt; £10 </w:t>
            </w:r>
          </w:p>
        </w:tc>
      </w:tr>
    </w:tbl>
    <w:p w14:paraId="191DF917" w14:textId="7334008E" w:rsidR="009F21CC" w:rsidRDefault="009F21CC" w:rsidP="009F21CC">
      <w:pPr>
        <w:pStyle w:val="Heading2"/>
      </w:pPr>
      <w:bookmarkStart w:id="16" w:name="_Toc35108993"/>
      <w:r>
        <w:lastRenderedPageBreak/>
        <w:t>Energy harvesting</w:t>
      </w:r>
      <w:bookmarkEnd w:id="16"/>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r w:rsidR="00AD4775">
        <w:t xml:space="preserve">devices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7" w:name="_Toc35108994"/>
      <w:r>
        <w:t>Mechanical harvesting and automatic watches</w:t>
      </w:r>
      <w:bookmarkEnd w:id="17"/>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352869D5"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B35340" w:rsidRPr="00B35340">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593C0E"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8" w:name="_Toc35108995"/>
      <w:r>
        <w:rPr>
          <w:rFonts w:eastAsiaTheme="minorEastAsia"/>
        </w:rPr>
        <w:t>Piezoelectric</w:t>
      </w:r>
      <w:bookmarkEnd w:id="18"/>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9" w:name="_Toc35108996"/>
      <w:r>
        <w:t>Seebeck/</w:t>
      </w:r>
      <w:r w:rsidR="00BB61A2">
        <w:t>Peltier</w:t>
      </w:r>
      <w:bookmarkEnd w:id="19"/>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be located in the wristband giving additional cost and complexity to the design. </w:t>
      </w:r>
    </w:p>
    <w:p w14:paraId="3775F5DC" w14:textId="177C93EC" w:rsidR="00DB031D" w:rsidRDefault="00DB031D" w:rsidP="00DB031D">
      <w:pPr>
        <w:pStyle w:val="Heading3"/>
      </w:pPr>
      <w:bookmarkStart w:id="20" w:name="_Toc35108997"/>
      <w:r>
        <w:t>Solar</w:t>
      </w:r>
      <w:bookmarkEnd w:id="20"/>
      <w:r>
        <w:t xml:space="preserve"> </w:t>
      </w:r>
    </w:p>
    <w:p w14:paraId="2143810E" w14:textId="1B585144"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cells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21" w:name="_Toc35108998"/>
      <w:r>
        <w:t>Conclusion</w:t>
      </w:r>
      <w:bookmarkEnd w:id="21"/>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pre made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6086D4C8" w:rsidR="004D162B" w:rsidRDefault="00A22806" w:rsidP="004D162B">
            <w:r>
              <w:t>Low(£1-5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4D162B">
            <w:r>
              <w:t>Viable as multiple cells can be used</w:t>
            </w:r>
          </w:p>
        </w:tc>
      </w:tr>
    </w:tbl>
    <w:p w14:paraId="73DDDA81" w14:textId="2766C09F" w:rsidR="004D162B" w:rsidRDefault="004D162B" w:rsidP="004D162B"/>
    <w:p w14:paraId="2BF84F55" w14:textId="0FFE69DF" w:rsidR="005F16B7" w:rsidRDefault="007737D9" w:rsidP="004D162B">
      <w:r>
        <w:t>A characteristic of the aforementioned energy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aforementioned battery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2" w:name="_Hlk4079346"/>
    </w:p>
    <w:p w14:paraId="5CE061F0" w14:textId="1957178C" w:rsidR="001C5751" w:rsidRPr="001C5751" w:rsidRDefault="001C5751" w:rsidP="001C5751">
      <w:pPr>
        <w:pStyle w:val="Heading1"/>
      </w:pPr>
      <w:bookmarkStart w:id="23" w:name="_Toc35108999"/>
      <w:bookmarkStart w:id="24" w:name="_Hlk35100805"/>
      <w:r w:rsidRPr="001C5751">
        <w:lastRenderedPageBreak/>
        <w:t>Requirements</w:t>
      </w:r>
      <w:bookmarkEnd w:id="23"/>
    </w:p>
    <w:p w14:paraId="271A136C" w14:textId="77777777" w:rsidR="001C5751" w:rsidRPr="001C5751" w:rsidRDefault="001C5751" w:rsidP="001C5751">
      <w:r w:rsidRPr="001C5751">
        <w:t xml:space="preserve">This section of the document outlines the overall requirements for the project and uses </w:t>
      </w:r>
      <w:proofErr w:type="spellStart"/>
      <w:r w:rsidRPr="001C5751">
        <w:t>MoSCoW</w:t>
      </w:r>
      <w:proofErr w:type="spellEnd"/>
      <w:r w:rsidRPr="001C5751">
        <w:t xml:space="preserve"> (Must have, Should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7777777" w:rsidR="001C5751" w:rsidRPr="001C5751" w:rsidRDefault="001C5751" w:rsidP="001C5751">
      <w:r w:rsidRPr="001C5751">
        <w:rPr>
          <w:vertAlign w:val="subscript"/>
        </w:rPr>
        <w:t xml:space="preserve">1 </w:t>
      </w:r>
      <w:r w:rsidRPr="001C5751">
        <w:t>. Functional (1) or Non-Functional (2)</w:t>
      </w:r>
    </w:p>
    <w:p w14:paraId="51DB25FB" w14:textId="697FEEAA" w:rsidR="001C5751" w:rsidRPr="001C5751" w:rsidRDefault="001C5751" w:rsidP="001C5751">
      <w:r w:rsidRPr="001C5751">
        <w:rPr>
          <w:vertAlign w:val="subscript"/>
        </w:rPr>
        <w:t>2</w:t>
      </w:r>
      <w:r w:rsidRPr="001C5751">
        <w:t xml:space="preserve"> . Component, Android application (1)</w:t>
      </w:r>
      <w:r>
        <w:t>,</w:t>
      </w:r>
      <w:r w:rsidRPr="001C5751">
        <w:t xml:space="preserve"> Hardware device (2) or Database (3)</w:t>
      </w:r>
    </w:p>
    <w:p w14:paraId="5F4CE6BF" w14:textId="77777777" w:rsidR="001C5751" w:rsidRPr="001C5751" w:rsidRDefault="001C5751" w:rsidP="001C5751">
      <w:r w:rsidRPr="001C5751">
        <w:rPr>
          <w:vertAlign w:val="subscript"/>
        </w:rPr>
        <w:t>3</w:t>
      </w:r>
      <w:r w:rsidRPr="001C5751">
        <w:t xml:space="preserve"> . Requirement number </w:t>
      </w:r>
    </w:p>
    <w:p w14:paraId="243D220D" w14:textId="77777777" w:rsidR="001C5751" w:rsidRPr="001C5751" w:rsidRDefault="001C5751" w:rsidP="001C5751">
      <w:pPr>
        <w:pStyle w:val="Heading2"/>
      </w:pPr>
      <w:bookmarkStart w:id="25" w:name="_Toc35109000"/>
      <w:r w:rsidRPr="001C5751">
        <w:rPr>
          <w:rStyle w:val="Heading2Char"/>
        </w:rPr>
        <w:t>Android</w:t>
      </w:r>
      <w:r w:rsidRPr="001C5751">
        <w:t xml:space="preserve"> app</w:t>
      </w:r>
      <w:bookmarkEnd w:id="25"/>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6" w:name="_Toc23943064"/>
      <w:bookmarkStart w:id="27" w:name="_Toc35109001"/>
      <w:bookmarkStart w:id="28" w:name="_Hlk35101029"/>
      <w:r w:rsidRPr="001C5751">
        <w:t>Functional</w:t>
      </w:r>
      <w:bookmarkEnd w:id="26"/>
      <w:bookmarkEnd w:id="27"/>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4B66DC">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4B66DC">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4B66DC">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4B66DC">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4B66DC">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4B66DC">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4B66DC">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4B66DC">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4B66DC">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4B66DC">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1C5751">
            <w:pPr>
              <w:spacing w:after="160" w:line="259" w:lineRule="auto"/>
            </w:pPr>
            <w:r w:rsidRPr="001C5751">
              <w:t xml:space="preserve">Should have </w:t>
            </w:r>
          </w:p>
        </w:tc>
      </w:tr>
    </w:tbl>
    <w:p w14:paraId="0439758D" w14:textId="77777777" w:rsidR="001C5751" w:rsidRPr="001C5751" w:rsidRDefault="001C5751" w:rsidP="001C5751"/>
    <w:p w14:paraId="2B5F545A" w14:textId="77777777" w:rsidR="001C5751" w:rsidRPr="001C5751" w:rsidRDefault="001C5751" w:rsidP="001C5751">
      <w:pPr>
        <w:pStyle w:val="Heading3"/>
      </w:pPr>
      <w:bookmarkStart w:id="29" w:name="_Toc23943065"/>
      <w:bookmarkStart w:id="30" w:name="_Toc35109002"/>
      <w:r w:rsidRPr="001C5751">
        <w:t>Non-Functional</w:t>
      </w:r>
      <w:bookmarkEnd w:id="29"/>
      <w:bookmarkEnd w:id="30"/>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4B66DC">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4B66DC">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4B66DC">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4B66DC">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4B66DC">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4B66DC">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1C5751">
            <w:pPr>
              <w:spacing w:after="160" w:line="259" w:lineRule="auto"/>
            </w:pPr>
            <w:r w:rsidRPr="001C5751">
              <w:t xml:space="preserve">Should have </w:t>
            </w:r>
          </w:p>
        </w:tc>
      </w:tr>
      <w:bookmarkEnd w:id="28"/>
    </w:tbl>
    <w:p w14:paraId="2E678A85" w14:textId="77777777" w:rsidR="001C5751" w:rsidRPr="001C5751" w:rsidRDefault="001C5751" w:rsidP="001C5751"/>
    <w:p w14:paraId="5539D09B" w14:textId="77777777" w:rsidR="001C5751" w:rsidRPr="001C5751" w:rsidRDefault="001C5751" w:rsidP="001C5751">
      <w:pPr>
        <w:pStyle w:val="Heading2"/>
      </w:pPr>
      <w:bookmarkStart w:id="31" w:name="_Toc35109003"/>
      <w:r w:rsidRPr="001C5751">
        <w:t>Haptic Powerband</w:t>
      </w:r>
      <w:bookmarkEnd w:id="31"/>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2" w:name="_Toc35109004"/>
      <w:r w:rsidRPr="001C5751">
        <w:t>Functional</w:t>
      </w:r>
      <w:bookmarkEnd w:id="32"/>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4B66DC">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4B66DC">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4B66DC">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4B66DC">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4B66DC">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4B66DC">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4B66DC">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4B66DC">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4B66DC">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4B66DC">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4B66DC">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1C5751">
            <w:pPr>
              <w:spacing w:after="160" w:line="259" w:lineRule="auto"/>
            </w:pPr>
            <w:r w:rsidRPr="001C5751">
              <w:t xml:space="preserve">Could have </w:t>
            </w:r>
          </w:p>
        </w:tc>
      </w:tr>
    </w:tbl>
    <w:p w14:paraId="69538FC0" w14:textId="77777777" w:rsidR="001C5751" w:rsidRPr="001C5751" w:rsidRDefault="001C5751" w:rsidP="001C5751"/>
    <w:p w14:paraId="45BEAF5D" w14:textId="77777777" w:rsidR="001C5751" w:rsidRPr="001C5751" w:rsidRDefault="001C5751" w:rsidP="001C5751"/>
    <w:p w14:paraId="3F5A4ADE" w14:textId="77777777" w:rsidR="001C5751" w:rsidRPr="001C5751" w:rsidRDefault="001C5751" w:rsidP="001C5751">
      <w:pPr>
        <w:pStyle w:val="Heading3"/>
      </w:pPr>
      <w:bookmarkStart w:id="33" w:name="_Toc35109005"/>
      <w:r w:rsidRPr="001C5751">
        <w:t>Non-Functional</w:t>
      </w:r>
      <w:bookmarkEnd w:id="33"/>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4B66DC">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4B66DC">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4B66DC">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4B66DC">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4B66DC">
        <w:tc>
          <w:tcPr>
            <w:tcW w:w="1555" w:type="dxa"/>
          </w:tcPr>
          <w:p w14:paraId="5F954A91" w14:textId="77777777" w:rsidR="001C5751" w:rsidRPr="001C5751" w:rsidRDefault="001C5751" w:rsidP="001C5751">
            <w:pPr>
              <w:spacing w:after="160" w:line="259" w:lineRule="auto"/>
              <w:ind w:left="306"/>
              <w:contextualSpacing/>
            </w:pPr>
            <w:r w:rsidRPr="001C5751">
              <w:lastRenderedPageBreak/>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4B66DC">
        <w:tc>
          <w:tcPr>
            <w:tcW w:w="1555" w:type="dxa"/>
          </w:tcPr>
          <w:p w14:paraId="096655E1" w14:textId="77777777" w:rsidR="001C5751" w:rsidRPr="001C5751" w:rsidRDefault="001C5751" w:rsidP="001C5751">
            <w:pPr>
              <w:spacing w:after="160" w:line="259" w:lineRule="auto"/>
              <w:ind w:left="306"/>
              <w:contextualSpacing/>
            </w:pPr>
            <w:r w:rsidRPr="001C5751">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4B66DC">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4B66DC">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77777777" w:rsidR="001C5751" w:rsidRPr="001C5751" w:rsidRDefault="001C5751" w:rsidP="001C5751">
            <w:pPr>
              <w:spacing w:after="160" w:line="259" w:lineRule="auto"/>
            </w:pPr>
            <w:r w:rsidRPr="001C5751">
              <w:t xml:space="preserve">Device must serve notifications in a timely </w:t>
            </w:r>
            <w:proofErr w:type="spellStart"/>
            <w:r w:rsidRPr="001C5751">
              <w:t>manor</w:t>
            </w:r>
            <w:proofErr w:type="spellEnd"/>
            <w:r w:rsidRPr="001C5751">
              <w:t xml:space="preserve"> (&gt;10s)</w:t>
            </w:r>
          </w:p>
        </w:tc>
        <w:tc>
          <w:tcPr>
            <w:tcW w:w="2834" w:type="dxa"/>
          </w:tcPr>
          <w:p w14:paraId="2D7D51B5" w14:textId="77777777" w:rsidR="001C5751" w:rsidRPr="001C5751" w:rsidRDefault="001C5751" w:rsidP="001C5751">
            <w:pPr>
              <w:spacing w:after="160" w:line="259" w:lineRule="auto"/>
            </w:pPr>
            <w:r w:rsidRPr="001C5751">
              <w:t xml:space="preserve">Must have </w:t>
            </w:r>
          </w:p>
        </w:tc>
      </w:tr>
    </w:tbl>
    <w:p w14:paraId="13212346" w14:textId="77777777" w:rsidR="001C5751" w:rsidRPr="001C5751" w:rsidRDefault="001C5751" w:rsidP="001C5751"/>
    <w:p w14:paraId="7952E727" w14:textId="77777777" w:rsidR="001C5751" w:rsidRPr="001C5751" w:rsidRDefault="001C5751" w:rsidP="001C5751">
      <w:pPr>
        <w:pStyle w:val="Heading2"/>
      </w:pPr>
      <w:bookmarkStart w:id="34" w:name="_Toc35109006"/>
      <w:r w:rsidRPr="001C5751">
        <w:t>Database</w:t>
      </w:r>
      <w:bookmarkEnd w:id="34"/>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5" w:name="_Toc35109007"/>
      <w:r w:rsidRPr="001C5751">
        <w:t>Functional</w:t>
      </w:r>
      <w:bookmarkEnd w:id="35"/>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4B66DC">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4B66DC">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4B66DC">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4B66DC">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4B66DC">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1C5751">
            <w:pPr>
              <w:spacing w:after="160" w:line="259" w:lineRule="auto"/>
            </w:pPr>
            <w:r w:rsidRPr="001C5751">
              <w:t xml:space="preserve">Must have </w:t>
            </w:r>
          </w:p>
        </w:tc>
      </w:tr>
    </w:tbl>
    <w:p w14:paraId="6A809C8C" w14:textId="77777777" w:rsidR="001C5751" w:rsidRPr="001C5751" w:rsidRDefault="001C5751" w:rsidP="001C5751"/>
    <w:p w14:paraId="630296A7" w14:textId="77777777" w:rsidR="001C5751" w:rsidRPr="001C5751" w:rsidRDefault="001C5751" w:rsidP="001C5751"/>
    <w:p w14:paraId="755A6A45" w14:textId="77777777" w:rsidR="001C5751" w:rsidRPr="001C5751" w:rsidRDefault="001C5751" w:rsidP="001C5751">
      <w:pPr>
        <w:pStyle w:val="Heading3"/>
      </w:pPr>
      <w:bookmarkStart w:id="36" w:name="_Toc35109008"/>
      <w:r w:rsidRPr="001C5751">
        <w:t>Non-Functional</w:t>
      </w:r>
      <w:bookmarkEnd w:id="36"/>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4B66DC">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4B66DC">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4B66DC">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4B66DC">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4B66DC">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1C5751">
            <w:pPr>
              <w:spacing w:after="160" w:line="259" w:lineRule="auto"/>
            </w:pPr>
            <w:r w:rsidRPr="001C5751">
              <w:t xml:space="preserve">Must have </w:t>
            </w:r>
          </w:p>
        </w:tc>
      </w:tr>
    </w:tbl>
    <w:p w14:paraId="51A64313" w14:textId="77777777" w:rsidR="001C5751" w:rsidRPr="001C5751" w:rsidRDefault="001C5751" w:rsidP="001C5751"/>
    <w:p w14:paraId="40B7C545" w14:textId="77777777" w:rsidR="004B71E3" w:rsidRPr="004B71E3" w:rsidRDefault="004B71E3" w:rsidP="004B71E3"/>
    <w:bookmarkEnd w:id="24"/>
    <w:p w14:paraId="5B83E088" w14:textId="77777777" w:rsidR="009C215E" w:rsidRPr="009C215E" w:rsidRDefault="009C215E" w:rsidP="009C215E"/>
    <w:p w14:paraId="478A01E5" w14:textId="794851D3" w:rsidR="005F2E87" w:rsidRDefault="005F2E87" w:rsidP="005F2E87">
      <w:pPr>
        <w:pStyle w:val="Heading1"/>
      </w:pPr>
      <w:bookmarkStart w:id="37" w:name="_Toc35109009"/>
      <w:r>
        <w:lastRenderedPageBreak/>
        <w:t>Methodology</w:t>
      </w:r>
      <w:bookmarkEnd w:id="37"/>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end product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58287999" w:rsidR="005F2E87" w:rsidRDefault="005F2E87" w:rsidP="005F2E87">
      <w:pPr>
        <w:pStyle w:val="Heading1"/>
      </w:pPr>
      <w:bookmarkStart w:id="38" w:name="_Toc35109010"/>
      <w:r>
        <w:t>Design</w:t>
      </w:r>
      <w:bookmarkEnd w:id="38"/>
    </w:p>
    <w:p w14:paraId="23CDC45E" w14:textId="077141E8" w:rsidR="00AF100F" w:rsidRDefault="00AF100F" w:rsidP="00AF100F">
      <w:pPr>
        <w:pStyle w:val="Heading2"/>
      </w:pPr>
      <w:bookmarkStart w:id="39" w:name="_Toc35109011"/>
      <w:r>
        <w:t>High level design</w:t>
      </w:r>
      <w:bookmarkEnd w:id="39"/>
    </w:p>
    <w:p w14:paraId="1EFA04A7" w14:textId="11438CD7" w:rsidR="00CD55DE" w:rsidRDefault="00CD55DE" w:rsidP="00F536DA">
      <w:pPr>
        <w:pStyle w:val="Heading4"/>
      </w:pPr>
      <w:bookmarkStart w:id="40"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41" w:name="_Toc35109012"/>
      <w:bookmarkEnd w:id="40"/>
      <w:r>
        <w:t>Architecture</w:t>
      </w:r>
      <w:bookmarkEnd w:id="41"/>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FE4D22D" w14:textId="1012DABC" w:rsidR="003E1940" w:rsidRDefault="003E1940" w:rsidP="00F536DA">
      <w:pPr>
        <w:pStyle w:val="Heading4"/>
      </w:pPr>
      <w:r>
        <w:t>Hardware</w:t>
      </w:r>
    </w:p>
    <w:p w14:paraId="009DA268" w14:textId="597A3234" w:rsidR="000A02FF" w:rsidRDefault="000A02FF" w:rsidP="000A02FF">
      <w:r>
        <w:t xml:space="preserve">The hardware will be based around the </w:t>
      </w:r>
      <w:r w:rsidRPr="000A02FF">
        <w:t>CC2640R2FRSMT</w:t>
      </w:r>
      <w:r>
        <w:t xml:space="preserve"> MCU and developed on the relevant ‘Launchpad’ development board for this chip and using technical data from the </w:t>
      </w:r>
      <w:r w:rsidR="003D1D3F">
        <w:t>‘</w:t>
      </w:r>
      <w:r>
        <w:t xml:space="preserve">CC13x0, CC26x0 </w:t>
      </w:r>
      <w:proofErr w:type="spellStart"/>
      <w:r>
        <w:t>SimpleLink</w:t>
      </w:r>
      <w:proofErr w:type="spellEnd"/>
      <w:r>
        <w:t>™ Wireless MCU</w:t>
      </w:r>
      <w:r w:rsidR="003D1D3F">
        <w:t xml:space="preserve"> </w:t>
      </w:r>
      <w:r>
        <w:t>Technical Reference Manual</w:t>
      </w:r>
      <w:r w:rsidR="003D1D3F">
        <w:t xml:space="preserve">’ </w:t>
      </w:r>
      <w:r w:rsidR="003D1D3F">
        <w:fldChar w:fldCharType="begin"/>
      </w:r>
      <w:r w:rsidR="003D1D3F">
        <w:instrText>ADDIN RW.CITE{{60 TexasInstruments 2017}}</w:instrText>
      </w:r>
      <w:r w:rsidR="003D1D3F">
        <w:fldChar w:fldCharType="separate"/>
      </w:r>
      <w:r w:rsidR="003D1D3F" w:rsidRPr="003D1D3F">
        <w:rPr>
          <w:rFonts w:ascii="Calibri" w:hAnsi="Calibri" w:cs="Calibri"/>
          <w:bCs/>
        </w:rPr>
        <w:t>(Texas Instruments, 2017)</w:t>
      </w:r>
      <w:r w:rsidR="003D1D3F">
        <w:fldChar w:fldCharType="end"/>
      </w:r>
      <w:r>
        <w:t xml:space="preserve">. Once development is completed </w:t>
      </w:r>
      <w:r w:rsidR="005A38A7">
        <w:t xml:space="preserve">using the Launchpad development device a cost reduction will be performed. This will involve installing the same MCU onto a bespoke designed PCB that will be considerably smaller than the launchpad and contain no </w:t>
      </w:r>
      <w:r w:rsidR="005A38A7" w:rsidRPr="005A38A7">
        <w:t>extraneous</w:t>
      </w:r>
      <w:r w:rsidR="005A38A7">
        <w:t xml:space="preserve"> devices for programming and debugging as are found on development boards. </w:t>
      </w:r>
    </w:p>
    <w:p w14:paraId="120758C2" w14:textId="688EA8DA" w:rsidR="005A38A7" w:rsidRDefault="005A38A7" w:rsidP="005A38A7">
      <w:r>
        <w:t>The final hardware should consist of –</w:t>
      </w:r>
    </w:p>
    <w:p w14:paraId="0FBBB706" w14:textId="77777777" w:rsidR="005A38A7" w:rsidRDefault="005A38A7" w:rsidP="005A38A7">
      <w:pPr>
        <w:pStyle w:val="ListParagraph"/>
        <w:numPr>
          <w:ilvl w:val="0"/>
          <w:numId w:val="25"/>
        </w:numPr>
      </w:pPr>
      <w:r>
        <w:lastRenderedPageBreak/>
        <w:t xml:space="preserve">The MCU </w:t>
      </w:r>
    </w:p>
    <w:p w14:paraId="326A22D3" w14:textId="77777777" w:rsidR="005A38A7" w:rsidRDefault="005A38A7" w:rsidP="005A38A7">
      <w:pPr>
        <w:pStyle w:val="ListParagraph"/>
        <w:numPr>
          <w:ilvl w:val="0"/>
          <w:numId w:val="25"/>
        </w:numPr>
      </w:pPr>
      <w:r>
        <w:t xml:space="preserve">PCB </w:t>
      </w:r>
    </w:p>
    <w:p w14:paraId="5B5A56EC" w14:textId="3AFCC5E6" w:rsidR="00FF2F51" w:rsidRDefault="005A38A7" w:rsidP="005A38A7">
      <w:pPr>
        <w:pStyle w:val="ListParagraph"/>
        <w:numPr>
          <w:ilvl w:val="0"/>
          <w:numId w:val="25"/>
        </w:numPr>
      </w:pPr>
      <w:r>
        <w:t>A</w:t>
      </w:r>
      <w:r w:rsidRPr="005A38A7">
        <w:t>ncillary</w:t>
      </w:r>
      <w:r>
        <w:t xml:space="preserve"> components </w:t>
      </w:r>
      <w:proofErr w:type="spellStart"/>
      <w:r w:rsidR="00FF2F51">
        <w:t>inc</w:t>
      </w:r>
      <w:proofErr w:type="spellEnd"/>
      <w:r w:rsidR="00FF2F51">
        <w:t xml:space="preserve"> –</w:t>
      </w:r>
    </w:p>
    <w:p w14:paraId="603A9C2F" w14:textId="77777777" w:rsidR="00FF2F51" w:rsidRDefault="00FF2F51" w:rsidP="00FF2F51">
      <w:pPr>
        <w:pStyle w:val="ListParagraph"/>
        <w:numPr>
          <w:ilvl w:val="1"/>
          <w:numId w:val="25"/>
        </w:numPr>
      </w:pPr>
      <w:r>
        <w:t xml:space="preserve">Resistors </w:t>
      </w:r>
    </w:p>
    <w:p w14:paraId="64353045" w14:textId="77777777" w:rsidR="00FF2F51" w:rsidRDefault="00FF2F51" w:rsidP="00FF2F51">
      <w:pPr>
        <w:pStyle w:val="ListParagraph"/>
        <w:numPr>
          <w:ilvl w:val="1"/>
          <w:numId w:val="25"/>
        </w:numPr>
      </w:pPr>
      <w:r>
        <w:t xml:space="preserve">Capacitors </w:t>
      </w:r>
    </w:p>
    <w:p w14:paraId="4F979F51" w14:textId="28699856" w:rsidR="00FF2F51" w:rsidRDefault="00FF2F51" w:rsidP="00FF2F51">
      <w:pPr>
        <w:pStyle w:val="ListParagraph"/>
        <w:numPr>
          <w:ilvl w:val="1"/>
          <w:numId w:val="25"/>
        </w:numPr>
      </w:pPr>
      <w:r>
        <w:t>24Mhz Crystal</w:t>
      </w:r>
    </w:p>
    <w:p w14:paraId="1E85C8EC" w14:textId="77777777" w:rsidR="003E1940" w:rsidRDefault="003E1940" w:rsidP="003E1940">
      <w:r>
        <w:t xml:space="preserve">Note these components are found on page 43 of the Texas Instruments datasheet ‘swrs204b.pdf’ as found on their website. </w:t>
      </w:r>
    </w:p>
    <w:p w14:paraId="0D79C726" w14:textId="47344F5F" w:rsidR="003E1940" w:rsidRDefault="003E1940" w:rsidP="003E1940">
      <w:r>
        <w:t>Further attention will need to be paid as some items in this document are described as components when they are in fact resistance/capacitance of tracks on the PCB, specifically those related to the Bluetooth antenna.</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w:t>
      </w:r>
      <w:proofErr w:type="spellStart"/>
      <w:r w:rsidR="008D0B4B">
        <w:t>a</w:t>
      </w:r>
      <w:proofErr w:type="spellEnd"/>
      <w:r w:rsidR="008D0B4B">
        <w:t xml:space="preserve">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56F0A972" w14:textId="351CBA35" w:rsidR="009E00C7" w:rsidRPr="009B6DB0" w:rsidRDefault="009E00C7" w:rsidP="009E00C7">
      <w:pPr>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3F0FBAB3" w14:textId="77777777" w:rsidR="003E1940" w:rsidRPr="003E1940" w:rsidRDefault="003E1940" w:rsidP="003E1940"/>
    <w:p w14:paraId="13D9C63D" w14:textId="0DDC445B" w:rsidR="003E1940" w:rsidRDefault="009E00C7" w:rsidP="00F536DA">
      <w:pPr>
        <w:pStyle w:val="Heading5"/>
      </w:pPr>
      <w:r>
        <w:t>The app –</w:t>
      </w:r>
    </w:p>
    <w:p w14:paraId="5637139A" w14:textId="19F7CBCC" w:rsidR="00811D45" w:rsidRDefault="00811D45" w:rsidP="00811D45"/>
    <w:p w14:paraId="52520436" w14:textId="4E5A8B1A" w:rsidR="00811D45" w:rsidRDefault="00811D45" w:rsidP="00811D45">
      <w:pPr>
        <w:pStyle w:val="Heading4"/>
      </w:pPr>
      <w:r>
        <w:lastRenderedPageBreak/>
        <w:t>Database diagram</w:t>
      </w:r>
    </w:p>
    <w:p w14:paraId="02973CCA" w14:textId="7FEBE87C" w:rsidR="00811D45" w:rsidRPr="00811D45" w:rsidRDefault="00811D45" w:rsidP="00811D45">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2" w:name="_Toc35109013"/>
      <w:r>
        <w:t>Implementation</w:t>
      </w:r>
      <w:bookmarkEnd w:id="42"/>
      <w:r>
        <w:t xml:space="preserve"> </w:t>
      </w:r>
    </w:p>
    <w:p w14:paraId="529E5D6B" w14:textId="599A8F3F" w:rsidR="005819E8" w:rsidRDefault="005819E8" w:rsidP="005819E8">
      <w:pPr>
        <w:pStyle w:val="Heading2"/>
      </w:pPr>
      <w:bookmarkStart w:id="43" w:name="_Toc35109014"/>
      <w:r>
        <w:t>P</w:t>
      </w:r>
      <w:r w:rsidRPr="005819E8">
        <w:t>rerequisite</w:t>
      </w:r>
      <w:r>
        <w:t>’s</w:t>
      </w:r>
      <w:bookmarkEnd w:id="43"/>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4" w:name="_Toc35109015"/>
      <w:r>
        <w:t>Platform selection</w:t>
      </w:r>
      <w:bookmarkEnd w:id="44"/>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6"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5" w:name="_Toc35109016"/>
      <w:bookmarkStart w:id="46" w:name="_Hlk2012122"/>
      <w:r w:rsidRPr="00912A2A">
        <w:rPr>
          <w:rFonts w:cstheme="majorHAnsi"/>
          <w:color w:val="555555"/>
          <w:szCs w:val="21"/>
        </w:rPr>
        <w:t>CC2640R2F</w:t>
      </w:r>
      <w:bookmarkEnd w:id="45"/>
      <w:r w:rsidRPr="00912A2A">
        <w:rPr>
          <w:rFonts w:cstheme="majorHAnsi"/>
          <w:color w:val="555555"/>
          <w:szCs w:val="21"/>
        </w:rPr>
        <w:t> </w:t>
      </w:r>
      <w:bookmarkEnd w:id="46"/>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(Texas 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r>
      <w:r>
        <w:lastRenderedPageBreak/>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 xml:space="preserve">Shutdown: 100 </w:t>
      </w:r>
      <w:proofErr w:type="spellStart"/>
      <w:r w:rsidRPr="006056E4">
        <w:rPr>
          <w:rFonts w:eastAsia="Times New Roman" w:cstheme="minorHAnsi"/>
          <w:color w:val="555555"/>
        </w:rPr>
        <w:t>nA</w:t>
      </w:r>
      <w:proofErr w:type="spellEnd"/>
      <w:r w:rsidRPr="006056E4">
        <w:rPr>
          <w:rFonts w:eastAsia="Times New Roman" w:cstheme="minorHAnsi"/>
          <w:color w:val="555555"/>
        </w:rPr>
        <w:t xml:space="preserve">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7" w:name="_Toc35109017"/>
      <w:r>
        <w:t>NXP-</w:t>
      </w:r>
      <w:r w:rsidRPr="00714EA9">
        <w:t>QN908X</w:t>
      </w:r>
      <w:bookmarkEnd w:id="47"/>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is capable of providing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8" w:name="_Toc35109018"/>
      <w:r w:rsidRPr="00714EA9">
        <w:t>NXP-QN902X</w:t>
      </w:r>
      <w:bookmarkEnd w:id="48"/>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design and also provides Bluetooth Low Energy support.</w:t>
      </w:r>
      <w:r w:rsidRPr="00E1196E">
        <w:t xml:space="preserve"> </w:t>
      </w:r>
      <w:r>
        <w:br/>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lastRenderedPageBreak/>
        <w:t>Integrated DC-to-DC converter and LDO</w:t>
      </w:r>
    </w:p>
    <w:p w14:paraId="5F6156E4" w14:textId="77777777" w:rsidR="007465D0" w:rsidRDefault="007465D0" w:rsidP="007465D0">
      <w:pPr>
        <w:pStyle w:val="ListParagraph"/>
        <w:numPr>
          <w:ilvl w:val="0"/>
          <w:numId w:val="7"/>
        </w:numPr>
      </w:pPr>
      <w:r>
        <w:t xml:space="preserve">2 </w:t>
      </w:r>
      <w:proofErr w:type="spellStart"/>
      <w:r>
        <w:t>μA</w:t>
      </w:r>
      <w:proofErr w:type="spellEnd"/>
      <w:r>
        <w:t xml:space="preserve"> deep sleep mode</w:t>
      </w:r>
    </w:p>
    <w:p w14:paraId="344F6523" w14:textId="77777777" w:rsidR="007465D0" w:rsidRDefault="007465D0" w:rsidP="007465D0">
      <w:pPr>
        <w:pStyle w:val="ListParagraph"/>
        <w:numPr>
          <w:ilvl w:val="0"/>
          <w:numId w:val="7"/>
        </w:numPr>
      </w:pPr>
      <w:r>
        <w:t xml:space="preserve">3 </w:t>
      </w:r>
      <w:proofErr w:type="spellStart"/>
      <w:r>
        <w:t>μA</w:t>
      </w:r>
      <w:proofErr w:type="spellEnd"/>
      <w:r>
        <w:t xml:space="preserve">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9" w:name="_Toc35109019"/>
      <w:r>
        <w:t>Comparison</w:t>
      </w:r>
      <w:bookmarkEnd w:id="49"/>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9B3169">
            <w:r>
              <w:t>£37.40</w:t>
            </w:r>
          </w:p>
        </w:tc>
      </w:tr>
    </w:tbl>
    <w:p w14:paraId="6FCD3F25" w14:textId="77777777" w:rsidR="007465D0" w:rsidRDefault="007465D0" w:rsidP="007465D0"/>
    <w:p w14:paraId="114ADF31" w14:textId="77777777" w:rsidR="007465D0" w:rsidRDefault="007465D0" w:rsidP="007465D0">
      <w:pPr>
        <w:pStyle w:val="Heading3"/>
      </w:pPr>
      <w:bookmarkStart w:id="50" w:name="_Toc35109020"/>
      <w:r>
        <w:t>Hardware decision</w:t>
      </w:r>
      <w:bookmarkEnd w:id="50"/>
      <w:r>
        <w:t xml:space="preserve"> </w:t>
      </w:r>
    </w:p>
    <w:p w14:paraId="00610E6F" w14:textId="77777777"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2F allows for usage of Texas Instruments own Eclipse based ‘Code Composer Studio’ development environment which we already have some experience with.</w:t>
      </w:r>
    </w:p>
    <w:p w14:paraId="38FA93B4" w14:textId="2F59B850" w:rsidR="007465D0" w:rsidRDefault="007465D0" w:rsidP="007465D0">
      <w:pPr>
        <w:pStyle w:val="Heading2"/>
      </w:pPr>
      <w:bookmarkStart w:id="51" w:name="_Toc35109021"/>
      <w:r>
        <w:t>Software usage</w:t>
      </w:r>
      <w:bookmarkEnd w:id="51"/>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2" w:name="_Toc35109022"/>
      <w:r>
        <w:t>Virtual machine</w:t>
      </w:r>
      <w:bookmarkEnd w:id="52"/>
      <w:r>
        <w:t xml:space="preserve"> </w:t>
      </w:r>
    </w:p>
    <w:p w14:paraId="01768BFD" w14:textId="75B557A8" w:rsidR="00C976BD"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so as to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lastRenderedPageBreak/>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EA771F">
            <w:r>
              <w:t>8GB</w:t>
            </w:r>
          </w:p>
        </w:tc>
      </w:tr>
    </w:tbl>
    <w:p w14:paraId="71FACA87" w14:textId="77777777" w:rsidR="00C976BD" w:rsidRDefault="00C976BD" w:rsidP="00EA771F"/>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3" w:name="_Toc35109023"/>
      <w:bookmarkEnd w:id="22"/>
      <w:r>
        <w:t>Software tools and development environment</w:t>
      </w:r>
      <w:bookmarkEnd w:id="53"/>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proofErr w:type="spellStart"/>
      <w:r>
        <w:t>CodeComposer</w:t>
      </w:r>
      <w:r w:rsidR="006A16BC">
        <w:t>Studio</w:t>
      </w:r>
      <w:proofErr w:type="spellEnd"/>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proofErr w:type="spellStart"/>
      <w:r w:rsidRPr="00725AA1">
        <w:t>SimpleLink</w:t>
      </w:r>
      <w:proofErr w:type="spellEnd"/>
      <w:r w:rsidRPr="00725AA1">
        <w:t>™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4" w:name="_Toc35109024"/>
      <w:r>
        <w:t>First steps, setup and hardware testing</w:t>
      </w:r>
      <w:bookmarkEnd w:id="54"/>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w:t>
      </w:r>
      <w:proofErr w:type="spellStart"/>
      <w:r>
        <w:t>Simplelink</w:t>
      </w:r>
      <w:proofErr w:type="spellEnd"/>
      <w:r>
        <w:t xml:space="preserve"> starter application (available </w:t>
      </w:r>
      <w:hyperlink r:id="rId17"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w:t>
      </w:r>
      <w:r w:rsidR="000C6D54">
        <w:lastRenderedPageBreak/>
        <w:t xml:space="preserve">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w:t>
      </w:r>
      <w:proofErr w:type="spellStart"/>
      <w:r w:rsidR="00E96AEF">
        <w:t>BluetoothLowEnergyStackHandler</w:t>
      </w:r>
      <w:proofErr w:type="spellEnd"/>
      <w:r w:rsidR="00E96AEF">
        <w:t xml:space="preserve"> and TIRTOS, the latter of which had updates giving issues with its integration, luckily an update was released for the SDK containing all the required components and dependencies giving a project that looked like the image below. </w:t>
      </w:r>
    </w:p>
    <w:p w14:paraId="11F375B8" w14:textId="0BC9C8EF" w:rsidR="00E96AEF" w:rsidRDefault="00E96AEF" w:rsidP="009365A2">
      <w:pPr>
        <w:jc w:val="center"/>
      </w:pPr>
      <w:r>
        <w:rPr>
          <w:noProof/>
        </w:rPr>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w:t>
      </w:r>
      <w:proofErr w:type="spellStart"/>
      <w:r w:rsidR="009365A2">
        <w:t>Simplelink</w:t>
      </w:r>
      <w:proofErr w:type="spellEnd"/>
      <w:r w:rsidR="009365A2">
        <w:t xml:space="preserve"> software should be downloaded and installed giving the results as per the following images – </w:t>
      </w:r>
    </w:p>
    <w:p w14:paraId="53067896" w14:textId="3C7F5045" w:rsidR="009365A2" w:rsidRDefault="009365A2" w:rsidP="009365A2">
      <w:pPr>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5BB08D00" w14:textId="19B2493A" w:rsidR="009365A2" w:rsidRDefault="009365A2" w:rsidP="009365A2">
      <w:pPr>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67AFE44D" w14:textId="673DF69B" w:rsidR="0012212C" w:rsidRDefault="0012212C" w:rsidP="0012212C">
      <w:r>
        <w:t xml:space="preserve">Opening this application will give you the following provided that Bluetooth is enabled on the device– </w:t>
      </w:r>
    </w:p>
    <w:p w14:paraId="4D8C1229" w14:textId="35047D1D" w:rsidR="0012212C" w:rsidRDefault="0012212C" w:rsidP="0012212C">
      <w:pPr>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1350A4A9" w14:textId="1A5D0541" w:rsidR="00E96AEF" w:rsidRDefault="0012212C" w:rsidP="00B74EFF">
      <w:r>
        <w:t xml:space="preserve">Upon deploying </w:t>
      </w:r>
      <w:proofErr w:type="spellStart"/>
      <w:r>
        <w:t>projectzero</w:t>
      </w:r>
      <w:proofErr w:type="spellEnd"/>
      <w:r>
        <w:t xml:space="preserve"> to the board using the deployment buttons at the top of the </w:t>
      </w:r>
      <w:r w:rsidR="00A84469">
        <w:t xml:space="preserve">IDE the board will start broadcasting its name, this can be scanned for in the </w:t>
      </w:r>
      <w:proofErr w:type="spellStart"/>
      <w:r w:rsidR="00A84469">
        <w:t>simplelink</w:t>
      </w:r>
      <w:proofErr w:type="spellEnd"/>
      <w:r w:rsidR="00A84469">
        <w:t xml:space="preserve">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lastRenderedPageBreak/>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00C6E8E8" w14:textId="575F2CA2" w:rsidR="00FD1783" w:rsidRDefault="004310B6" w:rsidP="00FD1783">
      <w:pPr>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r w:rsidR="00FD1783">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16E4CBDD" w14:textId="77777777" w:rsidR="00FD1783" w:rsidRDefault="00FD1783" w:rsidP="00FD1783">
      <w:pPr>
        <w:jc w:val="center"/>
      </w:pPr>
    </w:p>
    <w:p w14:paraId="12B275D4" w14:textId="3B4451DC" w:rsidR="00FD1783" w:rsidRDefault="00FD1783" w:rsidP="00FD1783">
      <w:r>
        <w:t xml:space="preserve">And pressing repeatedly on the Build number </w:t>
      </w:r>
    </w:p>
    <w:p w14:paraId="47054042" w14:textId="79402F1F" w:rsidR="00FD1783" w:rsidRDefault="00FD1783" w:rsidP="00FD1783">
      <w:pPr>
        <w:jc w:val="center"/>
      </w:pPr>
      <w:r>
        <w:rPr>
          <w:noProof/>
        </w:rPr>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2E5CA429" w14:textId="331281F3" w:rsidR="000D5269" w:rsidRDefault="000D5269" w:rsidP="00FD1783">
      <w:pPr>
        <w:jc w:val="center"/>
      </w:pPr>
    </w:p>
    <w:p w14:paraId="681024F0" w14:textId="4E65E6F9" w:rsidR="000D5269" w:rsidRDefault="000D5269" w:rsidP="00FD1783">
      <w:pPr>
        <w:jc w:val="center"/>
      </w:pPr>
    </w:p>
    <w:p w14:paraId="365ACBDA" w14:textId="77777777" w:rsidR="000D5269" w:rsidRDefault="000D5269" w:rsidP="00FD1783">
      <w:pPr>
        <w:jc w:val="center"/>
      </w:pPr>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6BEDF4E6" w14:textId="626DA896" w:rsidR="00FD1783" w:rsidRDefault="00FD1783" w:rsidP="00FD1783">
      <w:pPr>
        <w:jc w:val="center"/>
      </w:pPr>
      <w:r>
        <w:rPr>
          <w:noProof/>
        </w:rPr>
        <w:lastRenderedPageBreak/>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r>
        <w:rPr>
          <w:noProof/>
        </w:rPr>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23E97163" w14:textId="06B1724E" w:rsidR="00FD1783" w:rsidRDefault="00FD1783" w:rsidP="00FD1783">
      <w:r>
        <w:t xml:space="preserve">In the Developer options menu, the function ‘USB debugging’ needs to be enabled </w:t>
      </w:r>
    </w:p>
    <w:p w14:paraId="690EA627" w14:textId="6FEC2CBB" w:rsidR="00FD1783" w:rsidRDefault="00FD1783" w:rsidP="00FD1783">
      <w:pPr>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39DFC8F5" w14:textId="59B9170E" w:rsidR="00FD1783" w:rsidRDefault="000D5269" w:rsidP="00FD1783">
      <w:r>
        <w:lastRenderedPageBreak/>
        <w:t>Once this is done the device can be connected to a machine running Android Studio and should appear as a deployable test device.</w:t>
      </w:r>
      <w:r w:rsidRPr="000D5269">
        <w:rPr>
          <w:noProof/>
        </w:rPr>
        <w:t xml:space="preserve"> </w:t>
      </w: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30E6D061" w14:textId="50BCBE5A" w:rsidR="00470ADF" w:rsidRDefault="00470ADF" w:rsidP="00B74EFF">
      <w:r>
        <w:t xml:space="preserve">INSERT SCREENSHOT OF PROGRAM ON DEVICE </w:t>
      </w:r>
    </w:p>
    <w:p w14:paraId="73DF5168" w14:textId="6CE9A7F6" w:rsidR="00470ADF" w:rsidRDefault="00470ADF" w:rsidP="00B74EFF">
      <w:r>
        <w:t xml:space="preserve">Next a MySQL server was created using the </w:t>
      </w:r>
      <w:r w:rsidRPr="00470ADF">
        <w:t>WampServer</w:t>
      </w:r>
      <w:r>
        <w:t xml:space="preserve"> software stack available </w:t>
      </w:r>
      <w:hyperlink r:id="rId29" w:history="1">
        <w:r w:rsidRPr="00470ADF">
          <w:rPr>
            <w:rStyle w:val="Hyperlink"/>
          </w:rPr>
          <w:t>here</w:t>
        </w:r>
      </w:hyperlink>
      <w:r>
        <w:t xml:space="preserve">. In order to achieve this the software should be downloaded onto a PC on the same network as you. Once installed opening a browser and directing it to the Localhost via the loopback function – commonly found by using the IP address 127.0.0.1 will bring you to the main controls for Wamp. </w:t>
      </w:r>
    </w:p>
    <w:p w14:paraId="5ADD746A" w14:textId="228FCE97" w:rsidR="00470ADF" w:rsidRDefault="00470ADF" w:rsidP="00470ADF">
      <w:pPr>
        <w:jc w:val="center"/>
      </w:pPr>
      <w:r>
        <w:rPr>
          <w:noProof/>
        </w:rPr>
        <w:drawing>
          <wp:inline distT="0" distB="0" distL="0" distR="0" wp14:anchorId="0BFF9DC9" wp14:editId="31C5F01A">
            <wp:extent cx="5937250" cy="3194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374"/>
                    <a:stretch/>
                  </pic:blipFill>
                  <pic:spPr bwMode="auto">
                    <a:xfrm>
                      <a:off x="0" y="0"/>
                      <a:ext cx="5937250" cy="3194050"/>
                    </a:xfrm>
                    <a:prstGeom prst="rect">
                      <a:avLst/>
                    </a:prstGeom>
                    <a:noFill/>
                    <a:ln>
                      <a:noFill/>
                    </a:ln>
                    <a:extLst>
                      <a:ext uri="{53640926-AAD7-44D8-BBD7-CCE9431645EC}">
                        <a14:shadowObscured xmlns:a14="http://schemas.microsoft.com/office/drawing/2010/main"/>
                      </a:ext>
                    </a:extLst>
                  </pic:spPr>
                </pic:pic>
              </a:graphicData>
            </a:graphic>
          </wp:inline>
        </w:drawing>
      </w:r>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proofErr w:type="spellStart"/>
      <w:r w:rsidR="00C15D65" w:rsidRPr="00C15D65">
        <w:t>httpd.conf</w:t>
      </w:r>
      <w:proofErr w:type="spellEnd"/>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Listen [::0]:80</w:t>
      </w:r>
    </w:p>
    <w:p w14:paraId="1FE38CB6" w14:textId="1198EAB8" w:rsidR="00A52F7B" w:rsidRDefault="00A52F7B" w:rsidP="00A52F7B">
      <w:r>
        <w:t xml:space="preserve">This will allow connections from port 80 from other IP addresses. Doing this at this stage will significantly cut down troubleshooting later on. </w:t>
      </w:r>
    </w:p>
    <w:p w14:paraId="32713D15" w14:textId="41804E20" w:rsidR="00A52F7B" w:rsidRDefault="00A52F7B" w:rsidP="00A52F7B">
      <w:r>
        <w:t xml:space="preserve">After doing this the </w:t>
      </w:r>
      <w:proofErr w:type="spellStart"/>
      <w:r>
        <w:t>Wampserver</w:t>
      </w:r>
      <w:proofErr w:type="spellEnd"/>
      <w:r>
        <w:t xml:space="preserve"> should be restarted before proceeding. </w:t>
      </w:r>
    </w:p>
    <w:p w14:paraId="7242031B" w14:textId="19BED03E" w:rsidR="00A52F7B" w:rsidRDefault="00A52F7B" w:rsidP="00A52F7B">
      <w:r>
        <w:t xml:space="preserve">From phpMyAdmin the ‘databases’ link should be clicked and a new database created. </w:t>
      </w:r>
      <w:r w:rsidR="00FB2E9F">
        <w:t xml:space="preserve">For this project a database called </w:t>
      </w:r>
      <w:proofErr w:type="spellStart"/>
      <w:r w:rsidR="00FB2E9F">
        <w:t>fyppowerbandXXX</w:t>
      </w:r>
      <w:proofErr w:type="spellEnd"/>
      <w:r w:rsidR="00FB2E9F">
        <w:t xml:space="preserve">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proofErr w:type="spellStart"/>
            <w:r>
              <w:t>Bandstatus</w:t>
            </w:r>
            <w:proofErr w:type="spellEnd"/>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proofErr w:type="spellStart"/>
            <w:r>
              <w:t>Created_at</w:t>
            </w:r>
            <w:proofErr w:type="spellEnd"/>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proofErr w:type="spellStart"/>
            <w:r>
              <w:t>Updated_at</w:t>
            </w:r>
            <w:proofErr w:type="spellEnd"/>
          </w:p>
        </w:tc>
        <w:tc>
          <w:tcPr>
            <w:tcW w:w="7370" w:type="dxa"/>
          </w:tcPr>
          <w:p w14:paraId="65DA5E2B" w14:textId="66FBFCEB" w:rsidR="00FB2E9F" w:rsidRDefault="00FB2E9F" w:rsidP="00A52F7B">
            <w:r>
              <w:t xml:space="preserve">For testing </w:t>
            </w:r>
          </w:p>
        </w:tc>
      </w:tr>
    </w:tbl>
    <w:p w14:paraId="456FE939" w14:textId="57B641DC" w:rsidR="00FB2E9F" w:rsidRDefault="00FB2E9F" w:rsidP="00A52F7B"/>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w:t>
      </w:r>
      <w:proofErr w:type="spellStart"/>
      <w:r>
        <w:t>testm</w:t>
      </w:r>
      <w:r w:rsidR="00A31665">
        <w:t>y</w:t>
      </w:r>
      <w:r>
        <w:t>sql.php</w:t>
      </w:r>
      <w:proofErr w:type="spellEnd"/>
      <w:r>
        <w:t xml:space="preserve"> </w:t>
      </w:r>
    </w:p>
    <w:p w14:paraId="1C218283" w14:textId="21271E6A" w:rsidR="00FD1C02" w:rsidRDefault="00FD1C02" w:rsidP="00A52F7B">
      <w:r>
        <w:t xml:space="preserve">And should provide this output – </w:t>
      </w:r>
    </w:p>
    <w:p w14:paraId="011A5625" w14:textId="5390EDBB" w:rsidR="00FD1C02" w:rsidRDefault="00FD1C02" w:rsidP="00FD1C02">
      <w:pPr>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79FCFE2A" w14:textId="4BAAAEA2" w:rsidR="00FD1C02" w:rsidRDefault="00FD1C02" w:rsidP="00FD1C02">
      <w:r>
        <w:t xml:space="preserve">Note the database type is not relevant here as this just shows the network is allowing communication. </w:t>
      </w:r>
    </w:p>
    <w:p w14:paraId="34768998" w14:textId="341DB033" w:rsidR="000D5269" w:rsidRDefault="00A31665" w:rsidP="00A31665">
      <w:pPr>
        <w:pStyle w:val="Heading3"/>
      </w:pPr>
      <w:bookmarkStart w:id="55" w:name="_Toc35109025"/>
      <w:r>
        <w:t>App creation and CRUD</w:t>
      </w:r>
      <w:bookmarkEnd w:id="55"/>
    </w:p>
    <w:p w14:paraId="71FD672C" w14:textId="1D9E38C9" w:rsidR="00A31665" w:rsidRDefault="00A31665" w:rsidP="00A31665">
      <w:r>
        <w:t xml:space="preserve">Now that the background components are tested and working the initial iteration of the Android application can be created. From following the aforementioned tutorial it was found that the tutorial contained various issues related to components being deprecated </w:t>
      </w:r>
    </w:p>
    <w:p w14:paraId="59F539C8" w14:textId="2FB6816D" w:rsidR="0095190B" w:rsidRDefault="0095190B" w:rsidP="00A31665"/>
    <w:p w14:paraId="07900F4A" w14:textId="3CA73172" w:rsidR="0095190B" w:rsidRDefault="0095190B" w:rsidP="00A31665"/>
    <w:p w14:paraId="7520B8A7" w14:textId="0358E17F" w:rsidR="0095190B" w:rsidRDefault="0095190B" w:rsidP="00A31665"/>
    <w:p w14:paraId="03CF7E50" w14:textId="77777777" w:rsidR="0095190B" w:rsidRDefault="0095190B" w:rsidP="00A31665">
      <w:bookmarkStart w:id="56" w:name="_GoBack"/>
      <w:bookmarkEnd w:id="56"/>
    </w:p>
    <w:p w14:paraId="11E8EAC3" w14:textId="6F28969A" w:rsidR="0095190B" w:rsidRPr="0095190B" w:rsidRDefault="0095190B" w:rsidP="0095190B">
      <w:pPr>
        <w:pStyle w:val="NormalWeb"/>
        <w:jc w:val="center"/>
        <w:rPr>
          <w:rFonts w:ascii="Calibri" w:hAnsi="Calibri" w:cs="Calibri"/>
          <w:sz w:val="22"/>
        </w:rPr>
      </w:pPr>
      <w:r>
        <w:fldChar w:fldCharType="begin"/>
      </w:r>
      <w:r>
        <w:instrText>ADDIN RW.BIB</w:instrText>
      </w:r>
      <w:r>
        <w:fldChar w:fldCharType="separate"/>
      </w:r>
      <w:r w:rsidRPr="0095190B">
        <w:rPr>
          <w:rFonts w:ascii="Calibri" w:hAnsi="Calibri" w:cs="Calibri"/>
          <w:sz w:val="22"/>
        </w:rPr>
        <w:t xml:space="preserve">References: </w:t>
      </w:r>
    </w:p>
    <w:p w14:paraId="2F830446" w14:textId="77777777" w:rsidR="0095190B" w:rsidRPr="0095190B" w:rsidRDefault="0095190B" w:rsidP="0095190B">
      <w:pPr>
        <w:pStyle w:val="NormalWeb"/>
        <w:rPr>
          <w:rFonts w:ascii="Calibri" w:hAnsi="Calibri" w:cs="Calibri"/>
          <w:sz w:val="22"/>
        </w:rPr>
      </w:pPr>
      <w:proofErr w:type="spellStart"/>
      <w:r w:rsidRPr="0095190B">
        <w:rPr>
          <w:rFonts w:ascii="Calibri" w:hAnsi="Calibri" w:cs="Calibri"/>
          <w:sz w:val="22"/>
        </w:rPr>
        <w:t>Alam</w:t>
      </w:r>
      <w:proofErr w:type="spellEnd"/>
      <w:r w:rsidRPr="0095190B">
        <w:rPr>
          <w:rFonts w:ascii="Calibri" w:hAnsi="Calibri" w:cs="Calibri"/>
          <w:sz w:val="22"/>
        </w:rPr>
        <w:t xml:space="preserve">, M., Hsu, T., Dover, J.S., </w:t>
      </w:r>
      <w:proofErr w:type="spellStart"/>
      <w:r w:rsidRPr="0095190B">
        <w:rPr>
          <w:rFonts w:ascii="Calibri" w:hAnsi="Calibri" w:cs="Calibri"/>
          <w:sz w:val="22"/>
        </w:rPr>
        <w:t>Wrone</w:t>
      </w:r>
      <w:proofErr w:type="spellEnd"/>
      <w:r w:rsidRPr="0095190B">
        <w:rPr>
          <w:rFonts w:ascii="Calibri" w:hAnsi="Calibri" w:cs="Calibri"/>
          <w:sz w:val="22"/>
        </w:rPr>
        <w:t xml:space="preserve">, D.A. and Arndt, K.A. (2003) </w:t>
      </w:r>
      <w:proofErr w:type="spellStart"/>
      <w:r w:rsidRPr="0095190B">
        <w:rPr>
          <w:rFonts w:ascii="Calibri" w:hAnsi="Calibri" w:cs="Calibri"/>
          <w:sz w:val="22"/>
        </w:rPr>
        <w:t>Nonablative</w:t>
      </w:r>
      <w:proofErr w:type="spellEnd"/>
      <w:r w:rsidRPr="0095190B">
        <w:rPr>
          <w:rFonts w:ascii="Calibri" w:hAnsi="Calibri" w:cs="Calibri"/>
          <w:sz w:val="22"/>
        </w:rPr>
        <w:t xml:space="preserve"> Laser and Light Treatments: </w:t>
      </w:r>
      <w:proofErr w:type="spellStart"/>
      <w:r w:rsidRPr="0095190B">
        <w:rPr>
          <w:rFonts w:ascii="Calibri" w:hAnsi="Calibri" w:cs="Calibri"/>
          <w:sz w:val="22"/>
        </w:rPr>
        <w:t>Histologyand</w:t>
      </w:r>
      <w:proofErr w:type="spellEnd"/>
      <w:r w:rsidRPr="0095190B">
        <w:rPr>
          <w:rFonts w:ascii="Calibri" w:hAnsi="Calibri" w:cs="Calibri"/>
          <w:sz w:val="22"/>
        </w:rPr>
        <w:t xml:space="preserve"> Tissue Effects—A Review. </w:t>
      </w:r>
      <w:r w:rsidRPr="0095190B">
        <w:rPr>
          <w:rFonts w:ascii="Calibri" w:hAnsi="Calibri" w:cs="Calibri"/>
          <w:i/>
          <w:iCs/>
          <w:sz w:val="22"/>
        </w:rPr>
        <w:t>Lasers in Surgery and Medicine</w:t>
      </w:r>
      <w:r w:rsidRPr="0095190B">
        <w:rPr>
          <w:rFonts w:ascii="Calibri" w:hAnsi="Calibri" w:cs="Calibri"/>
          <w:sz w:val="22"/>
        </w:rPr>
        <w:t>. 39 (1), pp.30-39.</w:t>
      </w:r>
    </w:p>
    <w:p w14:paraId="5047BC35" w14:textId="3982714C" w:rsidR="0095190B" w:rsidRPr="0095190B" w:rsidRDefault="0095190B" w:rsidP="0095190B">
      <w:pPr>
        <w:pStyle w:val="NormalWeb"/>
        <w:rPr>
          <w:rFonts w:ascii="Calibri" w:hAnsi="Calibri" w:cs="Calibri"/>
          <w:sz w:val="22"/>
        </w:rPr>
      </w:pPr>
      <w:r w:rsidRPr="0095190B">
        <w:rPr>
          <w:rFonts w:ascii="Calibri" w:hAnsi="Calibri" w:cs="Calibri"/>
          <w:sz w:val="22"/>
        </w:rPr>
        <w:t xml:space="preserve">Bluetooth SIG (2020) </w:t>
      </w:r>
      <w:r w:rsidRPr="0095190B">
        <w:rPr>
          <w:rFonts w:ascii="Calibri" w:hAnsi="Calibri" w:cs="Calibri"/>
          <w:i/>
          <w:iCs/>
          <w:sz w:val="22"/>
        </w:rPr>
        <w:t xml:space="preserve">GATT Services. </w:t>
      </w:r>
      <w:r w:rsidRPr="0095190B">
        <w:rPr>
          <w:rFonts w:ascii="Calibri" w:hAnsi="Calibri" w:cs="Calibri"/>
          <w:sz w:val="22"/>
        </w:rPr>
        <w:t xml:space="preserve">Available from: </w:t>
      </w:r>
      <w:hyperlink r:id="rId32" w:tgtFrame="_blank" w:history="1">
        <w:r w:rsidRPr="0095190B">
          <w:rPr>
            <w:rStyle w:val="Hyperlink"/>
            <w:rFonts w:ascii="Calibri" w:hAnsi="Calibri" w:cs="Calibri"/>
            <w:sz w:val="22"/>
          </w:rPr>
          <w:t>https://www.bluetooth.com/specifications/gatt/services/</w:t>
        </w:r>
      </w:hyperlink>
      <w:r w:rsidRPr="0095190B">
        <w:rPr>
          <w:rFonts w:ascii="Calibri" w:hAnsi="Calibri" w:cs="Calibri"/>
          <w:sz w:val="22"/>
        </w:rPr>
        <w:t xml:space="preserve"> [Accessed 03.03.2020].</w:t>
      </w:r>
    </w:p>
    <w:p w14:paraId="6B0C21BB" w14:textId="77777777" w:rsidR="0095190B" w:rsidRPr="0095190B" w:rsidRDefault="0095190B" w:rsidP="0095190B">
      <w:pPr>
        <w:pStyle w:val="NormalWeb"/>
        <w:rPr>
          <w:rFonts w:ascii="Calibri" w:hAnsi="Calibri" w:cs="Calibri"/>
          <w:sz w:val="22"/>
        </w:rPr>
      </w:pPr>
      <w:r w:rsidRPr="0095190B">
        <w:rPr>
          <w:rFonts w:ascii="Calibri" w:hAnsi="Calibri" w:cs="Calibri"/>
          <w:sz w:val="22"/>
        </w:rPr>
        <w:t xml:space="preserve">AREQ 2017, ed. (2017) </w:t>
      </w:r>
      <w:r w:rsidRPr="0095190B">
        <w:rPr>
          <w:rFonts w:ascii="Calibri" w:hAnsi="Calibri" w:cs="Calibri"/>
          <w:i/>
          <w:iCs/>
          <w:sz w:val="22"/>
        </w:rPr>
        <w:t>Feasibility Study for using Piezoelectric Energy Harvesting Floor in Buildings Interior Spaces</w:t>
      </w:r>
      <w:r w:rsidRPr="0095190B">
        <w:rPr>
          <w:rFonts w:ascii="Calibri" w:hAnsi="Calibri" w:cs="Calibri"/>
          <w:sz w:val="22"/>
        </w:rPr>
        <w:t xml:space="preserve">. Spain, 1-3 Feb 2017. Science Direct. </w:t>
      </w:r>
    </w:p>
    <w:p w14:paraId="4B76F307" w14:textId="77777777" w:rsidR="0095190B" w:rsidRPr="0095190B" w:rsidRDefault="0095190B" w:rsidP="0095190B">
      <w:pPr>
        <w:pStyle w:val="NormalWeb"/>
        <w:rPr>
          <w:rFonts w:ascii="Calibri" w:hAnsi="Calibri" w:cs="Calibri"/>
          <w:sz w:val="22"/>
        </w:rPr>
      </w:pPr>
      <w:proofErr w:type="spellStart"/>
      <w:r w:rsidRPr="0095190B">
        <w:rPr>
          <w:rFonts w:ascii="Calibri" w:hAnsi="Calibri" w:cs="Calibri"/>
          <w:sz w:val="22"/>
        </w:rPr>
        <w:t>Filbey</w:t>
      </w:r>
      <w:proofErr w:type="spellEnd"/>
      <w:r w:rsidRPr="0095190B">
        <w:rPr>
          <w:rFonts w:ascii="Calibri" w:hAnsi="Calibri" w:cs="Calibri"/>
          <w:sz w:val="22"/>
        </w:rPr>
        <w:t xml:space="preserve">, R.A. and Gazzaniga, M.S. (2013) </w:t>
      </w:r>
      <w:r w:rsidRPr="0095190B">
        <w:rPr>
          <w:rFonts w:ascii="Calibri" w:hAnsi="Calibri" w:cs="Calibri"/>
          <w:b/>
          <w:bCs/>
          <w:sz w:val="22"/>
        </w:rPr>
        <w:t>Splitting the normal brain with reaction time</w:t>
      </w:r>
      <w:r w:rsidRPr="0095190B">
        <w:rPr>
          <w:rFonts w:ascii="Calibri" w:hAnsi="Calibri" w:cs="Calibri"/>
          <w:sz w:val="22"/>
        </w:rPr>
        <w:t xml:space="preserve">  . </w:t>
      </w:r>
      <w:r w:rsidRPr="0095190B">
        <w:rPr>
          <w:rFonts w:ascii="Calibri" w:hAnsi="Calibri" w:cs="Calibri"/>
          <w:i/>
          <w:iCs/>
          <w:sz w:val="22"/>
        </w:rPr>
        <w:t>Perception &amp; Performance</w:t>
      </w:r>
      <w:r w:rsidRPr="0095190B">
        <w:rPr>
          <w:rFonts w:ascii="Calibri" w:hAnsi="Calibri" w:cs="Calibri"/>
          <w:sz w:val="22"/>
        </w:rPr>
        <w:t>. 17 (1), pp.335-336.</w:t>
      </w:r>
    </w:p>
    <w:p w14:paraId="2D562331" w14:textId="5C414B32" w:rsidR="0095190B" w:rsidRPr="0095190B" w:rsidRDefault="0095190B" w:rsidP="0095190B">
      <w:pPr>
        <w:pStyle w:val="NormalWeb"/>
        <w:rPr>
          <w:rFonts w:ascii="Calibri" w:hAnsi="Calibri" w:cs="Calibri"/>
          <w:sz w:val="22"/>
        </w:rPr>
      </w:pPr>
      <w:r w:rsidRPr="0095190B">
        <w:rPr>
          <w:rFonts w:ascii="Calibri" w:hAnsi="Calibri" w:cs="Calibri"/>
          <w:sz w:val="22"/>
        </w:rPr>
        <w:t xml:space="preserve">Hickman, M. (2017) </w:t>
      </w:r>
      <w:r w:rsidRPr="0095190B">
        <w:rPr>
          <w:rFonts w:ascii="Calibri" w:hAnsi="Calibri" w:cs="Calibri"/>
          <w:b/>
          <w:bCs/>
          <w:sz w:val="22"/>
        </w:rPr>
        <w:t xml:space="preserve">what is the Power of a Silver Piezo Transducer? how Many of the Piezo Cells should I have to use to Charge a 1000 </w:t>
      </w:r>
      <w:proofErr w:type="spellStart"/>
      <w:r w:rsidRPr="0095190B">
        <w:rPr>
          <w:rFonts w:ascii="Calibri" w:hAnsi="Calibri" w:cs="Calibri"/>
          <w:b/>
          <w:bCs/>
          <w:sz w:val="22"/>
        </w:rPr>
        <w:t>mAh</w:t>
      </w:r>
      <w:proofErr w:type="spellEnd"/>
      <w:r w:rsidRPr="0095190B">
        <w:rPr>
          <w:rFonts w:ascii="Calibri" w:hAnsi="Calibri" w:cs="Calibri"/>
          <w:b/>
          <w:bCs/>
          <w:sz w:val="22"/>
        </w:rPr>
        <w:t xml:space="preserve"> AA 1.2v Battery?</w:t>
      </w:r>
      <w:r w:rsidRPr="0095190B">
        <w:rPr>
          <w:rFonts w:ascii="Calibri" w:hAnsi="Calibri" w:cs="Calibri"/>
          <w:sz w:val="22"/>
        </w:rPr>
        <w:t xml:space="preserve"> </w:t>
      </w:r>
      <w:r w:rsidRPr="0095190B">
        <w:rPr>
          <w:rFonts w:ascii="Calibri" w:hAnsi="Calibri" w:cs="Calibri"/>
          <w:i/>
          <w:iCs/>
          <w:sz w:val="22"/>
        </w:rPr>
        <w:t xml:space="preserve">Quora, </w:t>
      </w:r>
      <w:r w:rsidRPr="0095190B">
        <w:rPr>
          <w:rFonts w:ascii="Calibri" w:hAnsi="Calibri" w:cs="Calibri"/>
          <w:sz w:val="22"/>
        </w:rPr>
        <w:t xml:space="preserve">18/05/2018 [online]. Available from: </w:t>
      </w:r>
      <w:hyperlink r:id="rId33" w:tgtFrame="_blank" w:history="1">
        <w:r w:rsidRPr="0095190B">
          <w:rPr>
            <w:rStyle w:val="Hyperlink"/>
            <w:rFonts w:ascii="Calibri" w:hAnsi="Calibri" w:cs="Calibri"/>
            <w:sz w:val="22"/>
          </w:rPr>
          <w:t>https://www.quora.com/What-is-the-power-of-a-silver-piezo-transducer-How-many-of-the-piezo-cells-should-I-have-to-use-to-charge-a-1000-mAh-AA-1-2v-battery</w:t>
        </w:r>
      </w:hyperlink>
      <w:r w:rsidRPr="0095190B">
        <w:rPr>
          <w:rFonts w:ascii="Calibri" w:hAnsi="Calibri" w:cs="Calibri"/>
          <w:sz w:val="22"/>
        </w:rPr>
        <w:t xml:space="preserve"> [Accessed 14/03/2019].</w:t>
      </w:r>
    </w:p>
    <w:p w14:paraId="5C90EBDC" w14:textId="4FEEAE28" w:rsidR="0095190B" w:rsidRPr="0095190B" w:rsidRDefault="0095190B" w:rsidP="0095190B">
      <w:pPr>
        <w:pStyle w:val="NormalWeb"/>
        <w:rPr>
          <w:rFonts w:ascii="Calibri" w:hAnsi="Calibri" w:cs="Calibri"/>
          <w:sz w:val="22"/>
        </w:rPr>
      </w:pPr>
      <w:r w:rsidRPr="0095190B">
        <w:rPr>
          <w:rFonts w:ascii="Calibri" w:hAnsi="Calibri" w:cs="Calibri"/>
          <w:sz w:val="22"/>
        </w:rPr>
        <w:t xml:space="preserve">House of Haptics (2018) </w:t>
      </w:r>
      <w:r w:rsidRPr="0095190B">
        <w:rPr>
          <w:rFonts w:ascii="Calibri" w:hAnsi="Calibri" w:cs="Calibri"/>
          <w:b/>
          <w:bCs/>
          <w:i/>
          <w:iCs/>
          <w:sz w:val="22"/>
        </w:rPr>
        <w:t>SAY HEY</w:t>
      </w:r>
      <w:r w:rsidRPr="0095190B">
        <w:rPr>
          <w:rFonts w:ascii="Calibri" w:hAnsi="Calibri" w:cs="Calibri"/>
          <w:i/>
          <w:iCs/>
          <w:sz w:val="22"/>
        </w:rPr>
        <w:t xml:space="preserve"> </w:t>
      </w:r>
      <w:r w:rsidRPr="0095190B">
        <w:rPr>
          <w:rFonts w:ascii="Calibri" w:hAnsi="Calibri" w:cs="Calibri"/>
          <w:b/>
          <w:bCs/>
          <w:i/>
          <w:iCs/>
          <w:sz w:val="22"/>
        </w:rPr>
        <w:t>Stay in Touch</w:t>
      </w:r>
      <w:r w:rsidRPr="0095190B">
        <w:rPr>
          <w:rFonts w:ascii="Calibri" w:hAnsi="Calibri" w:cs="Calibri"/>
          <w:i/>
          <w:iCs/>
          <w:sz w:val="22"/>
        </w:rPr>
        <w:t xml:space="preserve">. </w:t>
      </w:r>
      <w:r w:rsidRPr="0095190B">
        <w:rPr>
          <w:rFonts w:ascii="Calibri" w:hAnsi="Calibri" w:cs="Calibri"/>
          <w:sz w:val="22"/>
        </w:rPr>
        <w:t xml:space="preserve">Available from: </w:t>
      </w:r>
      <w:hyperlink r:id="rId34" w:tgtFrame="_blank" w:history="1">
        <w:r w:rsidRPr="0095190B">
          <w:rPr>
            <w:rStyle w:val="Hyperlink"/>
            <w:rFonts w:ascii="Calibri" w:hAnsi="Calibri" w:cs="Calibri"/>
            <w:sz w:val="22"/>
          </w:rPr>
          <w:t>https://heybracelet.com/about</w:t>
        </w:r>
      </w:hyperlink>
      <w:r w:rsidRPr="0095190B">
        <w:rPr>
          <w:rFonts w:ascii="Calibri" w:hAnsi="Calibri" w:cs="Calibri"/>
          <w:sz w:val="22"/>
        </w:rPr>
        <w:t xml:space="preserve"> [Accessed 11/10/2018].</w:t>
      </w:r>
    </w:p>
    <w:p w14:paraId="3EB547B0" w14:textId="77777777" w:rsidR="0095190B" w:rsidRPr="0095190B" w:rsidRDefault="0095190B" w:rsidP="0095190B">
      <w:pPr>
        <w:pStyle w:val="NormalWeb"/>
        <w:rPr>
          <w:rFonts w:ascii="Calibri" w:hAnsi="Calibri" w:cs="Calibri"/>
          <w:sz w:val="22"/>
        </w:rPr>
      </w:pPr>
      <w:r w:rsidRPr="0095190B">
        <w:rPr>
          <w:rFonts w:ascii="Calibri" w:hAnsi="Calibri" w:cs="Calibri"/>
          <w:sz w:val="22"/>
        </w:rPr>
        <w:t xml:space="preserve">Huang, A., (2012) </w:t>
      </w:r>
      <w:r w:rsidRPr="0095190B">
        <w:rPr>
          <w:rFonts w:ascii="Calibri" w:hAnsi="Calibri" w:cs="Calibri"/>
          <w:i/>
          <w:iCs/>
          <w:sz w:val="22"/>
        </w:rPr>
        <w:t>MT6260 GSM/GPRS/EDGE-RX SOC Processor Technical Brief (Draft)</w:t>
      </w:r>
      <w:r w:rsidRPr="0095190B">
        <w:rPr>
          <w:rFonts w:ascii="Calibri" w:hAnsi="Calibri" w:cs="Calibri"/>
          <w:sz w:val="22"/>
        </w:rPr>
        <w:t xml:space="preserve">. Report number: 0.10.ChinaGPSTracker: </w:t>
      </w:r>
      <w:proofErr w:type="spellStart"/>
      <w:r w:rsidRPr="0095190B">
        <w:rPr>
          <w:rFonts w:ascii="Calibri" w:hAnsi="Calibri" w:cs="Calibri"/>
          <w:sz w:val="22"/>
        </w:rPr>
        <w:t>Mediatek</w:t>
      </w:r>
      <w:proofErr w:type="spellEnd"/>
      <w:r w:rsidRPr="0095190B">
        <w:rPr>
          <w:rFonts w:ascii="Calibri" w:hAnsi="Calibri" w:cs="Calibri"/>
          <w:sz w:val="22"/>
        </w:rPr>
        <w:t xml:space="preserve"> </w:t>
      </w:r>
      <w:proofErr w:type="spellStart"/>
      <w:r w:rsidRPr="0095190B">
        <w:rPr>
          <w:rFonts w:ascii="Calibri" w:hAnsi="Calibri" w:cs="Calibri"/>
          <w:sz w:val="22"/>
        </w:rPr>
        <w:t>inc.</w:t>
      </w:r>
      <w:proofErr w:type="spellEnd"/>
    </w:p>
    <w:p w14:paraId="4B8C12F0" w14:textId="129C0B14" w:rsidR="0095190B" w:rsidRPr="0095190B" w:rsidRDefault="0095190B" w:rsidP="0095190B">
      <w:pPr>
        <w:pStyle w:val="NormalWeb"/>
        <w:rPr>
          <w:rFonts w:ascii="Calibri" w:hAnsi="Calibri" w:cs="Calibri"/>
          <w:sz w:val="22"/>
        </w:rPr>
      </w:pPr>
      <w:r w:rsidRPr="0095190B">
        <w:rPr>
          <w:rFonts w:ascii="Calibri" w:hAnsi="Calibri" w:cs="Calibri"/>
          <w:sz w:val="22"/>
        </w:rPr>
        <w:t xml:space="preserve">Hublot (2019) </w:t>
      </w:r>
      <w:r w:rsidRPr="0095190B">
        <w:rPr>
          <w:rFonts w:ascii="Calibri" w:hAnsi="Calibri" w:cs="Calibri"/>
          <w:i/>
          <w:iCs/>
          <w:sz w:val="22"/>
        </w:rPr>
        <w:t xml:space="preserve">HUBLOT  </w:t>
      </w:r>
      <w:r w:rsidRPr="0095190B">
        <w:rPr>
          <w:rFonts w:ascii="Calibri" w:hAnsi="Calibri" w:cs="Calibri"/>
          <w:b/>
          <w:bCs/>
          <w:i/>
          <w:iCs/>
          <w:sz w:val="22"/>
        </w:rPr>
        <w:t>MP-05 LAFERRARIMP-05 LAFERRARI</w:t>
      </w:r>
      <w:r w:rsidRPr="0095190B">
        <w:rPr>
          <w:rFonts w:ascii="Calibri" w:hAnsi="Calibri" w:cs="Calibri"/>
          <w:i/>
          <w:iCs/>
          <w:sz w:val="22"/>
        </w:rPr>
        <w:t xml:space="preserve">. </w:t>
      </w:r>
      <w:r w:rsidRPr="0095190B">
        <w:rPr>
          <w:rFonts w:ascii="Calibri" w:hAnsi="Calibri" w:cs="Calibri"/>
          <w:sz w:val="22"/>
        </w:rPr>
        <w:t xml:space="preserve">Available from: </w:t>
      </w:r>
      <w:hyperlink r:id="rId35" w:tgtFrame="_blank" w:history="1">
        <w:r w:rsidRPr="0095190B">
          <w:rPr>
            <w:rStyle w:val="Hyperlink"/>
            <w:rFonts w:ascii="Calibri" w:hAnsi="Calibri" w:cs="Calibri"/>
            <w:sz w:val="22"/>
          </w:rPr>
          <w:t>https://www.hublot.com/en/collection/mp/mp-05-laferrari-all-black</w:t>
        </w:r>
      </w:hyperlink>
      <w:r w:rsidRPr="0095190B">
        <w:rPr>
          <w:rFonts w:ascii="Calibri" w:hAnsi="Calibri" w:cs="Calibri"/>
          <w:sz w:val="22"/>
        </w:rPr>
        <w:t xml:space="preserve"> [Accessed 18/02/03].</w:t>
      </w:r>
    </w:p>
    <w:p w14:paraId="57BF5F85" w14:textId="0761A9E1" w:rsidR="0095190B" w:rsidRPr="0095190B" w:rsidRDefault="0095190B" w:rsidP="0095190B">
      <w:pPr>
        <w:pStyle w:val="NormalWeb"/>
        <w:rPr>
          <w:rFonts w:ascii="Calibri" w:hAnsi="Calibri" w:cs="Calibri"/>
          <w:sz w:val="22"/>
        </w:rPr>
      </w:pPr>
      <w:r w:rsidRPr="0095190B">
        <w:rPr>
          <w:rFonts w:ascii="Calibri" w:hAnsi="Calibri" w:cs="Calibri"/>
          <w:sz w:val="22"/>
        </w:rPr>
        <w:t xml:space="preserve">JIMBLOM (2020) </w:t>
      </w:r>
      <w:r w:rsidRPr="0095190B">
        <w:rPr>
          <w:rFonts w:ascii="Calibri" w:hAnsi="Calibri" w:cs="Calibri"/>
          <w:b/>
          <w:bCs/>
          <w:i/>
          <w:iCs/>
          <w:sz w:val="22"/>
        </w:rPr>
        <w:t>Bluetooth Basics</w:t>
      </w:r>
      <w:r w:rsidRPr="0095190B">
        <w:rPr>
          <w:rFonts w:ascii="Calibri" w:hAnsi="Calibri" w:cs="Calibri"/>
          <w:i/>
          <w:iCs/>
          <w:sz w:val="22"/>
        </w:rPr>
        <w:t xml:space="preserve">  . </w:t>
      </w:r>
      <w:r w:rsidRPr="0095190B">
        <w:rPr>
          <w:rFonts w:ascii="Calibri" w:hAnsi="Calibri" w:cs="Calibri"/>
          <w:sz w:val="22"/>
        </w:rPr>
        <w:t xml:space="preserve">Available from: </w:t>
      </w:r>
      <w:hyperlink r:id="rId36" w:tgtFrame="_blank" w:history="1">
        <w:r w:rsidRPr="0095190B">
          <w:rPr>
            <w:rStyle w:val="Hyperlink"/>
            <w:rFonts w:ascii="Calibri" w:hAnsi="Calibri" w:cs="Calibri"/>
            <w:sz w:val="22"/>
          </w:rPr>
          <w:t>https://learn.sparkfun.com/tutorials/bluetooth-basics/how-bluetooth-works</w:t>
        </w:r>
      </w:hyperlink>
      <w:r w:rsidRPr="0095190B">
        <w:rPr>
          <w:rFonts w:ascii="Calibri" w:hAnsi="Calibri" w:cs="Calibri"/>
          <w:sz w:val="22"/>
        </w:rPr>
        <w:t xml:space="preserve"> [Accessed 03.03.2020].</w:t>
      </w:r>
    </w:p>
    <w:p w14:paraId="63C06574" w14:textId="77777777" w:rsidR="0095190B" w:rsidRPr="0095190B" w:rsidRDefault="0095190B" w:rsidP="0095190B">
      <w:pPr>
        <w:pStyle w:val="NormalWeb"/>
        <w:rPr>
          <w:rFonts w:ascii="Calibri" w:hAnsi="Calibri" w:cs="Calibri"/>
          <w:sz w:val="22"/>
        </w:rPr>
      </w:pPr>
      <w:proofErr w:type="spellStart"/>
      <w:r w:rsidRPr="0095190B">
        <w:rPr>
          <w:rFonts w:ascii="Calibri" w:hAnsi="Calibri" w:cs="Calibri"/>
          <w:sz w:val="22"/>
        </w:rPr>
        <w:t>Longhan</w:t>
      </w:r>
      <w:proofErr w:type="spellEnd"/>
      <w:r w:rsidRPr="0095190B">
        <w:rPr>
          <w:rFonts w:ascii="Calibri" w:hAnsi="Calibri" w:cs="Calibri"/>
          <w:sz w:val="22"/>
        </w:rPr>
        <w:t xml:space="preserve"> </w:t>
      </w:r>
      <w:proofErr w:type="spellStart"/>
      <w:r w:rsidRPr="0095190B">
        <w:rPr>
          <w:rFonts w:ascii="Calibri" w:hAnsi="Calibri" w:cs="Calibri"/>
          <w:sz w:val="22"/>
        </w:rPr>
        <w:t>Xie</w:t>
      </w:r>
      <w:proofErr w:type="spellEnd"/>
      <w:r w:rsidRPr="0095190B">
        <w:rPr>
          <w:rFonts w:ascii="Calibri" w:hAnsi="Calibri" w:cs="Calibri"/>
          <w:sz w:val="22"/>
        </w:rPr>
        <w:t xml:space="preserve">, Carmen G. </w:t>
      </w:r>
      <w:proofErr w:type="spellStart"/>
      <w:r w:rsidRPr="0095190B">
        <w:rPr>
          <w:rFonts w:ascii="Calibri" w:hAnsi="Calibri" w:cs="Calibri"/>
          <w:sz w:val="22"/>
        </w:rPr>
        <w:t>Menet</w:t>
      </w:r>
      <w:proofErr w:type="spellEnd"/>
      <w:r w:rsidRPr="0095190B">
        <w:rPr>
          <w:rFonts w:ascii="Calibri" w:hAnsi="Calibri" w:cs="Calibri"/>
          <w:sz w:val="22"/>
        </w:rPr>
        <w:t xml:space="preserve">, Ho Ching, </w:t>
      </w:r>
      <w:proofErr w:type="spellStart"/>
      <w:r w:rsidRPr="0095190B">
        <w:rPr>
          <w:rFonts w:ascii="Calibri" w:hAnsi="Calibri" w:cs="Calibri"/>
          <w:sz w:val="22"/>
        </w:rPr>
        <w:t>Ruxu</w:t>
      </w:r>
      <w:proofErr w:type="spellEnd"/>
      <w:r w:rsidRPr="0095190B">
        <w:rPr>
          <w:rFonts w:ascii="Calibri" w:hAnsi="Calibri" w:cs="Calibri"/>
          <w:sz w:val="22"/>
        </w:rPr>
        <w:t xml:space="preserve"> Du (2009) The Automatic Winding Device of a Mechanical Watch Movement and Its Application in Energy Harvesting. </w:t>
      </w:r>
      <w:r w:rsidRPr="0095190B">
        <w:rPr>
          <w:rFonts w:ascii="Calibri" w:hAnsi="Calibri" w:cs="Calibri"/>
          <w:i/>
          <w:iCs/>
          <w:sz w:val="22"/>
        </w:rPr>
        <w:t>Journal of Mechanical Design</w:t>
      </w:r>
      <w:r w:rsidRPr="0095190B">
        <w:rPr>
          <w:rFonts w:ascii="Calibri" w:hAnsi="Calibri" w:cs="Calibri"/>
          <w:sz w:val="22"/>
        </w:rPr>
        <w:t>. 131 (7), pp.131-7.</w:t>
      </w:r>
    </w:p>
    <w:p w14:paraId="670101CF" w14:textId="48BEC546" w:rsidR="0095190B" w:rsidRPr="0095190B" w:rsidRDefault="0095190B" w:rsidP="0095190B">
      <w:pPr>
        <w:pStyle w:val="NormalWeb"/>
        <w:rPr>
          <w:rFonts w:ascii="Calibri" w:hAnsi="Calibri" w:cs="Calibri"/>
          <w:sz w:val="22"/>
        </w:rPr>
      </w:pPr>
      <w:r w:rsidRPr="0095190B">
        <w:rPr>
          <w:rFonts w:ascii="Calibri" w:hAnsi="Calibri" w:cs="Calibri"/>
          <w:sz w:val="22"/>
        </w:rPr>
        <w:t xml:space="preserve">MediaTek Inc (2019) </w:t>
      </w:r>
      <w:r w:rsidRPr="0095190B">
        <w:rPr>
          <w:rFonts w:ascii="Calibri" w:hAnsi="Calibri" w:cs="Calibri"/>
          <w:i/>
          <w:iCs/>
          <w:sz w:val="22"/>
        </w:rPr>
        <w:t xml:space="preserve">Mt2621. </w:t>
      </w:r>
      <w:r w:rsidRPr="0095190B">
        <w:rPr>
          <w:rFonts w:ascii="Calibri" w:hAnsi="Calibri" w:cs="Calibri"/>
          <w:sz w:val="22"/>
        </w:rPr>
        <w:t xml:space="preserve">Available from: </w:t>
      </w:r>
      <w:hyperlink r:id="rId37" w:tgtFrame="_blank" w:history="1">
        <w:r w:rsidRPr="0095190B">
          <w:rPr>
            <w:rStyle w:val="Hyperlink"/>
            <w:rFonts w:ascii="Calibri" w:hAnsi="Calibri" w:cs="Calibri"/>
            <w:sz w:val="22"/>
          </w:rPr>
          <w:t>https://www.mediatek.com/products/nbIot/mt2621</w:t>
        </w:r>
      </w:hyperlink>
      <w:r w:rsidRPr="0095190B">
        <w:rPr>
          <w:rFonts w:ascii="Calibri" w:hAnsi="Calibri" w:cs="Calibri"/>
          <w:sz w:val="22"/>
        </w:rPr>
        <w:t xml:space="preserve"> [Accessed 5/03/2019].</w:t>
      </w:r>
    </w:p>
    <w:p w14:paraId="2CAF46E8" w14:textId="77777777" w:rsidR="0095190B" w:rsidRPr="0095190B" w:rsidRDefault="0095190B" w:rsidP="0095190B">
      <w:pPr>
        <w:pStyle w:val="NormalWeb"/>
        <w:rPr>
          <w:rFonts w:ascii="Calibri" w:hAnsi="Calibri" w:cs="Calibri"/>
          <w:sz w:val="22"/>
        </w:rPr>
      </w:pPr>
      <w:r w:rsidRPr="0095190B">
        <w:rPr>
          <w:rFonts w:ascii="Calibri" w:hAnsi="Calibri" w:cs="Calibri"/>
          <w:sz w:val="22"/>
        </w:rPr>
        <w:t xml:space="preserve">Melissa Hyland, Haywood Hunter, </w:t>
      </w:r>
      <w:proofErr w:type="spellStart"/>
      <w:r w:rsidRPr="0095190B">
        <w:rPr>
          <w:rFonts w:ascii="Calibri" w:hAnsi="Calibri" w:cs="Calibri"/>
          <w:sz w:val="22"/>
        </w:rPr>
        <w:t>Jie</w:t>
      </w:r>
      <w:proofErr w:type="spellEnd"/>
      <w:r w:rsidRPr="0095190B">
        <w:rPr>
          <w:rFonts w:ascii="Calibri" w:hAnsi="Calibri" w:cs="Calibri"/>
          <w:sz w:val="22"/>
        </w:rPr>
        <w:t xml:space="preserve"> Liu, Elena </w:t>
      </w:r>
      <w:proofErr w:type="spellStart"/>
      <w:r w:rsidRPr="0095190B">
        <w:rPr>
          <w:rFonts w:ascii="Calibri" w:hAnsi="Calibri" w:cs="Calibri"/>
          <w:sz w:val="22"/>
        </w:rPr>
        <w:t>Veety</w:t>
      </w:r>
      <w:proofErr w:type="spellEnd"/>
      <w:r w:rsidRPr="0095190B">
        <w:rPr>
          <w:rFonts w:ascii="Calibri" w:hAnsi="Calibri" w:cs="Calibri"/>
          <w:sz w:val="22"/>
        </w:rPr>
        <w:t xml:space="preserve">, </w:t>
      </w:r>
      <w:proofErr w:type="spellStart"/>
      <w:r w:rsidRPr="0095190B">
        <w:rPr>
          <w:rFonts w:ascii="Calibri" w:hAnsi="Calibri" w:cs="Calibri"/>
          <w:sz w:val="22"/>
        </w:rPr>
        <w:t>Daryoosh</w:t>
      </w:r>
      <w:proofErr w:type="spellEnd"/>
      <w:r w:rsidRPr="0095190B">
        <w:rPr>
          <w:rFonts w:ascii="Calibri" w:hAnsi="Calibri" w:cs="Calibri"/>
          <w:sz w:val="22"/>
        </w:rPr>
        <w:t xml:space="preserve"> </w:t>
      </w:r>
      <w:proofErr w:type="spellStart"/>
      <w:r w:rsidRPr="0095190B">
        <w:rPr>
          <w:rFonts w:ascii="Calibri" w:hAnsi="Calibri" w:cs="Calibri"/>
          <w:sz w:val="22"/>
        </w:rPr>
        <w:t>Vashaee</w:t>
      </w:r>
      <w:proofErr w:type="spellEnd"/>
      <w:r w:rsidRPr="0095190B">
        <w:rPr>
          <w:rFonts w:ascii="Calibri" w:hAnsi="Calibri" w:cs="Calibri"/>
          <w:sz w:val="22"/>
        </w:rPr>
        <w:t xml:space="preserve"> (2016) , Wearable thermoelectric generators for human body heat harvesting. </w:t>
      </w:r>
      <w:r w:rsidRPr="0095190B">
        <w:rPr>
          <w:rFonts w:ascii="Calibri" w:hAnsi="Calibri" w:cs="Calibri"/>
          <w:i/>
          <w:iCs/>
          <w:sz w:val="22"/>
        </w:rPr>
        <w:t>Applied Energy</w:t>
      </w:r>
      <w:r w:rsidRPr="0095190B">
        <w:rPr>
          <w:rFonts w:ascii="Calibri" w:hAnsi="Calibri" w:cs="Calibri"/>
          <w:sz w:val="22"/>
        </w:rPr>
        <w:t>. 182 (1), pp.518--524.</w:t>
      </w:r>
    </w:p>
    <w:p w14:paraId="5B3FEA8D" w14:textId="59A2F288" w:rsidR="0095190B" w:rsidRPr="0095190B" w:rsidRDefault="0095190B" w:rsidP="0095190B">
      <w:pPr>
        <w:pStyle w:val="NormalWeb"/>
        <w:rPr>
          <w:rFonts w:ascii="Calibri" w:hAnsi="Calibri" w:cs="Calibri"/>
          <w:sz w:val="22"/>
        </w:rPr>
      </w:pPr>
      <w:r w:rsidRPr="0095190B">
        <w:rPr>
          <w:rFonts w:ascii="Calibri" w:hAnsi="Calibri" w:cs="Calibri"/>
          <w:sz w:val="22"/>
        </w:rPr>
        <w:lastRenderedPageBreak/>
        <w:t xml:space="preserve">Mouser (2019) </w:t>
      </w:r>
      <w:r w:rsidRPr="0095190B">
        <w:rPr>
          <w:rFonts w:ascii="Calibri" w:hAnsi="Calibri" w:cs="Calibri"/>
          <w:b/>
          <w:bCs/>
          <w:i/>
          <w:iCs/>
          <w:sz w:val="22"/>
        </w:rPr>
        <w:t xml:space="preserve">  Panasonic Battery CR-2477/HFN </w:t>
      </w:r>
      <w:r w:rsidRPr="0095190B">
        <w:rPr>
          <w:rFonts w:ascii="Calibri" w:hAnsi="Calibri" w:cs="Calibri"/>
          <w:sz w:val="22"/>
        </w:rPr>
        <w:t xml:space="preserve">Available from: </w:t>
      </w:r>
      <w:hyperlink r:id="rId38" w:tgtFrame="_blank" w:history="1">
        <w:r w:rsidRPr="0095190B">
          <w:rPr>
            <w:rStyle w:val="Hyperlink"/>
            <w:rFonts w:ascii="Calibri" w:hAnsi="Calibri" w:cs="Calibri"/>
            <w:sz w:val="22"/>
          </w:rPr>
          <w:t>https://www.mouser.co.uk/ProductDetail/Panasonic-Battery/CR-2477-HFN?qs=sGAEpiMZZMtEV04R3uo8FkXjBlacmoUJerkEPybco8s%3D</w:t>
        </w:r>
      </w:hyperlink>
      <w:r w:rsidRPr="0095190B">
        <w:rPr>
          <w:rFonts w:ascii="Calibri" w:hAnsi="Calibri" w:cs="Calibri"/>
          <w:sz w:val="22"/>
        </w:rPr>
        <w:t xml:space="preserve"> [Accessed 15/03/2019].</w:t>
      </w:r>
    </w:p>
    <w:p w14:paraId="3E160CDF" w14:textId="5B3F3F05" w:rsidR="0095190B" w:rsidRPr="0095190B" w:rsidRDefault="0095190B" w:rsidP="0095190B">
      <w:pPr>
        <w:pStyle w:val="NormalWeb"/>
        <w:rPr>
          <w:rFonts w:ascii="Calibri" w:hAnsi="Calibri" w:cs="Calibri"/>
          <w:sz w:val="22"/>
        </w:rPr>
      </w:pPr>
      <w:r w:rsidRPr="0095190B">
        <w:rPr>
          <w:rFonts w:ascii="Calibri" w:hAnsi="Calibri" w:cs="Calibri"/>
          <w:sz w:val="22"/>
        </w:rPr>
        <w:t xml:space="preserve">NXP products (2019) </w:t>
      </w:r>
      <w:r w:rsidRPr="0095190B">
        <w:rPr>
          <w:rFonts w:ascii="Calibri" w:hAnsi="Calibri" w:cs="Calibri"/>
          <w:b/>
          <w:bCs/>
          <w:i/>
          <w:iCs/>
          <w:sz w:val="22"/>
        </w:rPr>
        <w:t>QN902X: Ultra Low Power Bluetooth LE System-on-Chip Solution</w:t>
      </w:r>
      <w:r w:rsidRPr="0095190B">
        <w:rPr>
          <w:rFonts w:ascii="Calibri" w:hAnsi="Calibri" w:cs="Calibri"/>
          <w:i/>
          <w:iCs/>
          <w:sz w:val="22"/>
        </w:rPr>
        <w:t xml:space="preserve"> Follow  . </w:t>
      </w:r>
      <w:r w:rsidRPr="0095190B">
        <w:rPr>
          <w:rFonts w:ascii="Calibri" w:hAnsi="Calibri" w:cs="Calibri"/>
          <w:sz w:val="22"/>
        </w:rPr>
        <w:t xml:space="preserve">Available from: </w:t>
      </w:r>
      <w:hyperlink r:id="rId39" w:tgtFrame="_blank" w:history="1">
        <w:r w:rsidRPr="0095190B">
          <w:rPr>
            <w:rStyle w:val="Hyperlink"/>
            <w:rFonts w:ascii="Calibri" w:hAnsi="Calibri" w:cs="Calibri"/>
            <w:sz w:val="22"/>
          </w:rPr>
          <w:t>https://www.nxp.com/products/wireless/bluetooth-low-energy/ultra-low-power-bluetooth-le-system-on-chip-solution:QN902X</w:t>
        </w:r>
      </w:hyperlink>
      <w:r w:rsidRPr="0095190B">
        <w:rPr>
          <w:rFonts w:ascii="Calibri" w:hAnsi="Calibri" w:cs="Calibri"/>
          <w:sz w:val="22"/>
        </w:rPr>
        <w:t xml:space="preserve"> [Accessed 27.01.2019].</w:t>
      </w:r>
    </w:p>
    <w:p w14:paraId="6EF8A532" w14:textId="77777777" w:rsidR="0095190B" w:rsidRPr="0095190B" w:rsidRDefault="0095190B" w:rsidP="0095190B">
      <w:pPr>
        <w:pStyle w:val="NormalWeb"/>
        <w:rPr>
          <w:rFonts w:ascii="Calibri" w:hAnsi="Calibri" w:cs="Calibri"/>
          <w:sz w:val="22"/>
        </w:rPr>
      </w:pPr>
      <w:proofErr w:type="spellStart"/>
      <w:r w:rsidRPr="0095190B">
        <w:rPr>
          <w:rFonts w:ascii="Calibri" w:hAnsi="Calibri" w:cs="Calibri"/>
          <w:sz w:val="22"/>
        </w:rPr>
        <w:t>Pielot</w:t>
      </w:r>
      <w:proofErr w:type="spellEnd"/>
      <w:r w:rsidRPr="0095190B">
        <w:rPr>
          <w:rFonts w:ascii="Calibri" w:hAnsi="Calibri" w:cs="Calibri"/>
          <w:sz w:val="22"/>
        </w:rPr>
        <w:t xml:space="preserve">, M. and </w:t>
      </w:r>
      <w:proofErr w:type="spellStart"/>
      <w:r w:rsidRPr="0095190B">
        <w:rPr>
          <w:rFonts w:ascii="Calibri" w:hAnsi="Calibri" w:cs="Calibri"/>
          <w:sz w:val="22"/>
        </w:rPr>
        <w:t>Rello</w:t>
      </w:r>
      <w:proofErr w:type="spellEnd"/>
      <w:r w:rsidRPr="0095190B">
        <w:rPr>
          <w:rFonts w:ascii="Calibri" w:hAnsi="Calibri" w:cs="Calibri"/>
          <w:sz w:val="22"/>
        </w:rPr>
        <w:t xml:space="preserve">, L. (2017) </w:t>
      </w:r>
      <w:r w:rsidRPr="0095190B">
        <w:rPr>
          <w:rFonts w:ascii="Calibri" w:hAnsi="Calibri" w:cs="Calibri"/>
          <w:b/>
          <w:bCs/>
          <w:sz w:val="22"/>
        </w:rPr>
        <w:t>Productive, anxious, lonely: 24 hours without push notifications</w:t>
      </w:r>
      <w:r w:rsidRPr="0095190B">
        <w:rPr>
          <w:rFonts w:ascii="Calibri" w:hAnsi="Calibri" w:cs="Calibri"/>
          <w:sz w:val="22"/>
        </w:rPr>
        <w:t xml:space="preserve">    . </w:t>
      </w:r>
      <w:proofErr w:type="spellStart"/>
      <w:r w:rsidRPr="0095190B">
        <w:rPr>
          <w:rFonts w:ascii="Calibri" w:hAnsi="Calibri" w:cs="Calibri"/>
          <w:i/>
          <w:iCs/>
          <w:sz w:val="22"/>
        </w:rPr>
        <w:t>MobileHCI</w:t>
      </w:r>
      <w:proofErr w:type="spellEnd"/>
      <w:r w:rsidRPr="0095190B">
        <w:rPr>
          <w:rFonts w:ascii="Calibri" w:hAnsi="Calibri" w:cs="Calibri"/>
          <w:i/>
          <w:iCs/>
          <w:sz w:val="22"/>
        </w:rPr>
        <w:t xml:space="preserve"> '17: Proceedings of the 19th International Conference on Human-Computer Interaction with Mobile Devices and Services</w:t>
      </w:r>
      <w:r w:rsidRPr="0095190B">
        <w:rPr>
          <w:rFonts w:ascii="Calibri" w:hAnsi="Calibri" w:cs="Calibri"/>
          <w:sz w:val="22"/>
        </w:rPr>
        <w:t>. pp.1-11.</w:t>
      </w:r>
    </w:p>
    <w:p w14:paraId="53E6555E" w14:textId="24618713" w:rsidR="0095190B" w:rsidRPr="0095190B" w:rsidRDefault="0095190B" w:rsidP="0095190B">
      <w:pPr>
        <w:pStyle w:val="NormalWeb"/>
        <w:rPr>
          <w:rFonts w:ascii="Calibri" w:hAnsi="Calibri" w:cs="Calibri"/>
          <w:sz w:val="22"/>
        </w:rPr>
      </w:pPr>
      <w:r w:rsidRPr="0095190B">
        <w:rPr>
          <w:rFonts w:ascii="Calibri" w:hAnsi="Calibri" w:cs="Calibri"/>
          <w:sz w:val="22"/>
        </w:rPr>
        <w:t xml:space="preserve">Richard Watkins, ed. (2016) </w:t>
      </w:r>
      <w:r w:rsidRPr="0095190B">
        <w:rPr>
          <w:rFonts w:ascii="Calibri" w:hAnsi="Calibri" w:cs="Calibri"/>
          <w:b/>
          <w:bCs/>
          <w:i/>
          <w:iCs/>
          <w:sz w:val="22"/>
        </w:rPr>
        <w:t>the Origins of Self-Winding Watches 1773 - 1779</w:t>
      </w:r>
      <w:r w:rsidRPr="0095190B">
        <w:rPr>
          <w:rFonts w:ascii="Calibri" w:hAnsi="Calibri" w:cs="Calibri"/>
          <w:sz w:val="22"/>
        </w:rPr>
        <w:t xml:space="preserve">. 2nd ed. online: Richard Watkins </w:t>
      </w:r>
      <w:hyperlink r:id="rId40" w:tgtFrame="_blank" w:history="1">
        <w:r w:rsidRPr="0095190B">
          <w:rPr>
            <w:rStyle w:val="Hyperlink"/>
            <w:rFonts w:ascii="Calibri" w:hAnsi="Calibri" w:cs="Calibri"/>
            <w:sz w:val="22"/>
          </w:rPr>
          <w:t>www.watkinsr.id.au</w:t>
        </w:r>
      </w:hyperlink>
      <w:r w:rsidRPr="0095190B">
        <w:rPr>
          <w:rFonts w:ascii="Calibri" w:hAnsi="Calibri" w:cs="Calibri"/>
          <w:sz w:val="22"/>
        </w:rPr>
        <w:t>.</w:t>
      </w:r>
    </w:p>
    <w:p w14:paraId="4665C7B2" w14:textId="4C8798BA" w:rsidR="0095190B" w:rsidRPr="0095190B" w:rsidRDefault="0095190B" w:rsidP="0095190B">
      <w:pPr>
        <w:pStyle w:val="NormalWeb"/>
        <w:rPr>
          <w:rFonts w:ascii="Calibri" w:hAnsi="Calibri" w:cs="Calibri"/>
          <w:sz w:val="22"/>
        </w:rPr>
      </w:pPr>
      <w:r w:rsidRPr="0095190B">
        <w:rPr>
          <w:rFonts w:ascii="Calibri" w:hAnsi="Calibri" w:cs="Calibri"/>
          <w:sz w:val="22"/>
        </w:rPr>
        <w:t xml:space="preserve">Seiko (2018) </w:t>
      </w:r>
      <w:r w:rsidRPr="0095190B">
        <w:rPr>
          <w:rFonts w:ascii="Calibri" w:hAnsi="Calibri" w:cs="Calibri"/>
          <w:i/>
          <w:iCs/>
          <w:sz w:val="22"/>
        </w:rPr>
        <w:t xml:space="preserve">Our Heritage. </w:t>
      </w:r>
      <w:r w:rsidRPr="0095190B">
        <w:rPr>
          <w:rFonts w:ascii="Calibri" w:hAnsi="Calibri" w:cs="Calibri"/>
          <w:sz w:val="22"/>
        </w:rPr>
        <w:t xml:space="preserve">Available from: </w:t>
      </w:r>
      <w:hyperlink r:id="rId41" w:tgtFrame="_blank" w:history="1">
        <w:r w:rsidRPr="0095190B">
          <w:rPr>
            <w:rStyle w:val="Hyperlink"/>
            <w:rFonts w:ascii="Calibri" w:hAnsi="Calibri" w:cs="Calibri"/>
            <w:sz w:val="22"/>
          </w:rPr>
          <w:t>https://www.seikowatches.com/global-en/special/heritage/</w:t>
        </w:r>
      </w:hyperlink>
      <w:r w:rsidRPr="0095190B">
        <w:rPr>
          <w:rFonts w:ascii="Calibri" w:hAnsi="Calibri" w:cs="Calibri"/>
          <w:sz w:val="22"/>
        </w:rPr>
        <w:t xml:space="preserve"> [Accessed 14/03/2019].</w:t>
      </w:r>
    </w:p>
    <w:p w14:paraId="49AADB9E" w14:textId="08FAF396" w:rsidR="0095190B" w:rsidRPr="0095190B" w:rsidRDefault="0095190B" w:rsidP="0095190B">
      <w:pPr>
        <w:pStyle w:val="NormalWeb"/>
        <w:rPr>
          <w:rFonts w:ascii="Calibri" w:hAnsi="Calibri" w:cs="Calibri"/>
          <w:sz w:val="22"/>
        </w:rPr>
      </w:pPr>
      <w:r w:rsidRPr="0095190B">
        <w:rPr>
          <w:rFonts w:ascii="Calibri" w:hAnsi="Calibri" w:cs="Calibri"/>
          <w:sz w:val="22"/>
        </w:rPr>
        <w:t xml:space="preserve">SONY EUROPE LIMITED (2018) </w:t>
      </w:r>
      <w:proofErr w:type="spellStart"/>
      <w:r w:rsidRPr="0095190B">
        <w:rPr>
          <w:rFonts w:ascii="Calibri" w:hAnsi="Calibri" w:cs="Calibri"/>
          <w:i/>
          <w:iCs/>
          <w:sz w:val="22"/>
        </w:rPr>
        <w:t>Wena</w:t>
      </w:r>
      <w:proofErr w:type="spellEnd"/>
      <w:r w:rsidRPr="0095190B">
        <w:rPr>
          <w:rFonts w:ascii="Calibri" w:hAnsi="Calibri" w:cs="Calibri"/>
          <w:i/>
          <w:iCs/>
          <w:sz w:val="22"/>
        </w:rPr>
        <w:t xml:space="preserve"> the Watch Reborn. </w:t>
      </w:r>
      <w:r w:rsidRPr="0095190B">
        <w:rPr>
          <w:rFonts w:ascii="Calibri" w:hAnsi="Calibri" w:cs="Calibri"/>
          <w:sz w:val="22"/>
        </w:rPr>
        <w:t xml:space="preserve">Available from: </w:t>
      </w:r>
      <w:hyperlink r:id="rId42" w:tgtFrame="_blank" w:history="1">
        <w:r w:rsidRPr="0095190B">
          <w:rPr>
            <w:rStyle w:val="Hyperlink"/>
            <w:rFonts w:ascii="Calibri" w:hAnsi="Calibri" w:cs="Calibri"/>
            <w:sz w:val="22"/>
          </w:rPr>
          <w:t>https://www.sony.co.uk/wena?cid=sem-eu-111113984</w:t>
        </w:r>
      </w:hyperlink>
      <w:r w:rsidRPr="0095190B">
        <w:rPr>
          <w:rFonts w:ascii="Calibri" w:hAnsi="Calibri" w:cs="Calibri"/>
          <w:sz w:val="22"/>
        </w:rPr>
        <w:t xml:space="preserve"> [Accessed 13/03/2019].</w:t>
      </w:r>
    </w:p>
    <w:p w14:paraId="3AB82214" w14:textId="77777777" w:rsidR="0095190B" w:rsidRPr="0095190B" w:rsidRDefault="0095190B" w:rsidP="0095190B">
      <w:pPr>
        <w:pStyle w:val="NormalWeb"/>
        <w:rPr>
          <w:rFonts w:ascii="Calibri" w:hAnsi="Calibri" w:cs="Calibri"/>
          <w:sz w:val="22"/>
        </w:rPr>
      </w:pPr>
      <w:r w:rsidRPr="0095190B">
        <w:rPr>
          <w:rFonts w:ascii="Calibri" w:hAnsi="Calibri" w:cs="Calibri"/>
          <w:sz w:val="22"/>
        </w:rPr>
        <w:t xml:space="preserve">Anon. (2008) </w:t>
      </w:r>
      <w:r w:rsidRPr="0095190B">
        <w:rPr>
          <w:rFonts w:ascii="Calibri" w:hAnsi="Calibri" w:cs="Calibri"/>
          <w:b/>
          <w:bCs/>
          <w:i/>
          <w:iCs/>
          <w:sz w:val="22"/>
        </w:rPr>
        <w:t>High Quality Directional Audio System</w:t>
      </w:r>
      <w:r w:rsidRPr="0095190B">
        <w:rPr>
          <w:rFonts w:ascii="Calibri" w:hAnsi="Calibri" w:cs="Calibri"/>
          <w:i/>
          <w:iCs/>
          <w:sz w:val="22"/>
        </w:rPr>
        <w:t xml:space="preserve">    </w:t>
      </w:r>
      <w:r w:rsidRPr="0095190B">
        <w:rPr>
          <w:rFonts w:ascii="Calibri" w:hAnsi="Calibri" w:cs="Calibri"/>
          <w:sz w:val="22"/>
        </w:rPr>
        <w:t xml:space="preserve">. 9-13 /1/08, IEEE. </w:t>
      </w:r>
    </w:p>
    <w:p w14:paraId="45001F66" w14:textId="1E5F7711" w:rsidR="0095190B" w:rsidRPr="0095190B" w:rsidRDefault="0095190B" w:rsidP="0095190B">
      <w:pPr>
        <w:pStyle w:val="NormalWeb"/>
        <w:rPr>
          <w:rFonts w:ascii="Calibri" w:hAnsi="Calibri" w:cs="Calibri"/>
          <w:sz w:val="22"/>
        </w:rPr>
      </w:pPr>
      <w:proofErr w:type="spellStart"/>
      <w:r w:rsidRPr="0095190B">
        <w:rPr>
          <w:rFonts w:ascii="Calibri" w:hAnsi="Calibri" w:cs="Calibri"/>
          <w:sz w:val="22"/>
        </w:rPr>
        <w:t>Tamada,R</w:t>
      </w:r>
      <w:proofErr w:type="spellEnd"/>
      <w:r w:rsidRPr="0095190B">
        <w:rPr>
          <w:rFonts w:ascii="Calibri" w:hAnsi="Calibri" w:cs="Calibri"/>
          <w:sz w:val="22"/>
        </w:rPr>
        <w:t>. (2017)</w:t>
      </w:r>
      <w:r w:rsidRPr="0095190B">
        <w:rPr>
          <w:rFonts w:ascii="Calibri" w:hAnsi="Calibri" w:cs="Calibri"/>
          <w:i/>
          <w:iCs/>
          <w:sz w:val="22"/>
        </w:rPr>
        <w:t xml:space="preserve"> </w:t>
      </w:r>
      <w:r w:rsidRPr="0095190B">
        <w:rPr>
          <w:rFonts w:ascii="Calibri" w:hAnsi="Calibri" w:cs="Calibri"/>
          <w:b/>
          <w:bCs/>
          <w:i/>
          <w:iCs/>
          <w:sz w:val="22"/>
        </w:rPr>
        <w:t>how to Connect Android with PHP, MySQL</w:t>
      </w:r>
      <w:r w:rsidRPr="0095190B">
        <w:rPr>
          <w:rFonts w:ascii="Calibri" w:hAnsi="Calibri" w:cs="Calibri"/>
          <w:i/>
          <w:iCs/>
          <w:sz w:val="22"/>
        </w:rPr>
        <w:t xml:space="preserve">   </w:t>
      </w:r>
      <w:r w:rsidRPr="0095190B">
        <w:rPr>
          <w:rFonts w:ascii="Calibri" w:hAnsi="Calibri" w:cs="Calibri"/>
          <w:sz w:val="22"/>
        </w:rPr>
        <w:t xml:space="preserve">(1) [Computer </w:t>
      </w:r>
      <w:proofErr w:type="spellStart"/>
      <w:r w:rsidRPr="0095190B">
        <w:rPr>
          <w:rFonts w:ascii="Calibri" w:hAnsi="Calibri" w:cs="Calibri"/>
          <w:sz w:val="22"/>
        </w:rPr>
        <w:t>Programme</w:t>
      </w:r>
      <w:proofErr w:type="spellEnd"/>
      <w:r w:rsidRPr="0095190B">
        <w:rPr>
          <w:rFonts w:ascii="Calibri" w:hAnsi="Calibri" w:cs="Calibri"/>
          <w:sz w:val="22"/>
        </w:rPr>
        <w:t xml:space="preserve">]. Available from: </w:t>
      </w:r>
      <w:hyperlink r:id="rId43" w:tgtFrame="_blank" w:history="1">
        <w:r w:rsidRPr="0095190B">
          <w:rPr>
            <w:rStyle w:val="Hyperlink"/>
            <w:rFonts w:ascii="Calibri" w:hAnsi="Calibri" w:cs="Calibri"/>
            <w:sz w:val="22"/>
          </w:rPr>
          <w:t>https://www.androidhive.info/2012/05/how-to-connect-android-with-php-mysql/</w:t>
        </w:r>
      </w:hyperlink>
      <w:r w:rsidRPr="0095190B">
        <w:rPr>
          <w:rFonts w:ascii="Calibri" w:hAnsi="Calibri" w:cs="Calibri"/>
          <w:sz w:val="22"/>
        </w:rPr>
        <w:t>.</w:t>
      </w:r>
    </w:p>
    <w:p w14:paraId="30C1667F" w14:textId="4F679C25" w:rsidR="0095190B" w:rsidRPr="0095190B" w:rsidRDefault="0095190B" w:rsidP="0095190B">
      <w:pPr>
        <w:pStyle w:val="NormalWeb"/>
        <w:rPr>
          <w:rFonts w:ascii="Calibri" w:hAnsi="Calibri" w:cs="Calibri"/>
          <w:sz w:val="22"/>
        </w:rPr>
      </w:pPr>
      <w:r w:rsidRPr="0095190B">
        <w:rPr>
          <w:rFonts w:ascii="Calibri" w:hAnsi="Calibri" w:cs="Calibri"/>
          <w:sz w:val="22"/>
        </w:rPr>
        <w:t xml:space="preserve">Texas Instruments (2019) </w:t>
      </w:r>
      <w:r w:rsidRPr="0095190B">
        <w:rPr>
          <w:rFonts w:ascii="Calibri" w:hAnsi="Calibri" w:cs="Calibri"/>
          <w:b/>
          <w:bCs/>
          <w:i/>
          <w:iCs/>
          <w:sz w:val="22"/>
        </w:rPr>
        <w:t>CC2640R2F </w:t>
      </w:r>
      <w:proofErr w:type="spellStart"/>
      <w:r w:rsidRPr="0095190B">
        <w:rPr>
          <w:rFonts w:ascii="Calibri" w:hAnsi="Calibri" w:cs="Calibri"/>
          <w:b/>
          <w:bCs/>
          <w:i/>
          <w:iCs/>
          <w:sz w:val="22"/>
        </w:rPr>
        <w:t>SimpleLink</w:t>
      </w:r>
      <w:proofErr w:type="spellEnd"/>
      <w:r w:rsidRPr="0095190B">
        <w:rPr>
          <w:rFonts w:ascii="Calibri" w:hAnsi="Calibri" w:cs="Calibri"/>
          <w:b/>
          <w:bCs/>
          <w:i/>
          <w:iCs/>
          <w:sz w:val="22"/>
        </w:rPr>
        <w:t xml:space="preserve"> Bluetooth® Low Energy Wireless MCU</w:t>
      </w:r>
      <w:r w:rsidRPr="0095190B">
        <w:rPr>
          <w:rFonts w:ascii="Calibri" w:hAnsi="Calibri" w:cs="Calibri"/>
          <w:i/>
          <w:iCs/>
          <w:sz w:val="22"/>
        </w:rPr>
        <w:t xml:space="preserve"> </w:t>
      </w:r>
      <w:r w:rsidRPr="0095190B">
        <w:rPr>
          <w:rFonts w:ascii="Calibri" w:hAnsi="Calibri" w:cs="Calibri"/>
          <w:sz w:val="22"/>
        </w:rPr>
        <w:t xml:space="preserve">Available from: </w:t>
      </w:r>
      <w:hyperlink r:id="rId44" w:tgtFrame="_blank" w:history="1">
        <w:r w:rsidRPr="0095190B">
          <w:rPr>
            <w:rStyle w:val="Hyperlink"/>
            <w:rFonts w:ascii="Calibri" w:hAnsi="Calibri" w:cs="Calibri"/>
            <w:sz w:val="22"/>
          </w:rPr>
          <w:t>http://www.ti.com/product/CC2640R2F</w:t>
        </w:r>
      </w:hyperlink>
      <w:r w:rsidRPr="0095190B">
        <w:rPr>
          <w:rFonts w:ascii="Calibri" w:hAnsi="Calibri" w:cs="Calibri"/>
          <w:sz w:val="22"/>
        </w:rPr>
        <w:t xml:space="preserve"> [Accessed 19.02.2019].</w:t>
      </w:r>
    </w:p>
    <w:p w14:paraId="0685D2D5" w14:textId="54DE1088" w:rsidR="0095190B" w:rsidRPr="0095190B" w:rsidRDefault="0095190B" w:rsidP="0095190B">
      <w:pPr>
        <w:pStyle w:val="NormalWeb"/>
        <w:rPr>
          <w:rFonts w:ascii="Calibri" w:hAnsi="Calibri" w:cs="Calibri"/>
          <w:sz w:val="22"/>
        </w:rPr>
      </w:pPr>
      <w:r w:rsidRPr="0095190B">
        <w:rPr>
          <w:rFonts w:ascii="Calibri" w:hAnsi="Calibri" w:cs="Calibri"/>
          <w:sz w:val="22"/>
        </w:rPr>
        <w:t xml:space="preserve">Texas Instruments (2017) </w:t>
      </w:r>
      <w:r w:rsidRPr="0095190B">
        <w:rPr>
          <w:rFonts w:ascii="Calibri" w:hAnsi="Calibri" w:cs="Calibri"/>
          <w:i/>
          <w:iCs/>
          <w:sz w:val="22"/>
        </w:rPr>
        <w:t xml:space="preserve">CC13x0, CC26x0 </w:t>
      </w:r>
      <w:proofErr w:type="spellStart"/>
      <w:r w:rsidRPr="0095190B">
        <w:rPr>
          <w:rFonts w:ascii="Calibri" w:hAnsi="Calibri" w:cs="Calibri"/>
          <w:i/>
          <w:iCs/>
          <w:sz w:val="22"/>
        </w:rPr>
        <w:t>SimpleLink</w:t>
      </w:r>
      <w:proofErr w:type="spellEnd"/>
      <w:r w:rsidRPr="0095190B">
        <w:rPr>
          <w:rFonts w:ascii="Calibri" w:hAnsi="Calibri" w:cs="Calibri"/>
          <w:i/>
          <w:iCs/>
          <w:sz w:val="22"/>
        </w:rPr>
        <w:t xml:space="preserve">™ Wireless MCU Technical Reference Manual. </w:t>
      </w:r>
      <w:r w:rsidRPr="0095190B">
        <w:rPr>
          <w:rFonts w:ascii="Calibri" w:hAnsi="Calibri" w:cs="Calibri"/>
          <w:sz w:val="22"/>
        </w:rPr>
        <w:t xml:space="preserve">Available from: </w:t>
      </w:r>
      <w:hyperlink r:id="rId45" w:tgtFrame="_blank" w:history="1">
        <w:r w:rsidRPr="0095190B">
          <w:rPr>
            <w:rStyle w:val="Hyperlink"/>
            <w:rFonts w:ascii="Calibri" w:hAnsi="Calibri" w:cs="Calibri"/>
            <w:sz w:val="22"/>
          </w:rPr>
          <w:t>http://www.ti.com/lit/ug/swcu117h/swcu117h.pdf</w:t>
        </w:r>
      </w:hyperlink>
      <w:r w:rsidRPr="0095190B">
        <w:rPr>
          <w:rFonts w:ascii="Calibri" w:hAnsi="Calibri" w:cs="Calibri"/>
          <w:sz w:val="22"/>
        </w:rPr>
        <w:t xml:space="preserve"> [Accessed 28/03/2019].</w:t>
      </w:r>
    </w:p>
    <w:p w14:paraId="56F5EDCD" w14:textId="77777777" w:rsidR="0095190B" w:rsidRPr="0095190B" w:rsidRDefault="0095190B" w:rsidP="0095190B">
      <w:pPr>
        <w:pStyle w:val="NormalWeb"/>
        <w:rPr>
          <w:rFonts w:ascii="Calibri" w:hAnsi="Calibri" w:cs="Calibri"/>
          <w:sz w:val="22"/>
        </w:rPr>
      </w:pPr>
      <w:r w:rsidRPr="0095190B">
        <w:rPr>
          <w:rFonts w:ascii="Calibri" w:hAnsi="Calibri" w:cs="Calibri"/>
          <w:sz w:val="22"/>
        </w:rPr>
        <w:t xml:space="preserve">Tierney, E.P., Eisen, R.F. and Hanke, C.W. (2011) </w:t>
      </w:r>
      <w:r w:rsidRPr="0095190B">
        <w:rPr>
          <w:rFonts w:ascii="Calibri" w:hAnsi="Calibri" w:cs="Calibri"/>
          <w:b/>
          <w:bCs/>
          <w:sz w:val="22"/>
        </w:rPr>
        <w:t>Fractionated CO2 laser skin rejuvenation</w:t>
      </w:r>
      <w:r w:rsidRPr="0095190B">
        <w:rPr>
          <w:rFonts w:ascii="Calibri" w:hAnsi="Calibri" w:cs="Calibri"/>
          <w:sz w:val="22"/>
        </w:rPr>
        <w:t xml:space="preserve">    . </w:t>
      </w:r>
      <w:r w:rsidRPr="0095190B">
        <w:rPr>
          <w:rFonts w:ascii="Calibri" w:hAnsi="Calibri" w:cs="Calibri"/>
          <w:i/>
          <w:iCs/>
          <w:sz w:val="22"/>
        </w:rPr>
        <w:t>Dermatologic Therapy</w:t>
      </w:r>
      <w:r w:rsidRPr="0095190B">
        <w:rPr>
          <w:rFonts w:ascii="Calibri" w:hAnsi="Calibri" w:cs="Calibri"/>
          <w:sz w:val="22"/>
        </w:rPr>
        <w:t>. 24 (1), pp.41-53.</w:t>
      </w:r>
    </w:p>
    <w:p w14:paraId="33B0A2B2" w14:textId="662D0A1F" w:rsidR="0095190B" w:rsidRPr="0095190B" w:rsidRDefault="0095190B" w:rsidP="0095190B">
      <w:pPr>
        <w:pStyle w:val="NormalWeb"/>
        <w:rPr>
          <w:rFonts w:ascii="Calibri" w:hAnsi="Calibri" w:cs="Calibri"/>
          <w:sz w:val="22"/>
        </w:rPr>
      </w:pPr>
      <w:r w:rsidRPr="0095190B">
        <w:rPr>
          <w:rFonts w:ascii="Calibri" w:hAnsi="Calibri" w:cs="Calibri"/>
          <w:sz w:val="22"/>
        </w:rPr>
        <w:t xml:space="preserve">Tout, N. (2019) </w:t>
      </w:r>
      <w:r w:rsidRPr="0095190B">
        <w:rPr>
          <w:rFonts w:ascii="Calibri" w:hAnsi="Calibri" w:cs="Calibri"/>
          <w:b/>
          <w:bCs/>
          <w:i/>
          <w:iCs/>
          <w:sz w:val="22"/>
        </w:rPr>
        <w:t xml:space="preserve">Sharp EL-8026 "Sun </w:t>
      </w:r>
      <w:proofErr w:type="spellStart"/>
      <w:r w:rsidRPr="0095190B">
        <w:rPr>
          <w:rFonts w:ascii="Calibri" w:hAnsi="Calibri" w:cs="Calibri"/>
          <w:b/>
          <w:bCs/>
          <w:i/>
          <w:iCs/>
          <w:sz w:val="22"/>
        </w:rPr>
        <w:t>Man"&amp;Royal</w:t>
      </w:r>
      <w:proofErr w:type="spellEnd"/>
      <w:r w:rsidRPr="0095190B">
        <w:rPr>
          <w:rFonts w:ascii="Calibri" w:hAnsi="Calibri" w:cs="Calibri"/>
          <w:b/>
          <w:bCs/>
          <w:i/>
          <w:iCs/>
          <w:sz w:val="22"/>
        </w:rPr>
        <w:t> Solar I / Triumph-Adler 1980</w:t>
      </w:r>
      <w:r w:rsidRPr="0095190B">
        <w:rPr>
          <w:rFonts w:ascii="Calibri" w:hAnsi="Calibri" w:cs="Calibri"/>
          <w:i/>
          <w:iCs/>
          <w:sz w:val="22"/>
        </w:rPr>
        <w:t xml:space="preserve">. </w:t>
      </w:r>
      <w:r w:rsidRPr="0095190B">
        <w:rPr>
          <w:rFonts w:ascii="Calibri" w:hAnsi="Calibri" w:cs="Calibri"/>
          <w:sz w:val="22"/>
        </w:rPr>
        <w:t xml:space="preserve">Available from: </w:t>
      </w:r>
      <w:hyperlink r:id="rId46" w:tgtFrame="_blank" w:history="1">
        <w:r w:rsidRPr="0095190B">
          <w:rPr>
            <w:rStyle w:val="Hyperlink"/>
            <w:rFonts w:ascii="Calibri" w:hAnsi="Calibri" w:cs="Calibri"/>
            <w:sz w:val="22"/>
          </w:rPr>
          <w:t>http://www.vintagecalculators.com/html/sharp_el-8026.html</w:t>
        </w:r>
      </w:hyperlink>
      <w:r w:rsidRPr="0095190B">
        <w:rPr>
          <w:rFonts w:ascii="Calibri" w:hAnsi="Calibri" w:cs="Calibri"/>
          <w:sz w:val="22"/>
        </w:rPr>
        <w:t xml:space="preserve"> [Accessed 15/03/2019].</w:t>
      </w:r>
    </w:p>
    <w:p w14:paraId="1A5E5C9C" w14:textId="68EA237F" w:rsidR="0095190B" w:rsidRPr="0095190B" w:rsidRDefault="0095190B" w:rsidP="0095190B">
      <w:pPr>
        <w:pStyle w:val="NormalWeb"/>
        <w:rPr>
          <w:rFonts w:ascii="Calibri" w:hAnsi="Calibri" w:cs="Calibri"/>
          <w:sz w:val="22"/>
        </w:rPr>
      </w:pPr>
      <w:r w:rsidRPr="0095190B">
        <w:rPr>
          <w:rFonts w:ascii="Calibri" w:hAnsi="Calibri" w:cs="Calibri"/>
          <w:sz w:val="22"/>
        </w:rPr>
        <w:t xml:space="preserve">Vishay.com (2008) </w:t>
      </w:r>
      <w:r w:rsidRPr="0095190B">
        <w:rPr>
          <w:rFonts w:ascii="Calibri" w:hAnsi="Calibri" w:cs="Calibri"/>
          <w:i/>
          <w:iCs/>
          <w:sz w:val="22"/>
        </w:rPr>
        <w:t xml:space="preserve">Silicon PIN Photodiode, RoHS Compliant. </w:t>
      </w:r>
      <w:r w:rsidRPr="0095190B">
        <w:rPr>
          <w:rFonts w:ascii="Calibri" w:hAnsi="Calibri" w:cs="Calibri"/>
          <w:sz w:val="22"/>
        </w:rPr>
        <w:t xml:space="preserve">Available from: </w:t>
      </w:r>
      <w:hyperlink r:id="rId47" w:tgtFrame="_blank" w:history="1">
        <w:r w:rsidRPr="0095190B">
          <w:rPr>
            <w:rStyle w:val="Hyperlink"/>
            <w:rFonts w:ascii="Calibri" w:hAnsi="Calibri" w:cs="Calibri"/>
            <w:sz w:val="22"/>
          </w:rPr>
          <w:t>https://www.sparkfun.com/datasheets/Prototyping/Solar/bpw34.pdf</w:t>
        </w:r>
      </w:hyperlink>
      <w:r w:rsidRPr="0095190B">
        <w:rPr>
          <w:rFonts w:ascii="Calibri" w:hAnsi="Calibri" w:cs="Calibri"/>
          <w:sz w:val="22"/>
        </w:rPr>
        <w:t xml:space="preserve"> [Accessed 15/03/2019].</w:t>
      </w:r>
    </w:p>
    <w:p w14:paraId="31138D43" w14:textId="7960AFFA" w:rsidR="0095190B" w:rsidRPr="0095190B" w:rsidRDefault="0095190B" w:rsidP="0095190B">
      <w:pPr>
        <w:pStyle w:val="NormalWeb"/>
        <w:rPr>
          <w:rFonts w:ascii="Calibri" w:hAnsi="Calibri" w:cs="Calibri"/>
          <w:sz w:val="22"/>
        </w:rPr>
      </w:pPr>
      <w:r w:rsidRPr="0095190B">
        <w:rPr>
          <w:rFonts w:ascii="Calibri" w:hAnsi="Calibri" w:cs="Calibri"/>
          <w:sz w:val="22"/>
        </w:rPr>
        <w:t xml:space="preserve">Wardell, C. (2016) </w:t>
      </w:r>
      <w:r w:rsidRPr="0095190B">
        <w:rPr>
          <w:rFonts w:ascii="Calibri" w:hAnsi="Calibri" w:cs="Calibri"/>
          <w:b/>
          <w:bCs/>
          <w:sz w:val="22"/>
        </w:rPr>
        <w:t>how Much Energy does an Automatic Watch "Produce"?</w:t>
      </w:r>
      <w:r w:rsidRPr="0095190B">
        <w:rPr>
          <w:rFonts w:ascii="Calibri" w:hAnsi="Calibri" w:cs="Calibri"/>
          <w:sz w:val="22"/>
        </w:rPr>
        <w:t xml:space="preserve"> </w:t>
      </w:r>
      <w:r w:rsidRPr="0095190B">
        <w:rPr>
          <w:rFonts w:ascii="Calibri" w:hAnsi="Calibri" w:cs="Calibri"/>
          <w:i/>
          <w:iCs/>
          <w:sz w:val="22"/>
        </w:rPr>
        <w:t xml:space="preserve">Quora, </w:t>
      </w:r>
      <w:r w:rsidRPr="0095190B">
        <w:rPr>
          <w:rFonts w:ascii="Calibri" w:hAnsi="Calibri" w:cs="Calibri"/>
          <w:sz w:val="22"/>
        </w:rPr>
        <w:t xml:space="preserve">28/08/2016 [online]. Available from: </w:t>
      </w:r>
      <w:hyperlink r:id="rId48" w:tgtFrame="_blank" w:history="1">
        <w:r w:rsidRPr="0095190B">
          <w:rPr>
            <w:rStyle w:val="Hyperlink"/>
            <w:rFonts w:ascii="Calibri" w:hAnsi="Calibri" w:cs="Calibri"/>
            <w:sz w:val="22"/>
          </w:rPr>
          <w:t>https://www.quora.com/How-much-energy-does-an-automatic-watch-produce</w:t>
        </w:r>
      </w:hyperlink>
      <w:r w:rsidRPr="0095190B">
        <w:rPr>
          <w:rFonts w:ascii="Calibri" w:hAnsi="Calibri" w:cs="Calibri"/>
          <w:sz w:val="22"/>
        </w:rPr>
        <w:t xml:space="preserve"> [Accessed 14/03/2019].</w:t>
      </w:r>
    </w:p>
    <w:p w14:paraId="561F0CD8" w14:textId="0D4BF8CB" w:rsidR="0095190B" w:rsidRPr="0095190B" w:rsidRDefault="0095190B" w:rsidP="0095190B">
      <w:pPr>
        <w:pStyle w:val="NormalWeb"/>
        <w:rPr>
          <w:rFonts w:ascii="Calibri" w:hAnsi="Calibri" w:cs="Calibri"/>
          <w:sz w:val="22"/>
        </w:rPr>
      </w:pPr>
      <w:r w:rsidRPr="0095190B">
        <w:rPr>
          <w:rFonts w:ascii="Calibri" w:hAnsi="Calibri" w:cs="Calibri"/>
          <w:sz w:val="22"/>
        </w:rPr>
        <w:t xml:space="preserve">WF&amp;CO (2019) </w:t>
      </w:r>
      <w:r w:rsidRPr="0095190B">
        <w:rPr>
          <w:rFonts w:ascii="Calibri" w:hAnsi="Calibri" w:cs="Calibri"/>
          <w:i/>
          <w:iCs/>
          <w:sz w:val="22"/>
        </w:rPr>
        <w:t xml:space="preserve">How the Swiss Lever Escapement Works. </w:t>
      </w:r>
      <w:r w:rsidRPr="0095190B">
        <w:rPr>
          <w:rFonts w:ascii="Calibri" w:hAnsi="Calibri" w:cs="Calibri"/>
          <w:sz w:val="22"/>
        </w:rPr>
        <w:t xml:space="preserve">Available from: </w:t>
      </w:r>
      <w:hyperlink r:id="rId49" w:tgtFrame="_blank" w:history="1">
        <w:r w:rsidRPr="0095190B">
          <w:rPr>
            <w:rStyle w:val="Hyperlink"/>
            <w:rFonts w:ascii="Calibri" w:hAnsi="Calibri" w:cs="Calibri"/>
            <w:sz w:val="22"/>
          </w:rPr>
          <w:t>https://www.watchfinder.co.uk/articles/getting-technical-swiss-lever-escap</w:t>
        </w:r>
      </w:hyperlink>
      <w:r w:rsidRPr="0095190B">
        <w:rPr>
          <w:rFonts w:ascii="Calibri" w:hAnsi="Calibri" w:cs="Calibri"/>
          <w:sz w:val="22"/>
        </w:rPr>
        <w:t xml:space="preserve"> [Accessed 8/02/2019].</w:t>
      </w:r>
    </w:p>
    <w:p w14:paraId="39A77B9C" w14:textId="032678FA" w:rsidR="006A6389" w:rsidRPr="00A31665" w:rsidRDefault="0095190B" w:rsidP="0095190B">
      <w:r w:rsidRPr="0095190B">
        <w:rPr>
          <w:rFonts w:ascii="Calibri" w:eastAsia="Times New Roman" w:hAnsi="Calibri" w:cs="Calibri"/>
        </w:rPr>
        <w:lastRenderedPageBreak/>
        <w:t> </w:t>
      </w:r>
      <w:r>
        <w:fldChar w:fldCharType="end"/>
      </w:r>
    </w:p>
    <w:sectPr w:rsidR="006A6389" w:rsidRPr="00A31665" w:rsidSect="00903D36">
      <w:footerReference w:type="default" r:id="rId50"/>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dam Stock" w:date="2020-03-09T15:24:00Z" w:initials="AS">
    <w:p w14:paraId="2BE5C942" w14:textId="4AEF39A2" w:rsidR="00780A52" w:rsidRDefault="00780A52">
      <w:pPr>
        <w:pStyle w:val="CommentText"/>
      </w:pPr>
      <w:r>
        <w:rPr>
          <w:rStyle w:val="CommentReference"/>
        </w:rPr>
        <w:annotationRef/>
      </w:r>
      <w:r>
        <w:rPr>
          <w:color w:val="000000"/>
          <w:sz w:val="27"/>
          <w:szCs w:val="27"/>
        </w:rPr>
        <w:t>you need to have the written intro into these bullet points.???</w:t>
      </w:r>
    </w:p>
  </w:comment>
  <w:comment w:id="10" w:author="Adam Stock [2]" w:date="2020-03-11T19:30:00Z" w:initials="AS">
    <w:p w14:paraId="063817A1" w14:textId="546A8989" w:rsidR="00780A52" w:rsidRDefault="00780A52">
      <w:pPr>
        <w:pStyle w:val="CommentText"/>
      </w:pPr>
      <w:r>
        <w:rPr>
          <w:rStyle w:val="CommentReference"/>
        </w:rPr>
        <w:annotationRef/>
      </w:r>
      <w:r>
        <w:t xml:space="preserve">Should I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E5C942" w15:done="0"/>
  <w15:commentEx w15:paraId="063817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E5C942" w16cid:durableId="2210DE16"/>
  <w16cid:commentId w16cid:paraId="063817A1" w16cid:durableId="2213BA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FBFE3" w14:textId="77777777" w:rsidR="00593C0E" w:rsidRDefault="00593C0E" w:rsidP="00D50976">
      <w:pPr>
        <w:spacing w:after="0" w:line="240" w:lineRule="auto"/>
      </w:pPr>
      <w:r>
        <w:separator/>
      </w:r>
    </w:p>
  </w:endnote>
  <w:endnote w:type="continuationSeparator" w:id="0">
    <w:p w14:paraId="4A618483" w14:textId="77777777" w:rsidR="00593C0E" w:rsidRDefault="00593C0E"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780A52" w:rsidRDefault="00780A52"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BAC0A" w14:textId="77777777" w:rsidR="00593C0E" w:rsidRDefault="00593C0E" w:rsidP="00D50976">
      <w:pPr>
        <w:spacing w:after="0" w:line="240" w:lineRule="auto"/>
      </w:pPr>
      <w:r>
        <w:separator/>
      </w:r>
    </w:p>
  </w:footnote>
  <w:footnote w:type="continuationSeparator" w:id="0">
    <w:p w14:paraId="19004712" w14:textId="77777777" w:rsidR="00593C0E" w:rsidRDefault="00593C0E"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5"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4181B"/>
    <w:multiLevelType w:val="hybridMultilevel"/>
    <w:tmpl w:val="022A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4"/>
  </w:num>
  <w:num w:numId="5">
    <w:abstractNumId w:val="14"/>
  </w:num>
  <w:num w:numId="6">
    <w:abstractNumId w:val="3"/>
  </w:num>
  <w:num w:numId="7">
    <w:abstractNumId w:val="21"/>
  </w:num>
  <w:num w:numId="8">
    <w:abstractNumId w:val="13"/>
  </w:num>
  <w:num w:numId="9">
    <w:abstractNumId w:val="27"/>
  </w:num>
  <w:num w:numId="10">
    <w:abstractNumId w:val="18"/>
  </w:num>
  <w:num w:numId="11">
    <w:abstractNumId w:val="11"/>
  </w:num>
  <w:num w:numId="12">
    <w:abstractNumId w:val="22"/>
  </w:num>
  <w:num w:numId="13">
    <w:abstractNumId w:val="20"/>
  </w:num>
  <w:num w:numId="14">
    <w:abstractNumId w:val="12"/>
  </w:num>
  <w:num w:numId="15">
    <w:abstractNumId w:val="25"/>
  </w:num>
  <w:num w:numId="16">
    <w:abstractNumId w:val="23"/>
  </w:num>
  <w:num w:numId="17">
    <w:abstractNumId w:val="19"/>
  </w:num>
  <w:num w:numId="18">
    <w:abstractNumId w:val="1"/>
  </w:num>
  <w:num w:numId="19">
    <w:abstractNumId w:val="7"/>
  </w:num>
  <w:num w:numId="20">
    <w:abstractNumId w:val="2"/>
  </w:num>
  <w:num w:numId="21">
    <w:abstractNumId w:val="17"/>
  </w:num>
  <w:num w:numId="22">
    <w:abstractNumId w:val="24"/>
  </w:num>
  <w:num w:numId="23">
    <w:abstractNumId w:val="8"/>
  </w:num>
  <w:num w:numId="24">
    <w:abstractNumId w:val="26"/>
  </w:num>
  <w:num w:numId="25">
    <w:abstractNumId w:val="15"/>
  </w:num>
  <w:num w:numId="26">
    <w:abstractNumId w:val="9"/>
  </w:num>
  <w:num w:numId="27">
    <w:abstractNumId w:val="5"/>
  </w:num>
  <w:num w:numId="2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 Stock">
    <w15:presenceInfo w15:providerId="None" w15:userId="Adam Stock"/>
  </w15:person>
  <w15:person w15:author="Adam Stock [2]">
    <w15:presenceInfo w15:providerId="Windows Live" w15:userId="d076f54e44683e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1573E"/>
    <w:rsid w:val="0002420B"/>
    <w:rsid w:val="00026E8B"/>
    <w:rsid w:val="00027735"/>
    <w:rsid w:val="00045B4E"/>
    <w:rsid w:val="000479DF"/>
    <w:rsid w:val="00052FFF"/>
    <w:rsid w:val="00065A0C"/>
    <w:rsid w:val="00080D78"/>
    <w:rsid w:val="00084221"/>
    <w:rsid w:val="00092EBC"/>
    <w:rsid w:val="000A02FF"/>
    <w:rsid w:val="000A792F"/>
    <w:rsid w:val="000B1453"/>
    <w:rsid w:val="000B3965"/>
    <w:rsid w:val="000C3CAE"/>
    <w:rsid w:val="000C6D54"/>
    <w:rsid w:val="000C7D54"/>
    <w:rsid w:val="000D5269"/>
    <w:rsid w:val="000E0E2B"/>
    <w:rsid w:val="000E4B8D"/>
    <w:rsid w:val="000F406C"/>
    <w:rsid w:val="0012212C"/>
    <w:rsid w:val="00170E35"/>
    <w:rsid w:val="00194F54"/>
    <w:rsid w:val="001A2FFD"/>
    <w:rsid w:val="001A4798"/>
    <w:rsid w:val="001C5751"/>
    <w:rsid w:val="001C5D96"/>
    <w:rsid w:val="001D7454"/>
    <w:rsid w:val="001F6E5E"/>
    <w:rsid w:val="00200052"/>
    <w:rsid w:val="00220208"/>
    <w:rsid w:val="00223986"/>
    <w:rsid w:val="0023014C"/>
    <w:rsid w:val="00230B0F"/>
    <w:rsid w:val="00243998"/>
    <w:rsid w:val="00250155"/>
    <w:rsid w:val="0026447C"/>
    <w:rsid w:val="00274404"/>
    <w:rsid w:val="002765BA"/>
    <w:rsid w:val="00294FCD"/>
    <w:rsid w:val="00296839"/>
    <w:rsid w:val="002B1F31"/>
    <w:rsid w:val="002C7791"/>
    <w:rsid w:val="002F6BDA"/>
    <w:rsid w:val="00302E46"/>
    <w:rsid w:val="00307911"/>
    <w:rsid w:val="00310A4C"/>
    <w:rsid w:val="00313530"/>
    <w:rsid w:val="003226EE"/>
    <w:rsid w:val="00324E16"/>
    <w:rsid w:val="0033031D"/>
    <w:rsid w:val="00347569"/>
    <w:rsid w:val="00352382"/>
    <w:rsid w:val="00362A10"/>
    <w:rsid w:val="0037784B"/>
    <w:rsid w:val="00390DB2"/>
    <w:rsid w:val="00393BB4"/>
    <w:rsid w:val="0039573E"/>
    <w:rsid w:val="003B7FBC"/>
    <w:rsid w:val="003D1D3F"/>
    <w:rsid w:val="003D450B"/>
    <w:rsid w:val="003D523D"/>
    <w:rsid w:val="003E1940"/>
    <w:rsid w:val="004310B6"/>
    <w:rsid w:val="00444C8E"/>
    <w:rsid w:val="00467F0A"/>
    <w:rsid w:val="00470ADF"/>
    <w:rsid w:val="004733B8"/>
    <w:rsid w:val="00475798"/>
    <w:rsid w:val="004757E8"/>
    <w:rsid w:val="00483D74"/>
    <w:rsid w:val="004B13DF"/>
    <w:rsid w:val="004B71E3"/>
    <w:rsid w:val="004B7712"/>
    <w:rsid w:val="004D162B"/>
    <w:rsid w:val="004F2FEF"/>
    <w:rsid w:val="00513164"/>
    <w:rsid w:val="00546BE1"/>
    <w:rsid w:val="00575F8F"/>
    <w:rsid w:val="0058185D"/>
    <w:rsid w:val="005819E8"/>
    <w:rsid w:val="00593C0E"/>
    <w:rsid w:val="005A38A7"/>
    <w:rsid w:val="005A68D1"/>
    <w:rsid w:val="005B2728"/>
    <w:rsid w:val="005C3658"/>
    <w:rsid w:val="005C547B"/>
    <w:rsid w:val="005C73ED"/>
    <w:rsid w:val="005D62C1"/>
    <w:rsid w:val="005D7F71"/>
    <w:rsid w:val="005E788A"/>
    <w:rsid w:val="005F16B7"/>
    <w:rsid w:val="005F2E87"/>
    <w:rsid w:val="005F7A64"/>
    <w:rsid w:val="006056E4"/>
    <w:rsid w:val="00614182"/>
    <w:rsid w:val="00617133"/>
    <w:rsid w:val="00657095"/>
    <w:rsid w:val="00660BFF"/>
    <w:rsid w:val="0067063F"/>
    <w:rsid w:val="006871F2"/>
    <w:rsid w:val="006910BB"/>
    <w:rsid w:val="00696AB4"/>
    <w:rsid w:val="006A16BC"/>
    <w:rsid w:val="006A6389"/>
    <w:rsid w:val="006C4D30"/>
    <w:rsid w:val="006C68A1"/>
    <w:rsid w:val="006F1A5F"/>
    <w:rsid w:val="006F588D"/>
    <w:rsid w:val="007109FA"/>
    <w:rsid w:val="00714EA9"/>
    <w:rsid w:val="00721D23"/>
    <w:rsid w:val="00725AA1"/>
    <w:rsid w:val="00745E52"/>
    <w:rsid w:val="007465D0"/>
    <w:rsid w:val="00754A1A"/>
    <w:rsid w:val="00755239"/>
    <w:rsid w:val="007737D9"/>
    <w:rsid w:val="00780A52"/>
    <w:rsid w:val="0078489C"/>
    <w:rsid w:val="0079667D"/>
    <w:rsid w:val="007B3C16"/>
    <w:rsid w:val="007D1AD9"/>
    <w:rsid w:val="00801ED2"/>
    <w:rsid w:val="00807B1F"/>
    <w:rsid w:val="00811D45"/>
    <w:rsid w:val="008525FE"/>
    <w:rsid w:val="00887A6B"/>
    <w:rsid w:val="008A5BEB"/>
    <w:rsid w:val="008C7E78"/>
    <w:rsid w:val="008D0B4B"/>
    <w:rsid w:val="008E20BD"/>
    <w:rsid w:val="008F72BE"/>
    <w:rsid w:val="00903D36"/>
    <w:rsid w:val="00912A2A"/>
    <w:rsid w:val="00914194"/>
    <w:rsid w:val="00920780"/>
    <w:rsid w:val="00930506"/>
    <w:rsid w:val="009365A2"/>
    <w:rsid w:val="0095190B"/>
    <w:rsid w:val="009655CB"/>
    <w:rsid w:val="00983F98"/>
    <w:rsid w:val="009A2637"/>
    <w:rsid w:val="009A5CC7"/>
    <w:rsid w:val="009B3169"/>
    <w:rsid w:val="009B6C41"/>
    <w:rsid w:val="009B6DB0"/>
    <w:rsid w:val="009C215E"/>
    <w:rsid w:val="009E00C7"/>
    <w:rsid w:val="009E3A13"/>
    <w:rsid w:val="009F21CC"/>
    <w:rsid w:val="009F7306"/>
    <w:rsid w:val="00A00AF5"/>
    <w:rsid w:val="00A00E20"/>
    <w:rsid w:val="00A11D2A"/>
    <w:rsid w:val="00A20009"/>
    <w:rsid w:val="00A22806"/>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7D8E"/>
    <w:rsid w:val="00B35340"/>
    <w:rsid w:val="00B55465"/>
    <w:rsid w:val="00B62D0A"/>
    <w:rsid w:val="00B74EFF"/>
    <w:rsid w:val="00B859BE"/>
    <w:rsid w:val="00BB61A2"/>
    <w:rsid w:val="00C01631"/>
    <w:rsid w:val="00C0631E"/>
    <w:rsid w:val="00C15D65"/>
    <w:rsid w:val="00C251AD"/>
    <w:rsid w:val="00C54E5F"/>
    <w:rsid w:val="00C63A0C"/>
    <w:rsid w:val="00C976BD"/>
    <w:rsid w:val="00C97999"/>
    <w:rsid w:val="00CA7C24"/>
    <w:rsid w:val="00CB3CD1"/>
    <w:rsid w:val="00CC0BE6"/>
    <w:rsid w:val="00CC3BC7"/>
    <w:rsid w:val="00CD4FF6"/>
    <w:rsid w:val="00CD55DE"/>
    <w:rsid w:val="00CD6919"/>
    <w:rsid w:val="00CE1BB0"/>
    <w:rsid w:val="00D04A47"/>
    <w:rsid w:val="00D20257"/>
    <w:rsid w:val="00D20448"/>
    <w:rsid w:val="00D33D5C"/>
    <w:rsid w:val="00D50976"/>
    <w:rsid w:val="00D52603"/>
    <w:rsid w:val="00D723BC"/>
    <w:rsid w:val="00D757AB"/>
    <w:rsid w:val="00D903C5"/>
    <w:rsid w:val="00D91941"/>
    <w:rsid w:val="00DA4E9C"/>
    <w:rsid w:val="00DB031D"/>
    <w:rsid w:val="00DB0D31"/>
    <w:rsid w:val="00DE2CCC"/>
    <w:rsid w:val="00DE6C0B"/>
    <w:rsid w:val="00DE7C2E"/>
    <w:rsid w:val="00DF43D9"/>
    <w:rsid w:val="00E07204"/>
    <w:rsid w:val="00E1196E"/>
    <w:rsid w:val="00E24C91"/>
    <w:rsid w:val="00E336B3"/>
    <w:rsid w:val="00E55616"/>
    <w:rsid w:val="00E57CC9"/>
    <w:rsid w:val="00E96AEF"/>
    <w:rsid w:val="00EA771F"/>
    <w:rsid w:val="00EC38B8"/>
    <w:rsid w:val="00EE3F60"/>
    <w:rsid w:val="00EF2F69"/>
    <w:rsid w:val="00F0648A"/>
    <w:rsid w:val="00F425F5"/>
    <w:rsid w:val="00F4390C"/>
    <w:rsid w:val="00F46FFA"/>
    <w:rsid w:val="00F536DA"/>
    <w:rsid w:val="00F537F7"/>
    <w:rsid w:val="00F548FD"/>
    <w:rsid w:val="00F6206D"/>
    <w:rsid w:val="00F724F5"/>
    <w:rsid w:val="00F95CD2"/>
    <w:rsid w:val="00FB2E9F"/>
    <w:rsid w:val="00FC1A9A"/>
    <w:rsid w:val="00FC2A08"/>
    <w:rsid w:val="00FC40D9"/>
    <w:rsid w:val="00FD1783"/>
    <w:rsid w:val="00FD1C02"/>
    <w:rsid w:val="00FD5760"/>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nxp.com/products/wireless/bluetooth-low-energy/ultra-low-power-bluetooth-le-system-on-chip-solution:QN902X" TargetMode="External"/><Relationship Id="rId21" Type="http://schemas.openxmlformats.org/officeDocument/2006/relationships/image" Target="media/image9.png"/><Relationship Id="rId34" Type="http://schemas.openxmlformats.org/officeDocument/2006/relationships/hyperlink" Target="https://heybracelet.com/about" TargetMode="External"/><Relationship Id="rId42" Type="http://schemas.openxmlformats.org/officeDocument/2006/relationships/hyperlink" Target="https://www.sony.co.uk/wena?cid=sem-eu-111113984" TargetMode="External"/><Relationship Id="rId47" Type="http://schemas.openxmlformats.org/officeDocument/2006/relationships/hyperlink" Target="https://www.sparkfun.com/datasheets/Prototyping/Solar/bpw34.pdf"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k.farnell.com" TargetMode="External"/><Relationship Id="rId29" Type="http://schemas.openxmlformats.org/officeDocument/2006/relationships/hyperlink" Target="http://www.wampserver.com/en/" TargetMode="External"/><Relationship Id="rId11" Type="http://schemas.openxmlformats.org/officeDocument/2006/relationships/image" Target="media/image1.jpg"/><Relationship Id="rId24" Type="http://schemas.openxmlformats.org/officeDocument/2006/relationships/image" Target="media/image12.jpeg"/><Relationship Id="rId32" Type="http://schemas.openxmlformats.org/officeDocument/2006/relationships/hyperlink" Target="https://www.bluetooth.com/specifications/gatt/services/" TargetMode="External"/><Relationship Id="rId37" Type="http://schemas.openxmlformats.org/officeDocument/2006/relationships/hyperlink" Target="https://www.mediatek.com/products/nbIot/mt2621" TargetMode="External"/><Relationship Id="rId40" Type="http://schemas.openxmlformats.org/officeDocument/2006/relationships/hyperlink" Target="http://www.watkinsr.id.au" TargetMode="External"/><Relationship Id="rId45" Type="http://schemas.openxmlformats.org/officeDocument/2006/relationships/hyperlink" Target="http://www.ti.com/lit/ug/swcu117h/swcu117h.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hyperlink" Target="http://www.ti.com/product/CC2640R2F" TargetMode="External"/><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hyperlink" Target="https://www.hublot.com/en/collection/mp/mp-05-laferrari-all-black" TargetMode="External"/><Relationship Id="rId43" Type="http://schemas.openxmlformats.org/officeDocument/2006/relationships/hyperlink" Target="https://www.androidhive.info/2012/05/how-to-connect-android-with-php-mysql/" TargetMode="External"/><Relationship Id="rId48" Type="http://schemas.openxmlformats.org/officeDocument/2006/relationships/hyperlink" Target="https://www.quora.com/How-much-energy-does-an-automatic-watch-produce" TargetMode="Externa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play.google.com/store/apps/details?id=com.ti.ble.simplelinkstarter&amp;hl=en_GB" TargetMode="External"/><Relationship Id="rId25" Type="http://schemas.openxmlformats.org/officeDocument/2006/relationships/image" Target="media/image13.png"/><Relationship Id="rId33" Type="http://schemas.openxmlformats.org/officeDocument/2006/relationships/hyperlink" Target="https://www.quora.com/What-is-the-power-of-a-silver-piezo-transducer-How-many-of-the-piezo-cells-should-I-have-to-use-to-charge-a-1000-mAh-AA-1-2v-battery" TargetMode="External"/><Relationship Id="rId38" Type="http://schemas.openxmlformats.org/officeDocument/2006/relationships/hyperlink" Target="https://www.mouser.co.uk/ProductDetail/Panasonic-Battery/CR-2477-HFN?qs=sGAEpiMZZMtEV04R3uo8FkXjBlacmoUJerkEPybco8s%3D" TargetMode="External"/><Relationship Id="rId46" Type="http://schemas.openxmlformats.org/officeDocument/2006/relationships/hyperlink" Target="http://www.vintagecalculators.com/html/sharp_el-8026.html" TargetMode="External"/><Relationship Id="rId20" Type="http://schemas.openxmlformats.org/officeDocument/2006/relationships/image" Target="media/image8.jpeg"/><Relationship Id="rId41" Type="http://schemas.openxmlformats.org/officeDocument/2006/relationships/hyperlink" Target="https://www.seikowatches.com/global-en/special/herit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learn.sparkfun.com/tutorials/bluetooth-basics/how-bluetooth-works" TargetMode="External"/><Relationship Id="rId49" Type="http://schemas.openxmlformats.org/officeDocument/2006/relationships/hyperlink" Target="https://www.watchfinder.co.uk/articles/getting-technical-swiss-lever-esc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65A59C53-6BB7-4526-A20B-1C317C07E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11790</TotalTime>
  <Pages>30</Pages>
  <Words>8026</Words>
  <Characters>45753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53672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20</cp:revision>
  <dcterms:created xsi:type="dcterms:W3CDTF">2019-03-15T18:48:00Z</dcterms:created>
  <dcterms:modified xsi:type="dcterms:W3CDTF">2020-03-14T20:14:00Z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