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4746643"/>
        <w:docPartObj>
          <w:docPartGallery w:val="Cover Pages"/>
          <w:docPartUnique/>
        </w:docPartObj>
      </w:sdtPr>
      <w:sdtEndPr/>
      <w:sdtContent>
        <w:p w14:paraId="153284D6" w14:textId="06C1FF65" w:rsidR="00903D36" w:rsidRDefault="00903D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CB4E10" wp14:editId="737E8D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33415084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C63B6" w14:textId="39198CD1" w:rsidR="00AF100F" w:rsidRDefault="00AF100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 Stock</w:t>
                                      </w:r>
                                    </w:p>
                                  </w:sdtContent>
                                </w:sdt>
                                <w:p w14:paraId="743A323A" w14:textId="54F4DD69" w:rsidR="00AF100F" w:rsidRDefault="00AF100F" w:rsidP="00903D3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03D36">
                                    <w:rPr>
                                      <w:rFonts w:eastAsiaTheme="minorHAnsi"/>
                                    </w:rPr>
                                    <w:t>The University of the West of England Faculty of Environment &amp; Technology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 xml:space="preserve"> </w:t>
                                  </w:r>
                                  <w:r w:rsidRPr="00903D36">
                                    <w:rPr>
                                      <w:rFonts w:eastAsiaTheme="minorHAnsi"/>
                                    </w:rPr>
                                    <w:t>Frenchay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4D0497" w14:textId="74BCC129" w:rsidR="00AF100F" w:rsidRDefault="00AF100F" w:rsidP="00F4390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4390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>Discrete internet Communicator -An ultra-low power, low cost network connected haptic feedback wearable device.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CB4E1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33415084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C63B6" w14:textId="39198CD1" w:rsidR="00AF100F" w:rsidRDefault="00AF100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 Stock</w:t>
                                </w:r>
                              </w:p>
                            </w:sdtContent>
                          </w:sdt>
                          <w:p w14:paraId="743A323A" w14:textId="54F4DD69" w:rsidR="00AF100F" w:rsidRDefault="00AF100F" w:rsidP="00903D3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03D36">
                              <w:rPr>
                                <w:rFonts w:eastAsiaTheme="minorHAnsi"/>
                              </w:rPr>
                              <w:t>The University of the West of England Faculty of Environment &amp; Technology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 w:rsidRPr="00903D36">
                              <w:rPr>
                                <w:rFonts w:eastAsiaTheme="minorHAnsi"/>
                              </w:rPr>
                              <w:t>Frenchay</w:t>
                            </w: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4D0497" w14:textId="74BCC129" w:rsidR="00AF100F" w:rsidRDefault="00AF100F" w:rsidP="00F4390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4390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Discrete internet Communicator -An ultra-low power, low cost network connected haptic feedback wearable device.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 xml:space="preserve"> </w:t>
          </w:r>
        </w:p>
        <w:p w14:paraId="6D015C2B" w14:textId="5903C790" w:rsidR="00903D36" w:rsidRDefault="00903D3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37665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970EA" w14:textId="1FD0528D" w:rsidR="00903D36" w:rsidRDefault="00903D36">
          <w:pPr>
            <w:pStyle w:val="TOCHeading"/>
          </w:pPr>
          <w:r>
            <w:t>Contents</w:t>
          </w:r>
        </w:p>
        <w:p w14:paraId="161F1BF0" w14:textId="2A63D5D1" w:rsidR="001C4AFD" w:rsidRDefault="00903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943063" w:history="1">
            <w:r w:rsidR="001C4AFD" w:rsidRPr="005B6D1F">
              <w:rPr>
                <w:rStyle w:val="Hyperlink"/>
                <w:noProof/>
              </w:rPr>
              <w:t>Requirements</w:t>
            </w:r>
            <w:r w:rsidR="001C4AFD">
              <w:rPr>
                <w:noProof/>
                <w:webHidden/>
              </w:rPr>
              <w:tab/>
            </w:r>
            <w:r w:rsidR="001C4AFD">
              <w:rPr>
                <w:noProof/>
                <w:webHidden/>
              </w:rPr>
              <w:fldChar w:fldCharType="begin"/>
            </w:r>
            <w:r w:rsidR="001C4AFD">
              <w:rPr>
                <w:noProof/>
                <w:webHidden/>
              </w:rPr>
              <w:instrText xml:space="preserve"> PAGEREF _Toc23943063 \h </w:instrText>
            </w:r>
            <w:r w:rsidR="001C4AFD">
              <w:rPr>
                <w:noProof/>
                <w:webHidden/>
              </w:rPr>
            </w:r>
            <w:r w:rsidR="001C4AFD">
              <w:rPr>
                <w:noProof/>
                <w:webHidden/>
              </w:rPr>
              <w:fldChar w:fldCharType="separate"/>
            </w:r>
            <w:r w:rsidR="001C4AFD">
              <w:rPr>
                <w:noProof/>
                <w:webHidden/>
              </w:rPr>
              <w:t>2</w:t>
            </w:r>
            <w:r w:rsidR="001C4AFD">
              <w:rPr>
                <w:noProof/>
                <w:webHidden/>
              </w:rPr>
              <w:fldChar w:fldCharType="end"/>
            </w:r>
          </w:hyperlink>
        </w:p>
        <w:p w14:paraId="427F8401" w14:textId="12D26AFB" w:rsidR="001C4AFD" w:rsidRDefault="00E507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43064" w:history="1">
            <w:r w:rsidR="001C4AFD" w:rsidRPr="005B6D1F">
              <w:rPr>
                <w:rStyle w:val="Hyperlink"/>
                <w:noProof/>
              </w:rPr>
              <w:t>Functional</w:t>
            </w:r>
            <w:r w:rsidR="001C4AFD">
              <w:rPr>
                <w:noProof/>
                <w:webHidden/>
              </w:rPr>
              <w:tab/>
            </w:r>
            <w:r w:rsidR="001C4AFD">
              <w:rPr>
                <w:noProof/>
                <w:webHidden/>
              </w:rPr>
              <w:fldChar w:fldCharType="begin"/>
            </w:r>
            <w:r w:rsidR="001C4AFD">
              <w:rPr>
                <w:noProof/>
                <w:webHidden/>
              </w:rPr>
              <w:instrText xml:space="preserve"> PAGEREF _Toc23943064 \h </w:instrText>
            </w:r>
            <w:r w:rsidR="001C4AFD">
              <w:rPr>
                <w:noProof/>
                <w:webHidden/>
              </w:rPr>
            </w:r>
            <w:r w:rsidR="001C4AFD">
              <w:rPr>
                <w:noProof/>
                <w:webHidden/>
              </w:rPr>
              <w:fldChar w:fldCharType="separate"/>
            </w:r>
            <w:r w:rsidR="001C4AFD">
              <w:rPr>
                <w:noProof/>
                <w:webHidden/>
              </w:rPr>
              <w:t>2</w:t>
            </w:r>
            <w:r w:rsidR="001C4AFD">
              <w:rPr>
                <w:noProof/>
                <w:webHidden/>
              </w:rPr>
              <w:fldChar w:fldCharType="end"/>
            </w:r>
          </w:hyperlink>
        </w:p>
        <w:p w14:paraId="30F7EE95" w14:textId="65D46297" w:rsidR="001C4AFD" w:rsidRDefault="00E507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43065" w:history="1">
            <w:r w:rsidR="001C4AFD" w:rsidRPr="005B6D1F">
              <w:rPr>
                <w:rStyle w:val="Hyperlink"/>
                <w:noProof/>
              </w:rPr>
              <w:t>Non-Functional</w:t>
            </w:r>
            <w:r w:rsidR="001C4AFD">
              <w:rPr>
                <w:noProof/>
                <w:webHidden/>
              </w:rPr>
              <w:tab/>
            </w:r>
            <w:r w:rsidR="001C4AFD">
              <w:rPr>
                <w:noProof/>
                <w:webHidden/>
              </w:rPr>
              <w:fldChar w:fldCharType="begin"/>
            </w:r>
            <w:r w:rsidR="001C4AFD">
              <w:rPr>
                <w:noProof/>
                <w:webHidden/>
              </w:rPr>
              <w:instrText xml:space="preserve"> PAGEREF _Toc23943065 \h </w:instrText>
            </w:r>
            <w:r w:rsidR="001C4AFD">
              <w:rPr>
                <w:noProof/>
                <w:webHidden/>
              </w:rPr>
            </w:r>
            <w:r w:rsidR="001C4AFD">
              <w:rPr>
                <w:noProof/>
                <w:webHidden/>
              </w:rPr>
              <w:fldChar w:fldCharType="separate"/>
            </w:r>
            <w:r w:rsidR="001C4AFD">
              <w:rPr>
                <w:noProof/>
                <w:webHidden/>
              </w:rPr>
              <w:t>2</w:t>
            </w:r>
            <w:r w:rsidR="001C4AFD">
              <w:rPr>
                <w:noProof/>
                <w:webHidden/>
              </w:rPr>
              <w:fldChar w:fldCharType="end"/>
            </w:r>
          </w:hyperlink>
        </w:p>
        <w:p w14:paraId="0167DBF4" w14:textId="3288AA43" w:rsidR="005B2728" w:rsidRDefault="00903D36" w:rsidP="005B272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08AFA4" w14:textId="77777777" w:rsidR="005B2728" w:rsidRDefault="005B27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4E3D9E" w14:textId="77777777" w:rsidR="009C215E" w:rsidRDefault="009C215E" w:rsidP="00220208">
      <w:bookmarkStart w:id="0" w:name="_Hlk4079346"/>
    </w:p>
    <w:p w14:paraId="1C6E7CBA" w14:textId="542E4C04" w:rsidR="00302E46" w:rsidRDefault="005F2E87" w:rsidP="005F2E87">
      <w:pPr>
        <w:pStyle w:val="Heading1"/>
      </w:pPr>
      <w:bookmarkStart w:id="1" w:name="_Toc23943063"/>
      <w:r>
        <w:t>Requirements</w:t>
      </w:r>
      <w:bookmarkEnd w:id="1"/>
    </w:p>
    <w:p w14:paraId="0F27261C" w14:textId="6BEDCA80" w:rsidR="004733B8" w:rsidRDefault="004733B8" w:rsidP="004733B8">
      <w:bookmarkStart w:id="2" w:name="_Hlk23951324"/>
    </w:p>
    <w:p w14:paraId="1C7E7189" w14:textId="51121246" w:rsidR="004733B8" w:rsidRDefault="004733B8" w:rsidP="00EE3F60">
      <w:r>
        <w:t>This section of the document outlines the overall requirements for the project and uses MoSCoW (Must have</w:t>
      </w:r>
      <w:r w:rsidR="00F6206D">
        <w:t>,</w:t>
      </w:r>
      <w:r w:rsidR="00EE3F60">
        <w:t xml:space="preserve"> Should have</w:t>
      </w:r>
      <w:r w:rsidR="00F6206D">
        <w:t>,</w:t>
      </w:r>
      <w:r w:rsidR="00EE3F60">
        <w:t xml:space="preserve"> Could have</w:t>
      </w:r>
      <w:r w:rsidR="00F6206D">
        <w:t>,</w:t>
      </w:r>
      <w:r w:rsidR="00EE3F60">
        <w:t xml:space="preserve"> Won’t have this time) prioritization. They are split into two sections functional and non-functional.</w:t>
      </w:r>
    </w:p>
    <w:p w14:paraId="79CE1795" w14:textId="3A9BC748" w:rsidR="00EE3F60" w:rsidRDefault="00EE3F60" w:rsidP="00EE3F60">
      <w:pPr>
        <w:pStyle w:val="Heading2"/>
      </w:pPr>
      <w:bookmarkStart w:id="3" w:name="_Toc23943064"/>
      <w:r>
        <w:t>Functional</w:t>
      </w:r>
      <w:bookmarkEnd w:id="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EE3F60" w14:paraId="09CCF458" w14:textId="77777777" w:rsidTr="009C215E">
        <w:tc>
          <w:tcPr>
            <w:tcW w:w="1555" w:type="dxa"/>
          </w:tcPr>
          <w:p w14:paraId="276B5AE7" w14:textId="4B83B231" w:rsidR="00EE3F60" w:rsidRDefault="00EE3F60" w:rsidP="00EE3F60">
            <w:r>
              <w:t>Requirement #</w:t>
            </w:r>
          </w:p>
        </w:tc>
        <w:tc>
          <w:tcPr>
            <w:tcW w:w="4961" w:type="dxa"/>
          </w:tcPr>
          <w:p w14:paraId="5C8B13BA" w14:textId="2ABD7CDF" w:rsidR="00EE3F60" w:rsidRDefault="009C215E" w:rsidP="00EE3F60">
            <w:r>
              <w:t xml:space="preserve">Requirement description </w:t>
            </w:r>
          </w:p>
        </w:tc>
        <w:tc>
          <w:tcPr>
            <w:tcW w:w="2834" w:type="dxa"/>
          </w:tcPr>
          <w:p w14:paraId="5E80AF2B" w14:textId="004BC97A" w:rsidR="00EE3F60" w:rsidRDefault="009C215E" w:rsidP="00EE3F60">
            <w:r>
              <w:t>Category</w:t>
            </w:r>
          </w:p>
        </w:tc>
      </w:tr>
      <w:tr w:rsidR="00EE3F60" w14:paraId="374D0EC8" w14:textId="77777777" w:rsidTr="009C215E">
        <w:tc>
          <w:tcPr>
            <w:tcW w:w="1555" w:type="dxa"/>
          </w:tcPr>
          <w:p w14:paraId="16C680C7" w14:textId="789A6C8E" w:rsidR="004A4C9C" w:rsidRDefault="004A4C9C" w:rsidP="004A4C9C">
            <w:pPr>
              <w:ind w:left="318"/>
            </w:pPr>
            <w:r>
              <w:t>1.1</w:t>
            </w:r>
          </w:p>
        </w:tc>
        <w:tc>
          <w:tcPr>
            <w:tcW w:w="4961" w:type="dxa"/>
          </w:tcPr>
          <w:p w14:paraId="58471D98" w14:textId="64CD1E79" w:rsidR="00EE3F60" w:rsidRDefault="001C4AFD" w:rsidP="00EE3F60">
            <w:r>
              <w:t xml:space="preserve">System powers on </w:t>
            </w:r>
          </w:p>
        </w:tc>
        <w:tc>
          <w:tcPr>
            <w:tcW w:w="2834" w:type="dxa"/>
          </w:tcPr>
          <w:p w14:paraId="3B473F1D" w14:textId="63A9CAF3" w:rsidR="00EE3F60" w:rsidRDefault="001C4AFD" w:rsidP="00EE3F60">
            <w:r>
              <w:t xml:space="preserve">Must have </w:t>
            </w:r>
          </w:p>
        </w:tc>
      </w:tr>
      <w:tr w:rsidR="00EE3F60" w14:paraId="5E92599A" w14:textId="77777777" w:rsidTr="009C215E">
        <w:tc>
          <w:tcPr>
            <w:tcW w:w="1555" w:type="dxa"/>
          </w:tcPr>
          <w:p w14:paraId="223CE0EE" w14:textId="11504BD2" w:rsidR="001C4AFD" w:rsidRDefault="004A4C9C" w:rsidP="004A4C9C">
            <w:pPr>
              <w:ind w:left="318"/>
            </w:pPr>
            <w:r>
              <w:t>1.2</w:t>
            </w:r>
          </w:p>
        </w:tc>
        <w:tc>
          <w:tcPr>
            <w:tcW w:w="4961" w:type="dxa"/>
          </w:tcPr>
          <w:p w14:paraId="148DCEE0" w14:textId="3E36B488" w:rsidR="001C4AFD" w:rsidRDefault="001C4AFD" w:rsidP="009C215E">
            <w:r>
              <w:t xml:space="preserve">System pairs with Bluetooth device </w:t>
            </w:r>
          </w:p>
        </w:tc>
        <w:tc>
          <w:tcPr>
            <w:tcW w:w="2834" w:type="dxa"/>
          </w:tcPr>
          <w:p w14:paraId="1F4614A2" w14:textId="3565E8A1" w:rsidR="00553A65" w:rsidRDefault="00553A65" w:rsidP="00EE3F60">
            <w:r>
              <w:t xml:space="preserve">Must have </w:t>
            </w:r>
          </w:p>
        </w:tc>
      </w:tr>
      <w:tr w:rsidR="00F6206D" w14:paraId="6DFF3797" w14:textId="77777777" w:rsidTr="009C215E">
        <w:tc>
          <w:tcPr>
            <w:tcW w:w="1555" w:type="dxa"/>
          </w:tcPr>
          <w:p w14:paraId="2F843F1D" w14:textId="2EBA8916" w:rsidR="00F6206D" w:rsidRDefault="004A4C9C" w:rsidP="004A4C9C">
            <w:pPr>
              <w:ind w:left="318"/>
            </w:pPr>
            <w:r>
              <w:t>1.3</w:t>
            </w:r>
          </w:p>
        </w:tc>
        <w:tc>
          <w:tcPr>
            <w:tcW w:w="4961" w:type="dxa"/>
          </w:tcPr>
          <w:p w14:paraId="7F761106" w14:textId="1504C4F5" w:rsidR="00F6206D" w:rsidRDefault="00553A65" w:rsidP="00F6206D">
            <w:r>
              <w:t xml:space="preserve">System retries previous Bluetooth connection upon disconnection </w:t>
            </w:r>
          </w:p>
        </w:tc>
        <w:tc>
          <w:tcPr>
            <w:tcW w:w="2834" w:type="dxa"/>
          </w:tcPr>
          <w:p w14:paraId="6F781D0C" w14:textId="406D60FC" w:rsidR="00F6206D" w:rsidRDefault="00553A65" w:rsidP="00F6206D">
            <w:r>
              <w:t xml:space="preserve">Must have </w:t>
            </w:r>
          </w:p>
        </w:tc>
      </w:tr>
      <w:tr w:rsidR="00F6206D" w14:paraId="397B2FA0" w14:textId="77777777" w:rsidTr="009C215E">
        <w:tc>
          <w:tcPr>
            <w:tcW w:w="1555" w:type="dxa"/>
          </w:tcPr>
          <w:p w14:paraId="73047AC9" w14:textId="454AC79E" w:rsidR="00F6206D" w:rsidRDefault="004A4C9C" w:rsidP="004A4C9C">
            <w:pPr>
              <w:ind w:left="318"/>
            </w:pPr>
            <w:r>
              <w:t>1.4</w:t>
            </w:r>
          </w:p>
        </w:tc>
        <w:tc>
          <w:tcPr>
            <w:tcW w:w="4961" w:type="dxa"/>
          </w:tcPr>
          <w:p w14:paraId="0DE7769F" w14:textId="148E0AD4" w:rsidR="00553A65" w:rsidRDefault="00553A65" w:rsidP="00F6206D">
            <w:r>
              <w:t xml:space="preserve">App should boot in android </w:t>
            </w:r>
          </w:p>
        </w:tc>
        <w:tc>
          <w:tcPr>
            <w:tcW w:w="2834" w:type="dxa"/>
          </w:tcPr>
          <w:p w14:paraId="03BE6025" w14:textId="36862CD2" w:rsidR="00F6206D" w:rsidRDefault="00553A65" w:rsidP="00F6206D">
            <w:r>
              <w:t xml:space="preserve">Must have </w:t>
            </w:r>
          </w:p>
        </w:tc>
      </w:tr>
      <w:tr w:rsidR="00F6206D" w14:paraId="3844B4D7" w14:textId="77777777" w:rsidTr="009C215E">
        <w:tc>
          <w:tcPr>
            <w:tcW w:w="1555" w:type="dxa"/>
          </w:tcPr>
          <w:p w14:paraId="45DEF234" w14:textId="4900EDB5" w:rsidR="00F6206D" w:rsidRDefault="004A4C9C" w:rsidP="004A4C9C">
            <w:pPr>
              <w:ind w:left="318"/>
            </w:pPr>
            <w:r>
              <w:t>1.5</w:t>
            </w:r>
          </w:p>
        </w:tc>
        <w:tc>
          <w:tcPr>
            <w:tcW w:w="4961" w:type="dxa"/>
          </w:tcPr>
          <w:p w14:paraId="14FE9002" w14:textId="165D9F71" w:rsidR="00553A65" w:rsidRDefault="00553A65" w:rsidP="00F6206D">
            <w:r>
              <w:t xml:space="preserve">App should transmit notification to device </w:t>
            </w:r>
          </w:p>
        </w:tc>
        <w:tc>
          <w:tcPr>
            <w:tcW w:w="2834" w:type="dxa"/>
          </w:tcPr>
          <w:p w14:paraId="04E74B69" w14:textId="0F216971" w:rsidR="00F6206D" w:rsidRDefault="00553A65" w:rsidP="00F6206D">
            <w:r>
              <w:t xml:space="preserve">Must have </w:t>
            </w:r>
          </w:p>
        </w:tc>
      </w:tr>
      <w:tr w:rsidR="00F6206D" w14:paraId="642EAB22" w14:textId="77777777" w:rsidTr="009C215E">
        <w:tc>
          <w:tcPr>
            <w:tcW w:w="1555" w:type="dxa"/>
          </w:tcPr>
          <w:p w14:paraId="3EDA70B3" w14:textId="1C6828BE" w:rsidR="00F6206D" w:rsidRDefault="004A4C9C" w:rsidP="004A4C9C">
            <w:pPr>
              <w:ind w:left="318"/>
            </w:pPr>
            <w:r>
              <w:t>1.6</w:t>
            </w:r>
          </w:p>
        </w:tc>
        <w:tc>
          <w:tcPr>
            <w:tcW w:w="4961" w:type="dxa"/>
          </w:tcPr>
          <w:p w14:paraId="5D225FA3" w14:textId="32A1B506" w:rsidR="00F6206D" w:rsidRDefault="00553A65" w:rsidP="00F6206D">
            <w:r>
              <w:t xml:space="preserve">Device should receive notification from app </w:t>
            </w:r>
          </w:p>
        </w:tc>
        <w:tc>
          <w:tcPr>
            <w:tcW w:w="2834" w:type="dxa"/>
          </w:tcPr>
          <w:p w14:paraId="0ABBDD8A" w14:textId="63247041" w:rsidR="006F588D" w:rsidRDefault="00553A65" w:rsidP="00F6206D">
            <w:r>
              <w:t xml:space="preserve">Must have </w:t>
            </w:r>
          </w:p>
        </w:tc>
      </w:tr>
      <w:tr w:rsidR="00F6206D" w14:paraId="20F83FA4" w14:textId="77777777" w:rsidTr="009C215E">
        <w:tc>
          <w:tcPr>
            <w:tcW w:w="1555" w:type="dxa"/>
          </w:tcPr>
          <w:p w14:paraId="6D681370" w14:textId="5A56F4FF" w:rsidR="00F6206D" w:rsidRDefault="004A4C9C" w:rsidP="004A4C9C">
            <w:pPr>
              <w:ind w:left="318"/>
            </w:pPr>
            <w:r>
              <w:t>1.7</w:t>
            </w:r>
          </w:p>
        </w:tc>
        <w:tc>
          <w:tcPr>
            <w:tcW w:w="4961" w:type="dxa"/>
          </w:tcPr>
          <w:p w14:paraId="4CBE9298" w14:textId="2B30598F" w:rsidR="00F6206D" w:rsidRDefault="00553A65" w:rsidP="00F6206D">
            <w:r>
              <w:t xml:space="preserve">Device should vibrate if notification dictates </w:t>
            </w:r>
          </w:p>
        </w:tc>
        <w:tc>
          <w:tcPr>
            <w:tcW w:w="2834" w:type="dxa"/>
          </w:tcPr>
          <w:p w14:paraId="460AA211" w14:textId="4B6BD53F" w:rsidR="006F588D" w:rsidRDefault="00553A65" w:rsidP="00F6206D">
            <w:r>
              <w:t xml:space="preserve">Must have </w:t>
            </w:r>
          </w:p>
        </w:tc>
      </w:tr>
      <w:tr w:rsidR="00553A65" w14:paraId="59F8005F" w14:textId="77777777" w:rsidTr="009C215E">
        <w:tc>
          <w:tcPr>
            <w:tcW w:w="1555" w:type="dxa"/>
          </w:tcPr>
          <w:p w14:paraId="76881A4F" w14:textId="7109CBAA" w:rsidR="00553A65" w:rsidRDefault="004A4C9C" w:rsidP="004A4C9C">
            <w:pPr>
              <w:ind w:left="318"/>
            </w:pPr>
            <w:r>
              <w:t>1.8</w:t>
            </w:r>
          </w:p>
        </w:tc>
        <w:tc>
          <w:tcPr>
            <w:tcW w:w="4961" w:type="dxa"/>
          </w:tcPr>
          <w:p w14:paraId="5E663232" w14:textId="35482C07" w:rsidR="00553A65" w:rsidRDefault="00553A65" w:rsidP="00F6206D">
            <w:r>
              <w:t xml:space="preserve">App should initiate notification message manually </w:t>
            </w:r>
          </w:p>
        </w:tc>
        <w:tc>
          <w:tcPr>
            <w:tcW w:w="2834" w:type="dxa"/>
          </w:tcPr>
          <w:p w14:paraId="11A09EC7" w14:textId="5678E0DC" w:rsidR="00553A65" w:rsidRDefault="00553A65" w:rsidP="00F6206D">
            <w:r>
              <w:t xml:space="preserve">Should have </w:t>
            </w:r>
          </w:p>
        </w:tc>
      </w:tr>
      <w:tr w:rsidR="00553A65" w14:paraId="4E5F116B" w14:textId="77777777" w:rsidTr="009C215E">
        <w:tc>
          <w:tcPr>
            <w:tcW w:w="1555" w:type="dxa"/>
          </w:tcPr>
          <w:p w14:paraId="457F6801" w14:textId="64B0DC7E" w:rsidR="00553A65" w:rsidRDefault="004A4C9C" w:rsidP="004A4C9C">
            <w:pPr>
              <w:ind w:left="318"/>
            </w:pPr>
            <w:r>
              <w:t>1.9</w:t>
            </w:r>
          </w:p>
        </w:tc>
        <w:tc>
          <w:tcPr>
            <w:tcW w:w="4961" w:type="dxa"/>
          </w:tcPr>
          <w:p w14:paraId="43C5C5A8" w14:textId="75CFC60F" w:rsidR="00553A65" w:rsidRDefault="00553A65" w:rsidP="00F6206D">
            <w:r>
              <w:t>App should initiate notification message from local source (e.g. alarm)</w:t>
            </w:r>
          </w:p>
        </w:tc>
        <w:tc>
          <w:tcPr>
            <w:tcW w:w="2834" w:type="dxa"/>
          </w:tcPr>
          <w:p w14:paraId="153C88F6" w14:textId="3723B295" w:rsidR="00553A65" w:rsidRDefault="00553A65" w:rsidP="00F6206D">
            <w:r>
              <w:t xml:space="preserve">Should have </w:t>
            </w:r>
          </w:p>
        </w:tc>
      </w:tr>
      <w:tr w:rsidR="00553A65" w14:paraId="3DBCC0D3" w14:textId="77777777" w:rsidTr="009C215E">
        <w:tc>
          <w:tcPr>
            <w:tcW w:w="1555" w:type="dxa"/>
          </w:tcPr>
          <w:p w14:paraId="7AEC3D08" w14:textId="1E156B1B" w:rsidR="00553A65" w:rsidRDefault="004A4C9C" w:rsidP="004A4C9C">
            <w:pPr>
              <w:ind w:left="318"/>
            </w:pPr>
            <w:r>
              <w:t>1.11</w:t>
            </w:r>
          </w:p>
        </w:tc>
        <w:tc>
          <w:tcPr>
            <w:tcW w:w="4961" w:type="dxa"/>
          </w:tcPr>
          <w:p w14:paraId="53EE6027" w14:textId="307E93AC" w:rsidR="00553A65" w:rsidRDefault="00553A65" w:rsidP="00F6206D">
            <w:r>
              <w:t>App should initiate notification from remote source (database lookup)</w:t>
            </w:r>
          </w:p>
        </w:tc>
        <w:tc>
          <w:tcPr>
            <w:tcW w:w="2834" w:type="dxa"/>
          </w:tcPr>
          <w:p w14:paraId="7AEBA8EF" w14:textId="7E1BFE31" w:rsidR="00553A65" w:rsidRDefault="00553A65" w:rsidP="00F6206D">
            <w:r>
              <w:t xml:space="preserve">Must have </w:t>
            </w:r>
          </w:p>
        </w:tc>
      </w:tr>
      <w:tr w:rsidR="00553A65" w14:paraId="1F22D5B1" w14:textId="77777777" w:rsidTr="009C215E">
        <w:tc>
          <w:tcPr>
            <w:tcW w:w="1555" w:type="dxa"/>
          </w:tcPr>
          <w:p w14:paraId="72439239" w14:textId="4AB524DA" w:rsidR="00553A65" w:rsidRDefault="004A4C9C" w:rsidP="004A4C9C">
            <w:pPr>
              <w:ind w:left="318"/>
            </w:pPr>
            <w:r>
              <w:t>1.12</w:t>
            </w:r>
          </w:p>
        </w:tc>
        <w:tc>
          <w:tcPr>
            <w:tcW w:w="4961" w:type="dxa"/>
          </w:tcPr>
          <w:p w14:paraId="254D99B5" w14:textId="12C3DFEE" w:rsidR="00553A65" w:rsidRDefault="00B81BF7" w:rsidP="00F6206D">
            <w:r>
              <w:t>App should be able to send notification to a remote user (database insertion)</w:t>
            </w:r>
          </w:p>
        </w:tc>
        <w:tc>
          <w:tcPr>
            <w:tcW w:w="2834" w:type="dxa"/>
          </w:tcPr>
          <w:p w14:paraId="2D0E781E" w14:textId="23208F7C" w:rsidR="00553A65" w:rsidRDefault="00B81BF7" w:rsidP="00F6206D">
            <w:r>
              <w:t xml:space="preserve">Must have </w:t>
            </w:r>
          </w:p>
        </w:tc>
      </w:tr>
      <w:tr w:rsidR="004A4C9C" w14:paraId="604801BF" w14:textId="77777777" w:rsidTr="009C215E">
        <w:tc>
          <w:tcPr>
            <w:tcW w:w="1555" w:type="dxa"/>
          </w:tcPr>
          <w:p w14:paraId="2B043D9C" w14:textId="7548A5DC" w:rsidR="004A4C9C" w:rsidRDefault="003013E5" w:rsidP="004A4C9C">
            <w:pPr>
              <w:ind w:left="318"/>
            </w:pPr>
            <w:r>
              <w:t>1.13</w:t>
            </w:r>
          </w:p>
        </w:tc>
        <w:tc>
          <w:tcPr>
            <w:tcW w:w="4961" w:type="dxa"/>
          </w:tcPr>
          <w:p w14:paraId="5CBC4816" w14:textId="5DA171A0" w:rsidR="004A4C9C" w:rsidRDefault="004A4C9C" w:rsidP="00F6206D">
            <w:r>
              <w:t>The product should provide differentiation between sources of notification (intensity and/or duration of pulse)</w:t>
            </w:r>
          </w:p>
        </w:tc>
        <w:tc>
          <w:tcPr>
            <w:tcW w:w="2834" w:type="dxa"/>
          </w:tcPr>
          <w:p w14:paraId="3E265998" w14:textId="5DDF0E55" w:rsidR="004A4C9C" w:rsidRDefault="004A4C9C" w:rsidP="00F6206D">
            <w:r>
              <w:t xml:space="preserve">Should have </w:t>
            </w:r>
          </w:p>
        </w:tc>
      </w:tr>
      <w:tr w:rsidR="004A4C9C" w14:paraId="0F19C789" w14:textId="77777777" w:rsidTr="009C215E">
        <w:tc>
          <w:tcPr>
            <w:tcW w:w="1555" w:type="dxa"/>
          </w:tcPr>
          <w:p w14:paraId="6A777781" w14:textId="796AC238" w:rsidR="004A4C9C" w:rsidRDefault="003013E5" w:rsidP="004A4C9C">
            <w:pPr>
              <w:ind w:left="318"/>
            </w:pPr>
            <w:r>
              <w:t>1.14</w:t>
            </w:r>
          </w:p>
        </w:tc>
        <w:tc>
          <w:tcPr>
            <w:tcW w:w="4961" w:type="dxa"/>
          </w:tcPr>
          <w:p w14:paraId="04308A60" w14:textId="37EBC67E" w:rsidR="004A4C9C" w:rsidRDefault="004A4C9C" w:rsidP="00F6206D">
            <w:r>
              <w:t>Device should have a way to silence notification locally (button/motion)</w:t>
            </w:r>
          </w:p>
        </w:tc>
        <w:tc>
          <w:tcPr>
            <w:tcW w:w="2834" w:type="dxa"/>
          </w:tcPr>
          <w:p w14:paraId="553937AD" w14:textId="711F7C4F" w:rsidR="004A4C9C" w:rsidRDefault="004A4C9C" w:rsidP="00F6206D">
            <w:r>
              <w:t xml:space="preserve">Could have </w:t>
            </w:r>
          </w:p>
        </w:tc>
      </w:tr>
      <w:tr w:rsidR="004A4C9C" w14:paraId="7739E836" w14:textId="77777777" w:rsidTr="009C215E">
        <w:tc>
          <w:tcPr>
            <w:tcW w:w="1555" w:type="dxa"/>
          </w:tcPr>
          <w:p w14:paraId="644DBE09" w14:textId="479D3F5E" w:rsidR="004A4C9C" w:rsidRDefault="003013E5" w:rsidP="004A4C9C">
            <w:pPr>
              <w:ind w:left="318"/>
            </w:pPr>
            <w:r>
              <w:t>1.15</w:t>
            </w:r>
          </w:p>
        </w:tc>
        <w:tc>
          <w:tcPr>
            <w:tcW w:w="4961" w:type="dxa"/>
          </w:tcPr>
          <w:p w14:paraId="1580518A" w14:textId="02D19CD2" w:rsidR="004A4C9C" w:rsidRDefault="006C40E0" w:rsidP="00F6206D">
            <w:r>
              <w:t>Device should be able to display reason for message visually (RGB or display)</w:t>
            </w:r>
          </w:p>
        </w:tc>
        <w:tc>
          <w:tcPr>
            <w:tcW w:w="2834" w:type="dxa"/>
          </w:tcPr>
          <w:p w14:paraId="76C4CEAE" w14:textId="55A4C20A" w:rsidR="004A4C9C" w:rsidRDefault="00231FAD" w:rsidP="00F6206D">
            <w:r>
              <w:t>could</w:t>
            </w:r>
            <w:r w:rsidR="006C40E0">
              <w:t xml:space="preserve"> have </w:t>
            </w:r>
          </w:p>
        </w:tc>
      </w:tr>
    </w:tbl>
    <w:p w14:paraId="0538EAE1" w14:textId="66B0A716" w:rsidR="00EE3F60" w:rsidRDefault="00EE3F60" w:rsidP="00EE3F60"/>
    <w:p w14:paraId="7640AFE1" w14:textId="77777777" w:rsidR="006F588D" w:rsidRPr="00EE3F60" w:rsidRDefault="006F588D" w:rsidP="00EE3F60"/>
    <w:p w14:paraId="027C72E2" w14:textId="6AF531C9" w:rsidR="005F2E87" w:rsidRDefault="009C215E" w:rsidP="009C215E">
      <w:pPr>
        <w:pStyle w:val="Heading2"/>
      </w:pPr>
      <w:bookmarkStart w:id="4" w:name="_Toc23943065"/>
      <w:r>
        <w:t>Non-Functional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9C215E" w14:paraId="6001EA9D" w14:textId="77777777" w:rsidTr="009C215E">
        <w:tc>
          <w:tcPr>
            <w:tcW w:w="1555" w:type="dxa"/>
          </w:tcPr>
          <w:p w14:paraId="6D49ACA0" w14:textId="77777777" w:rsidR="009C215E" w:rsidRDefault="009C215E" w:rsidP="009C215E">
            <w:r>
              <w:t>Requirement #</w:t>
            </w:r>
          </w:p>
        </w:tc>
        <w:tc>
          <w:tcPr>
            <w:tcW w:w="4961" w:type="dxa"/>
          </w:tcPr>
          <w:p w14:paraId="3E70738E" w14:textId="77777777" w:rsidR="009C215E" w:rsidRDefault="009C215E" w:rsidP="009C215E">
            <w:r>
              <w:t xml:space="preserve">Requirement description </w:t>
            </w:r>
          </w:p>
        </w:tc>
        <w:tc>
          <w:tcPr>
            <w:tcW w:w="2834" w:type="dxa"/>
          </w:tcPr>
          <w:p w14:paraId="7B0DEB1E" w14:textId="77777777" w:rsidR="009C215E" w:rsidRDefault="009C215E" w:rsidP="009C215E">
            <w:r>
              <w:t>Category</w:t>
            </w:r>
          </w:p>
        </w:tc>
      </w:tr>
      <w:tr w:rsidR="009C215E" w14:paraId="5BFC36F3" w14:textId="77777777" w:rsidTr="009C215E">
        <w:tc>
          <w:tcPr>
            <w:tcW w:w="1555" w:type="dxa"/>
          </w:tcPr>
          <w:p w14:paraId="449267AB" w14:textId="066DFB67" w:rsidR="009C215E" w:rsidRDefault="00275783" w:rsidP="00275783">
            <w:pPr>
              <w:pStyle w:val="ListParagraph"/>
              <w:ind w:left="306"/>
            </w:pPr>
            <w:r>
              <w:t>2.1</w:t>
            </w:r>
          </w:p>
        </w:tc>
        <w:tc>
          <w:tcPr>
            <w:tcW w:w="4961" w:type="dxa"/>
          </w:tcPr>
          <w:p w14:paraId="3F9FF4C5" w14:textId="456DF4E5" w:rsidR="009C215E" w:rsidRDefault="006C40E0" w:rsidP="009C215E">
            <w:r>
              <w:t>Device must provide notification only to the user (discretion)</w:t>
            </w:r>
          </w:p>
        </w:tc>
        <w:tc>
          <w:tcPr>
            <w:tcW w:w="2834" w:type="dxa"/>
          </w:tcPr>
          <w:p w14:paraId="767E07C0" w14:textId="12EF4577" w:rsidR="009C215E" w:rsidRDefault="009C215E" w:rsidP="009C215E"/>
        </w:tc>
      </w:tr>
      <w:tr w:rsidR="009C215E" w14:paraId="3A66649A" w14:textId="77777777" w:rsidTr="009C215E">
        <w:tc>
          <w:tcPr>
            <w:tcW w:w="1555" w:type="dxa"/>
          </w:tcPr>
          <w:p w14:paraId="75D4FF30" w14:textId="1D119B9B" w:rsidR="009C215E" w:rsidRDefault="00275783" w:rsidP="00275783">
            <w:pPr>
              <w:pStyle w:val="ListParagraph"/>
              <w:ind w:left="306"/>
            </w:pPr>
            <w:r>
              <w:t>2.1</w:t>
            </w:r>
          </w:p>
        </w:tc>
        <w:tc>
          <w:tcPr>
            <w:tcW w:w="4961" w:type="dxa"/>
          </w:tcPr>
          <w:p w14:paraId="074EB865" w14:textId="537834E6" w:rsidR="009C215E" w:rsidRDefault="006C40E0" w:rsidP="009C215E">
            <w:r>
              <w:t xml:space="preserve">Device must provide long service life without user input </w:t>
            </w:r>
          </w:p>
        </w:tc>
        <w:tc>
          <w:tcPr>
            <w:tcW w:w="2834" w:type="dxa"/>
          </w:tcPr>
          <w:p w14:paraId="7204BA27" w14:textId="7B772F59" w:rsidR="009C215E" w:rsidRDefault="009C215E" w:rsidP="009C215E"/>
        </w:tc>
      </w:tr>
      <w:tr w:rsidR="009C215E" w14:paraId="6E55383F" w14:textId="77777777" w:rsidTr="009C215E">
        <w:tc>
          <w:tcPr>
            <w:tcW w:w="1555" w:type="dxa"/>
          </w:tcPr>
          <w:p w14:paraId="052E3A4C" w14:textId="65485B57" w:rsidR="009C215E" w:rsidRDefault="00275783" w:rsidP="00275783">
            <w:pPr>
              <w:pStyle w:val="ListParagraph"/>
              <w:ind w:left="306"/>
            </w:pPr>
            <w:r>
              <w:t>2.3</w:t>
            </w:r>
          </w:p>
        </w:tc>
        <w:tc>
          <w:tcPr>
            <w:tcW w:w="4961" w:type="dxa"/>
          </w:tcPr>
          <w:p w14:paraId="597F1A9F" w14:textId="0FBB53D8" w:rsidR="009C215E" w:rsidRDefault="006C40E0" w:rsidP="009C215E">
            <w:r>
              <w:t xml:space="preserve">Device must have physical attributes to enable comfortable wearing/use </w:t>
            </w:r>
          </w:p>
        </w:tc>
        <w:tc>
          <w:tcPr>
            <w:tcW w:w="2834" w:type="dxa"/>
          </w:tcPr>
          <w:p w14:paraId="7C2D3B9F" w14:textId="584B1488" w:rsidR="009C215E" w:rsidRDefault="009C215E" w:rsidP="009C215E"/>
        </w:tc>
      </w:tr>
      <w:tr w:rsidR="009C215E" w14:paraId="3EAF777A" w14:textId="77777777" w:rsidTr="009C215E">
        <w:tc>
          <w:tcPr>
            <w:tcW w:w="1555" w:type="dxa"/>
          </w:tcPr>
          <w:p w14:paraId="565BC1E5" w14:textId="5BC9D38A" w:rsidR="009C215E" w:rsidRDefault="00275783" w:rsidP="00275783">
            <w:pPr>
              <w:pStyle w:val="ListParagraph"/>
              <w:ind w:left="306"/>
            </w:pPr>
            <w:r>
              <w:t>2.4</w:t>
            </w:r>
          </w:p>
        </w:tc>
        <w:tc>
          <w:tcPr>
            <w:tcW w:w="4961" w:type="dxa"/>
          </w:tcPr>
          <w:p w14:paraId="192A5585" w14:textId="3E6C8068" w:rsidR="009C215E" w:rsidRDefault="0019726A" w:rsidP="009C215E">
            <w:r>
              <w:t xml:space="preserve">Device should provide usage without power input (charging) </w:t>
            </w:r>
          </w:p>
        </w:tc>
        <w:tc>
          <w:tcPr>
            <w:tcW w:w="2834" w:type="dxa"/>
          </w:tcPr>
          <w:p w14:paraId="081F954E" w14:textId="10B8900A" w:rsidR="009C215E" w:rsidRDefault="009C215E" w:rsidP="009C215E"/>
        </w:tc>
      </w:tr>
      <w:tr w:rsidR="009C215E" w14:paraId="523C8CB3" w14:textId="77777777" w:rsidTr="009C215E">
        <w:tc>
          <w:tcPr>
            <w:tcW w:w="1555" w:type="dxa"/>
          </w:tcPr>
          <w:p w14:paraId="6C874840" w14:textId="4C114CE9" w:rsidR="009C215E" w:rsidRDefault="00275783" w:rsidP="00275783">
            <w:pPr>
              <w:pStyle w:val="ListParagraph"/>
              <w:ind w:left="306"/>
            </w:pPr>
            <w:r>
              <w:lastRenderedPageBreak/>
              <w:t>2.5</w:t>
            </w:r>
          </w:p>
        </w:tc>
        <w:tc>
          <w:tcPr>
            <w:tcW w:w="4961" w:type="dxa"/>
          </w:tcPr>
          <w:p w14:paraId="1CEBC3A7" w14:textId="1ED21D3E" w:rsidR="009C215E" w:rsidRDefault="00DA4C3D" w:rsidP="009C215E">
            <w:r>
              <w:t xml:space="preserve">The product must provide notifications in a timely </w:t>
            </w:r>
            <w:proofErr w:type="spellStart"/>
            <w:r>
              <w:t>manor</w:t>
            </w:r>
            <w:proofErr w:type="spellEnd"/>
            <w:r>
              <w:t xml:space="preserve"> (&gt;10s)</w:t>
            </w:r>
          </w:p>
        </w:tc>
        <w:tc>
          <w:tcPr>
            <w:tcW w:w="2834" w:type="dxa"/>
          </w:tcPr>
          <w:p w14:paraId="1BBD8FA6" w14:textId="5C3B8F68" w:rsidR="009C215E" w:rsidRDefault="009C215E" w:rsidP="009C215E"/>
        </w:tc>
      </w:tr>
      <w:tr w:rsidR="009C215E" w14:paraId="269B4622" w14:textId="77777777" w:rsidTr="009C215E">
        <w:tc>
          <w:tcPr>
            <w:tcW w:w="1555" w:type="dxa"/>
          </w:tcPr>
          <w:p w14:paraId="77EE8E1C" w14:textId="6FD584B5" w:rsidR="00B81BF7" w:rsidRDefault="00275783" w:rsidP="00275783">
            <w:pPr>
              <w:ind w:left="306"/>
            </w:pPr>
            <w:r>
              <w:t>2.6</w:t>
            </w:r>
          </w:p>
        </w:tc>
        <w:tc>
          <w:tcPr>
            <w:tcW w:w="4961" w:type="dxa"/>
          </w:tcPr>
          <w:p w14:paraId="15CEB545" w14:textId="477F3B7B" w:rsidR="009C215E" w:rsidRDefault="00DA4C3D" w:rsidP="009C215E">
            <w:r>
              <w:t>The product should be of near disposable cost (&gt;£10)</w:t>
            </w:r>
          </w:p>
        </w:tc>
        <w:tc>
          <w:tcPr>
            <w:tcW w:w="2834" w:type="dxa"/>
          </w:tcPr>
          <w:p w14:paraId="360CDD87" w14:textId="41ADDAE8" w:rsidR="009C215E" w:rsidRDefault="009C215E" w:rsidP="009C215E"/>
        </w:tc>
      </w:tr>
      <w:tr w:rsidR="009C215E" w14:paraId="5007323C" w14:textId="77777777" w:rsidTr="009C215E">
        <w:tc>
          <w:tcPr>
            <w:tcW w:w="1555" w:type="dxa"/>
          </w:tcPr>
          <w:p w14:paraId="2DDE41C5" w14:textId="6830DBA3" w:rsidR="009C215E" w:rsidRDefault="00275783" w:rsidP="00275783">
            <w:pPr>
              <w:ind w:left="306"/>
            </w:pPr>
            <w:r>
              <w:t>2.7</w:t>
            </w:r>
          </w:p>
        </w:tc>
        <w:tc>
          <w:tcPr>
            <w:tcW w:w="4961" w:type="dxa"/>
          </w:tcPr>
          <w:p w14:paraId="428DFDFB" w14:textId="364E39C9" w:rsidR="009C215E" w:rsidRDefault="00DA4C3D" w:rsidP="009C215E">
            <w:r>
              <w:t xml:space="preserve">The device must work over a reasonable range between it and internet enabled device </w:t>
            </w:r>
          </w:p>
        </w:tc>
        <w:tc>
          <w:tcPr>
            <w:tcW w:w="2834" w:type="dxa"/>
          </w:tcPr>
          <w:p w14:paraId="5C5550BC" w14:textId="1F9737AD" w:rsidR="009C215E" w:rsidRDefault="009C215E" w:rsidP="009C215E"/>
        </w:tc>
      </w:tr>
      <w:tr w:rsidR="00DA4C3D" w14:paraId="0D3DA11C" w14:textId="77777777" w:rsidTr="009C215E">
        <w:tc>
          <w:tcPr>
            <w:tcW w:w="1555" w:type="dxa"/>
          </w:tcPr>
          <w:p w14:paraId="0B92C5F3" w14:textId="0BB2E24F" w:rsidR="00DA4C3D" w:rsidRDefault="00275783" w:rsidP="00275783">
            <w:pPr>
              <w:ind w:left="306"/>
            </w:pPr>
            <w:r>
              <w:t>2.8</w:t>
            </w:r>
          </w:p>
        </w:tc>
        <w:tc>
          <w:tcPr>
            <w:tcW w:w="4961" w:type="dxa"/>
          </w:tcPr>
          <w:p w14:paraId="18C0BE0B" w14:textId="6A5D6E0F" w:rsidR="00DA4C3D" w:rsidRDefault="003013E5" w:rsidP="009C215E">
            <w:r>
              <w:t>The device should provide a widespread method to connect to an internet enabled device (Bluetooth)</w:t>
            </w:r>
          </w:p>
        </w:tc>
        <w:tc>
          <w:tcPr>
            <w:tcW w:w="2834" w:type="dxa"/>
          </w:tcPr>
          <w:p w14:paraId="35475967" w14:textId="77777777" w:rsidR="00DA4C3D" w:rsidRDefault="00DA4C3D" w:rsidP="009C215E"/>
        </w:tc>
      </w:tr>
    </w:tbl>
    <w:p w14:paraId="5B83E088" w14:textId="77777777" w:rsidR="009C215E" w:rsidRPr="009C215E" w:rsidRDefault="009C215E" w:rsidP="009C215E"/>
    <w:p w14:paraId="7F8BDFFC" w14:textId="341CCA7F" w:rsidR="000A792F" w:rsidRDefault="000A792F" w:rsidP="000A792F">
      <w:bookmarkStart w:id="5" w:name="_GoBack"/>
      <w:bookmarkEnd w:id="0"/>
      <w:bookmarkEnd w:id="2"/>
      <w:bookmarkEnd w:id="5"/>
    </w:p>
    <w:sectPr w:rsidR="000A792F" w:rsidSect="00903D36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1D5A6" w14:textId="77777777" w:rsidR="00E507E2" w:rsidRDefault="00E507E2" w:rsidP="00D50976">
      <w:pPr>
        <w:spacing w:after="0" w:line="240" w:lineRule="auto"/>
      </w:pPr>
      <w:r>
        <w:separator/>
      </w:r>
    </w:p>
  </w:endnote>
  <w:endnote w:type="continuationSeparator" w:id="0">
    <w:p w14:paraId="48B1FA48" w14:textId="77777777" w:rsidR="00E507E2" w:rsidRDefault="00E507E2" w:rsidP="00D5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50A6E" w14:textId="06A82776" w:rsidR="00AF100F" w:rsidRDefault="00AF100F" w:rsidP="00D50976">
    <w:pPr>
      <w:pStyle w:val="Footer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6CF7C" wp14:editId="5C4278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76183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>Adam Stock – 15034312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UWE 2018/19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B9A3D" w14:textId="77777777" w:rsidR="00E507E2" w:rsidRDefault="00E507E2" w:rsidP="00D50976">
      <w:pPr>
        <w:spacing w:after="0" w:line="240" w:lineRule="auto"/>
      </w:pPr>
      <w:r>
        <w:separator/>
      </w:r>
    </w:p>
  </w:footnote>
  <w:footnote w:type="continuationSeparator" w:id="0">
    <w:p w14:paraId="30AC4E4A" w14:textId="77777777" w:rsidR="00E507E2" w:rsidRDefault="00E507E2" w:rsidP="00D50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E47"/>
    <w:multiLevelType w:val="hybridMultilevel"/>
    <w:tmpl w:val="CEE8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66D6"/>
    <w:multiLevelType w:val="hybridMultilevel"/>
    <w:tmpl w:val="DA6C05AA"/>
    <w:lvl w:ilvl="0" w:tplc="9DF2D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C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C1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C0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E3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C5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C0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6E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8047CF"/>
    <w:multiLevelType w:val="hybridMultilevel"/>
    <w:tmpl w:val="43BAB4F0"/>
    <w:lvl w:ilvl="0" w:tplc="C8A60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2E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83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0B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E06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60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6A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0B3C2B"/>
    <w:multiLevelType w:val="hybridMultilevel"/>
    <w:tmpl w:val="14F4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0DBE"/>
    <w:multiLevelType w:val="hybridMultilevel"/>
    <w:tmpl w:val="A29C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10DE2"/>
    <w:multiLevelType w:val="multilevel"/>
    <w:tmpl w:val="906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E1D51"/>
    <w:multiLevelType w:val="hybridMultilevel"/>
    <w:tmpl w:val="D346D3B0"/>
    <w:lvl w:ilvl="0" w:tplc="BE2A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0D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2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41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4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61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9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87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961DBA"/>
    <w:multiLevelType w:val="hybridMultilevel"/>
    <w:tmpl w:val="54AC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956"/>
    <w:multiLevelType w:val="hybridMultilevel"/>
    <w:tmpl w:val="7B7233E2"/>
    <w:lvl w:ilvl="0" w:tplc="75162C86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ED0A0B"/>
    <w:multiLevelType w:val="multilevel"/>
    <w:tmpl w:val="058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02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2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1E22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65361F"/>
    <w:multiLevelType w:val="hybridMultilevel"/>
    <w:tmpl w:val="207C8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815FE"/>
    <w:multiLevelType w:val="multilevel"/>
    <w:tmpl w:val="BA8C2F4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E74CF"/>
    <w:multiLevelType w:val="hybridMultilevel"/>
    <w:tmpl w:val="E5F0CA10"/>
    <w:lvl w:ilvl="0" w:tplc="75162C86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50C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0C3B5C"/>
    <w:multiLevelType w:val="hybridMultilevel"/>
    <w:tmpl w:val="DC2C3846"/>
    <w:lvl w:ilvl="0" w:tplc="670E0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4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08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EF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27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8C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A2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E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0C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4D43B1"/>
    <w:multiLevelType w:val="hybridMultilevel"/>
    <w:tmpl w:val="2D740C5A"/>
    <w:lvl w:ilvl="0" w:tplc="381A9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CB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2E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89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28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A8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6F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6B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4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AF1613"/>
    <w:multiLevelType w:val="hybridMultilevel"/>
    <w:tmpl w:val="F778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E347E"/>
    <w:multiLevelType w:val="hybridMultilevel"/>
    <w:tmpl w:val="E6107C38"/>
    <w:lvl w:ilvl="0" w:tplc="080AC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06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49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A5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AE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E6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E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2D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08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334C0D"/>
    <w:multiLevelType w:val="hybridMultilevel"/>
    <w:tmpl w:val="92A09B44"/>
    <w:lvl w:ilvl="0" w:tplc="AB9C248E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9387A"/>
    <w:multiLevelType w:val="hybridMultilevel"/>
    <w:tmpl w:val="DC60038E"/>
    <w:lvl w:ilvl="0" w:tplc="C10ECF50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1557E"/>
    <w:multiLevelType w:val="hybridMultilevel"/>
    <w:tmpl w:val="27BCB9A6"/>
    <w:lvl w:ilvl="0" w:tplc="A92A2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A6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88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06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C0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E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80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2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F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000093"/>
    <w:multiLevelType w:val="hybridMultilevel"/>
    <w:tmpl w:val="776C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243F9"/>
    <w:multiLevelType w:val="hybridMultilevel"/>
    <w:tmpl w:val="C81429BE"/>
    <w:lvl w:ilvl="0" w:tplc="DD129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4C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2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8B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6B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C0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4E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A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4D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6F2D57"/>
    <w:multiLevelType w:val="hybridMultilevel"/>
    <w:tmpl w:val="2FDC7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13"/>
  </w:num>
  <w:num w:numId="6">
    <w:abstractNumId w:val="3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0"/>
  </w:num>
  <w:num w:numId="12">
    <w:abstractNumId w:val="19"/>
  </w:num>
  <w:num w:numId="13">
    <w:abstractNumId w:val="17"/>
  </w:num>
  <w:num w:numId="14">
    <w:abstractNumId w:val="11"/>
  </w:num>
  <w:num w:numId="15">
    <w:abstractNumId w:val="24"/>
  </w:num>
  <w:num w:numId="16">
    <w:abstractNumId w:val="22"/>
  </w:num>
  <w:num w:numId="17">
    <w:abstractNumId w:val="16"/>
  </w:num>
  <w:num w:numId="18">
    <w:abstractNumId w:val="1"/>
  </w:num>
  <w:num w:numId="19">
    <w:abstractNumId w:val="6"/>
  </w:num>
  <w:num w:numId="20">
    <w:abstractNumId w:val="2"/>
  </w:num>
  <w:num w:numId="21">
    <w:abstractNumId w:val="14"/>
  </w:num>
  <w:num w:numId="22">
    <w:abstractNumId w:val="23"/>
  </w:num>
  <w:num w:numId="23">
    <w:abstractNumId w:val="7"/>
  </w:num>
  <w:num w:numId="24">
    <w:abstractNumId w:val="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B2"/>
    <w:rsid w:val="0002420B"/>
    <w:rsid w:val="00045B4E"/>
    <w:rsid w:val="000479DF"/>
    <w:rsid w:val="00052FFF"/>
    <w:rsid w:val="00065A0C"/>
    <w:rsid w:val="00084221"/>
    <w:rsid w:val="00092EBC"/>
    <w:rsid w:val="000A02FF"/>
    <w:rsid w:val="000A792F"/>
    <w:rsid w:val="000B3965"/>
    <w:rsid w:val="000C3CAE"/>
    <w:rsid w:val="000C7D54"/>
    <w:rsid w:val="000E0E2B"/>
    <w:rsid w:val="000E4B8D"/>
    <w:rsid w:val="000F406C"/>
    <w:rsid w:val="00170E35"/>
    <w:rsid w:val="00194F54"/>
    <w:rsid w:val="0019726A"/>
    <w:rsid w:val="001A4798"/>
    <w:rsid w:val="001C4AFD"/>
    <w:rsid w:val="001C5D96"/>
    <w:rsid w:val="001D7454"/>
    <w:rsid w:val="001F6E5E"/>
    <w:rsid w:val="00200052"/>
    <w:rsid w:val="00220208"/>
    <w:rsid w:val="00223986"/>
    <w:rsid w:val="0023014C"/>
    <w:rsid w:val="00230B0F"/>
    <w:rsid w:val="00231FAD"/>
    <w:rsid w:val="00250155"/>
    <w:rsid w:val="0026447C"/>
    <w:rsid w:val="00274404"/>
    <w:rsid w:val="00275783"/>
    <w:rsid w:val="00296839"/>
    <w:rsid w:val="002C7791"/>
    <w:rsid w:val="003013E5"/>
    <w:rsid w:val="00302E46"/>
    <w:rsid w:val="00307911"/>
    <w:rsid w:val="00310A4C"/>
    <w:rsid w:val="00313530"/>
    <w:rsid w:val="003226EE"/>
    <w:rsid w:val="00324E16"/>
    <w:rsid w:val="00347569"/>
    <w:rsid w:val="00352382"/>
    <w:rsid w:val="0037784B"/>
    <w:rsid w:val="00390DB2"/>
    <w:rsid w:val="0039573E"/>
    <w:rsid w:val="003D1D3F"/>
    <w:rsid w:val="003D450B"/>
    <w:rsid w:val="003D523D"/>
    <w:rsid w:val="00444C8E"/>
    <w:rsid w:val="004733B8"/>
    <w:rsid w:val="00475798"/>
    <w:rsid w:val="004757E8"/>
    <w:rsid w:val="004A4C9C"/>
    <w:rsid w:val="004B13DF"/>
    <w:rsid w:val="004B7712"/>
    <w:rsid w:val="004D162B"/>
    <w:rsid w:val="004F2FEF"/>
    <w:rsid w:val="00513164"/>
    <w:rsid w:val="00546BE1"/>
    <w:rsid w:val="00553A65"/>
    <w:rsid w:val="005A68D1"/>
    <w:rsid w:val="005B2728"/>
    <w:rsid w:val="005C3658"/>
    <w:rsid w:val="005C547B"/>
    <w:rsid w:val="005D62C1"/>
    <w:rsid w:val="005F16B7"/>
    <w:rsid w:val="005F2E87"/>
    <w:rsid w:val="005F7A64"/>
    <w:rsid w:val="006056E4"/>
    <w:rsid w:val="00614182"/>
    <w:rsid w:val="00617133"/>
    <w:rsid w:val="00660BFF"/>
    <w:rsid w:val="0067063F"/>
    <w:rsid w:val="006871F2"/>
    <w:rsid w:val="006910BB"/>
    <w:rsid w:val="006C40E0"/>
    <w:rsid w:val="006C4D30"/>
    <w:rsid w:val="006C68A1"/>
    <w:rsid w:val="006F1A5F"/>
    <w:rsid w:val="006F588D"/>
    <w:rsid w:val="007109FA"/>
    <w:rsid w:val="00714EA9"/>
    <w:rsid w:val="00721D23"/>
    <w:rsid w:val="00745E52"/>
    <w:rsid w:val="00754A1A"/>
    <w:rsid w:val="007737D9"/>
    <w:rsid w:val="0079667D"/>
    <w:rsid w:val="007B1401"/>
    <w:rsid w:val="007B3C16"/>
    <w:rsid w:val="007D1AD9"/>
    <w:rsid w:val="00801ED2"/>
    <w:rsid w:val="00807B1F"/>
    <w:rsid w:val="008525FE"/>
    <w:rsid w:val="008C7E78"/>
    <w:rsid w:val="008E20BD"/>
    <w:rsid w:val="00903D36"/>
    <w:rsid w:val="00912A2A"/>
    <w:rsid w:val="00914194"/>
    <w:rsid w:val="00920780"/>
    <w:rsid w:val="00930506"/>
    <w:rsid w:val="00983F98"/>
    <w:rsid w:val="009A2637"/>
    <w:rsid w:val="009B6C41"/>
    <w:rsid w:val="009C215E"/>
    <w:rsid w:val="009E3A13"/>
    <w:rsid w:val="009F21CC"/>
    <w:rsid w:val="009F7306"/>
    <w:rsid w:val="00A00AF5"/>
    <w:rsid w:val="00A11D2A"/>
    <w:rsid w:val="00A20009"/>
    <w:rsid w:val="00A22806"/>
    <w:rsid w:val="00A54923"/>
    <w:rsid w:val="00A77B62"/>
    <w:rsid w:val="00A93332"/>
    <w:rsid w:val="00AB309F"/>
    <w:rsid w:val="00AE488F"/>
    <w:rsid w:val="00AF100F"/>
    <w:rsid w:val="00AF32FE"/>
    <w:rsid w:val="00B17D8E"/>
    <w:rsid w:val="00B32B2C"/>
    <w:rsid w:val="00B55465"/>
    <w:rsid w:val="00B62D0A"/>
    <w:rsid w:val="00B81BF7"/>
    <w:rsid w:val="00B859BE"/>
    <w:rsid w:val="00BB61A2"/>
    <w:rsid w:val="00C0631E"/>
    <w:rsid w:val="00C251AD"/>
    <w:rsid w:val="00C54E5F"/>
    <w:rsid w:val="00C63A0C"/>
    <w:rsid w:val="00CA7C24"/>
    <w:rsid w:val="00CC0BE6"/>
    <w:rsid w:val="00CC3BC7"/>
    <w:rsid w:val="00CD4FF6"/>
    <w:rsid w:val="00CD55DE"/>
    <w:rsid w:val="00CD6919"/>
    <w:rsid w:val="00CE1BB0"/>
    <w:rsid w:val="00D20257"/>
    <w:rsid w:val="00D318C6"/>
    <w:rsid w:val="00D33D5C"/>
    <w:rsid w:val="00D50976"/>
    <w:rsid w:val="00D52603"/>
    <w:rsid w:val="00D723BC"/>
    <w:rsid w:val="00D903C5"/>
    <w:rsid w:val="00D91941"/>
    <w:rsid w:val="00DA4C3D"/>
    <w:rsid w:val="00DB031D"/>
    <w:rsid w:val="00DE6C0B"/>
    <w:rsid w:val="00DE6F42"/>
    <w:rsid w:val="00DF43D9"/>
    <w:rsid w:val="00E1196E"/>
    <w:rsid w:val="00E24C91"/>
    <w:rsid w:val="00E336B3"/>
    <w:rsid w:val="00E507E2"/>
    <w:rsid w:val="00E55616"/>
    <w:rsid w:val="00E57CC9"/>
    <w:rsid w:val="00EC38B8"/>
    <w:rsid w:val="00EE3F60"/>
    <w:rsid w:val="00EF2F69"/>
    <w:rsid w:val="00F0511E"/>
    <w:rsid w:val="00F0648A"/>
    <w:rsid w:val="00F4390C"/>
    <w:rsid w:val="00F46FFA"/>
    <w:rsid w:val="00F548FD"/>
    <w:rsid w:val="00F6206D"/>
    <w:rsid w:val="00F724F5"/>
    <w:rsid w:val="00F95CD2"/>
    <w:rsid w:val="00FC1A9A"/>
    <w:rsid w:val="00FC40D9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EF2A3"/>
  <w15:chartTrackingRefBased/>
  <w15:docId w15:val="{0D0798C2-75A0-4786-A8A3-92BBE9E2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36"/>
  </w:style>
  <w:style w:type="paragraph" w:styleId="Heading1">
    <w:name w:val="heading 1"/>
    <w:basedOn w:val="Normal"/>
    <w:next w:val="Normal"/>
    <w:link w:val="Heading1Char"/>
    <w:uiPriority w:val="9"/>
    <w:qFormat/>
    <w:rsid w:val="00903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2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3D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3D3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0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3D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3D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D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57E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17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0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097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76"/>
  </w:style>
  <w:style w:type="paragraph" w:styleId="Footer">
    <w:name w:val="footer"/>
    <w:basedOn w:val="Normal"/>
    <w:link w:val="FooterChar"/>
    <w:uiPriority w:val="99"/>
    <w:unhideWhenUsed/>
    <w:rsid w:val="00D5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76"/>
  </w:style>
  <w:style w:type="character" w:styleId="UnresolvedMention">
    <w:name w:val="Unresolved Mention"/>
    <w:basedOn w:val="DefaultParagraphFont"/>
    <w:uiPriority w:val="99"/>
    <w:semiHidden/>
    <w:unhideWhenUsed/>
    <w:rsid w:val="00CC3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A2A"/>
    <w:rPr>
      <w:color w:val="954F72" w:themeColor="followedHyperlink"/>
      <w:u w:val="single"/>
    </w:rPr>
  </w:style>
  <w:style w:type="paragraph" w:customStyle="1" w:styleId="li">
    <w:name w:val="li"/>
    <w:basedOn w:val="Normal"/>
    <w:rsid w:val="00E1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51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48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2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4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.xsl" StyleName="Harvard - Anglia" Version="2008"/>
</file>

<file path=customXml/itemProps1.xml><?xml version="1.0" encoding="utf-8"?>
<ds:datastoreItem xmlns:ds="http://schemas.openxmlformats.org/officeDocument/2006/customXml" ds:itemID="{DEA3A1BC-C3AB-489B-BE0E-840C852A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internet Communicator -An ultra-low power, low cost network connected haptic feedback wearable device.</vt:lpstr>
    </vt:vector>
  </TitlesOfParts>
  <Company>The University of the West of England Faculty of Environment &amp; Technology Frenchay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internet Communicator -An ultra-low power, low cost network connected haptic feedback wearable device.</dc:title>
  <dc:subject/>
  <dc:creator>Adam Stock</dc:creator>
  <cp:keywords/>
  <dc:description/>
  <cp:lastModifiedBy>Adam Stock</cp:lastModifiedBy>
  <cp:revision>5</cp:revision>
  <dcterms:created xsi:type="dcterms:W3CDTF">2019-11-06T16:44:00Z</dcterms:created>
  <dcterms:modified xsi:type="dcterms:W3CDTF">2019-11-06T16:49:00Z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25955</vt:lpwstr>
  </property>
  <property fmtid="{D5CDD505-2E9C-101B-9397-08002B2CF9AE}" pid="3" name="WnCSubscriberId">
    <vt:lpwstr>2961</vt:lpwstr>
  </property>
  <property fmtid="{D5CDD505-2E9C-101B-9397-08002B2CF9AE}" pid="4" name="WnCOutputStyleId">
    <vt:lpwstr>10522</vt:lpwstr>
  </property>
  <property fmtid="{D5CDD505-2E9C-101B-9397-08002B2CF9AE}" pid="5" name="RWProductId">
    <vt:lpwstr>WnC</vt:lpwstr>
  </property>
  <property fmtid="{D5CDD505-2E9C-101B-9397-08002B2CF9AE}" pid="6" name="WnC4Folder">
    <vt:lpwstr>Documents///AdamStock15034312FinalYearProject18-19(3)</vt:lpwstr>
  </property>
</Properties>
</file>