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C3461F" w14:paraId="4496B3F2" w14:textId="77777777" w:rsidTr="00C3373D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bookmarkStart w:id="0" w:name="_Hlk192777971"/>
            <w:bookmarkStart w:id="1" w:name="_Hlk192926836"/>
            <w:bookmarkStart w:id="2" w:name="_Hlk192926782"/>
            <w:r>
              <w:rPr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633BC" w:rsidRDefault="00CD355F" w:rsidP="00C3373D">
            <w:pPr>
              <w:spacing w:after="0" w:line="240" w:lineRule="auto"/>
              <w:ind w:left="147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S</w:t>
            </w:r>
            <w:r>
              <w:rPr>
                <w:rFonts w:ascii="Tahoma" w:hAnsi="Tahoma" w:cs="Tahoma"/>
              </w:rPr>
              <w:t>ubs</w:t>
            </w:r>
            <w:r w:rsidRPr="000633BC">
              <w:rPr>
                <w:rFonts w:ascii="Tahoma" w:hAnsi="Tahoma" w:cs="Tahoma"/>
              </w:rPr>
              <w:t>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C3461F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C3461F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Date:</w:t>
            </w:r>
            <w:r>
              <w:rPr>
                <w:rFonts w:ascii="Tahoma" w:hAnsi="Tahoma" w:cs="Tahoma"/>
              </w:rPr>
              <w:t xml:space="preserve"> </w:t>
            </w:r>
            <w:r w:rsidR="00F22250" w:rsidRPr="00F22250">
              <w:rPr>
                <w:rFonts w:ascii="Tahoma" w:hAnsi="Tahoma" w:cs="Tahoma"/>
              </w:rPr>
              <w:t>{{ substation.date }}</w:t>
            </w:r>
          </w:p>
        </w:tc>
      </w:tr>
      <w:tr w:rsidR="00CD355F" w:rsidRPr="000633BC" w14:paraId="34E6AEFB" w14:textId="77777777" w:rsidTr="00C3373D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72161745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Equipment</w:t>
            </w:r>
          </w:p>
        </w:tc>
        <w:tc>
          <w:tcPr>
            <w:tcW w:w="1542" w:type="dxa"/>
            <w:gridSpan w:val="2"/>
          </w:tcPr>
          <w:p w14:paraId="5487B0FE" w14:textId="77777777" w:rsidR="00CD355F" w:rsidRPr="00883F34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  <w:sz w:val="20"/>
              </w:rPr>
            </w:pPr>
            <w:r w:rsidRPr="007D3F11">
              <w:rPr>
                <w:rFonts w:ascii="Tahoma" w:hAnsi="Tahoma" w:cs="Tahoma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</w:tcPr>
          <w:p w14:paraId="749DF515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Manufacturer</w:t>
            </w:r>
          </w:p>
        </w:tc>
        <w:tc>
          <w:tcPr>
            <w:tcW w:w="1560" w:type="dxa"/>
            <w:gridSpan w:val="2"/>
          </w:tcPr>
          <w:p w14:paraId="6AD02DA6" w14:textId="2D6EED46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tx.manufacturer }}</w:t>
            </w:r>
          </w:p>
        </w:tc>
        <w:tc>
          <w:tcPr>
            <w:tcW w:w="1984" w:type="dxa"/>
            <w:gridSpan w:val="5"/>
          </w:tcPr>
          <w:p w14:paraId="4F741F6E" w14:textId="1F4AF8B1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Time: </w:t>
            </w:r>
            <w:r w:rsidR="00F22250" w:rsidRPr="00F22250">
              <w:rPr>
                <w:rFonts w:ascii="Tahoma" w:hAnsi="Tahoma" w:cs="Tahoma"/>
              </w:rPr>
              <w:t>{{ substation.time }}</w:t>
            </w:r>
          </w:p>
        </w:tc>
      </w:tr>
      <w:tr w:rsidR="00CD355F" w:rsidRPr="000633BC" w14:paraId="5FA7AA33" w14:textId="77777777" w:rsidTr="00C3373D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210F4E78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Model</w:t>
            </w:r>
          </w:p>
        </w:tc>
        <w:tc>
          <w:tcPr>
            <w:tcW w:w="1542" w:type="dxa"/>
            <w:gridSpan w:val="2"/>
          </w:tcPr>
          <w:p w14:paraId="63421B9F" w14:textId="62E03CB9" w:rsidR="00CD355F" w:rsidRPr="006B50B4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tx.model }}</w:t>
            </w:r>
          </w:p>
        </w:tc>
        <w:tc>
          <w:tcPr>
            <w:tcW w:w="1718" w:type="dxa"/>
            <w:gridSpan w:val="9"/>
          </w:tcPr>
          <w:p w14:paraId="7A2A8E48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Rating</w:t>
            </w:r>
          </w:p>
        </w:tc>
        <w:tc>
          <w:tcPr>
            <w:tcW w:w="1560" w:type="dxa"/>
            <w:gridSpan w:val="2"/>
          </w:tcPr>
          <w:p w14:paraId="4DA15319" w14:textId="507FA4C3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</w:tcPr>
          <w:p w14:paraId="40FDB222" w14:textId="5A106614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Humidity: </w:t>
            </w:r>
            <w:r w:rsidR="00F22250" w:rsidRPr="00F22250">
              <w:rPr>
                <w:rFonts w:ascii="Tahoma" w:hAnsi="Tahoma" w:cs="Tahoma"/>
              </w:rPr>
              <w:t>{{ substation.humidity }}</w:t>
            </w:r>
          </w:p>
        </w:tc>
      </w:tr>
      <w:tr w:rsidR="00CD355F" w:rsidRPr="000633BC" w14:paraId="4BB675EA" w14:textId="77777777" w:rsidTr="00C3373D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39BCB5E7" w14:textId="77777777" w:rsidR="00CD355F" w:rsidRPr="000633BC" w:rsidRDefault="00CD355F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Area</w:t>
            </w:r>
          </w:p>
        </w:tc>
        <w:tc>
          <w:tcPr>
            <w:tcW w:w="3260" w:type="dxa"/>
            <w:gridSpan w:val="11"/>
          </w:tcPr>
          <w:p w14:paraId="179B267A" w14:textId="535DF7A1" w:rsidR="00CD355F" w:rsidRPr="000633BC" w:rsidRDefault="00F22250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tx.area }}</w:t>
            </w:r>
          </w:p>
        </w:tc>
        <w:tc>
          <w:tcPr>
            <w:tcW w:w="1560" w:type="dxa"/>
            <w:gridSpan w:val="2"/>
          </w:tcPr>
          <w:p w14:paraId="361FDBB4" w14:textId="77777777" w:rsidR="00CD355F" w:rsidRPr="000633BC" w:rsidRDefault="00CD355F" w:rsidP="00C3373D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Tx</w:t>
            </w:r>
            <w:r w:rsidRPr="000633BC">
              <w:rPr>
                <w:rFonts w:ascii="Tahoma" w:hAnsi="Tahoma" w:cs="Tahoma"/>
              </w:rPr>
              <w:t xml:space="preserve"> No.</w:t>
            </w:r>
          </w:p>
        </w:tc>
        <w:tc>
          <w:tcPr>
            <w:tcW w:w="1984" w:type="dxa"/>
            <w:gridSpan w:val="5"/>
          </w:tcPr>
          <w:p w14:paraId="7F3C69DE" w14:textId="44C181C1" w:rsidR="00CD355F" w:rsidRPr="000633BC" w:rsidRDefault="00F22250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tx.number }}</w:t>
            </w:r>
          </w:p>
        </w:tc>
      </w:tr>
      <w:tr w:rsidR="00CD355F" w:rsidRPr="000633BC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633BC" w:rsidRDefault="00F22250" w:rsidP="00C3373D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F22250">
              <w:rPr>
                <w:rFonts w:ascii="Tahoma" w:hAnsi="Tahoma" w:cs="Tahoma"/>
              </w:rPr>
              <w:t>{{ tx.location }}</w:t>
            </w:r>
          </w:p>
        </w:tc>
      </w:tr>
      <w:tr w:rsidR="00CD355F" w:rsidRPr="006515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</w:tr>
      <w:tr w:rsidR="00CD355F" w:rsidRPr="006515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6515A2">
              <w:rPr>
                <w:rFonts w:ascii="Tahoma" w:hAnsi="Tahoma" w:cs="Tahoma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069F0A5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eastAsia="Calibri" w:hAnsi="Tahoma" w:cs="Tahoma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65pt;height:147.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52478C9" w:rsidR="00CD355F" w:rsidRPr="006515A2" w:rsidRDefault="004B2426" w:rsidP="00C3373D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4B2426">
              <w:rPr>
                <w:rFonts w:ascii="Tahoma" w:hAnsi="Tahoma" w:cs="Tahoma"/>
                <w:noProof/>
              </w:rPr>
              <w:drawing>
                <wp:inline distT="0" distB="0" distL="0" distR="0" wp14:anchorId="733AA22A" wp14:editId="2B6C1BB9">
                  <wp:extent cx="2526030" cy="2052320"/>
                  <wp:effectExtent l="0" t="0" r="7620" b="5080"/>
                  <wp:docPr id="2095649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64904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030" cy="2052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CD355F" w:rsidRPr="006515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Temp.1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5F25E134" w:rsidR="00CD355F" w:rsidRPr="006515A2" w:rsidRDefault="00AB4987" w:rsidP="00AB498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61900">
              <w:rPr>
                <w:rFonts w:ascii="Tahoma" w:hAnsi="Tahoma" w:cs="Tahoma"/>
                <w:sz w:val="20"/>
                <w:szCs w:val="18"/>
              </w:rPr>
              <w:instrText xml:space="preserve">DOCVARIABLE _Fd680761400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61900">
              <w:rPr>
                <w:rFonts w:ascii="Tahoma" w:hAnsi="Tahoma" w:cs="Tahoma"/>
                <w:sz w:val="20"/>
                <w:szCs w:val="18"/>
              </w:rPr>
              <w:t xml:space="preserve">29.2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6515A2" w:rsidRDefault="00CD355F" w:rsidP="00C3373D">
            <w:pPr>
              <w:spacing w:after="0" w:line="240" w:lineRule="auto"/>
              <w:ind w:left="88" w:right="33"/>
              <w:jc w:val="both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 2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5FF865A4" w:rsidR="00CD355F" w:rsidRPr="006515A2" w:rsidRDefault="00AB4987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61900">
              <w:rPr>
                <w:rFonts w:ascii="Tahoma" w:hAnsi="Tahoma" w:cs="Tahoma"/>
                <w:sz w:val="20"/>
                <w:szCs w:val="18"/>
              </w:rPr>
              <w:instrText xml:space="preserve">DOCVARIABLE _Fd413039469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61900">
              <w:rPr>
                <w:rFonts w:ascii="Tahoma" w:hAnsi="Tahoma" w:cs="Tahoma"/>
                <w:sz w:val="20"/>
                <w:szCs w:val="18"/>
              </w:rPr>
              <w:t xml:space="preserve">28.8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F2519F">
              <w:rPr>
                <w:rFonts w:ascii="Tahoma" w:hAnsi="Tahoma" w:cs="Tahoma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Default="00F22250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F22250">
              <w:rPr>
                <w:rFonts w:ascii="Tahoma" w:hAnsi="Tahoma" w:cs="Tahoma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0B0B6AE9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B61900">
              <w:rPr>
                <w:rFonts w:ascii="Tahoma" w:hAnsi="Tahoma" w:cs="Tahoma"/>
                <w:sz w:val="20"/>
                <w:szCs w:val="18"/>
              </w:rPr>
              <w:instrText xml:space="preserve">DOCVARIABLE _Fd1958575187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B61900">
              <w:rPr>
                <w:rFonts w:ascii="Tahoma" w:hAnsi="Tahoma" w:cs="Tahoma"/>
                <w:sz w:val="20"/>
                <w:szCs w:val="18"/>
              </w:rPr>
              <w:t xml:space="preserve">25.8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6515A2" w:rsidRDefault="00F22250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F22250">
              <w:rPr>
                <w:rFonts w:ascii="Tahoma" w:hAnsi="Tahoma" w:cs="Tahoma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1C1BEC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b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54F2D052" w:rsidR="00CD355F" w:rsidRDefault="00AB4987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fldChar w:fldCharType="begin"/>
            </w:r>
            <w:r w:rsidR="00B61900">
              <w:rPr>
                <w:rFonts w:ascii="Tahoma" w:hAnsi="Tahoma" w:cs="Tahoma"/>
                <w:sz w:val="20"/>
                <w:szCs w:val="20"/>
              </w:rPr>
              <w:instrText xml:space="preserve">DOCVARIABLE _Fd1942084191 \* MERGEFORMAT </w:instrText>
            </w:r>
            <w:r>
              <w:rPr>
                <w:rFonts w:ascii="Tahoma" w:hAnsi="Tahoma" w:cs="Tahoma"/>
                <w:sz w:val="20"/>
                <w:szCs w:val="20"/>
              </w:rPr>
              <w:fldChar w:fldCharType="separate"/>
            </w:r>
            <w:r w:rsidR="00B61900">
              <w:rPr>
                <w:rFonts w:ascii="Tahoma" w:hAnsi="Tahoma" w:cs="Tahoma"/>
                <w:sz w:val="20"/>
                <w:szCs w:val="20"/>
              </w:rPr>
              <w:t xml:space="preserve">0.4 °C </w:t>
            </w:r>
            <w:r>
              <w:rPr>
                <w:rFonts w:ascii="Tahoma" w:hAnsi="Tahoma" w:cs="Tahoma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6515A2" w:rsidRDefault="00CD355F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6515A2" w:rsidRDefault="00783359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77B8BA58" w14:textId="77777777" w:rsidTr="000D01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6515A2" w:rsidRDefault="00CD355F" w:rsidP="00C3373D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Defect</w:t>
            </w:r>
            <w:r w:rsidRPr="006515A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43AC40AC" w:rsidR="00CD355F" w:rsidRPr="006515A2" w:rsidRDefault="000D013D" w:rsidP="00C3373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045A6C">
              <w:rPr>
                <w:rFonts w:ascii="Tahoma" w:hAnsi="Tahoma" w:cs="Tahoma"/>
                <w:sz w:val="18"/>
                <w:szCs w:val="16"/>
              </w:rPr>
              <w:t>REPAIR IMMEDIATELY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6515A2" w:rsidRDefault="00CD355F" w:rsidP="00C3373D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6515A2" w:rsidRDefault="00CD355F" w:rsidP="00C3373D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CD355F" w:rsidRPr="006515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  <w:p w14:paraId="7FA8316B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D60D85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CD355F" w:rsidRPr="006515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6515A2" w:rsidRDefault="00CD355F" w:rsidP="00C3373D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4B2426" w:rsidRPr="006515A2" w14:paraId="3A0E54B7" w14:textId="77777777" w:rsidTr="000D01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2D1E9FD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6865CCFF" w14:textId="77777777" w:rsidTr="000D013D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4B2426" w:rsidRPr="00C17303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4B2426" w:rsidRPr="006515A2" w14:paraId="335D1054" w14:textId="77777777" w:rsidTr="000D013D">
        <w:trPr>
          <w:trHeight w:val="121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5A7A9E7A" w:rsidR="004B2426" w:rsidRPr="00C72EC9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9B1505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4B2426" w:rsidRPr="006515A2" w14:paraId="4C728C4B" w14:textId="77777777" w:rsidTr="000D013D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4B2426" w:rsidRPr="006515A2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388D1EE5" w14:textId="77777777" w:rsidTr="000D013D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5C2BB019" w14:textId="77777777" w:rsidTr="000D013D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633ABE6B" w14:textId="77777777" w:rsidTr="000D013D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C17303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4B2426" w:rsidRPr="00C17303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60871B71" w14:textId="77777777" w:rsidTr="000D013D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0382E324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0AE6B5B4" w:rsidR="004B2426" w:rsidRPr="00B80D25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6E1EEE28" w14:textId="77777777" w:rsidTr="000D013D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4B2426" w:rsidRPr="007413B4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F509240" w:rsidR="004B2426" w:rsidRPr="00C17303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FD56F84" w:rsidR="004B2426" w:rsidRPr="00B80D25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4B2426" w:rsidRPr="00501C7F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4116D5CC" w14:textId="77777777" w:rsidTr="000D013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6107879A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4A23EC7A" w:rsidR="004B2426" w:rsidRPr="00B80D25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2D277FED" w14:textId="77777777" w:rsidTr="000D013D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8E9FD6D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5F33CFC6" w:rsidR="004B2426" w:rsidRPr="00B80D25" w:rsidRDefault="004B2426" w:rsidP="004B2426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4B2426" w:rsidRPr="005562D7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4B2426" w:rsidRPr="006515A2" w:rsidRDefault="004B2426" w:rsidP="004B2426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3CF8AE1A" w14:textId="77777777" w:rsidTr="000D013D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4B2426" w:rsidRPr="006515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4B2426" w:rsidRPr="006515A2" w:rsidRDefault="004B2426" w:rsidP="004B2426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4B2426" w:rsidRPr="00B02FFC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4B2426" w:rsidRPr="00B02FFC" w:rsidRDefault="004B2426" w:rsidP="004B2426">
            <w:pPr>
              <w:ind w:left="139"/>
            </w:pPr>
            <w:r>
              <w:t>Analysis &amp; Recommendations</w:t>
            </w:r>
            <w:r w:rsidRPr="00B02FFC">
              <w:t>:</w:t>
            </w:r>
          </w:p>
        </w:tc>
      </w:tr>
      <w:tr w:rsidR="004B2426" w:rsidRPr="00C40B3D" w14:paraId="160DBAC1" w14:textId="77777777" w:rsidTr="00C6524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2B05F2B0" w:rsidR="004B2426" w:rsidRPr="000E60E8" w:rsidRDefault="004B2426" w:rsidP="004B2426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,Bold" w:hAnsi="Calibri,Bold" w:cs="Calibri,Bold"/>
                <w:b/>
                <w:bCs/>
                <w:lang w:eastAsia="en-MY"/>
              </w:rPr>
            </w:pPr>
            <w:r w:rsidRPr="00C40B3D">
              <w:rPr>
                <w:b/>
                <w:i/>
              </w:rPr>
              <w:t xml:space="preserve">Analysis: </w:t>
            </w:r>
            <w:r w:rsidR="009723C3">
              <w:t>Thermal image above indicates hot spot detected at {{ tx.area }}</w:t>
            </w:r>
          </w:p>
        </w:tc>
      </w:tr>
      <w:tr w:rsidR="004B2426" w:rsidRPr="00C40B3D" w14:paraId="62F4BCFF" w14:textId="77777777" w:rsidTr="00C6524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053DF7E4" w:rsidR="004B2426" w:rsidRPr="00C40B3D" w:rsidRDefault="004B2426" w:rsidP="004B2426">
            <w:pPr>
              <w:ind w:left="146" w:right="141"/>
              <w:jc w:val="both"/>
            </w:pPr>
            <w:r w:rsidRPr="00C40B3D">
              <w:rPr>
                <w:rFonts w:cs="Tahoma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C40B3D">
              <w:rPr>
                <w:rFonts w:cs="Tahoma"/>
                <w:noProof/>
                <w:lang w:val="en-US"/>
              </w:rPr>
              <w:t xml:space="preserve"> </w:t>
            </w:r>
          </w:p>
        </w:tc>
      </w:tr>
      <w:bookmarkEnd w:id="0"/>
      <w:bookmarkEnd w:id="1"/>
      <w:bookmarkEnd w:id="2"/>
    </w:tbl>
    <w:p w14:paraId="57B1DD31" w14:textId="6A8CAF78" w:rsidR="00050CAE" w:rsidRDefault="00050CAE" w:rsidP="004B2426">
      <w:pPr>
        <w:pStyle w:val="NoSpacing"/>
      </w:pPr>
    </w:p>
    <w:sectPr w:rsidR="00050CAE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2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31</cp:revision>
  <cp:lastPrinted>2024-02-15T06:34:00Z</cp:lastPrinted>
  <dcterms:created xsi:type="dcterms:W3CDTF">2020-12-22T09:17:00Z</dcterms:created>
  <dcterms:modified xsi:type="dcterms:W3CDTF">2026-07-16T13:55:00Z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