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645B9" w14:textId="1095BF8E" w:rsidR="00BE1B68" w:rsidRDefault="00BE1B68" w:rsidP="00090676">
      <w:pPr>
        <w:jc w:val="center"/>
        <w:rPr>
          <w:rFonts w:ascii="Arial" w:hAnsi="Arial" w:cs="Arial"/>
          <w:b/>
          <w:sz w:val="28"/>
          <w:szCs w:val="28"/>
        </w:rPr>
      </w:pPr>
      <w:r>
        <w:rPr>
          <w:rFonts w:ascii="Arial" w:hAnsi="Arial" w:cs="Arial"/>
          <w:b/>
          <w:sz w:val="28"/>
          <w:szCs w:val="28"/>
        </w:rPr>
        <w:t>Faculty of Technology</w:t>
      </w:r>
      <w:r w:rsidR="00090676">
        <w:rPr>
          <w:rFonts w:ascii="Arial" w:hAnsi="Arial" w:cs="Arial"/>
          <w:b/>
          <w:sz w:val="28"/>
          <w:szCs w:val="28"/>
        </w:rPr>
        <w:t xml:space="preserve"> – Coursework Specification 20</w:t>
      </w:r>
      <w:r w:rsidR="005B7B26">
        <w:rPr>
          <w:rFonts w:ascii="Arial" w:hAnsi="Arial" w:cs="Arial"/>
          <w:b/>
          <w:sz w:val="28"/>
          <w:szCs w:val="28"/>
        </w:rPr>
        <w:t>20</w:t>
      </w:r>
      <w:r w:rsidR="00090676">
        <w:rPr>
          <w:rFonts w:ascii="Arial" w:hAnsi="Arial" w:cs="Arial"/>
          <w:b/>
          <w:sz w:val="28"/>
          <w:szCs w:val="28"/>
        </w:rPr>
        <w:t>/</w:t>
      </w:r>
      <w:r w:rsidR="009768A7">
        <w:rPr>
          <w:rFonts w:ascii="Arial" w:hAnsi="Arial" w:cs="Arial"/>
          <w:b/>
          <w:sz w:val="28"/>
          <w:szCs w:val="28"/>
        </w:rPr>
        <w:t>2</w:t>
      </w:r>
      <w:r w:rsidR="005B7B26">
        <w:rPr>
          <w:rFonts w:ascii="Arial" w:hAnsi="Arial" w:cs="Arial"/>
          <w:b/>
          <w:sz w:val="28"/>
          <w:szCs w:val="28"/>
        </w:rPr>
        <w:t>1</w:t>
      </w:r>
    </w:p>
    <w:p w14:paraId="663DC935" w14:textId="77777777" w:rsidR="00BE1B68" w:rsidRDefault="00BE1B68" w:rsidP="00BE1B68">
      <w:pPr>
        <w:rPr>
          <w:rFonts w:ascii="Arial" w:hAnsi="Arial" w:cs="Arial"/>
          <w:b/>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1"/>
        <w:gridCol w:w="680"/>
        <w:gridCol w:w="1363"/>
        <w:gridCol w:w="138"/>
        <w:gridCol w:w="1405"/>
        <w:gridCol w:w="420"/>
        <w:gridCol w:w="682"/>
        <w:gridCol w:w="1001"/>
      </w:tblGrid>
      <w:tr w:rsidR="00BE1B68" w14:paraId="15909E73" w14:textId="77777777" w:rsidTr="00BE1B68">
        <w:tc>
          <w:tcPr>
            <w:tcW w:w="4112" w:type="dxa"/>
            <w:gridSpan w:val="2"/>
            <w:tcBorders>
              <w:top w:val="single" w:sz="4" w:space="0" w:color="auto"/>
              <w:left w:val="single" w:sz="4" w:space="0" w:color="auto"/>
              <w:bottom w:val="single" w:sz="4" w:space="0" w:color="auto"/>
              <w:right w:val="single" w:sz="4" w:space="0" w:color="auto"/>
            </w:tcBorders>
            <w:hideMark/>
          </w:tcPr>
          <w:p w14:paraId="6B5CF1F5" w14:textId="77777777" w:rsidR="00BE1B68" w:rsidRDefault="00BE1B68">
            <w:pPr>
              <w:rPr>
                <w:rFonts w:ascii="Arial" w:eastAsia="SimSun" w:hAnsi="Arial" w:cs="Arial"/>
                <w:b/>
                <w:lang w:val="en-US"/>
              </w:rPr>
            </w:pPr>
            <w:r>
              <w:rPr>
                <w:rFonts w:ascii="Arial" w:eastAsia="SimSun" w:hAnsi="Arial" w:cs="Arial"/>
                <w:b/>
              </w:rPr>
              <w:t>Module name:</w:t>
            </w:r>
          </w:p>
        </w:tc>
        <w:tc>
          <w:tcPr>
            <w:tcW w:w="5124" w:type="dxa"/>
            <w:gridSpan w:val="6"/>
            <w:tcBorders>
              <w:top w:val="single" w:sz="4" w:space="0" w:color="auto"/>
              <w:left w:val="single" w:sz="4" w:space="0" w:color="auto"/>
              <w:bottom w:val="single" w:sz="4" w:space="0" w:color="auto"/>
              <w:right w:val="single" w:sz="4" w:space="0" w:color="auto"/>
            </w:tcBorders>
            <w:hideMark/>
          </w:tcPr>
          <w:p w14:paraId="67BB3FEF" w14:textId="77777777" w:rsidR="00BE1B68" w:rsidRDefault="00BE1B68">
            <w:pPr>
              <w:rPr>
                <w:rFonts w:ascii="Arial" w:eastAsia="SimSun" w:hAnsi="Arial" w:cs="Arial"/>
                <w:b/>
                <w:sz w:val="22"/>
                <w:szCs w:val="22"/>
                <w:lang w:val="en-US"/>
              </w:rPr>
            </w:pPr>
            <w:r>
              <w:rPr>
                <w:rFonts w:ascii="Arial" w:eastAsia="SimSun" w:hAnsi="Arial" w:cs="Arial"/>
                <w:sz w:val="22"/>
                <w:szCs w:val="22"/>
              </w:rPr>
              <w:t>Fuzzy Logic</w:t>
            </w:r>
          </w:p>
        </w:tc>
      </w:tr>
      <w:tr w:rsidR="00BE1B68" w14:paraId="4E90FD57" w14:textId="77777777" w:rsidTr="00BE1B68">
        <w:tc>
          <w:tcPr>
            <w:tcW w:w="4112" w:type="dxa"/>
            <w:gridSpan w:val="2"/>
            <w:tcBorders>
              <w:top w:val="single" w:sz="4" w:space="0" w:color="auto"/>
              <w:left w:val="single" w:sz="4" w:space="0" w:color="auto"/>
              <w:bottom w:val="single" w:sz="4" w:space="0" w:color="auto"/>
              <w:right w:val="single" w:sz="4" w:space="0" w:color="auto"/>
            </w:tcBorders>
            <w:hideMark/>
          </w:tcPr>
          <w:p w14:paraId="681B6775" w14:textId="77777777" w:rsidR="00BE1B68" w:rsidRDefault="00BE1B68">
            <w:pPr>
              <w:rPr>
                <w:rFonts w:ascii="Arial" w:eastAsia="SimSun" w:hAnsi="Arial" w:cs="Arial"/>
                <w:b/>
                <w:lang w:val="en-US"/>
              </w:rPr>
            </w:pPr>
            <w:r>
              <w:rPr>
                <w:rFonts w:ascii="Arial" w:eastAsia="SimSun" w:hAnsi="Arial" w:cs="Arial"/>
                <w:b/>
              </w:rPr>
              <w:t>Module code:</w:t>
            </w:r>
          </w:p>
        </w:tc>
        <w:tc>
          <w:tcPr>
            <w:tcW w:w="5124" w:type="dxa"/>
            <w:gridSpan w:val="6"/>
            <w:tcBorders>
              <w:top w:val="single" w:sz="4" w:space="0" w:color="auto"/>
              <w:left w:val="single" w:sz="4" w:space="0" w:color="auto"/>
              <w:bottom w:val="single" w:sz="4" w:space="0" w:color="auto"/>
              <w:right w:val="single" w:sz="4" w:space="0" w:color="auto"/>
            </w:tcBorders>
            <w:hideMark/>
          </w:tcPr>
          <w:p w14:paraId="7E5CF0DB" w14:textId="77777777" w:rsidR="00BE1B68" w:rsidRDefault="00BE1B68">
            <w:pPr>
              <w:rPr>
                <w:rFonts w:ascii="Arial" w:eastAsia="SimSun" w:hAnsi="Arial" w:cs="Arial"/>
                <w:b/>
                <w:sz w:val="22"/>
                <w:szCs w:val="22"/>
                <w:lang w:val="en-US"/>
              </w:rPr>
            </w:pPr>
            <w:r>
              <w:rPr>
                <w:rFonts w:ascii="Arial" w:eastAsia="SimSun" w:hAnsi="Arial" w:cs="Arial"/>
                <w:sz w:val="22"/>
                <w:szCs w:val="22"/>
              </w:rPr>
              <w:t>IMAT5119</w:t>
            </w:r>
          </w:p>
        </w:tc>
      </w:tr>
      <w:tr w:rsidR="00BE1B68" w14:paraId="7D852071" w14:textId="77777777" w:rsidTr="00BE1B68">
        <w:tc>
          <w:tcPr>
            <w:tcW w:w="4112" w:type="dxa"/>
            <w:gridSpan w:val="2"/>
            <w:tcBorders>
              <w:top w:val="single" w:sz="4" w:space="0" w:color="auto"/>
              <w:left w:val="single" w:sz="4" w:space="0" w:color="auto"/>
              <w:bottom w:val="single" w:sz="4" w:space="0" w:color="auto"/>
              <w:right w:val="single" w:sz="4" w:space="0" w:color="auto"/>
            </w:tcBorders>
            <w:hideMark/>
          </w:tcPr>
          <w:p w14:paraId="2B53CF25" w14:textId="77777777" w:rsidR="00BE1B68" w:rsidRDefault="00BE1B68">
            <w:pPr>
              <w:rPr>
                <w:rFonts w:ascii="Arial" w:eastAsia="SimSun" w:hAnsi="Arial" w:cs="Arial"/>
                <w:b/>
                <w:lang w:val="en-US"/>
              </w:rPr>
            </w:pPr>
            <w:r>
              <w:rPr>
                <w:rFonts w:ascii="Arial" w:eastAsia="SimSun" w:hAnsi="Arial" w:cs="Arial"/>
                <w:b/>
              </w:rPr>
              <w:t xml:space="preserve">Title of the Assignment: </w:t>
            </w:r>
          </w:p>
        </w:tc>
        <w:tc>
          <w:tcPr>
            <w:tcW w:w="5124" w:type="dxa"/>
            <w:gridSpan w:val="6"/>
            <w:tcBorders>
              <w:top w:val="single" w:sz="4" w:space="0" w:color="auto"/>
              <w:left w:val="single" w:sz="4" w:space="0" w:color="auto"/>
              <w:bottom w:val="single" w:sz="4" w:space="0" w:color="auto"/>
              <w:right w:val="single" w:sz="4" w:space="0" w:color="auto"/>
            </w:tcBorders>
            <w:hideMark/>
          </w:tcPr>
          <w:p w14:paraId="493E7E6E" w14:textId="5329F210" w:rsidR="00BE1B68" w:rsidRDefault="00BE1B68" w:rsidP="00DE77BD">
            <w:pPr>
              <w:spacing w:line="271" w:lineRule="exact"/>
              <w:ind w:right="-20"/>
              <w:rPr>
                <w:rFonts w:ascii="Arial" w:eastAsia="Arial" w:hAnsi="Arial" w:cs="Arial"/>
                <w:sz w:val="22"/>
                <w:szCs w:val="22"/>
                <w:lang w:val="en-US"/>
              </w:rPr>
            </w:pPr>
            <w:r w:rsidRPr="00880AEF">
              <w:rPr>
                <w:rFonts w:ascii="Arial" w:eastAsia="SimSun" w:hAnsi="Arial" w:cs="Arial"/>
                <w:sz w:val="22"/>
                <w:szCs w:val="22"/>
              </w:rPr>
              <w:t xml:space="preserve">Assignment </w:t>
            </w:r>
            <w:r w:rsidR="00DE77BD" w:rsidRPr="00880AEF">
              <w:rPr>
                <w:rFonts w:ascii="Arial" w:eastAsia="SimSun" w:hAnsi="Arial" w:cs="Arial"/>
                <w:sz w:val="22"/>
                <w:szCs w:val="22"/>
              </w:rPr>
              <w:t>1</w:t>
            </w:r>
            <w:r>
              <w:rPr>
                <w:rFonts w:ascii="Arial" w:eastAsia="SimSun" w:hAnsi="Arial" w:cs="Arial"/>
                <w:sz w:val="22"/>
                <w:szCs w:val="22"/>
              </w:rPr>
              <w:t xml:space="preserve"> – </w:t>
            </w:r>
            <w:r>
              <w:rPr>
                <w:rFonts w:ascii="Arial" w:eastAsia="Arial" w:hAnsi="Arial" w:cs="Arial"/>
                <w:sz w:val="22"/>
                <w:szCs w:val="22"/>
              </w:rPr>
              <w:t>Practical</w:t>
            </w:r>
          </w:p>
        </w:tc>
      </w:tr>
      <w:tr w:rsidR="00BE1B68" w14:paraId="5B4684CF" w14:textId="77777777" w:rsidTr="00BE1B68">
        <w:tc>
          <w:tcPr>
            <w:tcW w:w="5671" w:type="dxa"/>
            <w:gridSpan w:val="4"/>
            <w:tcBorders>
              <w:top w:val="single" w:sz="4" w:space="0" w:color="auto"/>
              <w:left w:val="single" w:sz="4" w:space="0" w:color="auto"/>
              <w:bottom w:val="single" w:sz="4" w:space="0" w:color="auto"/>
              <w:right w:val="single" w:sz="4" w:space="0" w:color="auto"/>
            </w:tcBorders>
            <w:hideMark/>
          </w:tcPr>
          <w:p w14:paraId="773A9120" w14:textId="77777777" w:rsidR="00BE1B68" w:rsidRDefault="00BE1B68">
            <w:pPr>
              <w:rPr>
                <w:rFonts w:ascii="Arial" w:eastAsia="SimSun" w:hAnsi="Arial" w:cs="Arial"/>
                <w:b/>
                <w:lang w:val="en-US"/>
              </w:rPr>
            </w:pPr>
            <w:r>
              <w:rPr>
                <w:rFonts w:ascii="Arial" w:eastAsia="SimSun" w:hAnsi="Arial" w:cs="Arial"/>
                <w:b/>
              </w:rPr>
              <w:t>This coursework item is:</w:t>
            </w:r>
            <w:r>
              <w:rPr>
                <w:rFonts w:ascii="Arial" w:eastAsia="SimSun" w:hAnsi="Arial" w:cs="Arial"/>
                <w:iCs/>
              </w:rPr>
              <w:t xml:space="preserve"> (delete as appropriate)</w:t>
            </w:r>
          </w:p>
        </w:tc>
        <w:tc>
          <w:tcPr>
            <w:tcW w:w="1843" w:type="dxa"/>
            <w:gridSpan w:val="2"/>
            <w:tcBorders>
              <w:top w:val="single" w:sz="4" w:space="0" w:color="auto"/>
              <w:left w:val="single" w:sz="4" w:space="0" w:color="auto"/>
              <w:bottom w:val="single" w:sz="4" w:space="0" w:color="auto"/>
              <w:right w:val="single" w:sz="4" w:space="0" w:color="auto"/>
            </w:tcBorders>
            <w:hideMark/>
          </w:tcPr>
          <w:p w14:paraId="1CDE5F0E" w14:textId="77777777" w:rsidR="00BE1B68" w:rsidRDefault="00BE1B68">
            <w:pPr>
              <w:jc w:val="center"/>
              <w:rPr>
                <w:rFonts w:ascii="Arial" w:eastAsia="SimSun" w:hAnsi="Arial" w:cs="Arial"/>
                <w:lang w:val="en-US"/>
              </w:rPr>
            </w:pPr>
            <w:r>
              <w:rPr>
                <w:rFonts w:ascii="Arial" w:eastAsia="SimSun" w:hAnsi="Arial" w:cs="Arial"/>
              </w:rPr>
              <w:t>Summative</w:t>
            </w:r>
          </w:p>
        </w:tc>
        <w:tc>
          <w:tcPr>
            <w:tcW w:w="1722" w:type="dxa"/>
            <w:gridSpan w:val="2"/>
            <w:tcBorders>
              <w:top w:val="single" w:sz="4" w:space="0" w:color="auto"/>
              <w:left w:val="single" w:sz="4" w:space="0" w:color="auto"/>
              <w:bottom w:val="single" w:sz="4" w:space="0" w:color="auto"/>
              <w:right w:val="single" w:sz="4" w:space="0" w:color="auto"/>
            </w:tcBorders>
          </w:tcPr>
          <w:p w14:paraId="19F15B41" w14:textId="77777777" w:rsidR="00BE1B68" w:rsidRDefault="00BE1B68">
            <w:pPr>
              <w:jc w:val="center"/>
              <w:rPr>
                <w:rFonts w:ascii="Arial" w:eastAsia="SimSun" w:hAnsi="Arial" w:cs="Arial"/>
                <w:lang w:val="en-US"/>
              </w:rPr>
            </w:pPr>
          </w:p>
        </w:tc>
      </w:tr>
      <w:tr w:rsidR="00BE1B68" w14:paraId="5A6122B8" w14:textId="77777777" w:rsidTr="00447767">
        <w:tc>
          <w:tcPr>
            <w:tcW w:w="7088" w:type="dxa"/>
            <w:gridSpan w:val="5"/>
            <w:tcBorders>
              <w:top w:val="single" w:sz="4" w:space="0" w:color="auto"/>
              <w:left w:val="single" w:sz="4" w:space="0" w:color="auto"/>
              <w:bottom w:val="single" w:sz="4" w:space="0" w:color="auto"/>
              <w:right w:val="single" w:sz="4" w:space="0" w:color="auto"/>
            </w:tcBorders>
            <w:hideMark/>
          </w:tcPr>
          <w:p w14:paraId="3B61DBE1" w14:textId="77777777" w:rsidR="00BE1B68" w:rsidRDefault="00BE1B68">
            <w:pPr>
              <w:rPr>
                <w:rFonts w:ascii="Arial" w:eastAsia="SimSun" w:hAnsi="Arial" w:cs="Arial"/>
                <w:lang w:val="en-US"/>
              </w:rPr>
            </w:pPr>
            <w:r>
              <w:rPr>
                <w:rFonts w:ascii="Arial" w:eastAsia="SimSun" w:hAnsi="Arial" w:cs="Arial"/>
                <w:b/>
              </w:rPr>
              <w:t>This summative coursework will be marked anonymously</w:t>
            </w:r>
          </w:p>
        </w:tc>
        <w:tc>
          <w:tcPr>
            <w:tcW w:w="1134" w:type="dxa"/>
            <w:gridSpan w:val="2"/>
            <w:tcBorders>
              <w:top w:val="single" w:sz="4" w:space="0" w:color="auto"/>
              <w:left w:val="single" w:sz="4" w:space="0" w:color="auto"/>
              <w:bottom w:val="single" w:sz="4" w:space="0" w:color="auto"/>
              <w:right w:val="single" w:sz="4" w:space="0" w:color="auto"/>
            </w:tcBorders>
          </w:tcPr>
          <w:p w14:paraId="343D290C" w14:textId="77777777" w:rsidR="00BE1B68" w:rsidRDefault="00BE1B68">
            <w:pPr>
              <w:rPr>
                <w:rFonts w:ascii="Arial" w:eastAsia="SimSun" w:hAnsi="Arial" w:cs="Arial"/>
                <w:lang w:val="en-US"/>
              </w:rPr>
            </w:pPr>
          </w:p>
        </w:tc>
        <w:tc>
          <w:tcPr>
            <w:tcW w:w="1014" w:type="dxa"/>
            <w:tcBorders>
              <w:top w:val="single" w:sz="4" w:space="0" w:color="auto"/>
              <w:left w:val="single" w:sz="4" w:space="0" w:color="auto"/>
              <w:bottom w:val="single" w:sz="4" w:space="0" w:color="auto"/>
              <w:right w:val="single" w:sz="4" w:space="0" w:color="auto"/>
            </w:tcBorders>
            <w:hideMark/>
          </w:tcPr>
          <w:p w14:paraId="295C70D3" w14:textId="77777777" w:rsidR="00BE1B68" w:rsidRDefault="00BE1B68">
            <w:pPr>
              <w:rPr>
                <w:rFonts w:ascii="Arial" w:eastAsia="SimSun" w:hAnsi="Arial" w:cs="Arial"/>
                <w:lang w:val="en-US"/>
              </w:rPr>
            </w:pPr>
            <w:r>
              <w:rPr>
                <w:rFonts w:ascii="Arial" w:eastAsia="SimSun" w:hAnsi="Arial" w:cs="Arial"/>
              </w:rPr>
              <w:t>No</w:t>
            </w:r>
          </w:p>
        </w:tc>
      </w:tr>
      <w:tr w:rsidR="00BE1B68" w14:paraId="21504828" w14:textId="77777777" w:rsidTr="00BE1B68">
        <w:tc>
          <w:tcPr>
            <w:tcW w:w="9236" w:type="dxa"/>
            <w:gridSpan w:val="8"/>
            <w:tcBorders>
              <w:top w:val="single" w:sz="4" w:space="0" w:color="auto"/>
              <w:left w:val="single" w:sz="4" w:space="0" w:color="auto"/>
              <w:bottom w:val="single" w:sz="4" w:space="0" w:color="auto"/>
              <w:right w:val="single" w:sz="4" w:space="0" w:color="auto"/>
            </w:tcBorders>
            <w:hideMark/>
          </w:tcPr>
          <w:p w14:paraId="5B7DE567" w14:textId="77777777" w:rsidR="00BE1B68" w:rsidRDefault="00BE1B68">
            <w:pPr>
              <w:rPr>
                <w:rFonts w:ascii="Arial" w:eastAsia="SimSun" w:hAnsi="Arial" w:cs="Arial"/>
                <w:b/>
                <w:lang w:val="en-US"/>
              </w:rPr>
            </w:pPr>
            <w:r>
              <w:rPr>
                <w:rFonts w:ascii="Arial" w:eastAsia="SimSun" w:hAnsi="Arial" w:cs="Arial"/>
                <w:b/>
              </w:rPr>
              <w:t>The learning outcomes that are assessed by this coursework are:</w:t>
            </w:r>
          </w:p>
          <w:p w14:paraId="07D6843A" w14:textId="77777777" w:rsidR="00BE1B68" w:rsidRPr="00BE1B68" w:rsidRDefault="00BE1B68" w:rsidP="00BE1B68">
            <w:pPr>
              <w:pStyle w:val="ListParagraph"/>
              <w:numPr>
                <w:ilvl w:val="0"/>
                <w:numId w:val="29"/>
              </w:numPr>
              <w:rPr>
                <w:rFonts w:ascii="Arial" w:eastAsia="SimSun" w:hAnsi="Arial" w:cs="Arial"/>
                <w:sz w:val="22"/>
                <w:szCs w:val="22"/>
              </w:rPr>
            </w:pPr>
            <w:r w:rsidRPr="00BE1B68">
              <w:rPr>
                <w:rFonts w:ascii="Arial" w:hAnsi="Arial" w:cs="Arial"/>
                <w:sz w:val="22"/>
                <w:szCs w:val="22"/>
              </w:rPr>
              <w:t>Select a problem that suits a fuzzy logic solution and implement a fuzzy logic system as a solution;</w:t>
            </w:r>
          </w:p>
          <w:p w14:paraId="4B9B5673" w14:textId="7BA6D0FE" w:rsidR="00BE1B68" w:rsidRPr="00BE1B68" w:rsidRDefault="00BE1B68" w:rsidP="00BE1B68">
            <w:pPr>
              <w:pStyle w:val="ListParagraph"/>
              <w:numPr>
                <w:ilvl w:val="0"/>
                <w:numId w:val="29"/>
              </w:numPr>
              <w:rPr>
                <w:rFonts w:ascii="Arial" w:eastAsia="SimSun" w:hAnsi="Arial" w:cs="Arial"/>
              </w:rPr>
            </w:pPr>
            <w:r w:rsidRPr="00BE1B68">
              <w:rPr>
                <w:rFonts w:ascii="Arial" w:eastAsia="SimSun" w:hAnsi="Arial" w:cs="Arial"/>
                <w:sz w:val="22"/>
                <w:szCs w:val="22"/>
              </w:rPr>
              <w:t xml:space="preserve"> </w:t>
            </w:r>
            <w:r w:rsidR="00447767" w:rsidRPr="00447767">
              <w:rPr>
                <w:rFonts w:ascii="Arial" w:hAnsi="Arial" w:cs="Arial"/>
                <w:sz w:val="22"/>
                <w:szCs w:val="22"/>
              </w:rPr>
              <w:t>C</w:t>
            </w:r>
            <w:r w:rsidRPr="00BE1B68">
              <w:rPr>
                <w:rFonts w:ascii="Arial" w:hAnsi="Arial" w:cs="Arial"/>
                <w:sz w:val="22"/>
                <w:szCs w:val="22"/>
              </w:rPr>
              <w:t>ritically evaluate fuzzy logic approaches to solve computational problems exhibiting uncertainty and imprecision</w:t>
            </w:r>
          </w:p>
        </w:tc>
      </w:tr>
      <w:tr w:rsidR="00BE1B68" w14:paraId="412C6D3C" w14:textId="77777777" w:rsidTr="00BE1B68">
        <w:tc>
          <w:tcPr>
            <w:tcW w:w="5529" w:type="dxa"/>
            <w:gridSpan w:val="3"/>
            <w:tcBorders>
              <w:top w:val="single" w:sz="4" w:space="0" w:color="auto"/>
              <w:left w:val="single" w:sz="4" w:space="0" w:color="auto"/>
              <w:bottom w:val="single" w:sz="4" w:space="0" w:color="auto"/>
              <w:right w:val="single" w:sz="4" w:space="0" w:color="auto"/>
            </w:tcBorders>
            <w:hideMark/>
          </w:tcPr>
          <w:p w14:paraId="1FECD9DC" w14:textId="77777777" w:rsidR="00BE1B68" w:rsidRDefault="00BE1B68">
            <w:pPr>
              <w:pStyle w:val="Heading1"/>
              <w:rPr>
                <w:rFonts w:ascii="Arial" w:eastAsia="SimSun" w:hAnsi="Arial" w:cs="Arial"/>
                <w:b w:val="0"/>
                <w:iCs/>
                <w:sz w:val="24"/>
              </w:rPr>
            </w:pPr>
            <w:r>
              <w:rPr>
                <w:rFonts w:ascii="Arial" w:eastAsia="SimSun" w:hAnsi="Arial" w:cs="Arial"/>
                <w:sz w:val="24"/>
              </w:rPr>
              <w:t>This coursework</w:t>
            </w:r>
            <w:r>
              <w:rPr>
                <w:rFonts w:ascii="Arial" w:eastAsia="SimSun" w:hAnsi="Arial" w:cs="Arial"/>
                <w:iCs/>
                <w:sz w:val="24"/>
              </w:rPr>
              <w:t xml:space="preserve"> is:</w:t>
            </w:r>
            <w:r>
              <w:rPr>
                <w:rFonts w:ascii="Arial" w:eastAsia="SimSun" w:hAnsi="Arial" w:cs="Arial"/>
                <w:b w:val="0"/>
                <w:iCs/>
                <w:sz w:val="24"/>
              </w:rPr>
              <w:t xml:space="preserve"> (delete as appropriate)</w:t>
            </w:r>
          </w:p>
        </w:tc>
        <w:tc>
          <w:tcPr>
            <w:tcW w:w="1985" w:type="dxa"/>
            <w:gridSpan w:val="3"/>
            <w:tcBorders>
              <w:top w:val="single" w:sz="4" w:space="0" w:color="auto"/>
              <w:left w:val="single" w:sz="4" w:space="0" w:color="auto"/>
              <w:bottom w:val="single" w:sz="4" w:space="0" w:color="auto"/>
              <w:right w:val="single" w:sz="4" w:space="0" w:color="auto"/>
            </w:tcBorders>
            <w:hideMark/>
          </w:tcPr>
          <w:p w14:paraId="5C6E90A8" w14:textId="77777777" w:rsidR="00BE1B68" w:rsidRDefault="00BE1B68">
            <w:pPr>
              <w:pStyle w:val="Heading1"/>
              <w:jc w:val="center"/>
              <w:rPr>
                <w:rFonts w:ascii="Arial" w:eastAsia="SimSun" w:hAnsi="Arial" w:cs="Arial"/>
                <w:b w:val="0"/>
                <w:iCs/>
                <w:sz w:val="24"/>
              </w:rPr>
            </w:pPr>
            <w:r>
              <w:rPr>
                <w:rFonts w:ascii="Arial" w:eastAsia="SimSun" w:hAnsi="Arial" w:cs="Arial"/>
                <w:b w:val="0"/>
                <w:iCs/>
                <w:sz w:val="24"/>
              </w:rPr>
              <w:t>Individual</w:t>
            </w:r>
          </w:p>
        </w:tc>
        <w:tc>
          <w:tcPr>
            <w:tcW w:w="1722" w:type="dxa"/>
            <w:gridSpan w:val="2"/>
            <w:tcBorders>
              <w:top w:val="single" w:sz="4" w:space="0" w:color="auto"/>
              <w:left w:val="single" w:sz="4" w:space="0" w:color="auto"/>
              <w:bottom w:val="single" w:sz="4" w:space="0" w:color="auto"/>
              <w:right w:val="single" w:sz="4" w:space="0" w:color="auto"/>
            </w:tcBorders>
          </w:tcPr>
          <w:p w14:paraId="18B05EAA" w14:textId="77777777" w:rsidR="00BE1B68" w:rsidRDefault="00BE1B68">
            <w:pPr>
              <w:pStyle w:val="Heading1"/>
              <w:jc w:val="center"/>
              <w:rPr>
                <w:rFonts w:ascii="Arial" w:eastAsia="SimSun" w:hAnsi="Arial" w:cs="Arial"/>
                <w:b w:val="0"/>
                <w:iCs/>
                <w:sz w:val="24"/>
              </w:rPr>
            </w:pPr>
          </w:p>
        </w:tc>
      </w:tr>
      <w:tr w:rsidR="00BE1B68" w14:paraId="7A4ABB0A" w14:textId="77777777" w:rsidTr="00BE1B68">
        <w:tc>
          <w:tcPr>
            <w:tcW w:w="9236" w:type="dxa"/>
            <w:gridSpan w:val="8"/>
            <w:tcBorders>
              <w:top w:val="single" w:sz="4" w:space="0" w:color="auto"/>
              <w:left w:val="single" w:sz="4" w:space="0" w:color="auto"/>
              <w:bottom w:val="single" w:sz="4" w:space="0" w:color="auto"/>
              <w:right w:val="single" w:sz="4" w:space="0" w:color="auto"/>
            </w:tcBorders>
            <w:hideMark/>
          </w:tcPr>
          <w:p w14:paraId="60676997" w14:textId="77777777" w:rsidR="00BE1B68" w:rsidRDefault="00BE1B68">
            <w:pPr>
              <w:rPr>
                <w:rFonts w:ascii="Arial" w:eastAsia="SimSun" w:hAnsi="Arial" w:cs="Arial"/>
                <w:sz w:val="22"/>
                <w:szCs w:val="22"/>
                <w:lang w:val="en-US"/>
              </w:rPr>
            </w:pPr>
            <w:r>
              <w:rPr>
                <w:rFonts w:ascii="Arial" w:eastAsia="SimSun" w:hAnsi="Arial" w:cs="Arial"/>
                <w:sz w:val="22"/>
                <w:szCs w:val="22"/>
              </w:rPr>
              <w:t>If other or  mixed ... explain here:</w:t>
            </w:r>
          </w:p>
        </w:tc>
      </w:tr>
      <w:tr w:rsidR="00BE1B68" w14:paraId="4C8553CC" w14:textId="77777777" w:rsidTr="00BE1B68">
        <w:tc>
          <w:tcPr>
            <w:tcW w:w="9236" w:type="dxa"/>
            <w:gridSpan w:val="8"/>
            <w:tcBorders>
              <w:top w:val="single" w:sz="4" w:space="0" w:color="auto"/>
              <w:left w:val="single" w:sz="4" w:space="0" w:color="auto"/>
              <w:bottom w:val="single" w:sz="4" w:space="0" w:color="auto"/>
              <w:right w:val="single" w:sz="4" w:space="0" w:color="auto"/>
            </w:tcBorders>
            <w:hideMark/>
          </w:tcPr>
          <w:p w14:paraId="1FF67222" w14:textId="77777777" w:rsidR="00BE1B68" w:rsidRDefault="00BE1B68">
            <w:pPr>
              <w:rPr>
                <w:rFonts w:ascii="Arial" w:eastAsia="SimSun" w:hAnsi="Arial" w:cs="Arial"/>
                <w:b/>
                <w:lang w:val="en-US"/>
              </w:rPr>
            </w:pPr>
            <w:r>
              <w:rPr>
                <w:rFonts w:ascii="Arial" w:eastAsia="SimSun" w:hAnsi="Arial" w:cs="Arial"/>
                <w:b/>
              </w:rPr>
              <w:t>This coursework constitutes</w:t>
            </w:r>
            <w:r>
              <w:rPr>
                <w:rFonts w:ascii="Arial" w:eastAsia="SimSun" w:hAnsi="Arial" w:cs="Arial"/>
              </w:rPr>
              <w:t xml:space="preserve"> 40 % </w:t>
            </w:r>
            <w:r>
              <w:rPr>
                <w:rFonts w:ascii="Arial" w:eastAsia="SimSun" w:hAnsi="Arial" w:cs="Arial"/>
                <w:b/>
              </w:rPr>
              <w:t>of the overall module mark.</w:t>
            </w:r>
          </w:p>
        </w:tc>
      </w:tr>
      <w:tr w:rsidR="00BE1B68" w14:paraId="5BCE39D9" w14:textId="77777777" w:rsidTr="00BE1B68">
        <w:tc>
          <w:tcPr>
            <w:tcW w:w="3403" w:type="dxa"/>
            <w:tcBorders>
              <w:top w:val="single" w:sz="4" w:space="0" w:color="auto"/>
              <w:left w:val="single" w:sz="4" w:space="0" w:color="auto"/>
              <w:bottom w:val="single" w:sz="4" w:space="0" w:color="auto"/>
              <w:right w:val="single" w:sz="4" w:space="0" w:color="auto"/>
            </w:tcBorders>
            <w:hideMark/>
          </w:tcPr>
          <w:p w14:paraId="31ECA3F5" w14:textId="77777777" w:rsidR="00BE1B68" w:rsidRDefault="00BE1B68">
            <w:pPr>
              <w:rPr>
                <w:rFonts w:ascii="Arial" w:eastAsia="SimSun" w:hAnsi="Arial" w:cs="Arial"/>
                <w:bCs/>
                <w:lang w:val="en-US"/>
              </w:rPr>
            </w:pPr>
            <w:r>
              <w:rPr>
                <w:rFonts w:ascii="Arial" w:eastAsia="SimSun" w:hAnsi="Arial" w:cs="Arial"/>
                <w:b/>
                <w:bCs/>
                <w:iCs/>
              </w:rPr>
              <w:t>Date Set</w:t>
            </w:r>
            <w:r>
              <w:rPr>
                <w:rFonts w:ascii="Arial" w:eastAsia="SimSun" w:hAnsi="Arial" w:cs="Arial"/>
                <w:b/>
                <w:bCs/>
              </w:rPr>
              <w:t>:</w:t>
            </w:r>
            <w:r>
              <w:rPr>
                <w:rFonts w:ascii="Arial" w:eastAsia="SimSun" w:hAnsi="Arial" w:cs="Arial"/>
                <w:bCs/>
              </w:rPr>
              <w:t xml:space="preserve"> </w:t>
            </w:r>
          </w:p>
        </w:tc>
        <w:tc>
          <w:tcPr>
            <w:tcW w:w="5833" w:type="dxa"/>
            <w:gridSpan w:val="7"/>
            <w:tcBorders>
              <w:top w:val="single" w:sz="4" w:space="0" w:color="auto"/>
              <w:left w:val="single" w:sz="4" w:space="0" w:color="auto"/>
              <w:bottom w:val="single" w:sz="4" w:space="0" w:color="auto"/>
              <w:right w:val="single" w:sz="4" w:space="0" w:color="auto"/>
            </w:tcBorders>
            <w:hideMark/>
          </w:tcPr>
          <w:p w14:paraId="5E5AC897" w14:textId="2FB849BA" w:rsidR="00BE1B68" w:rsidRDefault="005B7B26">
            <w:pPr>
              <w:rPr>
                <w:rFonts w:ascii="Arial" w:eastAsia="SimSun" w:hAnsi="Arial" w:cs="Arial"/>
                <w:lang w:val="en-US"/>
              </w:rPr>
            </w:pPr>
            <w:r>
              <w:rPr>
                <w:rFonts w:ascii="Arial" w:eastAsia="SimSun" w:hAnsi="Arial" w:cs="Arial"/>
              </w:rPr>
              <w:t>30</w:t>
            </w:r>
            <w:r w:rsidR="00BE1B68">
              <w:rPr>
                <w:rFonts w:ascii="Arial" w:eastAsia="SimSun" w:hAnsi="Arial" w:cs="Arial"/>
                <w:vertAlign w:val="superscript"/>
              </w:rPr>
              <w:t>th</w:t>
            </w:r>
            <w:r w:rsidR="00BE1B68">
              <w:rPr>
                <w:rFonts w:ascii="Arial" w:eastAsia="SimSun" w:hAnsi="Arial" w:cs="Arial"/>
              </w:rPr>
              <w:t xml:space="preserve"> September 20</w:t>
            </w:r>
            <w:r>
              <w:rPr>
                <w:rFonts w:ascii="Arial" w:eastAsia="SimSun" w:hAnsi="Arial" w:cs="Arial"/>
              </w:rPr>
              <w:t>20</w:t>
            </w:r>
          </w:p>
        </w:tc>
      </w:tr>
      <w:tr w:rsidR="00BE1B68" w14:paraId="1821C7BC" w14:textId="77777777" w:rsidTr="00BE1B68">
        <w:tc>
          <w:tcPr>
            <w:tcW w:w="3403" w:type="dxa"/>
            <w:tcBorders>
              <w:top w:val="single" w:sz="4" w:space="0" w:color="auto"/>
              <w:left w:val="single" w:sz="4" w:space="0" w:color="auto"/>
              <w:bottom w:val="single" w:sz="4" w:space="0" w:color="auto"/>
              <w:right w:val="single" w:sz="4" w:space="0" w:color="auto"/>
            </w:tcBorders>
            <w:hideMark/>
          </w:tcPr>
          <w:p w14:paraId="118E1061" w14:textId="77777777" w:rsidR="00BE1B68" w:rsidRDefault="00BE1B68">
            <w:pPr>
              <w:rPr>
                <w:rFonts w:ascii="Arial" w:eastAsia="SimSun" w:hAnsi="Arial" w:cs="Arial"/>
                <w:bCs/>
                <w:lang w:val="en-US"/>
              </w:rPr>
            </w:pPr>
            <w:r>
              <w:rPr>
                <w:rFonts w:ascii="Arial" w:eastAsia="SimSun" w:hAnsi="Arial" w:cs="Arial"/>
                <w:b/>
                <w:bCs/>
                <w:iCs/>
              </w:rPr>
              <w:t>Date &amp; Time Due</w:t>
            </w:r>
            <w:r>
              <w:rPr>
                <w:rFonts w:ascii="Arial" w:eastAsia="SimSun" w:hAnsi="Arial" w:cs="Arial"/>
                <w:b/>
                <w:bCs/>
              </w:rPr>
              <w:t>:</w:t>
            </w:r>
            <w:r>
              <w:rPr>
                <w:rFonts w:ascii="Arial" w:eastAsia="SimSun" w:hAnsi="Arial" w:cs="Arial"/>
                <w:bCs/>
              </w:rPr>
              <w:t xml:space="preserve"> </w:t>
            </w:r>
          </w:p>
        </w:tc>
        <w:tc>
          <w:tcPr>
            <w:tcW w:w="5833" w:type="dxa"/>
            <w:gridSpan w:val="7"/>
            <w:tcBorders>
              <w:top w:val="single" w:sz="4" w:space="0" w:color="auto"/>
              <w:left w:val="single" w:sz="4" w:space="0" w:color="auto"/>
              <w:bottom w:val="single" w:sz="4" w:space="0" w:color="auto"/>
              <w:right w:val="single" w:sz="4" w:space="0" w:color="auto"/>
            </w:tcBorders>
            <w:hideMark/>
          </w:tcPr>
          <w:p w14:paraId="121704DA" w14:textId="1605E013" w:rsidR="00BE1B68" w:rsidRDefault="00BE1B68">
            <w:pPr>
              <w:rPr>
                <w:rFonts w:ascii="Arial" w:eastAsia="SimSun" w:hAnsi="Arial" w:cs="Arial"/>
                <w:lang w:val="en-US"/>
              </w:rPr>
            </w:pPr>
            <w:r>
              <w:rPr>
                <w:rFonts w:ascii="Arial" w:eastAsia="SimSun" w:hAnsi="Arial" w:cs="Arial"/>
              </w:rPr>
              <w:t>1</w:t>
            </w:r>
            <w:r w:rsidR="005B7B26">
              <w:rPr>
                <w:rFonts w:ascii="Arial" w:eastAsia="SimSun" w:hAnsi="Arial" w:cs="Arial"/>
              </w:rPr>
              <w:t>5</w:t>
            </w:r>
            <w:r w:rsidRPr="00BE1B68">
              <w:rPr>
                <w:rFonts w:ascii="Arial" w:eastAsia="SimSun" w:hAnsi="Arial" w:cs="Arial"/>
                <w:vertAlign w:val="superscript"/>
              </w:rPr>
              <w:t>th</w:t>
            </w:r>
            <w:r>
              <w:rPr>
                <w:rFonts w:ascii="Arial" w:eastAsia="SimSun" w:hAnsi="Arial" w:cs="Arial"/>
              </w:rPr>
              <w:t xml:space="preserve"> January 20</w:t>
            </w:r>
            <w:r w:rsidR="009768A7">
              <w:rPr>
                <w:rFonts w:ascii="Arial" w:eastAsia="SimSun" w:hAnsi="Arial" w:cs="Arial"/>
              </w:rPr>
              <w:t>2</w:t>
            </w:r>
            <w:r w:rsidR="005B7B26">
              <w:rPr>
                <w:rFonts w:ascii="Arial" w:eastAsia="SimSun" w:hAnsi="Arial" w:cs="Arial"/>
              </w:rPr>
              <w:t>1 at 12 noon</w:t>
            </w:r>
          </w:p>
        </w:tc>
      </w:tr>
      <w:tr w:rsidR="00DE77BD" w:rsidRPr="00DE77BD" w14:paraId="51E2541D" w14:textId="77777777" w:rsidTr="00447767">
        <w:tc>
          <w:tcPr>
            <w:tcW w:w="7088" w:type="dxa"/>
            <w:gridSpan w:val="5"/>
            <w:tcBorders>
              <w:top w:val="single" w:sz="4" w:space="0" w:color="auto"/>
              <w:left w:val="single" w:sz="4" w:space="0" w:color="auto"/>
              <w:bottom w:val="single" w:sz="4" w:space="0" w:color="auto"/>
              <w:right w:val="single" w:sz="4" w:space="0" w:color="auto"/>
            </w:tcBorders>
          </w:tcPr>
          <w:p w14:paraId="62F83509" w14:textId="77777777" w:rsidR="00BE1B68" w:rsidRDefault="00BE1B68">
            <w:pPr>
              <w:rPr>
                <w:rFonts w:ascii="Arial" w:eastAsia="SimSun" w:hAnsi="Arial" w:cs="Arial"/>
                <w:b/>
                <w:bCs/>
                <w:iCs/>
                <w:lang w:val="en-US"/>
              </w:rPr>
            </w:pPr>
            <w:r>
              <w:rPr>
                <w:rFonts w:ascii="Arial" w:eastAsia="SimSun" w:hAnsi="Arial" w:cs="Arial"/>
                <w:b/>
                <w:bCs/>
                <w:iCs/>
              </w:rPr>
              <w:t>Your marked coursework and feedback will be available to you on:</w:t>
            </w:r>
          </w:p>
          <w:p w14:paraId="67178DE2" w14:textId="77777777" w:rsidR="00BE1B68" w:rsidRDefault="00BE1B68">
            <w:pPr>
              <w:rPr>
                <w:rFonts w:ascii="Arial" w:eastAsia="SimSun" w:hAnsi="Arial" w:cs="Arial"/>
                <w:bCs/>
                <w:iCs/>
                <w:sz w:val="20"/>
                <w:szCs w:val="20"/>
              </w:rPr>
            </w:pPr>
            <w:r>
              <w:rPr>
                <w:rFonts w:ascii="Arial" w:eastAsia="SimSun" w:hAnsi="Arial" w:cs="Arial"/>
                <w:bCs/>
                <w:iCs/>
                <w:sz w:val="20"/>
                <w:szCs w:val="20"/>
              </w:rPr>
              <w:t xml:space="preserve">If for any reason this is not forthcoming by the due date your module leader will let you know why and when it can be expected. The Head of Studies </w:t>
            </w:r>
            <w:r>
              <w:rPr>
                <w:rFonts w:ascii="Arial" w:eastAsia="SimSun" w:hAnsi="Arial" w:cs="Arial"/>
                <w:bCs/>
                <w:iCs/>
                <w:sz w:val="22"/>
                <w:szCs w:val="22"/>
              </w:rPr>
              <w:t>(</w:t>
            </w:r>
            <w:hyperlink r:id="rId7" w:history="1">
              <w:r>
                <w:rPr>
                  <w:rStyle w:val="Hyperlink"/>
                  <w:rFonts w:ascii="Arial" w:hAnsi="Arial" w:cs="Arial"/>
                  <w:sz w:val="22"/>
                  <w:szCs w:val="22"/>
                </w:rPr>
                <w:t>headofstudies-tec@dmu.ac.uk</w:t>
              </w:r>
            </w:hyperlink>
            <w:r>
              <w:rPr>
                <w:rFonts w:ascii="Arial" w:hAnsi="Arial" w:cs="Arial"/>
                <w:sz w:val="22"/>
                <w:szCs w:val="22"/>
              </w:rPr>
              <w:t xml:space="preserve"> </w:t>
            </w:r>
            <w:r>
              <w:rPr>
                <w:rFonts w:ascii="Arial" w:eastAsia="SimSun" w:hAnsi="Arial" w:cs="Arial"/>
                <w:bCs/>
                <w:iCs/>
                <w:sz w:val="22"/>
                <w:szCs w:val="22"/>
              </w:rPr>
              <w:t>)</w:t>
            </w:r>
            <w:r>
              <w:rPr>
                <w:rFonts w:ascii="Arial" w:eastAsia="SimSun" w:hAnsi="Arial" w:cs="Arial"/>
                <w:bCs/>
                <w:iCs/>
                <w:sz w:val="20"/>
                <w:szCs w:val="20"/>
              </w:rPr>
              <w:t xml:space="preserve"> should be informed of any issues relating to the return of marked coursework and feedback.</w:t>
            </w:r>
          </w:p>
          <w:p w14:paraId="0DAAFB5C" w14:textId="77777777" w:rsidR="00BE1B68" w:rsidRDefault="00BE1B68">
            <w:pPr>
              <w:rPr>
                <w:rFonts w:ascii="Arial" w:eastAsia="SimSun" w:hAnsi="Arial" w:cs="Arial"/>
                <w:bCs/>
                <w:iCs/>
                <w:sz w:val="20"/>
                <w:szCs w:val="20"/>
              </w:rPr>
            </w:pPr>
          </w:p>
          <w:p w14:paraId="7379AD3E" w14:textId="77777777" w:rsidR="00BE1B68" w:rsidRDefault="00BE1B68">
            <w:pPr>
              <w:rPr>
                <w:rFonts w:ascii="Arial" w:eastAsia="SimSun" w:hAnsi="Arial" w:cs="Arial"/>
                <w:bCs/>
                <w:iCs/>
                <w:sz w:val="20"/>
                <w:szCs w:val="20"/>
              </w:rPr>
            </w:pPr>
            <w:r>
              <w:rPr>
                <w:rFonts w:ascii="Arial" w:eastAsia="SimSun" w:hAnsi="Arial" w:cs="Arial"/>
                <w:bCs/>
                <w:iCs/>
                <w:sz w:val="20"/>
                <w:szCs w:val="20"/>
              </w:rPr>
              <w:t xml:space="preserve">Note that you should normally receive </w:t>
            </w:r>
            <w:r>
              <w:rPr>
                <w:rFonts w:ascii="Arial" w:hAnsi="Arial" w:cs="Arial"/>
                <w:sz w:val="20"/>
                <w:szCs w:val="20"/>
              </w:rPr>
              <w:t xml:space="preserve">feedback on your coursework by </w:t>
            </w:r>
            <w:r>
              <w:rPr>
                <w:rFonts w:ascii="Arial" w:hAnsi="Arial" w:cs="Arial"/>
                <w:b/>
                <w:sz w:val="20"/>
                <w:szCs w:val="20"/>
              </w:rPr>
              <w:t>no later than 20 University working days after the formal hand-in date,</w:t>
            </w:r>
            <w:r>
              <w:rPr>
                <w:rFonts w:ascii="Arial" w:hAnsi="Arial" w:cs="Arial"/>
                <w:sz w:val="20"/>
                <w:szCs w:val="20"/>
              </w:rPr>
              <w:t xml:space="preserve"> provided that you have met the submission deadline.</w:t>
            </w:r>
          </w:p>
          <w:p w14:paraId="1DF825E7" w14:textId="77777777" w:rsidR="00BE1B68" w:rsidRDefault="00BE1B68">
            <w:pPr>
              <w:rPr>
                <w:rFonts w:ascii="Arial" w:eastAsia="SimSun" w:hAnsi="Arial" w:cs="Arial"/>
                <w:bCs/>
                <w:iCs/>
                <w:sz w:val="20"/>
                <w:szCs w:val="20"/>
                <w:lang w:val="en-US"/>
              </w:rPr>
            </w:pPr>
          </w:p>
        </w:tc>
        <w:tc>
          <w:tcPr>
            <w:tcW w:w="2148" w:type="dxa"/>
            <w:gridSpan w:val="3"/>
            <w:tcBorders>
              <w:top w:val="single" w:sz="4" w:space="0" w:color="auto"/>
              <w:left w:val="single" w:sz="4" w:space="0" w:color="auto"/>
              <w:bottom w:val="single" w:sz="4" w:space="0" w:color="auto"/>
              <w:right w:val="single" w:sz="4" w:space="0" w:color="auto"/>
            </w:tcBorders>
            <w:hideMark/>
          </w:tcPr>
          <w:p w14:paraId="53D2C47E" w14:textId="46DE92FD" w:rsidR="00BE1B68" w:rsidRPr="00880AEF" w:rsidRDefault="005B7B26">
            <w:pPr>
              <w:rPr>
                <w:rFonts w:ascii="Arial" w:eastAsia="SimSun" w:hAnsi="Arial" w:cs="Arial"/>
                <w:lang w:val="en-US"/>
              </w:rPr>
            </w:pPr>
            <w:r>
              <w:rPr>
                <w:rFonts w:ascii="Arial" w:eastAsia="SimSun" w:hAnsi="Arial" w:cs="Arial"/>
              </w:rPr>
              <w:t>1</w:t>
            </w:r>
            <w:r w:rsidR="00C92E90">
              <w:rPr>
                <w:rFonts w:ascii="Arial" w:eastAsia="SimSun" w:hAnsi="Arial" w:cs="Arial"/>
              </w:rPr>
              <w:t>2</w:t>
            </w:r>
            <w:r w:rsidR="009768A7" w:rsidRPr="009768A7">
              <w:rPr>
                <w:rFonts w:ascii="Arial" w:eastAsia="SimSun" w:hAnsi="Arial" w:cs="Arial"/>
                <w:vertAlign w:val="superscript"/>
              </w:rPr>
              <w:t>th</w:t>
            </w:r>
            <w:r w:rsidR="009768A7">
              <w:rPr>
                <w:rFonts w:ascii="Arial" w:eastAsia="SimSun" w:hAnsi="Arial" w:cs="Arial"/>
              </w:rPr>
              <w:t xml:space="preserve"> </w:t>
            </w:r>
            <w:r w:rsidR="00BE1B68" w:rsidRPr="00880AEF">
              <w:rPr>
                <w:rFonts w:ascii="Arial" w:eastAsia="SimSun" w:hAnsi="Arial" w:cs="Arial"/>
              </w:rPr>
              <w:t>February 20</w:t>
            </w:r>
            <w:r w:rsidR="009768A7">
              <w:rPr>
                <w:rFonts w:ascii="Arial" w:eastAsia="SimSun" w:hAnsi="Arial" w:cs="Arial"/>
              </w:rPr>
              <w:t>2</w:t>
            </w:r>
            <w:r>
              <w:rPr>
                <w:rFonts w:ascii="Arial" w:eastAsia="SimSun" w:hAnsi="Arial" w:cs="Arial"/>
              </w:rPr>
              <w:t>1</w:t>
            </w:r>
          </w:p>
          <w:p w14:paraId="57C8EABE" w14:textId="77777777" w:rsidR="00BE1B68" w:rsidRPr="00DE77BD" w:rsidRDefault="00BE1B68">
            <w:pPr>
              <w:rPr>
                <w:rFonts w:ascii="Arial" w:eastAsia="SimSun" w:hAnsi="Arial" w:cs="Arial"/>
                <w:b/>
                <w:color w:val="7030A0"/>
                <w:lang w:val="en-US"/>
              </w:rPr>
            </w:pPr>
          </w:p>
        </w:tc>
      </w:tr>
      <w:tr w:rsidR="00BE1B68" w14:paraId="0C53347D" w14:textId="77777777" w:rsidTr="00BE1B68">
        <w:tc>
          <w:tcPr>
            <w:tcW w:w="9236" w:type="dxa"/>
            <w:gridSpan w:val="8"/>
            <w:tcBorders>
              <w:top w:val="single" w:sz="4" w:space="0" w:color="auto"/>
              <w:left w:val="single" w:sz="4" w:space="0" w:color="auto"/>
              <w:bottom w:val="single" w:sz="4" w:space="0" w:color="auto"/>
              <w:right w:val="single" w:sz="4" w:space="0" w:color="auto"/>
            </w:tcBorders>
            <w:hideMark/>
          </w:tcPr>
          <w:p w14:paraId="72C1B53F" w14:textId="77777777" w:rsidR="00BE1B68" w:rsidRDefault="00BE1B68" w:rsidP="00FE5B5C">
            <w:pPr>
              <w:rPr>
                <w:rFonts w:ascii="Arial" w:eastAsia="SimSun" w:hAnsi="Arial" w:cs="Arial"/>
                <w:bCs/>
                <w:iCs/>
                <w:lang w:val="en-US"/>
              </w:rPr>
            </w:pPr>
            <w:r>
              <w:rPr>
                <w:rFonts w:ascii="Arial" w:eastAsia="SimSun" w:hAnsi="Arial" w:cs="Arial"/>
                <w:b/>
                <w:bCs/>
                <w:iCs/>
              </w:rPr>
              <w:t>When completed you are required to submit your coursework via</w:t>
            </w:r>
            <w:r w:rsidRPr="00D46988">
              <w:rPr>
                <w:rFonts w:ascii="Arial" w:hAnsi="Arial" w:cs="Arial"/>
              </w:rPr>
              <w:t xml:space="preserve"> </w:t>
            </w:r>
            <w:r w:rsidRPr="00BE1B68">
              <w:rPr>
                <w:rFonts w:ascii="Arial" w:hAnsi="Arial" w:cs="Arial"/>
                <w:sz w:val="22"/>
                <w:szCs w:val="22"/>
              </w:rPr>
              <w:t>the</w:t>
            </w:r>
            <w:r>
              <w:rPr>
                <w:rFonts w:ascii="Arial" w:hAnsi="Arial" w:cs="Arial"/>
                <w:sz w:val="22"/>
                <w:szCs w:val="22"/>
              </w:rPr>
              <w:t xml:space="preserve"> corresponding</w:t>
            </w:r>
            <w:r w:rsidRPr="00BE1B68">
              <w:rPr>
                <w:rFonts w:ascii="Arial" w:hAnsi="Arial" w:cs="Arial"/>
                <w:sz w:val="22"/>
                <w:szCs w:val="22"/>
              </w:rPr>
              <w:t xml:space="preserve"> assignment submission the </w:t>
            </w:r>
            <w:proofErr w:type="spellStart"/>
            <w:r w:rsidRPr="00BE1B68">
              <w:rPr>
                <w:rFonts w:ascii="Arial" w:hAnsi="Arial" w:cs="Arial"/>
                <w:sz w:val="22"/>
                <w:szCs w:val="22"/>
              </w:rPr>
              <w:t>TurnitinUK</w:t>
            </w:r>
            <w:proofErr w:type="spellEnd"/>
            <w:r w:rsidRPr="00BE1B68">
              <w:rPr>
                <w:rFonts w:ascii="Arial" w:hAnsi="Arial" w:cs="Arial"/>
                <w:sz w:val="22"/>
                <w:szCs w:val="22"/>
              </w:rPr>
              <w:t xml:space="preserve"> link in the Blackboard assessments section for this module.</w:t>
            </w:r>
          </w:p>
        </w:tc>
      </w:tr>
      <w:tr w:rsidR="00BE1B68" w14:paraId="47B49E94" w14:textId="77777777" w:rsidTr="00BE1B68">
        <w:tc>
          <w:tcPr>
            <w:tcW w:w="9236" w:type="dxa"/>
            <w:gridSpan w:val="8"/>
            <w:tcBorders>
              <w:top w:val="single" w:sz="4" w:space="0" w:color="auto"/>
              <w:left w:val="single" w:sz="4" w:space="0" w:color="auto"/>
              <w:bottom w:val="single" w:sz="4" w:space="0" w:color="auto"/>
              <w:right w:val="single" w:sz="4" w:space="0" w:color="auto"/>
            </w:tcBorders>
            <w:hideMark/>
          </w:tcPr>
          <w:p w14:paraId="6F1169F6" w14:textId="77777777" w:rsidR="00BE1B68" w:rsidRDefault="00BE1B68">
            <w:pPr>
              <w:pStyle w:val="Default"/>
              <w:rPr>
                <w:rFonts w:eastAsia="SimSun"/>
                <w:bCs/>
                <w:i/>
                <w:sz w:val="20"/>
                <w:szCs w:val="20"/>
              </w:rPr>
            </w:pPr>
            <w:r>
              <w:rPr>
                <w:rFonts w:eastAsia="SimSun"/>
                <w:b/>
                <w:bCs/>
                <w:iCs/>
              </w:rPr>
              <w:t>Late submission of coursework</w:t>
            </w:r>
            <w:r>
              <w:rPr>
                <w:rFonts w:eastAsia="SimSun"/>
                <w:bCs/>
              </w:rPr>
              <w:t xml:space="preserve"> </w:t>
            </w:r>
            <w:r>
              <w:rPr>
                <w:rFonts w:eastAsia="SimSun"/>
                <w:b/>
                <w:bCs/>
              </w:rPr>
              <w:t xml:space="preserve">policy: </w:t>
            </w:r>
            <w:r>
              <w:rPr>
                <w:rFonts w:eastAsia="SimSun"/>
                <w:bCs/>
                <w:sz w:val="20"/>
                <w:szCs w:val="20"/>
              </w:rPr>
              <w:t>Late submissions will be processed in accordance with current University regulations which state:</w:t>
            </w:r>
            <w:r>
              <w:rPr>
                <w:rFonts w:eastAsia="SimSun"/>
                <w:bCs/>
                <w:i/>
                <w:sz w:val="20"/>
                <w:szCs w:val="20"/>
              </w:rPr>
              <w:t xml:space="preserve"> </w:t>
            </w:r>
          </w:p>
          <w:p w14:paraId="0A1AF84F" w14:textId="77777777" w:rsidR="00BE1B68" w:rsidRDefault="00BE1B68">
            <w:pPr>
              <w:pStyle w:val="Default"/>
              <w:rPr>
                <w:rFonts w:eastAsia="SimSun"/>
                <w:b/>
                <w:bCs/>
              </w:rPr>
            </w:pPr>
            <w:r>
              <w:rPr>
                <w:rFonts w:eastAsia="SimSun"/>
                <w:bCs/>
                <w:i/>
                <w:sz w:val="20"/>
                <w:szCs w:val="20"/>
              </w:rPr>
              <w:t>“</w:t>
            </w:r>
            <w:r>
              <w:rPr>
                <w:rFonts w:eastAsia="SimSun"/>
                <w:i/>
                <w:sz w:val="20"/>
                <w:szCs w:val="20"/>
              </w:rPr>
              <w:t xml:space="preserve">the time period during which a student may submit a piece of work late without authorisation and have the work capped at 40% [50% at PG level] if passed is </w:t>
            </w:r>
            <w:r>
              <w:rPr>
                <w:rFonts w:eastAsia="SimSun"/>
                <w:b/>
                <w:bCs/>
                <w:i/>
                <w:sz w:val="20"/>
                <w:szCs w:val="20"/>
              </w:rPr>
              <w:t>14 calendar days</w:t>
            </w:r>
            <w:r>
              <w:rPr>
                <w:rFonts w:eastAsia="SimSun"/>
                <w:i/>
                <w:sz w:val="20"/>
                <w:szCs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tc>
      </w:tr>
      <w:tr w:rsidR="00BE1B68" w14:paraId="695F030B" w14:textId="77777777" w:rsidTr="00BE1B68">
        <w:tc>
          <w:tcPr>
            <w:tcW w:w="9236" w:type="dxa"/>
            <w:gridSpan w:val="8"/>
            <w:tcBorders>
              <w:top w:val="single" w:sz="4" w:space="0" w:color="auto"/>
              <w:left w:val="single" w:sz="4" w:space="0" w:color="auto"/>
              <w:bottom w:val="single" w:sz="4" w:space="0" w:color="auto"/>
              <w:right w:val="single" w:sz="4" w:space="0" w:color="auto"/>
            </w:tcBorders>
            <w:hideMark/>
          </w:tcPr>
          <w:p w14:paraId="77347039" w14:textId="77777777" w:rsidR="00BE1B68" w:rsidRDefault="00BE1B68">
            <w:pPr>
              <w:rPr>
                <w:rFonts w:ascii="Arial" w:eastAsia="SimSun" w:hAnsi="Arial" w:cs="Arial"/>
                <w:b/>
                <w:lang w:val="en-US"/>
              </w:rPr>
            </w:pPr>
            <w:r>
              <w:rPr>
                <w:rFonts w:ascii="Arial" w:eastAsia="SimSun" w:hAnsi="Arial" w:cs="Arial"/>
                <w:b/>
              </w:rPr>
              <w:t>Academic Offences and Bad Academic Practices:</w:t>
            </w:r>
          </w:p>
          <w:p w14:paraId="31C24075" w14:textId="77777777" w:rsidR="00BE1B68" w:rsidRDefault="00BE1B68">
            <w:pPr>
              <w:rPr>
                <w:rFonts w:ascii="Arial" w:eastAsia="SimSun" w:hAnsi="Arial" w:cs="Arial"/>
                <w:b/>
                <w:sz w:val="20"/>
                <w:szCs w:val="20"/>
              </w:rPr>
            </w:pPr>
            <w:r>
              <w:rPr>
                <w:rStyle w:val="Strong"/>
                <w:rFonts w:ascii="Arial" w:eastAsia="SimSun" w:hAnsi="Arial" w:cs="Arial"/>
                <w:b w:val="0"/>
                <w:color w:val="505050"/>
                <w:sz w:val="20"/>
                <w:szCs w:val="20"/>
              </w:rPr>
              <w:t>These include plagiarism, cheating, collusion, copying work and reuse of your own work,</w:t>
            </w:r>
            <w:r>
              <w:rPr>
                <w:rStyle w:val="Strong"/>
                <w:rFonts w:ascii="Arial" w:hAnsi="Arial" w:cs="Arial"/>
                <w:b w:val="0"/>
                <w:color w:val="505050"/>
                <w:sz w:val="20"/>
                <w:szCs w:val="20"/>
              </w:rPr>
              <w:t xml:space="preserve"> poor referencing or the passing off of somebody else's ideas as your own</w:t>
            </w:r>
            <w:r>
              <w:rPr>
                <w:rStyle w:val="Strong"/>
                <w:rFonts w:ascii="Arial" w:eastAsia="SimSun" w:hAnsi="Arial" w:cs="Arial"/>
                <w:b w:val="0"/>
                <w:color w:val="505050"/>
                <w:sz w:val="20"/>
                <w:szCs w:val="20"/>
              </w:rPr>
              <w:t xml:space="preserve">. If you are in any doubt about what constitutes an academic offence or bad academic practice you must check with your tutor. Further information and details of how DSU can support you, if needed, is available at: </w:t>
            </w:r>
          </w:p>
          <w:p w14:paraId="042F84D3" w14:textId="77777777" w:rsidR="00BE1B68" w:rsidRDefault="00C62470">
            <w:pPr>
              <w:rPr>
                <w:rFonts w:ascii="Arial" w:eastAsia="SimSun" w:hAnsi="Arial" w:cs="Arial"/>
                <w:sz w:val="20"/>
                <w:szCs w:val="20"/>
              </w:rPr>
            </w:pPr>
            <w:hyperlink r:id="rId8" w:history="1">
              <w:r w:rsidR="00BE1B68">
                <w:rPr>
                  <w:rStyle w:val="Hyperlink"/>
                  <w:rFonts w:ascii="Arial" w:eastAsia="SimSun" w:hAnsi="Arial" w:cs="Arial"/>
                  <w:sz w:val="20"/>
                  <w:szCs w:val="20"/>
                </w:rPr>
                <w:t>http://www.dmu.ac.uk/dmu-students/the-student-gateway/academic-support-office/academic-offences.aspx</w:t>
              </w:r>
            </w:hyperlink>
            <w:r w:rsidR="00BE1B68">
              <w:rPr>
                <w:rFonts w:ascii="Arial" w:eastAsia="SimSun" w:hAnsi="Arial" w:cs="Arial"/>
                <w:sz w:val="20"/>
                <w:szCs w:val="20"/>
              </w:rPr>
              <w:t xml:space="preserve"> and </w:t>
            </w:r>
          </w:p>
          <w:p w14:paraId="2E074E99" w14:textId="77777777" w:rsidR="00BE1B68" w:rsidRDefault="00C62470">
            <w:pPr>
              <w:rPr>
                <w:rFonts w:ascii="Arial" w:eastAsia="SimSun" w:hAnsi="Arial" w:cs="Arial"/>
                <w:sz w:val="20"/>
                <w:szCs w:val="20"/>
                <w:lang w:val="en-US"/>
              </w:rPr>
            </w:pPr>
            <w:hyperlink r:id="rId9" w:history="1">
              <w:r w:rsidR="00BE1B68">
                <w:rPr>
                  <w:rStyle w:val="Hyperlink"/>
                  <w:rFonts w:ascii="Arial" w:eastAsia="SimSun" w:hAnsi="Arial" w:cs="Arial"/>
                  <w:sz w:val="20"/>
                  <w:szCs w:val="20"/>
                </w:rPr>
                <w:t>http://www.dmu.ac.uk/dmu-students/the-student-gateway/academic-support-office/bad-academic-practice.aspx</w:t>
              </w:r>
            </w:hyperlink>
            <w:r w:rsidR="00BE1B68">
              <w:rPr>
                <w:rFonts w:ascii="Arial" w:eastAsia="SimSun" w:hAnsi="Arial" w:cs="Arial"/>
                <w:sz w:val="20"/>
                <w:szCs w:val="20"/>
              </w:rPr>
              <w:t xml:space="preserve"> </w:t>
            </w:r>
          </w:p>
        </w:tc>
      </w:tr>
      <w:tr w:rsidR="00BE1B68" w14:paraId="38FDC928" w14:textId="77777777" w:rsidTr="00BE1B68">
        <w:tc>
          <w:tcPr>
            <w:tcW w:w="9236" w:type="dxa"/>
            <w:gridSpan w:val="8"/>
            <w:tcBorders>
              <w:top w:val="single" w:sz="4" w:space="0" w:color="auto"/>
              <w:left w:val="single" w:sz="4" w:space="0" w:color="auto"/>
              <w:bottom w:val="single" w:sz="4" w:space="0" w:color="auto"/>
              <w:right w:val="single" w:sz="4" w:space="0" w:color="auto"/>
            </w:tcBorders>
            <w:hideMark/>
          </w:tcPr>
          <w:p w14:paraId="7D04B76D" w14:textId="77777777" w:rsidR="00BE1B68" w:rsidRDefault="00BE1B68">
            <w:pPr>
              <w:rPr>
                <w:rFonts w:ascii="Arial" w:eastAsia="SimSun" w:hAnsi="Arial" w:cs="Arial"/>
                <w:b/>
                <w:lang w:val="en-US"/>
              </w:rPr>
            </w:pPr>
            <w:r>
              <w:rPr>
                <w:rFonts w:ascii="Arial" w:eastAsia="SimSun" w:hAnsi="Arial" w:cs="Arial"/>
                <w:b/>
              </w:rPr>
              <w:t>Tasks to be undertaken:</w:t>
            </w:r>
            <w:r>
              <w:rPr>
                <w:rFonts w:ascii="Arial" w:hAnsi="Arial" w:cs="Arial"/>
                <w:color w:val="0E0E0E"/>
                <w:lang w:eastAsia="en-GB"/>
              </w:rPr>
              <w:t xml:space="preserve"> </w:t>
            </w:r>
            <w:r w:rsidRPr="00BE1B68">
              <w:rPr>
                <w:rFonts w:ascii="Arial" w:hAnsi="Arial" w:cs="Arial"/>
                <w:sz w:val="22"/>
                <w:szCs w:val="22"/>
              </w:rPr>
              <w:t xml:space="preserve">Your task is to develop a fuzzy system in </w:t>
            </w:r>
            <w:proofErr w:type="spellStart"/>
            <w:r w:rsidRPr="00BE1B68">
              <w:rPr>
                <w:rFonts w:ascii="Arial" w:hAnsi="Arial" w:cs="Arial"/>
                <w:sz w:val="22"/>
                <w:szCs w:val="22"/>
              </w:rPr>
              <w:t>Matlab</w:t>
            </w:r>
            <w:proofErr w:type="spellEnd"/>
            <w:r w:rsidRPr="00BE1B68">
              <w:rPr>
                <w:rFonts w:ascii="Arial" w:hAnsi="Arial" w:cs="Arial"/>
                <w:sz w:val="22"/>
                <w:szCs w:val="22"/>
              </w:rPr>
              <w:t xml:space="preserve">. The system is one for giving advice </w:t>
            </w:r>
            <w:r w:rsidRPr="00BE1B68">
              <w:rPr>
                <w:rFonts w:ascii="Arial" w:hAnsi="Arial" w:cs="Arial"/>
                <w:b/>
                <w:bCs/>
                <w:sz w:val="22"/>
                <w:szCs w:val="22"/>
              </w:rPr>
              <w:t>on a subject or area of expertise of your choice</w:t>
            </w:r>
            <w:r w:rsidRPr="00BE1B68">
              <w:rPr>
                <w:rFonts w:ascii="Arial" w:hAnsi="Arial" w:cs="Arial"/>
                <w:sz w:val="22"/>
                <w:szCs w:val="22"/>
              </w:rPr>
              <w:t>.</w:t>
            </w:r>
          </w:p>
        </w:tc>
      </w:tr>
      <w:tr w:rsidR="00BE1B68" w14:paraId="522C85DA" w14:textId="77777777" w:rsidTr="00BE1B68">
        <w:tc>
          <w:tcPr>
            <w:tcW w:w="9236" w:type="dxa"/>
            <w:gridSpan w:val="8"/>
            <w:tcBorders>
              <w:top w:val="single" w:sz="4" w:space="0" w:color="auto"/>
              <w:left w:val="single" w:sz="4" w:space="0" w:color="auto"/>
              <w:bottom w:val="single" w:sz="4" w:space="0" w:color="auto"/>
              <w:right w:val="single" w:sz="4" w:space="0" w:color="auto"/>
            </w:tcBorders>
            <w:hideMark/>
          </w:tcPr>
          <w:p w14:paraId="7B1AE768" w14:textId="77777777" w:rsidR="00BE1B68" w:rsidRDefault="00BE1B68">
            <w:pPr>
              <w:rPr>
                <w:rFonts w:ascii="Arial" w:eastAsia="SimSun" w:hAnsi="Arial" w:cs="Arial"/>
                <w:b/>
                <w:sz w:val="22"/>
                <w:szCs w:val="22"/>
                <w:lang w:val="en-US"/>
              </w:rPr>
            </w:pPr>
            <w:r>
              <w:rPr>
                <w:rFonts w:ascii="Arial" w:eastAsia="SimSun" w:hAnsi="Arial" w:cs="Arial"/>
                <w:b/>
              </w:rPr>
              <w:t xml:space="preserve">Deliverables to be submitted for assessment: </w:t>
            </w:r>
            <w:r w:rsidRPr="00BE1B68">
              <w:rPr>
                <w:rFonts w:ascii="Arial" w:hAnsi="Arial" w:cs="Arial"/>
                <w:sz w:val="22"/>
                <w:szCs w:val="22"/>
              </w:rPr>
              <w:t xml:space="preserve">The deliverable is </w:t>
            </w:r>
            <w:r w:rsidRPr="00BE1B68">
              <w:rPr>
                <w:rFonts w:ascii="Arial" w:hAnsi="Arial" w:cs="Arial"/>
                <w:b/>
                <w:sz w:val="22"/>
                <w:szCs w:val="22"/>
              </w:rPr>
              <w:t>a report</w:t>
            </w:r>
            <w:r w:rsidRPr="00BE1B68">
              <w:rPr>
                <w:rFonts w:ascii="Arial" w:hAnsi="Arial" w:cs="Arial"/>
                <w:sz w:val="22"/>
                <w:szCs w:val="22"/>
              </w:rPr>
              <w:t xml:space="preserve"> that summarises the problem and justifies your design decisions</w:t>
            </w:r>
            <w:r>
              <w:rPr>
                <w:rFonts w:ascii="Arial" w:hAnsi="Arial" w:cs="Arial"/>
              </w:rPr>
              <w:t>.</w:t>
            </w:r>
          </w:p>
        </w:tc>
      </w:tr>
      <w:tr w:rsidR="00BE1B68" w14:paraId="5DE4C1A0" w14:textId="77777777" w:rsidTr="00BE1B68">
        <w:tc>
          <w:tcPr>
            <w:tcW w:w="9236" w:type="dxa"/>
            <w:gridSpan w:val="8"/>
            <w:tcBorders>
              <w:top w:val="single" w:sz="4" w:space="0" w:color="auto"/>
              <w:left w:val="single" w:sz="4" w:space="0" w:color="auto"/>
              <w:bottom w:val="single" w:sz="4" w:space="0" w:color="auto"/>
              <w:right w:val="single" w:sz="4" w:space="0" w:color="auto"/>
            </w:tcBorders>
            <w:hideMark/>
          </w:tcPr>
          <w:p w14:paraId="1117ECD1" w14:textId="77777777" w:rsidR="00BE1B68" w:rsidRDefault="00BE1B68" w:rsidP="00BE1B68">
            <w:pPr>
              <w:rPr>
                <w:rFonts w:ascii="Arial" w:eastAsia="SimSun" w:hAnsi="Arial" w:cs="Arial"/>
                <w:b/>
                <w:lang w:val="en-US"/>
              </w:rPr>
            </w:pPr>
            <w:r>
              <w:rPr>
                <w:rFonts w:ascii="Arial" w:eastAsia="SimSun" w:hAnsi="Arial" w:cs="Arial"/>
                <w:b/>
              </w:rPr>
              <w:t>How the work will be marked:</w:t>
            </w:r>
            <w:r w:rsidRPr="00A50B14">
              <w:rPr>
                <w:rFonts w:ascii="Arial" w:hAnsi="Arial" w:cs="Arial"/>
              </w:rPr>
              <w:t xml:space="preserve"> </w:t>
            </w:r>
            <w:r w:rsidRPr="00BE1B68">
              <w:rPr>
                <w:rFonts w:ascii="Arial" w:hAnsi="Arial" w:cs="Arial"/>
                <w:sz w:val="22"/>
                <w:szCs w:val="22"/>
              </w:rPr>
              <w:t>Marking scheme for Fuzzy Logic (</w:t>
            </w:r>
            <w:proofErr w:type="spellStart"/>
            <w:r w:rsidRPr="00BE1B68">
              <w:rPr>
                <w:rFonts w:ascii="Arial" w:hAnsi="Arial" w:cs="Arial"/>
                <w:sz w:val="22"/>
                <w:szCs w:val="22"/>
              </w:rPr>
              <w:t>Matlab</w:t>
            </w:r>
            <w:proofErr w:type="spellEnd"/>
            <w:r w:rsidRPr="00BE1B68">
              <w:rPr>
                <w:rFonts w:ascii="Arial" w:hAnsi="Arial" w:cs="Arial"/>
                <w:sz w:val="22"/>
                <w:szCs w:val="22"/>
              </w:rPr>
              <w:t>) Assignment 1 included in the assignment specification.</w:t>
            </w:r>
            <w:r>
              <w:rPr>
                <w:rFonts w:ascii="Arial" w:hAnsi="Arial" w:cs="Arial"/>
                <w:sz w:val="22"/>
                <w:szCs w:val="22"/>
              </w:rPr>
              <w:t xml:space="preserve"> If necessary, a</w:t>
            </w:r>
            <w:r w:rsidRPr="00BE1B68">
              <w:rPr>
                <w:rFonts w:ascii="Arial" w:hAnsi="Arial" w:cs="Arial"/>
                <w:sz w:val="22"/>
                <w:szCs w:val="22"/>
              </w:rPr>
              <w:t xml:space="preserve"> viva will also be held.</w:t>
            </w:r>
          </w:p>
        </w:tc>
      </w:tr>
      <w:tr w:rsidR="00BE1B68" w14:paraId="28876B39" w14:textId="77777777" w:rsidTr="00BE1B68">
        <w:tc>
          <w:tcPr>
            <w:tcW w:w="4112" w:type="dxa"/>
            <w:gridSpan w:val="2"/>
            <w:tcBorders>
              <w:top w:val="single" w:sz="4" w:space="0" w:color="auto"/>
              <w:left w:val="single" w:sz="4" w:space="0" w:color="auto"/>
              <w:bottom w:val="single" w:sz="4" w:space="0" w:color="auto"/>
              <w:right w:val="single" w:sz="4" w:space="0" w:color="auto"/>
            </w:tcBorders>
            <w:hideMark/>
          </w:tcPr>
          <w:p w14:paraId="2BE4FDB4" w14:textId="77777777" w:rsidR="00BE1B68" w:rsidRDefault="00BE1B68">
            <w:pPr>
              <w:rPr>
                <w:rFonts w:ascii="Arial" w:eastAsia="SimSun" w:hAnsi="Arial" w:cs="Arial"/>
                <w:b/>
                <w:lang w:val="en-US"/>
              </w:rPr>
            </w:pPr>
            <w:r>
              <w:rPr>
                <w:rFonts w:ascii="Arial" w:eastAsia="SimSun" w:hAnsi="Arial" w:cs="Arial"/>
                <w:b/>
              </w:rPr>
              <w:t>Module leader/tutor name:</w:t>
            </w:r>
          </w:p>
        </w:tc>
        <w:tc>
          <w:tcPr>
            <w:tcW w:w="5124" w:type="dxa"/>
            <w:gridSpan w:val="6"/>
            <w:tcBorders>
              <w:top w:val="single" w:sz="4" w:space="0" w:color="auto"/>
              <w:left w:val="single" w:sz="4" w:space="0" w:color="auto"/>
              <w:bottom w:val="single" w:sz="4" w:space="0" w:color="auto"/>
              <w:right w:val="single" w:sz="4" w:space="0" w:color="auto"/>
            </w:tcBorders>
            <w:hideMark/>
          </w:tcPr>
          <w:p w14:paraId="0AE5AF6C" w14:textId="77777777" w:rsidR="00BE1B68" w:rsidRDefault="00BE1B68">
            <w:pPr>
              <w:rPr>
                <w:rFonts w:ascii="Arial" w:eastAsia="SimSun" w:hAnsi="Arial" w:cs="Arial"/>
                <w:b/>
                <w:lang w:val="en-US"/>
              </w:rPr>
            </w:pPr>
            <w:r>
              <w:rPr>
                <w:rFonts w:ascii="Arial" w:eastAsia="SimSun" w:hAnsi="Arial" w:cs="Arial"/>
                <w:b/>
              </w:rPr>
              <w:t xml:space="preserve">Professor Francisco </w:t>
            </w:r>
            <w:proofErr w:type="spellStart"/>
            <w:r>
              <w:rPr>
                <w:rFonts w:ascii="Arial" w:eastAsia="SimSun" w:hAnsi="Arial" w:cs="Arial"/>
                <w:b/>
              </w:rPr>
              <w:t>Chiclana</w:t>
            </w:r>
            <w:proofErr w:type="spellEnd"/>
          </w:p>
        </w:tc>
      </w:tr>
      <w:tr w:rsidR="00BE1B68" w14:paraId="340EDBD8" w14:textId="77777777" w:rsidTr="00BE1B68">
        <w:tc>
          <w:tcPr>
            <w:tcW w:w="4112" w:type="dxa"/>
            <w:gridSpan w:val="2"/>
            <w:tcBorders>
              <w:top w:val="single" w:sz="4" w:space="0" w:color="auto"/>
              <w:left w:val="single" w:sz="4" w:space="0" w:color="auto"/>
              <w:bottom w:val="single" w:sz="4" w:space="0" w:color="auto"/>
              <w:right w:val="single" w:sz="4" w:space="0" w:color="auto"/>
            </w:tcBorders>
            <w:hideMark/>
          </w:tcPr>
          <w:p w14:paraId="6E292AE4" w14:textId="77777777" w:rsidR="00BE1B68" w:rsidRDefault="00BE1B68">
            <w:pPr>
              <w:rPr>
                <w:rFonts w:ascii="Arial" w:eastAsia="SimSun" w:hAnsi="Arial" w:cs="Arial"/>
                <w:b/>
                <w:lang w:val="en-US"/>
              </w:rPr>
            </w:pPr>
            <w:r>
              <w:rPr>
                <w:rFonts w:ascii="Arial" w:eastAsia="SimSun" w:hAnsi="Arial" w:cs="Arial"/>
                <w:b/>
              </w:rPr>
              <w:lastRenderedPageBreak/>
              <w:t>Contact details:</w:t>
            </w:r>
          </w:p>
        </w:tc>
        <w:tc>
          <w:tcPr>
            <w:tcW w:w="5124" w:type="dxa"/>
            <w:gridSpan w:val="6"/>
            <w:tcBorders>
              <w:top w:val="single" w:sz="4" w:space="0" w:color="auto"/>
              <w:left w:val="single" w:sz="4" w:space="0" w:color="auto"/>
              <w:bottom w:val="single" w:sz="4" w:space="0" w:color="auto"/>
              <w:right w:val="single" w:sz="4" w:space="0" w:color="auto"/>
            </w:tcBorders>
            <w:hideMark/>
          </w:tcPr>
          <w:p w14:paraId="3C5F6E14" w14:textId="77777777" w:rsidR="00BE1B68" w:rsidRDefault="00C62470">
            <w:pPr>
              <w:rPr>
                <w:rFonts w:ascii="Arial" w:eastAsia="SimSun" w:hAnsi="Arial" w:cs="Arial"/>
                <w:b/>
                <w:lang w:val="en-US"/>
              </w:rPr>
            </w:pPr>
            <w:hyperlink r:id="rId10" w:history="1">
              <w:r w:rsidR="00BE1B68">
                <w:rPr>
                  <w:rStyle w:val="Hyperlink"/>
                  <w:rFonts w:ascii="Arial" w:eastAsia="SimSun" w:hAnsi="Arial" w:cs="Arial"/>
                  <w:b/>
                </w:rPr>
                <w:t>chiclana@dmu.ac.uk</w:t>
              </w:r>
            </w:hyperlink>
            <w:r w:rsidR="00BE1B68">
              <w:rPr>
                <w:rFonts w:ascii="Arial" w:eastAsia="SimSun" w:hAnsi="Arial" w:cs="Arial"/>
                <w:b/>
              </w:rPr>
              <w:t xml:space="preserve"> </w:t>
            </w:r>
          </w:p>
        </w:tc>
      </w:tr>
    </w:tbl>
    <w:p w14:paraId="526B05BB" w14:textId="77777777" w:rsidR="009768A7" w:rsidRPr="00212A22" w:rsidRDefault="009768A7" w:rsidP="009768A7">
      <w:pPr>
        <w:autoSpaceDE w:val="0"/>
        <w:autoSpaceDN w:val="0"/>
        <w:adjustRightInd w:val="0"/>
        <w:jc w:val="center"/>
        <w:rPr>
          <w:rFonts w:ascii="Arial" w:hAnsi="Arial" w:cs="Arial"/>
          <w:sz w:val="32"/>
          <w:szCs w:val="32"/>
        </w:rPr>
      </w:pPr>
      <w:r w:rsidRPr="00212A22">
        <w:rPr>
          <w:rFonts w:ascii="Arial" w:hAnsi="Arial" w:cs="Arial"/>
          <w:sz w:val="32"/>
          <w:szCs w:val="32"/>
        </w:rPr>
        <w:t xml:space="preserve">MSc Intelligent Systems (IS), MSc IS &amp; Robotics </w:t>
      </w:r>
    </w:p>
    <w:p w14:paraId="6EC7B843" w14:textId="59138A2B" w:rsidR="009768A7" w:rsidRPr="00212A22" w:rsidRDefault="009768A7" w:rsidP="009768A7">
      <w:pPr>
        <w:autoSpaceDE w:val="0"/>
        <w:autoSpaceDN w:val="0"/>
        <w:adjustRightInd w:val="0"/>
        <w:jc w:val="center"/>
        <w:rPr>
          <w:rFonts w:ascii="Arial" w:hAnsi="Arial" w:cs="Arial"/>
          <w:sz w:val="32"/>
          <w:szCs w:val="32"/>
        </w:rPr>
      </w:pPr>
      <w:r w:rsidRPr="00212A22">
        <w:rPr>
          <w:rFonts w:ascii="Arial" w:hAnsi="Arial" w:cs="Arial"/>
          <w:sz w:val="32"/>
          <w:szCs w:val="32"/>
        </w:rPr>
        <w:t xml:space="preserve">Fuzzy Logic Assignment </w:t>
      </w:r>
      <w:r>
        <w:rPr>
          <w:rFonts w:ascii="Arial" w:hAnsi="Arial" w:cs="Arial"/>
          <w:sz w:val="32"/>
          <w:szCs w:val="32"/>
        </w:rPr>
        <w:t>1</w:t>
      </w:r>
      <w:r w:rsidRPr="00212A22">
        <w:rPr>
          <w:rFonts w:ascii="Arial" w:hAnsi="Arial" w:cs="Arial"/>
          <w:sz w:val="32"/>
          <w:szCs w:val="32"/>
        </w:rPr>
        <w:t xml:space="preserve"> – </w:t>
      </w:r>
      <w:r>
        <w:rPr>
          <w:rFonts w:ascii="Arial" w:hAnsi="Arial" w:cs="Arial"/>
          <w:sz w:val="32"/>
          <w:szCs w:val="32"/>
        </w:rPr>
        <w:t>Practical</w:t>
      </w:r>
    </w:p>
    <w:p w14:paraId="7EF4E0AA" w14:textId="77777777" w:rsidR="009768A7" w:rsidRPr="00212A22" w:rsidRDefault="009768A7" w:rsidP="009768A7">
      <w:pPr>
        <w:autoSpaceDE w:val="0"/>
        <w:autoSpaceDN w:val="0"/>
        <w:adjustRightInd w:val="0"/>
        <w:jc w:val="center"/>
        <w:rPr>
          <w:rFonts w:ascii="Arial" w:hAnsi="Arial" w:cs="Arial"/>
          <w:b/>
          <w:bCs/>
        </w:rPr>
      </w:pPr>
      <w:r w:rsidRPr="00212A22">
        <w:rPr>
          <w:rFonts w:ascii="Arial" w:hAnsi="Arial" w:cs="Arial"/>
          <w:b/>
          <w:bCs/>
        </w:rPr>
        <w:t xml:space="preserve">Prof. Francisco </w:t>
      </w:r>
      <w:proofErr w:type="spellStart"/>
      <w:r w:rsidRPr="00212A22">
        <w:rPr>
          <w:rFonts w:ascii="Arial" w:hAnsi="Arial" w:cs="Arial"/>
          <w:b/>
          <w:bCs/>
        </w:rPr>
        <w:t>Chiclana</w:t>
      </w:r>
      <w:proofErr w:type="spellEnd"/>
      <w:r w:rsidRPr="00212A22">
        <w:rPr>
          <w:rFonts w:ascii="Arial" w:hAnsi="Arial" w:cs="Arial"/>
          <w:b/>
          <w:bCs/>
        </w:rPr>
        <w:t xml:space="preserve"> &amp; Sarah Greenfield</w:t>
      </w:r>
    </w:p>
    <w:p w14:paraId="135BE38E" w14:textId="77777777" w:rsidR="009768A7" w:rsidRPr="00212A22" w:rsidRDefault="009768A7" w:rsidP="009768A7">
      <w:pPr>
        <w:autoSpaceDE w:val="0"/>
        <w:autoSpaceDN w:val="0"/>
        <w:adjustRightInd w:val="0"/>
        <w:jc w:val="center"/>
        <w:rPr>
          <w:rFonts w:ascii="Arial" w:hAnsi="Arial" w:cs="Arial"/>
        </w:rPr>
      </w:pPr>
      <w:r w:rsidRPr="00212A22">
        <w:rPr>
          <w:rFonts w:ascii="Arial" w:hAnsi="Arial" w:cs="Arial"/>
        </w:rPr>
        <w:t>Institute of Artificial Intelligence (IAI)</w:t>
      </w:r>
    </w:p>
    <w:p w14:paraId="4735738F" w14:textId="77777777" w:rsidR="009768A7" w:rsidRPr="00212A22" w:rsidRDefault="009768A7" w:rsidP="009768A7">
      <w:pPr>
        <w:autoSpaceDE w:val="0"/>
        <w:autoSpaceDN w:val="0"/>
        <w:adjustRightInd w:val="0"/>
        <w:jc w:val="center"/>
        <w:rPr>
          <w:rFonts w:ascii="Arial" w:hAnsi="Arial" w:cs="Arial"/>
        </w:rPr>
      </w:pPr>
      <w:r w:rsidRPr="00212A22">
        <w:rPr>
          <w:rFonts w:ascii="Arial" w:hAnsi="Arial" w:cs="Arial"/>
        </w:rPr>
        <w:t>School of Computer Science and Informatics, De Montfort University</w:t>
      </w:r>
    </w:p>
    <w:p w14:paraId="689F1EE5" w14:textId="77777777" w:rsidR="009768A7" w:rsidRPr="00212A22" w:rsidRDefault="009768A7" w:rsidP="009768A7">
      <w:pPr>
        <w:autoSpaceDE w:val="0"/>
        <w:autoSpaceDN w:val="0"/>
        <w:adjustRightInd w:val="0"/>
        <w:jc w:val="center"/>
        <w:rPr>
          <w:rFonts w:ascii="Arial" w:hAnsi="Arial" w:cs="Arial"/>
        </w:rPr>
      </w:pPr>
      <w:r w:rsidRPr="00212A22">
        <w:rPr>
          <w:rFonts w:ascii="Arial" w:hAnsi="Arial" w:cs="Arial"/>
        </w:rPr>
        <w:t>Leicester LE1 9BH, United Kingdom</w:t>
      </w:r>
    </w:p>
    <w:p w14:paraId="3B713140" w14:textId="77777777" w:rsidR="009768A7" w:rsidRPr="00212A22" w:rsidRDefault="009768A7" w:rsidP="009768A7">
      <w:pPr>
        <w:autoSpaceDE w:val="0"/>
        <w:autoSpaceDN w:val="0"/>
        <w:adjustRightInd w:val="0"/>
        <w:jc w:val="center"/>
        <w:rPr>
          <w:rFonts w:ascii="Arial" w:hAnsi="Arial" w:cs="Arial"/>
        </w:rPr>
      </w:pPr>
      <w:r w:rsidRPr="00212A22">
        <w:rPr>
          <w:rFonts w:ascii="Arial" w:hAnsi="Arial" w:cs="Arial"/>
        </w:rPr>
        <w:t xml:space="preserve">e-mail: </w:t>
      </w:r>
      <w:hyperlink r:id="rId11" w:history="1">
        <w:r w:rsidRPr="00212A22">
          <w:rPr>
            <w:rStyle w:val="Hyperlink"/>
            <w:rFonts w:ascii="Arial" w:hAnsi="Arial" w:cs="Arial"/>
          </w:rPr>
          <w:t>chiclana@dmu.ac.uk</w:t>
        </w:r>
      </w:hyperlink>
    </w:p>
    <w:p w14:paraId="17AFADA3" w14:textId="77777777" w:rsidR="00090676" w:rsidRDefault="00090676" w:rsidP="00D46988">
      <w:pPr>
        <w:autoSpaceDE w:val="0"/>
        <w:autoSpaceDN w:val="0"/>
        <w:adjustRightInd w:val="0"/>
        <w:jc w:val="center"/>
        <w:rPr>
          <w:rFonts w:ascii="Arial" w:hAnsi="Arial" w:cs="Arial"/>
          <w:sz w:val="28"/>
          <w:szCs w:val="28"/>
        </w:rPr>
      </w:pPr>
    </w:p>
    <w:p w14:paraId="3BBF7D25" w14:textId="77777777" w:rsidR="00D46988" w:rsidRPr="00D46988" w:rsidRDefault="00D46988" w:rsidP="00D46988">
      <w:pPr>
        <w:autoSpaceDE w:val="0"/>
        <w:autoSpaceDN w:val="0"/>
        <w:adjustRightInd w:val="0"/>
        <w:jc w:val="center"/>
        <w:rPr>
          <w:rFonts w:cs="Cambria"/>
          <w:sz w:val="28"/>
          <w:szCs w:val="28"/>
        </w:rPr>
      </w:pPr>
    </w:p>
    <w:p w14:paraId="3C30C870" w14:textId="77777777" w:rsidR="00D46988" w:rsidRPr="009768A7" w:rsidRDefault="00D46988" w:rsidP="00D46988">
      <w:pPr>
        <w:autoSpaceDE w:val="0"/>
        <w:autoSpaceDN w:val="0"/>
        <w:adjustRightInd w:val="0"/>
        <w:rPr>
          <w:rFonts w:cs="Cambria"/>
          <w:b/>
        </w:rPr>
      </w:pPr>
      <w:r w:rsidRPr="009768A7">
        <w:rPr>
          <w:rFonts w:cs="Cambria"/>
          <w:b/>
        </w:rPr>
        <w:t>This assignment contributes 40% of your final grade.</w:t>
      </w:r>
    </w:p>
    <w:p w14:paraId="56B567EF" w14:textId="5DA87ACC" w:rsidR="00D46988" w:rsidRDefault="00D46988" w:rsidP="00D46988">
      <w:pPr>
        <w:autoSpaceDE w:val="0"/>
        <w:autoSpaceDN w:val="0"/>
        <w:adjustRightInd w:val="0"/>
        <w:rPr>
          <w:rFonts w:cs="Cambria"/>
        </w:rPr>
      </w:pPr>
      <w:r w:rsidRPr="009768A7">
        <w:rPr>
          <w:rFonts w:cs="Cambria"/>
        </w:rPr>
        <w:t xml:space="preserve">Submission is to the assignment submission </w:t>
      </w:r>
      <w:proofErr w:type="spellStart"/>
      <w:r w:rsidRPr="009768A7">
        <w:rPr>
          <w:rFonts w:cs="Cambria"/>
        </w:rPr>
        <w:t>TurnitinUK</w:t>
      </w:r>
      <w:proofErr w:type="spellEnd"/>
      <w:r w:rsidRPr="009768A7">
        <w:rPr>
          <w:rFonts w:cs="Cambria"/>
        </w:rPr>
        <w:t xml:space="preserve"> link in the assessments section for this module.</w:t>
      </w:r>
    </w:p>
    <w:p w14:paraId="237BC285" w14:textId="77777777" w:rsidR="009768A7" w:rsidRPr="009768A7" w:rsidRDefault="009768A7" w:rsidP="00D46988">
      <w:pPr>
        <w:autoSpaceDE w:val="0"/>
        <w:autoSpaceDN w:val="0"/>
        <w:adjustRightInd w:val="0"/>
        <w:rPr>
          <w:rFonts w:cs="Cambria"/>
        </w:rPr>
      </w:pPr>
    </w:p>
    <w:p w14:paraId="08611332" w14:textId="77777777" w:rsidR="00D46988" w:rsidRPr="009768A7" w:rsidRDefault="00D46988" w:rsidP="00D46988">
      <w:pPr>
        <w:autoSpaceDE w:val="0"/>
        <w:autoSpaceDN w:val="0"/>
        <w:adjustRightInd w:val="0"/>
        <w:rPr>
          <w:rFonts w:cs="Cambria"/>
          <w:color w:val="C00000"/>
        </w:rPr>
      </w:pPr>
      <w:r w:rsidRPr="009768A7">
        <w:rPr>
          <w:rFonts w:cs="Cambria"/>
          <w:b/>
          <w:color w:val="C00000"/>
        </w:rPr>
        <w:t>Please note</w:t>
      </w:r>
      <w:r w:rsidRPr="009768A7">
        <w:rPr>
          <w:rFonts w:cs="Cambria"/>
          <w:color w:val="C00000"/>
        </w:rPr>
        <w:t xml:space="preserve"> – </w:t>
      </w:r>
      <w:r w:rsidR="00BE1B68" w:rsidRPr="009768A7">
        <w:rPr>
          <w:rFonts w:cs="Cambria"/>
          <w:color w:val="C00000"/>
        </w:rPr>
        <w:t xml:space="preserve">If necessary, </w:t>
      </w:r>
      <w:r w:rsidRPr="009768A7">
        <w:rPr>
          <w:rFonts w:cs="Cambria"/>
          <w:color w:val="C00000"/>
        </w:rPr>
        <w:t xml:space="preserve">we will </w:t>
      </w:r>
      <w:r w:rsidR="00BE1B68" w:rsidRPr="009768A7">
        <w:rPr>
          <w:rFonts w:cs="Cambria"/>
          <w:color w:val="C00000"/>
        </w:rPr>
        <w:t>arrange</w:t>
      </w:r>
      <w:r w:rsidRPr="009768A7">
        <w:rPr>
          <w:rFonts w:cs="Cambria"/>
          <w:color w:val="C00000"/>
        </w:rPr>
        <w:t xml:space="preserve"> 10-minute </w:t>
      </w:r>
      <w:proofErr w:type="spellStart"/>
      <w:r w:rsidRPr="009768A7">
        <w:rPr>
          <w:rFonts w:cs="Cambria"/>
          <w:color w:val="C00000"/>
        </w:rPr>
        <w:t>vivas</w:t>
      </w:r>
      <w:proofErr w:type="spellEnd"/>
      <w:r w:rsidRPr="009768A7">
        <w:rPr>
          <w:rFonts w:cs="Cambria"/>
          <w:color w:val="C00000"/>
        </w:rPr>
        <w:t xml:space="preserve"> (verbal exchanges) with each of you (using Google Hangout or Skype for distance students). During this we may ask about anything to do with either of the two assignments (and therefore the course content). This is to ensure that you understand the work that you have submitted and that it is your own.</w:t>
      </w:r>
    </w:p>
    <w:p w14:paraId="0F2A10B3" w14:textId="77777777" w:rsidR="00D46988" w:rsidRPr="009768A7" w:rsidRDefault="00D46988" w:rsidP="00D46988">
      <w:pPr>
        <w:autoSpaceDE w:val="0"/>
        <w:autoSpaceDN w:val="0"/>
        <w:adjustRightInd w:val="0"/>
        <w:rPr>
          <w:rFonts w:cs="Cambria"/>
          <w:b/>
          <w:bCs/>
        </w:rPr>
      </w:pPr>
    </w:p>
    <w:p w14:paraId="5BCF6AF5" w14:textId="77777777" w:rsidR="00D46988" w:rsidRPr="00D46988" w:rsidRDefault="00D46988" w:rsidP="00D46988">
      <w:pPr>
        <w:rPr>
          <w:rFonts w:cs="Cambria"/>
          <w:b/>
          <w:bCs/>
          <w:sz w:val="28"/>
          <w:szCs w:val="28"/>
        </w:rPr>
      </w:pPr>
      <w:r w:rsidRPr="00D46988">
        <w:rPr>
          <w:rFonts w:cs="Cambria"/>
          <w:b/>
          <w:bCs/>
          <w:sz w:val="28"/>
          <w:szCs w:val="28"/>
        </w:rPr>
        <w:t>Task</w:t>
      </w:r>
    </w:p>
    <w:p w14:paraId="3F47213B" w14:textId="342D1EE4" w:rsidR="00D46988" w:rsidRPr="00D46988" w:rsidRDefault="00D46988" w:rsidP="00D46988">
      <w:pPr>
        <w:autoSpaceDE w:val="0"/>
        <w:autoSpaceDN w:val="0"/>
        <w:adjustRightInd w:val="0"/>
        <w:rPr>
          <w:rFonts w:cs="Cambria"/>
          <w:sz w:val="28"/>
          <w:szCs w:val="28"/>
        </w:rPr>
      </w:pPr>
      <w:r w:rsidRPr="00D46988">
        <w:rPr>
          <w:rFonts w:cs="Cambria"/>
          <w:sz w:val="28"/>
          <w:szCs w:val="28"/>
        </w:rPr>
        <w:t xml:space="preserve">Your task is to develop a fuzzy system in </w:t>
      </w:r>
      <w:proofErr w:type="spellStart"/>
      <w:r w:rsidRPr="00D46988">
        <w:rPr>
          <w:rFonts w:cs="Cambria"/>
          <w:sz w:val="28"/>
          <w:szCs w:val="28"/>
        </w:rPr>
        <w:t>Matlab</w:t>
      </w:r>
      <w:proofErr w:type="spellEnd"/>
      <w:r w:rsidR="00894A49">
        <w:rPr>
          <w:rFonts w:cs="Cambria"/>
          <w:sz w:val="28"/>
          <w:szCs w:val="28"/>
        </w:rPr>
        <w:t xml:space="preserve">  (will be supported in the module with a weekly lab) or using a programming language of your choice (not supported in the weekly lab)</w:t>
      </w:r>
      <w:r w:rsidRPr="00D46988">
        <w:rPr>
          <w:rFonts w:cs="Cambria"/>
          <w:sz w:val="28"/>
          <w:szCs w:val="28"/>
        </w:rPr>
        <w:t xml:space="preserve">. The </w:t>
      </w:r>
      <w:r w:rsidRPr="00197C74">
        <w:rPr>
          <w:rFonts w:cs="Cambria"/>
          <w:sz w:val="28"/>
          <w:szCs w:val="28"/>
          <w:highlight w:val="yellow"/>
        </w:rPr>
        <w:t xml:space="preserve">system is one for giving advice </w:t>
      </w:r>
      <w:r w:rsidRPr="00197C74">
        <w:rPr>
          <w:rFonts w:cs="Cambria"/>
          <w:b/>
          <w:bCs/>
          <w:sz w:val="28"/>
          <w:szCs w:val="28"/>
          <w:highlight w:val="yellow"/>
        </w:rPr>
        <w:t>on a subject or area of expertise of your choice</w:t>
      </w:r>
      <w:r w:rsidRPr="00197C74">
        <w:rPr>
          <w:rFonts w:cs="Cambria"/>
          <w:sz w:val="28"/>
          <w:szCs w:val="28"/>
          <w:highlight w:val="yellow"/>
        </w:rPr>
        <w:t>.</w:t>
      </w:r>
    </w:p>
    <w:p w14:paraId="26D2A150" w14:textId="77777777" w:rsidR="00D46988" w:rsidRPr="00D46988" w:rsidRDefault="00D46988" w:rsidP="00D46988">
      <w:pPr>
        <w:autoSpaceDE w:val="0"/>
        <w:autoSpaceDN w:val="0"/>
        <w:adjustRightInd w:val="0"/>
        <w:rPr>
          <w:rFonts w:cs="Cambria"/>
          <w:b/>
          <w:bCs/>
          <w:sz w:val="28"/>
          <w:szCs w:val="28"/>
        </w:rPr>
      </w:pPr>
    </w:p>
    <w:p w14:paraId="79833B79" w14:textId="77777777" w:rsidR="00D46988" w:rsidRPr="00D46988" w:rsidRDefault="00D46988" w:rsidP="00D46988">
      <w:pPr>
        <w:autoSpaceDE w:val="0"/>
        <w:autoSpaceDN w:val="0"/>
        <w:adjustRightInd w:val="0"/>
        <w:rPr>
          <w:rFonts w:cs="Cambria"/>
          <w:b/>
          <w:bCs/>
          <w:sz w:val="28"/>
          <w:szCs w:val="28"/>
        </w:rPr>
      </w:pPr>
      <w:r w:rsidRPr="00D46988">
        <w:rPr>
          <w:rFonts w:cs="Cambria"/>
          <w:b/>
          <w:bCs/>
          <w:sz w:val="28"/>
          <w:szCs w:val="28"/>
        </w:rPr>
        <w:t xml:space="preserve">For </w:t>
      </w:r>
      <w:proofErr w:type="gramStart"/>
      <w:r w:rsidRPr="00D46988">
        <w:rPr>
          <w:rFonts w:cs="Cambria"/>
          <w:b/>
          <w:bCs/>
          <w:sz w:val="28"/>
          <w:szCs w:val="28"/>
        </w:rPr>
        <w:t>example</w:t>
      </w:r>
      <w:proofErr w:type="gramEnd"/>
      <w:r w:rsidRPr="00D46988">
        <w:rPr>
          <w:rFonts w:cs="Cambria"/>
          <w:b/>
          <w:bCs/>
          <w:sz w:val="28"/>
          <w:szCs w:val="28"/>
        </w:rPr>
        <w:t>...</w:t>
      </w:r>
    </w:p>
    <w:p w14:paraId="3A8D80C0"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You could give advice on whether a person should play a particular sport; you could choose the sport and you could ’make up’ a sensible set of fuzzy rules for your system. Possible input variables depending on the sport chosen could be:</w:t>
      </w:r>
    </w:p>
    <w:p w14:paraId="61911FE3"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 Level of Athleticism</w:t>
      </w:r>
    </w:p>
    <w:p w14:paraId="17813503"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 Hand-Eye Co-ordination</w:t>
      </w:r>
    </w:p>
    <w:p w14:paraId="52DB7CFF"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 Interest in team games</w:t>
      </w:r>
    </w:p>
    <w:p w14:paraId="4957125C"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 Etc</w:t>
      </w:r>
    </w:p>
    <w:p w14:paraId="2C683774" w14:textId="77777777" w:rsidR="00D46988" w:rsidRPr="00D46988" w:rsidRDefault="00D46988" w:rsidP="00D46988">
      <w:pPr>
        <w:autoSpaceDE w:val="0"/>
        <w:autoSpaceDN w:val="0"/>
        <w:adjustRightInd w:val="0"/>
        <w:rPr>
          <w:rFonts w:cs="Cambria"/>
          <w:sz w:val="28"/>
          <w:szCs w:val="28"/>
        </w:rPr>
      </w:pPr>
    </w:p>
    <w:p w14:paraId="3524236D"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Or you could advise on whether a person should learn to play a particular musical instrument. Again, you could choose the particular instrument. Input variables for this might include:</w:t>
      </w:r>
    </w:p>
    <w:p w14:paraId="466FCE9C"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 Hand-Eye co-ordination</w:t>
      </w:r>
    </w:p>
    <w:p w14:paraId="4A56117C"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 Ability to read music</w:t>
      </w:r>
    </w:p>
    <w:p w14:paraId="62E9A194"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 Interested in solo performance / orchestral / rock band etc.</w:t>
      </w:r>
    </w:p>
    <w:p w14:paraId="37E89B4F" w14:textId="77777777" w:rsidR="00D46988" w:rsidRPr="00D46988" w:rsidRDefault="00D46988" w:rsidP="00D46988">
      <w:pPr>
        <w:autoSpaceDE w:val="0"/>
        <w:autoSpaceDN w:val="0"/>
        <w:adjustRightInd w:val="0"/>
        <w:rPr>
          <w:rFonts w:cs="Cambria"/>
          <w:sz w:val="28"/>
          <w:szCs w:val="28"/>
        </w:rPr>
      </w:pPr>
    </w:p>
    <w:p w14:paraId="719AF8CB" w14:textId="77777777" w:rsidR="00D46988" w:rsidRPr="00D46988" w:rsidRDefault="00D46988" w:rsidP="00D46988">
      <w:pPr>
        <w:autoSpaceDE w:val="0"/>
        <w:autoSpaceDN w:val="0"/>
        <w:adjustRightInd w:val="0"/>
        <w:rPr>
          <w:rFonts w:cs="Cambria"/>
          <w:sz w:val="28"/>
          <w:szCs w:val="28"/>
        </w:rPr>
      </w:pPr>
      <w:r w:rsidRPr="00D46988">
        <w:rPr>
          <w:rFonts w:cs="Cambria"/>
          <w:sz w:val="28"/>
          <w:szCs w:val="28"/>
        </w:rPr>
        <w:t xml:space="preserve">You should aim to have </w:t>
      </w:r>
      <w:r w:rsidR="00473090">
        <w:rPr>
          <w:rFonts w:cs="Cambria"/>
          <w:b/>
          <w:sz w:val="28"/>
          <w:szCs w:val="28"/>
        </w:rPr>
        <w:t>3 or 4</w:t>
      </w:r>
      <w:r w:rsidRPr="00D46988">
        <w:rPr>
          <w:rFonts w:cs="Cambria"/>
          <w:b/>
          <w:sz w:val="28"/>
          <w:szCs w:val="28"/>
        </w:rPr>
        <w:t xml:space="preserve"> input variables</w:t>
      </w:r>
      <w:r w:rsidRPr="00D46988">
        <w:rPr>
          <w:rFonts w:cs="Cambria"/>
          <w:sz w:val="28"/>
          <w:szCs w:val="28"/>
        </w:rPr>
        <w:t>.</w:t>
      </w:r>
    </w:p>
    <w:p w14:paraId="61476E71" w14:textId="77777777" w:rsidR="00D46988" w:rsidRPr="00D46988" w:rsidRDefault="00D46988" w:rsidP="00D46988">
      <w:pPr>
        <w:autoSpaceDE w:val="0"/>
        <w:autoSpaceDN w:val="0"/>
        <w:adjustRightInd w:val="0"/>
        <w:rPr>
          <w:rFonts w:cs="Cambria"/>
          <w:sz w:val="28"/>
          <w:szCs w:val="28"/>
        </w:rPr>
      </w:pPr>
    </w:p>
    <w:p w14:paraId="0C64D812" w14:textId="77777777" w:rsidR="00D46988" w:rsidRPr="00D46988" w:rsidRDefault="00D46988" w:rsidP="00D46988">
      <w:pPr>
        <w:rPr>
          <w:rFonts w:cs="Cambria"/>
          <w:b/>
          <w:bCs/>
          <w:sz w:val="28"/>
          <w:szCs w:val="28"/>
        </w:rPr>
      </w:pPr>
      <w:r w:rsidRPr="00D46988">
        <w:rPr>
          <w:rFonts w:cs="Cambria"/>
          <w:b/>
          <w:bCs/>
          <w:sz w:val="28"/>
          <w:szCs w:val="28"/>
        </w:rPr>
        <w:t>For whatever advice system you decide on</w:t>
      </w:r>
      <w:proofErr w:type="gramStart"/>
      <w:r w:rsidRPr="00D46988">
        <w:rPr>
          <w:rFonts w:cs="Cambria"/>
          <w:b/>
          <w:bCs/>
          <w:sz w:val="28"/>
          <w:szCs w:val="28"/>
        </w:rPr>
        <w:t>.....</w:t>
      </w:r>
      <w:proofErr w:type="gramEnd"/>
    </w:p>
    <w:p w14:paraId="13C1D70D" w14:textId="77777777" w:rsidR="00D46988" w:rsidRPr="00D46988" w:rsidRDefault="00D46988" w:rsidP="00D46988">
      <w:pPr>
        <w:pStyle w:val="ListParagraph"/>
        <w:numPr>
          <w:ilvl w:val="0"/>
          <w:numId w:val="28"/>
        </w:numPr>
        <w:autoSpaceDE w:val="0"/>
        <w:autoSpaceDN w:val="0"/>
        <w:adjustRightInd w:val="0"/>
        <w:contextualSpacing/>
        <w:rPr>
          <w:rFonts w:cs="Cambria"/>
          <w:sz w:val="28"/>
          <w:szCs w:val="28"/>
        </w:rPr>
      </w:pPr>
      <w:r w:rsidRPr="00D46988">
        <w:rPr>
          <w:rFonts w:cs="Cambria"/>
          <w:sz w:val="28"/>
          <w:szCs w:val="28"/>
        </w:rPr>
        <w:lastRenderedPageBreak/>
        <w:t xml:space="preserve">You need to use appropriate membership functions to represent the linguistic terms associated with each input variable. </w:t>
      </w:r>
    </w:p>
    <w:p w14:paraId="0E63BD28" w14:textId="77777777" w:rsidR="00D46988" w:rsidRPr="00D46988" w:rsidRDefault="00D46988" w:rsidP="00D46988">
      <w:pPr>
        <w:pStyle w:val="ListParagraph"/>
        <w:numPr>
          <w:ilvl w:val="0"/>
          <w:numId w:val="28"/>
        </w:numPr>
        <w:autoSpaceDE w:val="0"/>
        <w:autoSpaceDN w:val="0"/>
        <w:adjustRightInd w:val="0"/>
        <w:contextualSpacing/>
        <w:rPr>
          <w:rFonts w:cs="Cambria"/>
          <w:sz w:val="28"/>
          <w:szCs w:val="28"/>
        </w:rPr>
      </w:pPr>
      <w:r w:rsidRPr="00D46988">
        <w:rPr>
          <w:rFonts w:cs="Cambria"/>
          <w:sz w:val="28"/>
          <w:szCs w:val="28"/>
        </w:rPr>
        <w:t xml:space="preserve">You should </w:t>
      </w:r>
      <w:r w:rsidRPr="00F224D5">
        <w:rPr>
          <w:rFonts w:cs="Cambria"/>
          <w:sz w:val="28"/>
          <w:szCs w:val="28"/>
          <w:highlight w:val="yellow"/>
        </w:rPr>
        <w:t>compare and contrast the results of using different shapes membership functions, different operators, etc. and evaluate the results by testing your system with a variety of input values</w:t>
      </w:r>
      <w:r w:rsidRPr="00D46988">
        <w:rPr>
          <w:rFonts w:cs="Cambria"/>
          <w:sz w:val="28"/>
          <w:szCs w:val="28"/>
        </w:rPr>
        <w:t>. Make sure you test boundaries thoroughly (e.g. where the membership functions overlap etc.)</w:t>
      </w:r>
    </w:p>
    <w:p w14:paraId="235C5A2F" w14:textId="77777777" w:rsidR="00D46988" w:rsidRPr="00D46988" w:rsidRDefault="00D46988" w:rsidP="00D46988">
      <w:pPr>
        <w:pStyle w:val="ListParagraph"/>
        <w:numPr>
          <w:ilvl w:val="0"/>
          <w:numId w:val="28"/>
        </w:numPr>
        <w:autoSpaceDE w:val="0"/>
        <w:autoSpaceDN w:val="0"/>
        <w:adjustRightInd w:val="0"/>
        <w:contextualSpacing/>
        <w:rPr>
          <w:rFonts w:cs="Cambria"/>
          <w:sz w:val="28"/>
          <w:szCs w:val="28"/>
        </w:rPr>
      </w:pPr>
      <w:r w:rsidRPr="00D46988">
        <w:rPr>
          <w:rFonts w:cs="Cambria"/>
          <w:sz w:val="28"/>
          <w:szCs w:val="28"/>
        </w:rPr>
        <w:t>You should i</w:t>
      </w:r>
      <w:r w:rsidRPr="00386444">
        <w:rPr>
          <w:rFonts w:cs="Cambria"/>
          <w:sz w:val="28"/>
          <w:szCs w:val="28"/>
          <w:highlight w:val="yellow"/>
        </w:rPr>
        <w:t xml:space="preserve">nvestigate the different defuzzification techniques available in </w:t>
      </w:r>
      <w:proofErr w:type="spellStart"/>
      <w:r w:rsidRPr="00386444">
        <w:rPr>
          <w:rFonts w:cs="Cambria"/>
          <w:sz w:val="28"/>
          <w:szCs w:val="28"/>
          <w:highlight w:val="yellow"/>
        </w:rPr>
        <w:t>Matlab</w:t>
      </w:r>
      <w:proofErr w:type="spellEnd"/>
      <w:r w:rsidRPr="00D46988">
        <w:rPr>
          <w:rFonts w:cs="Cambria"/>
          <w:sz w:val="28"/>
          <w:szCs w:val="28"/>
        </w:rPr>
        <w:t xml:space="preserve"> and carry out an analysis of their effects in this specific problem.</w:t>
      </w:r>
    </w:p>
    <w:p w14:paraId="28FC8ED3" w14:textId="77777777" w:rsidR="00D46988" w:rsidRPr="00D46988" w:rsidRDefault="00D46988" w:rsidP="00D46988">
      <w:pPr>
        <w:pStyle w:val="ListParagraph"/>
        <w:numPr>
          <w:ilvl w:val="0"/>
          <w:numId w:val="28"/>
        </w:numPr>
        <w:autoSpaceDE w:val="0"/>
        <w:autoSpaceDN w:val="0"/>
        <w:adjustRightInd w:val="0"/>
        <w:contextualSpacing/>
        <w:rPr>
          <w:rFonts w:cs="Cambria"/>
          <w:sz w:val="28"/>
          <w:szCs w:val="28"/>
        </w:rPr>
      </w:pPr>
      <w:r w:rsidRPr="00D46988">
        <w:rPr>
          <w:rFonts w:cs="Cambria"/>
          <w:sz w:val="28"/>
          <w:szCs w:val="28"/>
        </w:rPr>
        <w:t xml:space="preserve">You should </w:t>
      </w:r>
      <w:r w:rsidRPr="00DD7D66">
        <w:rPr>
          <w:rFonts w:cs="Cambria"/>
          <w:sz w:val="28"/>
          <w:szCs w:val="28"/>
          <w:highlight w:val="yellow"/>
        </w:rPr>
        <w:t>consider carefully the rules that you include</w:t>
      </w:r>
      <w:r w:rsidRPr="00D46988">
        <w:rPr>
          <w:rFonts w:cs="Cambria"/>
          <w:sz w:val="28"/>
          <w:szCs w:val="28"/>
        </w:rPr>
        <w:t xml:space="preserve"> – </w:t>
      </w:r>
      <w:r w:rsidRPr="002453E6">
        <w:rPr>
          <w:rFonts w:cs="Cambria"/>
          <w:sz w:val="28"/>
          <w:szCs w:val="28"/>
          <w:highlight w:val="yellow"/>
        </w:rPr>
        <w:t>enough to meet the needs of the system but make sure that you do not have multiple rules doing the same job</w:t>
      </w:r>
      <w:r w:rsidRPr="00D46988">
        <w:rPr>
          <w:rFonts w:cs="Cambria"/>
          <w:sz w:val="28"/>
          <w:szCs w:val="28"/>
        </w:rPr>
        <w:t>. This is an issue in fuzzy systems and is well documented in the literature. The second edition of the Timothy Ross book has a Chapter on this (Chapter 9).</w:t>
      </w:r>
    </w:p>
    <w:p w14:paraId="7BFFEEA5" w14:textId="77777777" w:rsidR="00D46988" w:rsidRPr="00D46988" w:rsidRDefault="00D46988" w:rsidP="00D46988">
      <w:pPr>
        <w:pStyle w:val="ListParagraph"/>
        <w:numPr>
          <w:ilvl w:val="0"/>
          <w:numId w:val="28"/>
        </w:numPr>
        <w:autoSpaceDE w:val="0"/>
        <w:autoSpaceDN w:val="0"/>
        <w:adjustRightInd w:val="0"/>
        <w:contextualSpacing/>
        <w:rPr>
          <w:rFonts w:cs="Cambria"/>
          <w:sz w:val="28"/>
          <w:szCs w:val="28"/>
        </w:rPr>
      </w:pPr>
      <w:r w:rsidRPr="00D46988">
        <w:rPr>
          <w:rFonts w:cs="Cambria"/>
          <w:sz w:val="28"/>
          <w:szCs w:val="28"/>
        </w:rPr>
        <w:t xml:space="preserve">You should consider and </w:t>
      </w:r>
      <w:r w:rsidRPr="00FE719A">
        <w:rPr>
          <w:rFonts w:cs="Cambria"/>
          <w:sz w:val="28"/>
          <w:szCs w:val="28"/>
          <w:highlight w:val="yellow"/>
        </w:rPr>
        <w:t>explain in your report what the output results for your system actually mean</w:t>
      </w:r>
      <w:r w:rsidRPr="00D46988">
        <w:rPr>
          <w:rFonts w:cs="Cambria"/>
          <w:sz w:val="28"/>
          <w:szCs w:val="28"/>
        </w:rPr>
        <w:t xml:space="preserve">. </w:t>
      </w:r>
    </w:p>
    <w:p w14:paraId="24732069" w14:textId="77777777" w:rsidR="00D46988" w:rsidRPr="00D46988" w:rsidRDefault="00D46988" w:rsidP="00D46988">
      <w:pPr>
        <w:rPr>
          <w:rFonts w:cs="Cambria"/>
          <w:sz w:val="28"/>
          <w:szCs w:val="28"/>
        </w:rPr>
      </w:pPr>
    </w:p>
    <w:p w14:paraId="6FAF2858" w14:textId="77777777" w:rsidR="00D46988" w:rsidRPr="00D46988" w:rsidRDefault="00D46988" w:rsidP="00D46988">
      <w:pPr>
        <w:autoSpaceDE w:val="0"/>
        <w:autoSpaceDN w:val="0"/>
        <w:adjustRightInd w:val="0"/>
        <w:rPr>
          <w:rFonts w:cs="Cambria"/>
          <w:b/>
          <w:bCs/>
          <w:sz w:val="28"/>
          <w:szCs w:val="28"/>
        </w:rPr>
      </w:pPr>
      <w:r w:rsidRPr="00D46988">
        <w:rPr>
          <w:rFonts w:cs="Cambria"/>
          <w:b/>
          <w:bCs/>
          <w:sz w:val="28"/>
          <w:szCs w:val="28"/>
        </w:rPr>
        <w:t>Deliverable</w:t>
      </w:r>
    </w:p>
    <w:p w14:paraId="2DABADC2" w14:textId="77777777" w:rsidR="00D46988" w:rsidRPr="004847D4" w:rsidRDefault="00D46988" w:rsidP="00D46988">
      <w:pPr>
        <w:autoSpaceDE w:val="0"/>
        <w:autoSpaceDN w:val="0"/>
        <w:adjustRightInd w:val="0"/>
        <w:rPr>
          <w:rFonts w:cs="Cambria"/>
          <w:sz w:val="28"/>
          <w:szCs w:val="28"/>
        </w:rPr>
      </w:pPr>
      <w:r w:rsidRPr="00D46988">
        <w:rPr>
          <w:rFonts w:cs="Cambria"/>
          <w:sz w:val="28"/>
          <w:szCs w:val="28"/>
        </w:rPr>
        <w:t xml:space="preserve">The deliverable is </w:t>
      </w:r>
      <w:r w:rsidRPr="00D46988">
        <w:rPr>
          <w:rFonts w:cs="Cambria"/>
          <w:b/>
          <w:sz w:val="28"/>
          <w:szCs w:val="28"/>
        </w:rPr>
        <w:t>a report</w:t>
      </w:r>
      <w:r w:rsidRPr="00D46988">
        <w:rPr>
          <w:rFonts w:cs="Cambria"/>
          <w:sz w:val="28"/>
          <w:szCs w:val="28"/>
        </w:rPr>
        <w:t xml:space="preserve"> that summarises the problem and justifies your </w:t>
      </w:r>
      <w:r w:rsidRPr="004847D4">
        <w:rPr>
          <w:rFonts w:cs="Cambria"/>
          <w:sz w:val="28"/>
          <w:szCs w:val="28"/>
        </w:rPr>
        <w:t xml:space="preserve">design decisions. </w:t>
      </w:r>
    </w:p>
    <w:p w14:paraId="2E35B3A2" w14:textId="77777777" w:rsidR="00D46988" w:rsidRPr="008D3EBC" w:rsidRDefault="00D46988" w:rsidP="00D46988">
      <w:pPr>
        <w:pStyle w:val="ListParagraph"/>
        <w:numPr>
          <w:ilvl w:val="0"/>
          <w:numId w:val="27"/>
        </w:numPr>
        <w:autoSpaceDE w:val="0"/>
        <w:autoSpaceDN w:val="0"/>
        <w:adjustRightInd w:val="0"/>
        <w:contextualSpacing/>
        <w:rPr>
          <w:rFonts w:cs="Cambria"/>
          <w:sz w:val="28"/>
          <w:szCs w:val="28"/>
          <w:highlight w:val="yellow"/>
        </w:rPr>
      </w:pPr>
      <w:r w:rsidRPr="004847D4">
        <w:rPr>
          <w:rFonts w:cs="Cambria"/>
          <w:sz w:val="28"/>
          <w:szCs w:val="28"/>
        </w:rPr>
        <w:t>It</w:t>
      </w:r>
      <w:r w:rsidRPr="00D46988">
        <w:rPr>
          <w:rFonts w:cs="Cambria"/>
          <w:sz w:val="28"/>
          <w:szCs w:val="28"/>
        </w:rPr>
        <w:t xml:space="preserve"> should </w:t>
      </w:r>
      <w:r w:rsidRPr="008D3EBC">
        <w:rPr>
          <w:rFonts w:cs="Cambria"/>
          <w:sz w:val="28"/>
          <w:szCs w:val="28"/>
          <w:highlight w:val="yellow"/>
        </w:rPr>
        <w:t xml:space="preserve">provide a commented listing of the </w:t>
      </w:r>
      <w:proofErr w:type="spellStart"/>
      <w:r w:rsidRPr="008D3EBC">
        <w:rPr>
          <w:rFonts w:cs="Cambria"/>
          <w:sz w:val="28"/>
          <w:szCs w:val="28"/>
          <w:highlight w:val="yellow"/>
        </w:rPr>
        <w:t>Matlab</w:t>
      </w:r>
      <w:proofErr w:type="spellEnd"/>
      <w:r w:rsidRPr="008D3EBC">
        <w:rPr>
          <w:rFonts w:cs="Cambria"/>
          <w:sz w:val="28"/>
          <w:szCs w:val="28"/>
          <w:highlight w:val="yellow"/>
        </w:rPr>
        <w:t xml:space="preserve"> Commands used and appropriate graphical output.</w:t>
      </w:r>
      <w:r w:rsidRPr="004B0F33">
        <w:rPr>
          <w:rFonts w:cs="Cambria"/>
          <w:sz w:val="28"/>
          <w:szCs w:val="28"/>
        </w:rPr>
        <w:t xml:space="preserve"> </w:t>
      </w:r>
    </w:p>
    <w:p w14:paraId="5D39249E" w14:textId="77777777" w:rsidR="00D46988" w:rsidRPr="00D46988" w:rsidRDefault="00D46988" w:rsidP="00D46988">
      <w:pPr>
        <w:pStyle w:val="ListParagraph"/>
        <w:numPr>
          <w:ilvl w:val="0"/>
          <w:numId w:val="27"/>
        </w:numPr>
        <w:autoSpaceDE w:val="0"/>
        <w:autoSpaceDN w:val="0"/>
        <w:adjustRightInd w:val="0"/>
        <w:contextualSpacing/>
        <w:rPr>
          <w:rFonts w:cs="Cambria"/>
          <w:sz w:val="28"/>
          <w:szCs w:val="28"/>
        </w:rPr>
      </w:pPr>
      <w:r w:rsidRPr="00D46988">
        <w:rPr>
          <w:rFonts w:cs="Cambria"/>
          <w:sz w:val="28"/>
          <w:szCs w:val="28"/>
        </w:rPr>
        <w:t xml:space="preserve">It should show some </w:t>
      </w:r>
      <w:r w:rsidRPr="008D3EBC">
        <w:rPr>
          <w:rFonts w:cs="Cambria"/>
          <w:sz w:val="28"/>
          <w:szCs w:val="28"/>
          <w:highlight w:val="yellow"/>
        </w:rPr>
        <w:t>fine-tuning of the system</w:t>
      </w:r>
      <w:r w:rsidRPr="00D46988">
        <w:rPr>
          <w:rFonts w:cs="Cambria"/>
          <w:sz w:val="28"/>
          <w:szCs w:val="28"/>
        </w:rPr>
        <w:t xml:space="preserve"> to produce sensible results and there should be a </w:t>
      </w:r>
      <w:r w:rsidRPr="008D3EBC">
        <w:rPr>
          <w:rFonts w:cs="Cambria"/>
          <w:sz w:val="28"/>
          <w:szCs w:val="28"/>
          <w:highlight w:val="yellow"/>
        </w:rPr>
        <w:t>discussion of the effects of using different membership functions, operators, defuzzification techniques</w:t>
      </w:r>
      <w:r w:rsidRPr="00D46988">
        <w:rPr>
          <w:rFonts w:cs="Cambria"/>
          <w:sz w:val="28"/>
          <w:szCs w:val="28"/>
        </w:rPr>
        <w:t xml:space="preserve">, etc. </w:t>
      </w:r>
    </w:p>
    <w:p w14:paraId="743EA846" w14:textId="77777777" w:rsidR="00D46988" w:rsidRPr="00D46988" w:rsidRDefault="00D46988" w:rsidP="00D46988">
      <w:pPr>
        <w:pStyle w:val="ListParagraph"/>
        <w:numPr>
          <w:ilvl w:val="0"/>
          <w:numId w:val="27"/>
        </w:numPr>
        <w:autoSpaceDE w:val="0"/>
        <w:autoSpaceDN w:val="0"/>
        <w:adjustRightInd w:val="0"/>
        <w:contextualSpacing/>
        <w:rPr>
          <w:rFonts w:cs="Cambria"/>
          <w:sz w:val="28"/>
          <w:szCs w:val="28"/>
        </w:rPr>
      </w:pPr>
      <w:r w:rsidRPr="00D46988">
        <w:rPr>
          <w:rFonts w:cs="Cambria"/>
          <w:sz w:val="28"/>
          <w:szCs w:val="28"/>
        </w:rPr>
        <w:t xml:space="preserve">As a guide you should aim to make the report should be around </w:t>
      </w:r>
      <w:r w:rsidRPr="008D3EBC">
        <w:rPr>
          <w:rFonts w:cs="Cambria"/>
          <w:sz w:val="28"/>
          <w:szCs w:val="28"/>
          <w:highlight w:val="yellow"/>
        </w:rPr>
        <w:t>8 sides of A4</w:t>
      </w:r>
      <w:r w:rsidRPr="00D46988">
        <w:rPr>
          <w:rFonts w:cs="Cambria"/>
          <w:sz w:val="28"/>
          <w:szCs w:val="28"/>
        </w:rPr>
        <w:t xml:space="preserve"> (using a sensible sized font and line spacing). We are </w:t>
      </w:r>
      <w:r w:rsidRPr="008D3EBC">
        <w:rPr>
          <w:rFonts w:cs="Cambria"/>
          <w:sz w:val="28"/>
          <w:szCs w:val="28"/>
          <w:highlight w:val="yellow"/>
        </w:rPr>
        <w:t>not imposing a penalty for reports that are too long or too short</w:t>
      </w:r>
      <w:r w:rsidRPr="00D46988">
        <w:rPr>
          <w:rFonts w:cs="Cambria"/>
          <w:sz w:val="28"/>
          <w:szCs w:val="28"/>
        </w:rPr>
        <w:t xml:space="preserve"> but this is intended to be a technical report and it should present your work in a concise manner, so in-concise reports may well not meet this criterion and therefore may not be classed as well written. Conversely, very short reports might not explain the system fully to the reader.</w:t>
      </w:r>
    </w:p>
    <w:p w14:paraId="22CA6E55" w14:textId="02A7E8BA" w:rsidR="00D46988" w:rsidRPr="00D46988" w:rsidRDefault="00090676" w:rsidP="00D46988">
      <w:pPr>
        <w:pStyle w:val="ListParagraph"/>
        <w:numPr>
          <w:ilvl w:val="0"/>
          <w:numId w:val="27"/>
        </w:numPr>
        <w:autoSpaceDE w:val="0"/>
        <w:autoSpaceDN w:val="0"/>
        <w:adjustRightInd w:val="0"/>
        <w:contextualSpacing/>
        <w:rPr>
          <w:rFonts w:cs="Cambria"/>
          <w:sz w:val="28"/>
          <w:szCs w:val="28"/>
        </w:rPr>
      </w:pPr>
      <w:r w:rsidRPr="00D46988">
        <w:rPr>
          <w:rFonts w:cs="Cambria"/>
          <w:sz w:val="28"/>
          <w:szCs w:val="28"/>
        </w:rPr>
        <w:t>Additionally,</w:t>
      </w:r>
      <w:r w:rsidR="00D46988" w:rsidRPr="00D46988">
        <w:rPr>
          <w:rFonts w:cs="Cambria"/>
          <w:sz w:val="28"/>
          <w:szCs w:val="28"/>
        </w:rPr>
        <w:t xml:space="preserve"> there should be appropriate use of </w:t>
      </w:r>
      <w:r w:rsidR="00D46988" w:rsidRPr="008D3EBC">
        <w:rPr>
          <w:rFonts w:cs="Cambria"/>
          <w:sz w:val="28"/>
          <w:szCs w:val="28"/>
          <w:highlight w:val="yellow"/>
        </w:rPr>
        <w:t>appendices to provide detailed results</w:t>
      </w:r>
      <w:r w:rsidR="00D46988" w:rsidRPr="00D46988">
        <w:rPr>
          <w:rFonts w:cs="Cambria"/>
          <w:sz w:val="28"/>
          <w:szCs w:val="28"/>
        </w:rPr>
        <w:t>.</w:t>
      </w:r>
    </w:p>
    <w:p w14:paraId="4AF771BE" w14:textId="222BACDB" w:rsidR="00D46988" w:rsidRPr="00D46988" w:rsidRDefault="0047236A" w:rsidP="00D46988">
      <w:pPr>
        <w:pStyle w:val="ListParagraph"/>
        <w:numPr>
          <w:ilvl w:val="0"/>
          <w:numId w:val="27"/>
        </w:numPr>
        <w:autoSpaceDE w:val="0"/>
        <w:autoSpaceDN w:val="0"/>
        <w:adjustRightInd w:val="0"/>
        <w:contextualSpacing/>
        <w:rPr>
          <w:rFonts w:cs="Cambria"/>
          <w:sz w:val="28"/>
          <w:szCs w:val="28"/>
        </w:rPr>
      </w:pPr>
      <w:r>
        <w:rPr>
          <w:rFonts w:cs="Cambria"/>
          <w:sz w:val="28"/>
          <w:szCs w:val="28"/>
        </w:rPr>
        <w:t>T</w:t>
      </w:r>
      <w:r w:rsidR="00D46988" w:rsidRPr="00D46988">
        <w:rPr>
          <w:rFonts w:cs="Cambria"/>
          <w:sz w:val="28"/>
          <w:szCs w:val="28"/>
        </w:rPr>
        <w:t xml:space="preserve">he work will be </w:t>
      </w:r>
      <w:r w:rsidR="00D46988" w:rsidRPr="00554756">
        <w:rPr>
          <w:rFonts w:cs="Cambria"/>
          <w:sz w:val="28"/>
          <w:szCs w:val="28"/>
          <w:highlight w:val="yellow"/>
        </w:rPr>
        <w:t>marked from the report and its appendices</w:t>
      </w:r>
      <w:r>
        <w:rPr>
          <w:rFonts w:cs="Cambria"/>
          <w:sz w:val="28"/>
          <w:szCs w:val="28"/>
        </w:rPr>
        <w:t>. If you would like to</w:t>
      </w:r>
      <w:r w:rsidR="00D46988" w:rsidRPr="00D46988">
        <w:rPr>
          <w:rFonts w:cs="Cambria"/>
          <w:sz w:val="28"/>
          <w:szCs w:val="28"/>
        </w:rPr>
        <w:t xml:space="preserve"> submit a copy of your fuzzy inference system</w:t>
      </w:r>
      <w:r>
        <w:rPr>
          <w:rFonts w:cs="Cambria"/>
          <w:sz w:val="28"/>
          <w:szCs w:val="28"/>
        </w:rPr>
        <w:t xml:space="preserve"> then email it to us</w:t>
      </w:r>
      <w:r w:rsidR="00D46988" w:rsidRPr="00D46988">
        <w:rPr>
          <w:rFonts w:cs="Cambria"/>
          <w:sz w:val="28"/>
          <w:szCs w:val="28"/>
        </w:rPr>
        <w:t xml:space="preserve">. (If you used an m file to create it please put that on as well. If you are submitting multiple files for the practical part </w:t>
      </w:r>
      <w:r>
        <w:rPr>
          <w:rFonts w:cs="Cambria"/>
          <w:sz w:val="28"/>
          <w:szCs w:val="28"/>
        </w:rPr>
        <w:t>please Zip them before sending by email</w:t>
      </w:r>
      <w:r w:rsidR="00D46988" w:rsidRPr="00D46988">
        <w:rPr>
          <w:rFonts w:cs="Cambria"/>
          <w:sz w:val="28"/>
          <w:szCs w:val="28"/>
        </w:rPr>
        <w:t>).</w:t>
      </w:r>
    </w:p>
    <w:p w14:paraId="11D36F13" w14:textId="77777777" w:rsidR="00D46988" w:rsidRPr="0044560C" w:rsidRDefault="00D46988" w:rsidP="00D46988">
      <w:pPr>
        <w:rPr>
          <w:b/>
          <w:bCs/>
          <w:sz w:val="28"/>
          <w:szCs w:val="28"/>
        </w:rPr>
      </w:pPr>
      <w:r w:rsidRPr="0044560C">
        <w:rPr>
          <w:b/>
          <w:bCs/>
          <w:sz w:val="28"/>
          <w:szCs w:val="28"/>
        </w:rPr>
        <w:br w:type="page"/>
      </w:r>
    </w:p>
    <w:p w14:paraId="7758F8B3" w14:textId="5A4338E7" w:rsidR="00D46988" w:rsidRPr="0044560C" w:rsidRDefault="00880AEF" w:rsidP="00D46988">
      <w:pPr>
        <w:rPr>
          <w:b/>
          <w:sz w:val="28"/>
          <w:szCs w:val="28"/>
        </w:rPr>
      </w:pPr>
      <w:r>
        <w:rPr>
          <w:noProof/>
          <w:lang w:val="en-US"/>
        </w:rPr>
        <w:lastRenderedPageBreak/>
        <mc:AlternateContent>
          <mc:Choice Requires="wps">
            <w:drawing>
              <wp:anchor distT="0" distB="0" distL="114300" distR="114300" simplePos="0" relativeHeight="251657728" behindDoc="0" locked="0" layoutInCell="1" allowOverlap="1" wp14:anchorId="7F3D0CCE" wp14:editId="24D6A9F7">
                <wp:simplePos x="0" y="0"/>
                <wp:positionH relativeFrom="column">
                  <wp:posOffset>3314700</wp:posOffset>
                </wp:positionH>
                <wp:positionV relativeFrom="paragraph">
                  <wp:posOffset>-504825</wp:posOffset>
                </wp:positionV>
                <wp:extent cx="3086100" cy="457200"/>
                <wp:effectExtent l="0" t="0" r="38100" b="2540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w="9525">
                          <a:solidFill>
                            <a:srgbClr val="000000"/>
                          </a:solidFill>
                          <a:miter lim="800000"/>
                          <a:headEnd/>
                          <a:tailEnd/>
                        </a:ln>
                      </wps:spPr>
                      <wps:txbx>
                        <w:txbxContent>
                          <w:p w14:paraId="3BFC4310" w14:textId="77777777" w:rsidR="00D46988" w:rsidRDefault="00D46988" w:rsidP="00D46988"/>
                          <w:p w14:paraId="57A58C4F" w14:textId="77777777" w:rsidR="00D46988" w:rsidRPr="00016202" w:rsidRDefault="00D46988" w:rsidP="00D46988">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D0CCE" id="_x0000_t202" coordsize="21600,21600" o:spt="202" path="m,l,21600r21600,l21600,xe">
                <v:stroke joinstyle="miter"/>
                <v:path gradientshapeok="t" o:connecttype="rect"/>
              </v:shapetype>
              <v:shape id="Text Box 11" o:spid="_x0000_s1026" type="#_x0000_t202" style="position:absolute;margin-left:261pt;margin-top:-39.75pt;width:243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">
                <v:textbox>
                  <w:txbxContent>
                    <w:p w14:paraId="3BFC4310" w14:textId="77777777" w:rsidR="00D46988" w:rsidRDefault="00D46988" w:rsidP="00D46988"/>
                    <w:p w14:paraId="57A58C4F" w14:textId="77777777" w:rsidR="00D46988" w:rsidRPr="00016202" w:rsidRDefault="00D46988" w:rsidP="00D46988">
                      <w:r>
                        <w:t>Name………………………………………….</w:t>
                      </w:r>
                    </w:p>
                  </w:txbxContent>
                </v:textbox>
              </v:shape>
            </w:pict>
          </mc:Fallback>
        </mc:AlternateContent>
      </w:r>
      <w:r w:rsidR="00D46988" w:rsidRPr="0044560C">
        <w:rPr>
          <w:b/>
          <w:sz w:val="28"/>
          <w:szCs w:val="28"/>
        </w:rPr>
        <w:t>Marking scheme for Fuzzy Logic (</w:t>
      </w:r>
      <w:proofErr w:type="spellStart"/>
      <w:r w:rsidR="00D46988" w:rsidRPr="0044560C">
        <w:rPr>
          <w:b/>
          <w:sz w:val="28"/>
          <w:szCs w:val="28"/>
        </w:rPr>
        <w:t>Matlab</w:t>
      </w:r>
      <w:proofErr w:type="spellEnd"/>
      <w:r w:rsidR="00D46988" w:rsidRPr="0044560C">
        <w:rPr>
          <w:b/>
          <w:sz w:val="28"/>
          <w:szCs w:val="28"/>
        </w:rPr>
        <w:t>) Assignment 1 – worth 40% of overall mark</w:t>
      </w:r>
    </w:p>
    <w:tbl>
      <w:tblPr>
        <w:tblW w:w="53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5"/>
        <w:gridCol w:w="1406"/>
        <w:gridCol w:w="1107"/>
        <w:gridCol w:w="1345"/>
        <w:gridCol w:w="1317"/>
        <w:gridCol w:w="1440"/>
        <w:gridCol w:w="1426"/>
      </w:tblGrid>
      <w:tr w:rsidR="00447767" w:rsidRPr="0044560C" w14:paraId="7D16CFD4" w14:textId="77777777" w:rsidTr="004D2FEF">
        <w:trPr>
          <w:trHeight w:val="1788"/>
        </w:trPr>
        <w:tc>
          <w:tcPr>
            <w:tcW w:w="1360" w:type="dxa"/>
          </w:tcPr>
          <w:p w14:paraId="2B49F233" w14:textId="77777777" w:rsidR="00D46988" w:rsidRPr="0044560C" w:rsidRDefault="00D46988" w:rsidP="004D2FEF">
            <w:pPr>
              <w:rPr>
                <w:b/>
                <w:i/>
                <w:color w:val="FF0000"/>
              </w:rPr>
            </w:pPr>
          </w:p>
        </w:tc>
        <w:tc>
          <w:tcPr>
            <w:tcW w:w="1442" w:type="dxa"/>
          </w:tcPr>
          <w:p w14:paraId="4EDD5C14" w14:textId="43AF6588" w:rsidR="00D46988" w:rsidRPr="009768A7" w:rsidRDefault="009768A7" w:rsidP="004D2FEF">
            <w:pPr>
              <w:rPr>
                <w:b/>
                <w:i/>
                <w:color w:val="FF0000"/>
              </w:rPr>
            </w:pPr>
            <w:r w:rsidRPr="009768A7">
              <w:rPr>
                <w:b/>
                <w:i/>
              </w:rPr>
              <w:t>Criteria</w:t>
            </w:r>
          </w:p>
        </w:tc>
        <w:tc>
          <w:tcPr>
            <w:tcW w:w="1134" w:type="dxa"/>
          </w:tcPr>
          <w:p w14:paraId="1D224508" w14:textId="77777777" w:rsidR="00D46988" w:rsidRPr="0044560C" w:rsidRDefault="00D46988" w:rsidP="004D2FEF">
            <w:pPr>
              <w:rPr>
                <w:b/>
              </w:rPr>
            </w:pPr>
            <w:r w:rsidRPr="0044560C">
              <w:rPr>
                <w:b/>
              </w:rPr>
              <w:t>0-44%</w:t>
            </w:r>
          </w:p>
          <w:p w14:paraId="2AA0542F" w14:textId="77777777" w:rsidR="00D46988" w:rsidRPr="0044560C" w:rsidRDefault="00D46988" w:rsidP="004D2FEF">
            <w:pPr>
              <w:rPr>
                <w:b/>
              </w:rPr>
            </w:pPr>
            <w:r w:rsidRPr="0044560C">
              <w:rPr>
                <w:b/>
              </w:rPr>
              <w:t>Fail</w:t>
            </w:r>
          </w:p>
        </w:tc>
        <w:tc>
          <w:tcPr>
            <w:tcW w:w="1379" w:type="dxa"/>
          </w:tcPr>
          <w:p w14:paraId="63CA5CEC" w14:textId="77777777" w:rsidR="00D46988" w:rsidRPr="0044560C" w:rsidRDefault="00D46988" w:rsidP="004D2FEF">
            <w:pPr>
              <w:rPr>
                <w:b/>
              </w:rPr>
            </w:pPr>
            <w:r w:rsidRPr="0044560C">
              <w:rPr>
                <w:b/>
              </w:rPr>
              <w:t>45-49%</w:t>
            </w:r>
          </w:p>
          <w:p w14:paraId="0BC98019" w14:textId="77777777" w:rsidR="00D46988" w:rsidRPr="0044560C" w:rsidRDefault="00D46988" w:rsidP="004D2FEF">
            <w:pPr>
              <w:rPr>
                <w:b/>
              </w:rPr>
            </w:pPr>
            <w:r w:rsidRPr="0044560C">
              <w:rPr>
                <w:b/>
              </w:rPr>
              <w:t>Marginal Fail</w:t>
            </w:r>
          </w:p>
        </w:tc>
        <w:tc>
          <w:tcPr>
            <w:tcW w:w="1350" w:type="dxa"/>
          </w:tcPr>
          <w:p w14:paraId="4C43F7BA" w14:textId="77777777" w:rsidR="00D46988" w:rsidRPr="0044560C" w:rsidRDefault="00D46988" w:rsidP="004D2FEF">
            <w:pPr>
              <w:rPr>
                <w:b/>
              </w:rPr>
            </w:pPr>
            <w:r w:rsidRPr="0044560C">
              <w:rPr>
                <w:b/>
              </w:rPr>
              <w:t>50-59%</w:t>
            </w:r>
          </w:p>
          <w:p w14:paraId="5DED1C9B" w14:textId="77777777" w:rsidR="00D46988" w:rsidRPr="0044560C" w:rsidRDefault="00D46988" w:rsidP="004D2FEF">
            <w:pPr>
              <w:rPr>
                <w:b/>
              </w:rPr>
            </w:pPr>
            <w:r w:rsidRPr="0044560C">
              <w:rPr>
                <w:b/>
              </w:rPr>
              <w:t>Pass</w:t>
            </w:r>
          </w:p>
        </w:tc>
        <w:tc>
          <w:tcPr>
            <w:tcW w:w="1477" w:type="dxa"/>
          </w:tcPr>
          <w:p w14:paraId="6C6F4E62" w14:textId="77777777" w:rsidR="00D46988" w:rsidRPr="0044560C" w:rsidRDefault="00D46988" w:rsidP="004D2FEF">
            <w:pPr>
              <w:rPr>
                <w:b/>
              </w:rPr>
            </w:pPr>
            <w:r w:rsidRPr="0044560C">
              <w:rPr>
                <w:b/>
              </w:rPr>
              <w:t>60-69%</w:t>
            </w:r>
          </w:p>
          <w:p w14:paraId="051EEAE9" w14:textId="77777777" w:rsidR="00D46988" w:rsidRPr="0044560C" w:rsidRDefault="00D46988" w:rsidP="004D2FEF">
            <w:pPr>
              <w:rPr>
                <w:b/>
              </w:rPr>
            </w:pPr>
            <w:r w:rsidRPr="0044560C">
              <w:rPr>
                <w:b/>
              </w:rPr>
              <w:t>Merit</w:t>
            </w:r>
          </w:p>
        </w:tc>
        <w:tc>
          <w:tcPr>
            <w:tcW w:w="1463" w:type="dxa"/>
          </w:tcPr>
          <w:p w14:paraId="0E268FF0" w14:textId="77777777" w:rsidR="00D46988" w:rsidRPr="0044560C" w:rsidRDefault="00D46988" w:rsidP="004D2FEF">
            <w:pPr>
              <w:rPr>
                <w:b/>
              </w:rPr>
            </w:pPr>
            <w:r w:rsidRPr="0044560C">
              <w:rPr>
                <w:b/>
              </w:rPr>
              <w:t>&gt;70%</w:t>
            </w:r>
          </w:p>
          <w:p w14:paraId="786CB2DD" w14:textId="77777777" w:rsidR="00D46988" w:rsidRPr="0044560C" w:rsidRDefault="00D46988" w:rsidP="004D2FEF">
            <w:pPr>
              <w:rPr>
                <w:b/>
              </w:rPr>
            </w:pPr>
            <w:r w:rsidRPr="0044560C">
              <w:rPr>
                <w:b/>
              </w:rPr>
              <w:t>Distinction</w:t>
            </w:r>
          </w:p>
        </w:tc>
      </w:tr>
      <w:tr w:rsidR="00447767" w:rsidRPr="0044560C" w14:paraId="40165638" w14:textId="77777777" w:rsidTr="004D2FEF">
        <w:trPr>
          <w:trHeight w:val="1558"/>
        </w:trPr>
        <w:tc>
          <w:tcPr>
            <w:tcW w:w="1360" w:type="dxa"/>
          </w:tcPr>
          <w:p w14:paraId="6F2FE87B" w14:textId="77777777" w:rsidR="00D46988" w:rsidRPr="0044560C" w:rsidRDefault="00D46988" w:rsidP="004D2FEF">
            <w:pPr>
              <w:rPr>
                <w:b/>
              </w:rPr>
            </w:pPr>
            <w:r w:rsidRPr="0044560C">
              <w:rPr>
                <w:b/>
              </w:rPr>
              <w:t xml:space="preserve">LO2 </w:t>
            </w:r>
            <w:r w:rsidRPr="0044560C">
              <w:rPr>
                <w:sz w:val="20"/>
              </w:rPr>
              <w:t>select a problem that suits a fuzzy logic solution and implement a fuzzy logic system as a solution;</w:t>
            </w:r>
          </w:p>
        </w:tc>
        <w:tc>
          <w:tcPr>
            <w:tcW w:w="1442" w:type="dxa"/>
          </w:tcPr>
          <w:p w14:paraId="1BF6A940" w14:textId="77777777" w:rsidR="00D46988" w:rsidRDefault="00D46988" w:rsidP="004D2FEF">
            <w:pPr>
              <w:rPr>
                <w:sz w:val="20"/>
                <w:szCs w:val="20"/>
              </w:rPr>
            </w:pPr>
            <w:r w:rsidRPr="0044560C">
              <w:rPr>
                <w:sz w:val="20"/>
                <w:szCs w:val="20"/>
              </w:rPr>
              <w:t>C1. Problem description and initial design decisions, MFs etc.</w:t>
            </w:r>
          </w:p>
          <w:p w14:paraId="60C7CBBF" w14:textId="77777777" w:rsidR="00D46988" w:rsidRPr="0044560C" w:rsidRDefault="00D46988" w:rsidP="004D2FEF">
            <w:pPr>
              <w:rPr>
                <w:sz w:val="20"/>
                <w:szCs w:val="20"/>
              </w:rPr>
            </w:pPr>
          </w:p>
        </w:tc>
        <w:tc>
          <w:tcPr>
            <w:tcW w:w="1134" w:type="dxa"/>
          </w:tcPr>
          <w:p w14:paraId="6BE053DF" w14:textId="77777777" w:rsidR="00D46988" w:rsidRDefault="00D46988" w:rsidP="004D2FEF">
            <w:pPr>
              <w:rPr>
                <w:sz w:val="20"/>
                <w:szCs w:val="20"/>
              </w:rPr>
            </w:pPr>
            <w:r w:rsidRPr="0044560C">
              <w:rPr>
                <w:sz w:val="20"/>
                <w:szCs w:val="20"/>
              </w:rPr>
              <w:t>Not acceptabl</w:t>
            </w:r>
            <w:r>
              <w:rPr>
                <w:sz w:val="20"/>
                <w:szCs w:val="20"/>
              </w:rPr>
              <w:t>e.</w:t>
            </w:r>
          </w:p>
          <w:p w14:paraId="17FE8B06" w14:textId="77777777" w:rsidR="00D46988" w:rsidRPr="0044560C" w:rsidRDefault="00D46988" w:rsidP="004D2FEF">
            <w:pPr>
              <w:rPr>
                <w:sz w:val="20"/>
                <w:szCs w:val="20"/>
              </w:rPr>
            </w:pPr>
          </w:p>
        </w:tc>
        <w:tc>
          <w:tcPr>
            <w:tcW w:w="1379" w:type="dxa"/>
          </w:tcPr>
          <w:p w14:paraId="1B282625" w14:textId="77777777" w:rsidR="00D46988" w:rsidRPr="0044560C" w:rsidRDefault="00D46988" w:rsidP="004D2FEF">
            <w:pPr>
              <w:autoSpaceDE w:val="0"/>
              <w:autoSpaceDN w:val="0"/>
              <w:adjustRightInd w:val="0"/>
              <w:rPr>
                <w:sz w:val="20"/>
                <w:szCs w:val="20"/>
              </w:rPr>
            </w:pPr>
            <w:r w:rsidRPr="0044560C">
              <w:rPr>
                <w:sz w:val="20"/>
                <w:szCs w:val="20"/>
              </w:rPr>
              <w:t>Some attempt but with serious limitations.  Poor implementation or little/no evidence of the implementation in the report.</w:t>
            </w:r>
          </w:p>
        </w:tc>
        <w:tc>
          <w:tcPr>
            <w:tcW w:w="1350" w:type="dxa"/>
          </w:tcPr>
          <w:p w14:paraId="6E4C1F6C" w14:textId="77777777" w:rsidR="00D46988" w:rsidRPr="0044560C" w:rsidRDefault="00D46988" w:rsidP="004D2FEF">
            <w:pPr>
              <w:autoSpaceDE w:val="0"/>
              <w:autoSpaceDN w:val="0"/>
              <w:adjustRightInd w:val="0"/>
              <w:rPr>
                <w:sz w:val="20"/>
                <w:szCs w:val="20"/>
              </w:rPr>
            </w:pPr>
            <w:r w:rsidRPr="0044560C">
              <w:rPr>
                <w:sz w:val="20"/>
                <w:szCs w:val="20"/>
              </w:rPr>
              <w:t xml:space="preserve">Some good ideas but with notable limitations. The system performs to a reasonable level. The results are presented reasonably clearly. </w:t>
            </w:r>
          </w:p>
        </w:tc>
        <w:tc>
          <w:tcPr>
            <w:tcW w:w="1477" w:type="dxa"/>
          </w:tcPr>
          <w:p w14:paraId="795E6519" w14:textId="77777777" w:rsidR="00D46988" w:rsidRPr="0044560C" w:rsidRDefault="00D46988" w:rsidP="004D2FEF">
            <w:pPr>
              <w:autoSpaceDE w:val="0"/>
              <w:autoSpaceDN w:val="0"/>
              <w:adjustRightInd w:val="0"/>
              <w:rPr>
                <w:sz w:val="20"/>
                <w:szCs w:val="20"/>
              </w:rPr>
            </w:pPr>
            <w:r w:rsidRPr="0044560C">
              <w:rPr>
                <w:sz w:val="20"/>
                <w:szCs w:val="20"/>
              </w:rPr>
              <w:t xml:space="preserve">Very good description and good design ideas. Only minor limitations. You have produced a working system that produces good results. </w:t>
            </w:r>
          </w:p>
        </w:tc>
        <w:tc>
          <w:tcPr>
            <w:tcW w:w="1463" w:type="dxa"/>
          </w:tcPr>
          <w:p w14:paraId="35595B75" w14:textId="77777777" w:rsidR="00D46988" w:rsidRPr="0044560C" w:rsidRDefault="00D46988" w:rsidP="004D2FEF">
            <w:pPr>
              <w:rPr>
                <w:sz w:val="20"/>
                <w:szCs w:val="20"/>
              </w:rPr>
            </w:pPr>
            <w:r w:rsidRPr="0044560C">
              <w:rPr>
                <w:sz w:val="20"/>
                <w:szCs w:val="20"/>
              </w:rPr>
              <w:t xml:space="preserve">Excellent, showing a sound understanding of topic. You have produced a working system that produces the desired and best results. </w:t>
            </w:r>
          </w:p>
        </w:tc>
      </w:tr>
      <w:tr w:rsidR="00447767" w:rsidRPr="0044560C" w14:paraId="673DD82B" w14:textId="77777777" w:rsidTr="004D2FEF">
        <w:trPr>
          <w:trHeight w:val="1271"/>
        </w:trPr>
        <w:tc>
          <w:tcPr>
            <w:tcW w:w="1360" w:type="dxa"/>
          </w:tcPr>
          <w:p w14:paraId="33F67D75" w14:textId="77777777" w:rsidR="00D46988" w:rsidRPr="0044560C" w:rsidRDefault="00D46988" w:rsidP="004D2FEF">
            <w:pPr>
              <w:ind w:left="720"/>
              <w:rPr>
                <w:b/>
              </w:rPr>
            </w:pPr>
          </w:p>
        </w:tc>
        <w:tc>
          <w:tcPr>
            <w:tcW w:w="1442" w:type="dxa"/>
          </w:tcPr>
          <w:p w14:paraId="1237C68D" w14:textId="77777777" w:rsidR="00D46988" w:rsidRPr="0044560C" w:rsidRDefault="00D46988" w:rsidP="004D2FEF">
            <w:pPr>
              <w:rPr>
                <w:sz w:val="20"/>
                <w:szCs w:val="20"/>
              </w:rPr>
            </w:pPr>
            <w:r w:rsidRPr="0044560C">
              <w:rPr>
                <w:sz w:val="20"/>
                <w:szCs w:val="20"/>
              </w:rPr>
              <w:t>C2. Fine tuning, discussion of other MFs, rule tuning, operators, de-fuzz techniques etc.</w:t>
            </w:r>
          </w:p>
        </w:tc>
        <w:tc>
          <w:tcPr>
            <w:tcW w:w="1134" w:type="dxa"/>
          </w:tcPr>
          <w:p w14:paraId="00C8C8EC" w14:textId="77777777" w:rsidR="00D46988" w:rsidRPr="0044560C" w:rsidRDefault="00D46988" w:rsidP="004D2FEF">
            <w:pPr>
              <w:rPr>
                <w:sz w:val="20"/>
                <w:szCs w:val="20"/>
              </w:rPr>
            </w:pPr>
            <w:r w:rsidRPr="0044560C">
              <w:rPr>
                <w:sz w:val="20"/>
                <w:szCs w:val="20"/>
              </w:rPr>
              <w:t>Very little of value</w:t>
            </w:r>
          </w:p>
        </w:tc>
        <w:tc>
          <w:tcPr>
            <w:tcW w:w="1379" w:type="dxa"/>
          </w:tcPr>
          <w:p w14:paraId="31D0B3F7" w14:textId="77777777" w:rsidR="00D46988" w:rsidRPr="0044560C" w:rsidRDefault="00D46988" w:rsidP="004D2FEF">
            <w:pPr>
              <w:rPr>
                <w:sz w:val="20"/>
                <w:szCs w:val="20"/>
              </w:rPr>
            </w:pPr>
            <w:r w:rsidRPr="0044560C">
              <w:rPr>
                <w:sz w:val="20"/>
                <w:szCs w:val="20"/>
              </w:rPr>
              <w:t>Weak, with substantial limitations. Some effort evident.</w:t>
            </w:r>
          </w:p>
        </w:tc>
        <w:tc>
          <w:tcPr>
            <w:tcW w:w="1350" w:type="dxa"/>
          </w:tcPr>
          <w:p w14:paraId="2E94E758" w14:textId="77777777" w:rsidR="00D46988" w:rsidRPr="0044560C" w:rsidRDefault="00D46988" w:rsidP="004D2FEF">
            <w:pPr>
              <w:rPr>
                <w:sz w:val="20"/>
                <w:szCs w:val="20"/>
              </w:rPr>
            </w:pPr>
            <w:r w:rsidRPr="0044560C">
              <w:rPr>
                <w:sz w:val="20"/>
                <w:szCs w:val="20"/>
              </w:rPr>
              <w:t>Some good work, tried some different techniques with some understanding evident.</w:t>
            </w:r>
          </w:p>
        </w:tc>
        <w:tc>
          <w:tcPr>
            <w:tcW w:w="1477" w:type="dxa"/>
          </w:tcPr>
          <w:p w14:paraId="217BED6E" w14:textId="77777777" w:rsidR="00D46988" w:rsidRPr="0044560C" w:rsidRDefault="00D46988" w:rsidP="004D2FEF">
            <w:pPr>
              <w:rPr>
                <w:sz w:val="20"/>
                <w:szCs w:val="20"/>
              </w:rPr>
            </w:pPr>
            <w:r w:rsidRPr="0044560C">
              <w:rPr>
                <w:sz w:val="20"/>
                <w:szCs w:val="20"/>
              </w:rPr>
              <w:t>Very good work. Competent investigation of various techniques for fine tuning. Only minor limitations</w:t>
            </w:r>
            <w:r>
              <w:rPr>
                <w:sz w:val="20"/>
                <w:szCs w:val="20"/>
              </w:rPr>
              <w:t>.</w:t>
            </w:r>
          </w:p>
        </w:tc>
        <w:tc>
          <w:tcPr>
            <w:tcW w:w="1463" w:type="dxa"/>
          </w:tcPr>
          <w:p w14:paraId="2A50579C" w14:textId="77777777" w:rsidR="00D46988" w:rsidRPr="0044560C" w:rsidRDefault="00D46988" w:rsidP="004D2FEF">
            <w:pPr>
              <w:rPr>
                <w:sz w:val="20"/>
                <w:szCs w:val="20"/>
              </w:rPr>
            </w:pPr>
            <w:r w:rsidRPr="0044560C">
              <w:rPr>
                <w:sz w:val="20"/>
                <w:szCs w:val="20"/>
              </w:rPr>
              <w:t xml:space="preserve">Thorough and complete, well documented, excellent approach. </w:t>
            </w:r>
          </w:p>
        </w:tc>
      </w:tr>
      <w:tr w:rsidR="00447767" w:rsidRPr="0044560C" w14:paraId="498FB1F6" w14:textId="77777777" w:rsidTr="004D2FEF">
        <w:trPr>
          <w:trHeight w:val="1492"/>
        </w:trPr>
        <w:tc>
          <w:tcPr>
            <w:tcW w:w="1360" w:type="dxa"/>
          </w:tcPr>
          <w:p w14:paraId="4A9ADFAC" w14:textId="77777777" w:rsidR="00D46988" w:rsidRPr="0044560C" w:rsidRDefault="00D46988" w:rsidP="004D2FEF">
            <w:pPr>
              <w:rPr>
                <w:b/>
                <w:sz w:val="20"/>
                <w:szCs w:val="20"/>
              </w:rPr>
            </w:pPr>
            <w:r w:rsidRPr="0044560C">
              <w:rPr>
                <w:b/>
                <w:sz w:val="20"/>
                <w:szCs w:val="20"/>
              </w:rPr>
              <w:t xml:space="preserve">LO1 </w:t>
            </w:r>
            <w:r w:rsidRPr="0044560C">
              <w:rPr>
                <w:sz w:val="20"/>
                <w:szCs w:val="20"/>
              </w:rPr>
              <w:t>critically evaluate fuzzy logic approaches to solve computational problems exhibiting uncertainty and imprecision</w:t>
            </w:r>
          </w:p>
        </w:tc>
        <w:tc>
          <w:tcPr>
            <w:tcW w:w="1442" w:type="dxa"/>
          </w:tcPr>
          <w:p w14:paraId="328396D0" w14:textId="61BF03BB" w:rsidR="00D46988" w:rsidRPr="0044560C" w:rsidRDefault="00D46988" w:rsidP="004D2FEF">
            <w:pPr>
              <w:rPr>
                <w:sz w:val="20"/>
                <w:szCs w:val="20"/>
              </w:rPr>
            </w:pPr>
            <w:r w:rsidRPr="0044560C">
              <w:rPr>
                <w:sz w:val="20"/>
                <w:szCs w:val="20"/>
              </w:rPr>
              <w:t>C</w:t>
            </w:r>
            <w:r w:rsidR="009768A7">
              <w:rPr>
                <w:sz w:val="20"/>
                <w:szCs w:val="20"/>
              </w:rPr>
              <w:t>3</w:t>
            </w:r>
            <w:r w:rsidRPr="0044560C">
              <w:rPr>
                <w:sz w:val="20"/>
                <w:szCs w:val="20"/>
              </w:rPr>
              <w:t>. System evaluation and conclusions (this could be dispersed throughout the report rather than in a specific section).</w:t>
            </w:r>
          </w:p>
        </w:tc>
        <w:tc>
          <w:tcPr>
            <w:tcW w:w="1134" w:type="dxa"/>
          </w:tcPr>
          <w:p w14:paraId="7D3D6E6B" w14:textId="77777777" w:rsidR="00D46988" w:rsidRPr="0044560C" w:rsidRDefault="00D46988" w:rsidP="004D2FEF">
            <w:pPr>
              <w:rPr>
                <w:b/>
                <w:sz w:val="20"/>
                <w:szCs w:val="20"/>
              </w:rPr>
            </w:pPr>
            <w:r w:rsidRPr="0044560C">
              <w:rPr>
                <w:sz w:val="20"/>
                <w:szCs w:val="20"/>
              </w:rPr>
              <w:t>Missing or poor or not meaningful</w:t>
            </w:r>
          </w:p>
        </w:tc>
        <w:tc>
          <w:tcPr>
            <w:tcW w:w="1379" w:type="dxa"/>
          </w:tcPr>
          <w:p w14:paraId="38C1FC4D" w14:textId="77777777" w:rsidR="00D46988" w:rsidRPr="0044560C" w:rsidRDefault="00D46988" w:rsidP="004D2FEF">
            <w:pPr>
              <w:rPr>
                <w:sz w:val="20"/>
                <w:szCs w:val="20"/>
              </w:rPr>
            </w:pPr>
            <w:r w:rsidRPr="0044560C">
              <w:rPr>
                <w:sz w:val="20"/>
                <w:szCs w:val="20"/>
              </w:rPr>
              <w:t>A minimal attempt with serious limitations. Shows little understanding.</w:t>
            </w:r>
          </w:p>
        </w:tc>
        <w:tc>
          <w:tcPr>
            <w:tcW w:w="1350" w:type="dxa"/>
          </w:tcPr>
          <w:p w14:paraId="04F8F283" w14:textId="77777777" w:rsidR="00D46988" w:rsidRPr="0044560C" w:rsidRDefault="00D46988" w:rsidP="004D2FEF">
            <w:pPr>
              <w:rPr>
                <w:sz w:val="20"/>
                <w:szCs w:val="20"/>
              </w:rPr>
            </w:pPr>
            <w:r w:rsidRPr="0044560C">
              <w:rPr>
                <w:sz w:val="20"/>
                <w:szCs w:val="20"/>
              </w:rPr>
              <w:t>Satisfactory - good, but with some notable limitations. Lacks depth.</w:t>
            </w:r>
          </w:p>
        </w:tc>
        <w:tc>
          <w:tcPr>
            <w:tcW w:w="1477" w:type="dxa"/>
          </w:tcPr>
          <w:p w14:paraId="5D7C4B94" w14:textId="77777777" w:rsidR="00D46988" w:rsidRPr="0044560C" w:rsidRDefault="00D46988" w:rsidP="004D2FEF">
            <w:pPr>
              <w:rPr>
                <w:sz w:val="20"/>
                <w:szCs w:val="20"/>
              </w:rPr>
            </w:pPr>
            <w:r w:rsidRPr="0044560C">
              <w:rPr>
                <w:sz w:val="20"/>
                <w:szCs w:val="20"/>
              </w:rPr>
              <w:t>Very good, comprehensive, with good ideas.</w:t>
            </w:r>
          </w:p>
        </w:tc>
        <w:tc>
          <w:tcPr>
            <w:tcW w:w="1463" w:type="dxa"/>
          </w:tcPr>
          <w:p w14:paraId="046C4B41" w14:textId="77777777" w:rsidR="00D46988" w:rsidRPr="0044560C" w:rsidRDefault="00D46988" w:rsidP="004D2FEF">
            <w:pPr>
              <w:rPr>
                <w:sz w:val="20"/>
                <w:szCs w:val="20"/>
              </w:rPr>
            </w:pPr>
            <w:r w:rsidRPr="0044560C">
              <w:rPr>
                <w:sz w:val="20"/>
                <w:szCs w:val="20"/>
              </w:rPr>
              <w:t>Excellent, follows logically from body of report and contains excellent and original ideas.</w:t>
            </w:r>
          </w:p>
        </w:tc>
      </w:tr>
      <w:tr w:rsidR="00447767" w:rsidRPr="0044560C" w14:paraId="2B8BCFAA" w14:textId="77777777" w:rsidTr="004D2FEF">
        <w:trPr>
          <w:trHeight w:val="1309"/>
        </w:trPr>
        <w:tc>
          <w:tcPr>
            <w:tcW w:w="1360" w:type="dxa"/>
          </w:tcPr>
          <w:p w14:paraId="28AB10CC" w14:textId="77777777" w:rsidR="00D46988" w:rsidRPr="0044560C" w:rsidRDefault="00D46988" w:rsidP="004D2FEF">
            <w:pPr>
              <w:ind w:left="720"/>
              <w:rPr>
                <w:b/>
              </w:rPr>
            </w:pPr>
          </w:p>
        </w:tc>
        <w:tc>
          <w:tcPr>
            <w:tcW w:w="1442" w:type="dxa"/>
          </w:tcPr>
          <w:p w14:paraId="45B02133" w14:textId="0CF188B9" w:rsidR="00D46988" w:rsidRPr="0044560C" w:rsidRDefault="00D46988" w:rsidP="004D2FEF">
            <w:pPr>
              <w:rPr>
                <w:sz w:val="20"/>
                <w:szCs w:val="20"/>
              </w:rPr>
            </w:pPr>
            <w:r w:rsidRPr="0044560C">
              <w:rPr>
                <w:sz w:val="20"/>
                <w:szCs w:val="20"/>
              </w:rPr>
              <w:t>C</w:t>
            </w:r>
            <w:r w:rsidR="009768A7">
              <w:rPr>
                <w:sz w:val="20"/>
                <w:szCs w:val="20"/>
              </w:rPr>
              <w:t>4</w:t>
            </w:r>
            <w:r w:rsidRPr="0044560C">
              <w:rPr>
                <w:sz w:val="20"/>
                <w:szCs w:val="20"/>
              </w:rPr>
              <w:t>. Structure and presentation. Use of reference sources, bibliography</w:t>
            </w:r>
            <w:r>
              <w:rPr>
                <w:sz w:val="20"/>
                <w:szCs w:val="20"/>
              </w:rPr>
              <w:t>.</w:t>
            </w:r>
          </w:p>
        </w:tc>
        <w:tc>
          <w:tcPr>
            <w:tcW w:w="1134" w:type="dxa"/>
          </w:tcPr>
          <w:p w14:paraId="10F6791F" w14:textId="77777777" w:rsidR="00D46988" w:rsidRPr="0044560C" w:rsidRDefault="00D46988" w:rsidP="004D2FEF">
            <w:pPr>
              <w:rPr>
                <w:sz w:val="20"/>
                <w:szCs w:val="20"/>
              </w:rPr>
            </w:pPr>
            <w:r w:rsidRPr="0044560C">
              <w:rPr>
                <w:sz w:val="20"/>
                <w:szCs w:val="20"/>
              </w:rPr>
              <w:t xml:space="preserve">No clear structure, and presentation very weak. </w:t>
            </w:r>
            <w:bookmarkStart w:id="0" w:name="OLE_LINK1"/>
            <w:bookmarkStart w:id="1" w:name="OLE_LINK2"/>
            <w:r w:rsidRPr="0044560C">
              <w:rPr>
                <w:sz w:val="20"/>
                <w:szCs w:val="20"/>
              </w:rPr>
              <w:t xml:space="preserve">Poor or no </w:t>
            </w:r>
            <w:bookmarkEnd w:id="0"/>
            <w:bookmarkEnd w:id="1"/>
            <w:r w:rsidRPr="0044560C">
              <w:rPr>
                <w:sz w:val="20"/>
                <w:szCs w:val="20"/>
              </w:rPr>
              <w:t>references.</w:t>
            </w:r>
          </w:p>
        </w:tc>
        <w:tc>
          <w:tcPr>
            <w:tcW w:w="1379" w:type="dxa"/>
          </w:tcPr>
          <w:p w14:paraId="5A915AB3" w14:textId="77777777" w:rsidR="00D46988" w:rsidRPr="0044560C" w:rsidRDefault="00D46988" w:rsidP="004D2FEF">
            <w:pPr>
              <w:rPr>
                <w:sz w:val="20"/>
                <w:szCs w:val="20"/>
              </w:rPr>
            </w:pPr>
            <w:r w:rsidRPr="0044560C">
              <w:rPr>
                <w:sz w:val="20"/>
                <w:szCs w:val="20"/>
              </w:rPr>
              <w:t>Weak structure poor presentation.</w:t>
            </w:r>
          </w:p>
          <w:p w14:paraId="155166F6" w14:textId="77777777" w:rsidR="00D46988" w:rsidRPr="0044560C" w:rsidRDefault="00D46988" w:rsidP="004D2FEF">
            <w:pPr>
              <w:rPr>
                <w:sz w:val="20"/>
                <w:szCs w:val="20"/>
              </w:rPr>
            </w:pPr>
            <w:r w:rsidRPr="0044560C">
              <w:rPr>
                <w:sz w:val="20"/>
                <w:szCs w:val="20"/>
              </w:rPr>
              <w:t>Poor use of reference sources.</w:t>
            </w:r>
          </w:p>
        </w:tc>
        <w:tc>
          <w:tcPr>
            <w:tcW w:w="1350" w:type="dxa"/>
          </w:tcPr>
          <w:p w14:paraId="6EE7AE5A" w14:textId="77777777" w:rsidR="00D46988" w:rsidRPr="0044560C" w:rsidRDefault="00D46988" w:rsidP="004D2FEF">
            <w:pPr>
              <w:rPr>
                <w:sz w:val="20"/>
                <w:szCs w:val="20"/>
              </w:rPr>
            </w:pPr>
            <w:r w:rsidRPr="0044560C">
              <w:rPr>
                <w:sz w:val="20"/>
                <w:szCs w:val="20"/>
              </w:rPr>
              <w:t>Satisfactory structure and presentation. Satisfactory use of reference sources.</w:t>
            </w:r>
          </w:p>
        </w:tc>
        <w:tc>
          <w:tcPr>
            <w:tcW w:w="1477" w:type="dxa"/>
          </w:tcPr>
          <w:p w14:paraId="49189B5F" w14:textId="77777777" w:rsidR="00D46988" w:rsidRPr="0044560C" w:rsidRDefault="00D46988" w:rsidP="004D2FEF">
            <w:pPr>
              <w:rPr>
                <w:sz w:val="20"/>
                <w:szCs w:val="20"/>
              </w:rPr>
            </w:pPr>
            <w:r w:rsidRPr="0044560C">
              <w:rPr>
                <w:sz w:val="20"/>
                <w:szCs w:val="20"/>
              </w:rPr>
              <w:t>Very well structured and prepared with only minor limitations, good use of reference sources.</w:t>
            </w:r>
          </w:p>
        </w:tc>
        <w:tc>
          <w:tcPr>
            <w:tcW w:w="1463" w:type="dxa"/>
          </w:tcPr>
          <w:p w14:paraId="500D5BE9" w14:textId="77777777" w:rsidR="00D46988" w:rsidRPr="0044560C" w:rsidRDefault="00D46988" w:rsidP="004D2FEF">
            <w:pPr>
              <w:rPr>
                <w:sz w:val="20"/>
                <w:szCs w:val="20"/>
              </w:rPr>
            </w:pPr>
            <w:r w:rsidRPr="0044560C">
              <w:rPr>
                <w:sz w:val="20"/>
                <w:szCs w:val="20"/>
              </w:rPr>
              <w:t xml:space="preserve">Highly professional approach; excellent structure &amp; good use of reference sources. </w:t>
            </w:r>
          </w:p>
        </w:tc>
      </w:tr>
    </w:tbl>
    <w:p w14:paraId="2DAA7451" w14:textId="77777777" w:rsidR="00D46988" w:rsidRPr="00D46988" w:rsidRDefault="00D46988" w:rsidP="00D46988">
      <w:pPr>
        <w:rPr>
          <w:sz w:val="28"/>
          <w:szCs w:val="28"/>
        </w:rPr>
      </w:pPr>
      <w:r w:rsidRPr="0044560C">
        <w:rPr>
          <w:sz w:val="28"/>
          <w:szCs w:val="28"/>
        </w:rPr>
        <w:t>The first 3 marking criteria above form the major part of the assessment. The 4th is an expectation and if the work is lacking in this respect then it will affect the final mark.</w:t>
      </w:r>
    </w:p>
    <w:sectPr w:rsidR="00D46988" w:rsidRPr="00D46988" w:rsidSect="00A318CE">
      <w:pgSz w:w="11906" w:h="16838" w:code="9"/>
      <w:pgMar w:top="1134" w:right="1531" w:bottom="1134"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CA47E" w14:textId="77777777" w:rsidR="00C62470" w:rsidRDefault="00C62470" w:rsidP="002D7A23">
      <w:r>
        <w:separator/>
      </w:r>
    </w:p>
  </w:endnote>
  <w:endnote w:type="continuationSeparator" w:id="0">
    <w:p w14:paraId="37798B31" w14:textId="77777777" w:rsidR="00C62470" w:rsidRDefault="00C62470" w:rsidP="002D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DDEAB" w14:textId="77777777" w:rsidR="00C62470" w:rsidRDefault="00C62470" w:rsidP="002D7A23">
      <w:r>
        <w:separator/>
      </w:r>
    </w:p>
  </w:footnote>
  <w:footnote w:type="continuationSeparator" w:id="0">
    <w:p w14:paraId="70C620A6" w14:textId="77777777" w:rsidR="00C62470" w:rsidRDefault="00C62470" w:rsidP="002D7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152A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F30CBA"/>
    <w:multiLevelType w:val="hybridMultilevel"/>
    <w:tmpl w:val="EF92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854315"/>
    <w:multiLevelType w:val="hybridMultilevel"/>
    <w:tmpl w:val="06880048"/>
    <w:lvl w:ilvl="0" w:tplc="EB1A0D2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CB57B5"/>
    <w:multiLevelType w:val="hybridMultilevel"/>
    <w:tmpl w:val="FE906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5B1A2B"/>
    <w:multiLevelType w:val="hybridMultilevel"/>
    <w:tmpl w:val="1C98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C6410"/>
    <w:multiLevelType w:val="hybridMultilevel"/>
    <w:tmpl w:val="01487C56"/>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5308C3"/>
    <w:multiLevelType w:val="hybridMultilevel"/>
    <w:tmpl w:val="8B92004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A01634"/>
    <w:multiLevelType w:val="hybridMultilevel"/>
    <w:tmpl w:val="F294D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AA2843"/>
    <w:multiLevelType w:val="hybridMultilevel"/>
    <w:tmpl w:val="886282B4"/>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D83EC5"/>
    <w:multiLevelType w:val="hybridMultilevel"/>
    <w:tmpl w:val="A4AA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7E3BA0"/>
    <w:multiLevelType w:val="hybridMultilevel"/>
    <w:tmpl w:val="CB7012A8"/>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15:restartNumberingAfterBreak="0">
    <w:nsid w:val="3C1E100F"/>
    <w:multiLevelType w:val="hybridMultilevel"/>
    <w:tmpl w:val="8CC0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D740A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706168"/>
    <w:multiLevelType w:val="hybridMultilevel"/>
    <w:tmpl w:val="2A240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EA12BC"/>
    <w:multiLevelType w:val="hybridMultilevel"/>
    <w:tmpl w:val="D96493DC"/>
    <w:lvl w:ilvl="0" w:tplc="370AFE0E">
      <w:start w:val="1"/>
      <w:numFmt w:val="bullet"/>
      <w:lvlText w:val=""/>
      <w:lvlJc w:val="left"/>
      <w:pPr>
        <w:tabs>
          <w:tab w:val="num" w:pos="720"/>
        </w:tabs>
        <w:ind w:left="720" w:hanging="360"/>
      </w:pPr>
      <w:rPr>
        <w:rFonts w:ascii="Symbol" w:hAnsi="Symbol" w:hint="default"/>
      </w:rPr>
    </w:lvl>
    <w:lvl w:ilvl="1" w:tplc="06983F58">
      <w:start w:val="1"/>
      <w:numFmt w:val="bullet"/>
      <w:lvlText w:val="o"/>
      <w:lvlJc w:val="left"/>
      <w:pPr>
        <w:tabs>
          <w:tab w:val="num" w:pos="1440"/>
        </w:tabs>
        <w:ind w:left="1440" w:hanging="360"/>
      </w:pPr>
      <w:rPr>
        <w:rFonts w:ascii="Courier New" w:hAnsi="Courier New" w:hint="default"/>
      </w:rPr>
    </w:lvl>
    <w:lvl w:ilvl="2" w:tplc="9E9413C4" w:tentative="1">
      <w:start w:val="1"/>
      <w:numFmt w:val="bullet"/>
      <w:lvlText w:val=""/>
      <w:lvlJc w:val="left"/>
      <w:pPr>
        <w:tabs>
          <w:tab w:val="num" w:pos="2160"/>
        </w:tabs>
        <w:ind w:left="2160" w:hanging="360"/>
      </w:pPr>
      <w:rPr>
        <w:rFonts w:ascii="Wingdings" w:hAnsi="Wingdings" w:hint="default"/>
      </w:rPr>
    </w:lvl>
    <w:lvl w:ilvl="3" w:tplc="ADE807BA" w:tentative="1">
      <w:start w:val="1"/>
      <w:numFmt w:val="bullet"/>
      <w:lvlText w:val=""/>
      <w:lvlJc w:val="left"/>
      <w:pPr>
        <w:tabs>
          <w:tab w:val="num" w:pos="2880"/>
        </w:tabs>
        <w:ind w:left="2880" w:hanging="360"/>
      </w:pPr>
      <w:rPr>
        <w:rFonts w:ascii="Symbol" w:hAnsi="Symbol" w:hint="default"/>
      </w:rPr>
    </w:lvl>
    <w:lvl w:ilvl="4" w:tplc="CE02CFAE" w:tentative="1">
      <w:start w:val="1"/>
      <w:numFmt w:val="bullet"/>
      <w:lvlText w:val="o"/>
      <w:lvlJc w:val="left"/>
      <w:pPr>
        <w:tabs>
          <w:tab w:val="num" w:pos="3600"/>
        </w:tabs>
        <w:ind w:left="3600" w:hanging="360"/>
      </w:pPr>
      <w:rPr>
        <w:rFonts w:ascii="Courier New" w:hAnsi="Courier New" w:hint="default"/>
      </w:rPr>
    </w:lvl>
    <w:lvl w:ilvl="5" w:tplc="DB4EFE4E" w:tentative="1">
      <w:start w:val="1"/>
      <w:numFmt w:val="bullet"/>
      <w:lvlText w:val=""/>
      <w:lvlJc w:val="left"/>
      <w:pPr>
        <w:tabs>
          <w:tab w:val="num" w:pos="4320"/>
        </w:tabs>
        <w:ind w:left="4320" w:hanging="360"/>
      </w:pPr>
      <w:rPr>
        <w:rFonts w:ascii="Wingdings" w:hAnsi="Wingdings" w:hint="default"/>
      </w:rPr>
    </w:lvl>
    <w:lvl w:ilvl="6" w:tplc="8530E132" w:tentative="1">
      <w:start w:val="1"/>
      <w:numFmt w:val="bullet"/>
      <w:lvlText w:val=""/>
      <w:lvlJc w:val="left"/>
      <w:pPr>
        <w:tabs>
          <w:tab w:val="num" w:pos="5040"/>
        </w:tabs>
        <w:ind w:left="5040" w:hanging="360"/>
      </w:pPr>
      <w:rPr>
        <w:rFonts w:ascii="Symbol" w:hAnsi="Symbol" w:hint="default"/>
      </w:rPr>
    </w:lvl>
    <w:lvl w:ilvl="7" w:tplc="B5AC09DE" w:tentative="1">
      <w:start w:val="1"/>
      <w:numFmt w:val="bullet"/>
      <w:lvlText w:val="o"/>
      <w:lvlJc w:val="left"/>
      <w:pPr>
        <w:tabs>
          <w:tab w:val="num" w:pos="5760"/>
        </w:tabs>
        <w:ind w:left="5760" w:hanging="360"/>
      </w:pPr>
      <w:rPr>
        <w:rFonts w:ascii="Courier New" w:hAnsi="Courier New" w:hint="default"/>
      </w:rPr>
    </w:lvl>
    <w:lvl w:ilvl="8" w:tplc="F6048F4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AE0E77"/>
    <w:multiLevelType w:val="hybridMultilevel"/>
    <w:tmpl w:val="C478D306"/>
    <w:lvl w:ilvl="0" w:tplc="94C26BB6">
      <w:start w:val="1"/>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69253D"/>
    <w:multiLevelType w:val="hybridMultilevel"/>
    <w:tmpl w:val="C84CA0DA"/>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EA6E6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4F1811B5"/>
    <w:multiLevelType w:val="hybridMultilevel"/>
    <w:tmpl w:val="0C187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775658"/>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1171F9E"/>
    <w:multiLevelType w:val="hybridMultilevel"/>
    <w:tmpl w:val="87FC4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7A0AC0"/>
    <w:multiLevelType w:val="hybridMultilevel"/>
    <w:tmpl w:val="46441C06"/>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496B20"/>
    <w:multiLevelType w:val="hybridMultilevel"/>
    <w:tmpl w:val="2E083BF4"/>
    <w:lvl w:ilvl="0" w:tplc="04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15:restartNumberingAfterBreak="0">
    <w:nsid w:val="6AEC363C"/>
    <w:multiLevelType w:val="hybridMultilevel"/>
    <w:tmpl w:val="3B8E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56279B"/>
    <w:multiLevelType w:val="hybridMultilevel"/>
    <w:tmpl w:val="5D8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64AFF"/>
    <w:multiLevelType w:val="hybridMultilevel"/>
    <w:tmpl w:val="AA60BC92"/>
    <w:lvl w:ilvl="0" w:tplc="5AFC0932">
      <w:start w:val="1"/>
      <w:numFmt w:val="bullet"/>
      <w:lvlText w:val=""/>
      <w:lvlJc w:val="left"/>
      <w:pPr>
        <w:tabs>
          <w:tab w:val="num" w:pos="720"/>
        </w:tabs>
        <w:ind w:left="720" w:hanging="360"/>
      </w:pPr>
      <w:rPr>
        <w:rFonts w:ascii="Symbol" w:hAnsi="Symbol" w:hint="default"/>
      </w:rPr>
    </w:lvl>
    <w:lvl w:ilvl="1" w:tplc="10923570" w:tentative="1">
      <w:start w:val="1"/>
      <w:numFmt w:val="bullet"/>
      <w:lvlText w:val="o"/>
      <w:lvlJc w:val="left"/>
      <w:pPr>
        <w:tabs>
          <w:tab w:val="num" w:pos="1440"/>
        </w:tabs>
        <w:ind w:left="1440" w:hanging="360"/>
      </w:pPr>
      <w:rPr>
        <w:rFonts w:ascii="Courier New" w:hAnsi="Courier New" w:hint="default"/>
      </w:rPr>
    </w:lvl>
    <w:lvl w:ilvl="2" w:tplc="7FA68636" w:tentative="1">
      <w:start w:val="1"/>
      <w:numFmt w:val="bullet"/>
      <w:lvlText w:val=""/>
      <w:lvlJc w:val="left"/>
      <w:pPr>
        <w:tabs>
          <w:tab w:val="num" w:pos="2160"/>
        </w:tabs>
        <w:ind w:left="2160" w:hanging="360"/>
      </w:pPr>
      <w:rPr>
        <w:rFonts w:ascii="Wingdings" w:hAnsi="Wingdings" w:hint="default"/>
      </w:rPr>
    </w:lvl>
    <w:lvl w:ilvl="3" w:tplc="4676ACD6" w:tentative="1">
      <w:start w:val="1"/>
      <w:numFmt w:val="bullet"/>
      <w:lvlText w:val=""/>
      <w:lvlJc w:val="left"/>
      <w:pPr>
        <w:tabs>
          <w:tab w:val="num" w:pos="2880"/>
        </w:tabs>
        <w:ind w:left="2880" w:hanging="360"/>
      </w:pPr>
      <w:rPr>
        <w:rFonts w:ascii="Symbol" w:hAnsi="Symbol" w:hint="default"/>
      </w:rPr>
    </w:lvl>
    <w:lvl w:ilvl="4" w:tplc="19B0E8FC" w:tentative="1">
      <w:start w:val="1"/>
      <w:numFmt w:val="bullet"/>
      <w:lvlText w:val="o"/>
      <w:lvlJc w:val="left"/>
      <w:pPr>
        <w:tabs>
          <w:tab w:val="num" w:pos="3600"/>
        </w:tabs>
        <w:ind w:left="3600" w:hanging="360"/>
      </w:pPr>
      <w:rPr>
        <w:rFonts w:ascii="Courier New" w:hAnsi="Courier New" w:hint="default"/>
      </w:rPr>
    </w:lvl>
    <w:lvl w:ilvl="5" w:tplc="D02A5D4E" w:tentative="1">
      <w:start w:val="1"/>
      <w:numFmt w:val="bullet"/>
      <w:lvlText w:val=""/>
      <w:lvlJc w:val="left"/>
      <w:pPr>
        <w:tabs>
          <w:tab w:val="num" w:pos="4320"/>
        </w:tabs>
        <w:ind w:left="4320" w:hanging="360"/>
      </w:pPr>
      <w:rPr>
        <w:rFonts w:ascii="Wingdings" w:hAnsi="Wingdings" w:hint="default"/>
      </w:rPr>
    </w:lvl>
    <w:lvl w:ilvl="6" w:tplc="F646675C" w:tentative="1">
      <w:start w:val="1"/>
      <w:numFmt w:val="bullet"/>
      <w:lvlText w:val=""/>
      <w:lvlJc w:val="left"/>
      <w:pPr>
        <w:tabs>
          <w:tab w:val="num" w:pos="5040"/>
        </w:tabs>
        <w:ind w:left="5040" w:hanging="360"/>
      </w:pPr>
      <w:rPr>
        <w:rFonts w:ascii="Symbol" w:hAnsi="Symbol" w:hint="default"/>
      </w:rPr>
    </w:lvl>
    <w:lvl w:ilvl="7" w:tplc="C728CBF0" w:tentative="1">
      <w:start w:val="1"/>
      <w:numFmt w:val="bullet"/>
      <w:lvlText w:val="o"/>
      <w:lvlJc w:val="left"/>
      <w:pPr>
        <w:tabs>
          <w:tab w:val="num" w:pos="5760"/>
        </w:tabs>
        <w:ind w:left="5760" w:hanging="360"/>
      </w:pPr>
      <w:rPr>
        <w:rFonts w:ascii="Courier New" w:hAnsi="Courier New" w:hint="default"/>
      </w:rPr>
    </w:lvl>
    <w:lvl w:ilvl="8" w:tplc="60E21FD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4C6958"/>
    <w:multiLevelType w:val="hybridMultilevel"/>
    <w:tmpl w:val="69A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A86392"/>
    <w:multiLevelType w:val="hybridMultilevel"/>
    <w:tmpl w:val="10CE2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2576FD"/>
    <w:multiLevelType w:val="hybridMultilevel"/>
    <w:tmpl w:val="CBD8D78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5"/>
  </w:num>
  <w:num w:numId="3">
    <w:abstractNumId w:val="17"/>
  </w:num>
  <w:num w:numId="4">
    <w:abstractNumId w:val="19"/>
  </w:num>
  <w:num w:numId="5">
    <w:abstractNumId w:val="16"/>
  </w:num>
  <w:num w:numId="6">
    <w:abstractNumId w:val="8"/>
  </w:num>
  <w:num w:numId="7">
    <w:abstractNumId w:val="21"/>
  </w:num>
  <w:num w:numId="8">
    <w:abstractNumId w:val="22"/>
  </w:num>
  <w:num w:numId="9">
    <w:abstractNumId w:val="26"/>
  </w:num>
  <w:num w:numId="10">
    <w:abstractNumId w:val="4"/>
  </w:num>
  <w:num w:numId="11">
    <w:abstractNumId w:val="24"/>
  </w:num>
  <w:num w:numId="12">
    <w:abstractNumId w:val="7"/>
  </w:num>
  <w:num w:numId="13">
    <w:abstractNumId w:val="12"/>
  </w:num>
  <w:num w:numId="14">
    <w:abstractNumId w:val="20"/>
  </w:num>
  <w:num w:numId="15">
    <w:abstractNumId w:val="5"/>
  </w:num>
  <w:num w:numId="16">
    <w:abstractNumId w:val="6"/>
  </w:num>
  <w:num w:numId="17">
    <w:abstractNumId w:val="28"/>
  </w:num>
  <w:num w:numId="18">
    <w:abstractNumId w:val="2"/>
  </w:num>
  <w:num w:numId="19">
    <w:abstractNumId w:val="1"/>
  </w:num>
  <w:num w:numId="20">
    <w:abstractNumId w:val="15"/>
  </w:num>
  <w:num w:numId="21">
    <w:abstractNumId w:val="18"/>
  </w:num>
  <w:num w:numId="22">
    <w:abstractNumId w:val="13"/>
  </w:num>
  <w:num w:numId="23">
    <w:abstractNumId w:val="27"/>
  </w:num>
  <w:num w:numId="24">
    <w:abstractNumId w:val="11"/>
  </w:num>
  <w:num w:numId="25">
    <w:abstractNumId w:val="23"/>
  </w:num>
  <w:num w:numId="26">
    <w:abstractNumId w:val="0"/>
  </w:num>
  <w:num w:numId="27">
    <w:abstractNumId w:val="3"/>
  </w:num>
  <w:num w:numId="28">
    <w:abstractNumId w:val="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40"/>
    <w:rsid w:val="0000696D"/>
    <w:rsid w:val="00012644"/>
    <w:rsid w:val="00020821"/>
    <w:rsid w:val="00036A6D"/>
    <w:rsid w:val="00050BC0"/>
    <w:rsid w:val="000544A5"/>
    <w:rsid w:val="00072FEB"/>
    <w:rsid w:val="000823A3"/>
    <w:rsid w:val="00090095"/>
    <w:rsid w:val="00090676"/>
    <w:rsid w:val="000A0A26"/>
    <w:rsid w:val="000B1631"/>
    <w:rsid w:val="000B27F4"/>
    <w:rsid w:val="000C2B81"/>
    <w:rsid w:val="000C5422"/>
    <w:rsid w:val="000C794D"/>
    <w:rsid w:val="00102128"/>
    <w:rsid w:val="0011412A"/>
    <w:rsid w:val="00115062"/>
    <w:rsid w:val="0013709B"/>
    <w:rsid w:val="00142EF7"/>
    <w:rsid w:val="00146F52"/>
    <w:rsid w:val="00171504"/>
    <w:rsid w:val="00197C74"/>
    <w:rsid w:val="001A27C1"/>
    <w:rsid w:val="001A6B48"/>
    <w:rsid w:val="001C6086"/>
    <w:rsid w:val="001D0F43"/>
    <w:rsid w:val="001D59B8"/>
    <w:rsid w:val="001E74FD"/>
    <w:rsid w:val="001E79BB"/>
    <w:rsid w:val="001F7EE8"/>
    <w:rsid w:val="00205060"/>
    <w:rsid w:val="00210E98"/>
    <w:rsid w:val="002111D4"/>
    <w:rsid w:val="00216E01"/>
    <w:rsid w:val="002453E6"/>
    <w:rsid w:val="00251818"/>
    <w:rsid w:val="00251B08"/>
    <w:rsid w:val="00255A21"/>
    <w:rsid w:val="00272BBE"/>
    <w:rsid w:val="00275B97"/>
    <w:rsid w:val="00296C44"/>
    <w:rsid w:val="002A0A8D"/>
    <w:rsid w:val="002A7CF8"/>
    <w:rsid w:val="002B1ED5"/>
    <w:rsid w:val="002B7198"/>
    <w:rsid w:val="002C0A57"/>
    <w:rsid w:val="002C10A8"/>
    <w:rsid w:val="002D7A23"/>
    <w:rsid w:val="002E44AD"/>
    <w:rsid w:val="00305FDB"/>
    <w:rsid w:val="00321454"/>
    <w:rsid w:val="0032575C"/>
    <w:rsid w:val="003414EC"/>
    <w:rsid w:val="003664DC"/>
    <w:rsid w:val="003742B6"/>
    <w:rsid w:val="00386444"/>
    <w:rsid w:val="003931C0"/>
    <w:rsid w:val="003C43E2"/>
    <w:rsid w:val="003C77CB"/>
    <w:rsid w:val="003D0799"/>
    <w:rsid w:val="003F4424"/>
    <w:rsid w:val="00406EC5"/>
    <w:rsid w:val="00413C07"/>
    <w:rsid w:val="00433B15"/>
    <w:rsid w:val="0044693C"/>
    <w:rsid w:val="00447767"/>
    <w:rsid w:val="004563BA"/>
    <w:rsid w:val="00461C5C"/>
    <w:rsid w:val="0047236A"/>
    <w:rsid w:val="00473090"/>
    <w:rsid w:val="00473652"/>
    <w:rsid w:val="00481F6D"/>
    <w:rsid w:val="004847D4"/>
    <w:rsid w:val="0049041F"/>
    <w:rsid w:val="004933A9"/>
    <w:rsid w:val="004A7024"/>
    <w:rsid w:val="004B0F33"/>
    <w:rsid w:val="004B2DAE"/>
    <w:rsid w:val="004C3234"/>
    <w:rsid w:val="004D295D"/>
    <w:rsid w:val="004D2FEF"/>
    <w:rsid w:val="004F3473"/>
    <w:rsid w:val="005016C9"/>
    <w:rsid w:val="005102AC"/>
    <w:rsid w:val="00515D4D"/>
    <w:rsid w:val="005204E4"/>
    <w:rsid w:val="00551400"/>
    <w:rsid w:val="00554756"/>
    <w:rsid w:val="00555A33"/>
    <w:rsid w:val="00580C27"/>
    <w:rsid w:val="00592369"/>
    <w:rsid w:val="005B5E81"/>
    <w:rsid w:val="005B7B26"/>
    <w:rsid w:val="005C7B97"/>
    <w:rsid w:val="005D1AB7"/>
    <w:rsid w:val="005F21EC"/>
    <w:rsid w:val="00602E67"/>
    <w:rsid w:val="006157A7"/>
    <w:rsid w:val="00630980"/>
    <w:rsid w:val="0063577C"/>
    <w:rsid w:val="00635839"/>
    <w:rsid w:val="0065758D"/>
    <w:rsid w:val="00663722"/>
    <w:rsid w:val="00664696"/>
    <w:rsid w:val="00687B40"/>
    <w:rsid w:val="006A5830"/>
    <w:rsid w:val="006B3D9C"/>
    <w:rsid w:val="006D5130"/>
    <w:rsid w:val="006E638D"/>
    <w:rsid w:val="006E75F1"/>
    <w:rsid w:val="006F2CDC"/>
    <w:rsid w:val="007006F6"/>
    <w:rsid w:val="00707D2D"/>
    <w:rsid w:val="00715B2F"/>
    <w:rsid w:val="0071621B"/>
    <w:rsid w:val="00754D31"/>
    <w:rsid w:val="00756092"/>
    <w:rsid w:val="0076556C"/>
    <w:rsid w:val="00771C6F"/>
    <w:rsid w:val="007927A0"/>
    <w:rsid w:val="007C2C95"/>
    <w:rsid w:val="007E678E"/>
    <w:rsid w:val="007F1D28"/>
    <w:rsid w:val="008029D9"/>
    <w:rsid w:val="008132F0"/>
    <w:rsid w:val="00821AEB"/>
    <w:rsid w:val="00844083"/>
    <w:rsid w:val="00853CEE"/>
    <w:rsid w:val="00880AEF"/>
    <w:rsid w:val="008819F3"/>
    <w:rsid w:val="00883B60"/>
    <w:rsid w:val="0088403D"/>
    <w:rsid w:val="008841C7"/>
    <w:rsid w:val="00894A49"/>
    <w:rsid w:val="00894EA3"/>
    <w:rsid w:val="008B25D9"/>
    <w:rsid w:val="008B6673"/>
    <w:rsid w:val="008C20E3"/>
    <w:rsid w:val="008C2366"/>
    <w:rsid w:val="008D25B9"/>
    <w:rsid w:val="008D2681"/>
    <w:rsid w:val="008D3EBC"/>
    <w:rsid w:val="008D3EFD"/>
    <w:rsid w:val="008D4401"/>
    <w:rsid w:val="008F0FC3"/>
    <w:rsid w:val="009277B5"/>
    <w:rsid w:val="00957ADE"/>
    <w:rsid w:val="00966952"/>
    <w:rsid w:val="009768A7"/>
    <w:rsid w:val="009806D0"/>
    <w:rsid w:val="009A5D17"/>
    <w:rsid w:val="009C2A07"/>
    <w:rsid w:val="009D65F2"/>
    <w:rsid w:val="009E34E3"/>
    <w:rsid w:val="00A043F5"/>
    <w:rsid w:val="00A25DD5"/>
    <w:rsid w:val="00A318CE"/>
    <w:rsid w:val="00A324FF"/>
    <w:rsid w:val="00A36714"/>
    <w:rsid w:val="00A50B14"/>
    <w:rsid w:val="00A67EB6"/>
    <w:rsid w:val="00AC31BB"/>
    <w:rsid w:val="00AC6995"/>
    <w:rsid w:val="00AC7A37"/>
    <w:rsid w:val="00AE0485"/>
    <w:rsid w:val="00AF18E1"/>
    <w:rsid w:val="00B01BB2"/>
    <w:rsid w:val="00B04531"/>
    <w:rsid w:val="00B07831"/>
    <w:rsid w:val="00B22253"/>
    <w:rsid w:val="00B23E5D"/>
    <w:rsid w:val="00B44AC8"/>
    <w:rsid w:val="00B54612"/>
    <w:rsid w:val="00B561E6"/>
    <w:rsid w:val="00B62B44"/>
    <w:rsid w:val="00B811A7"/>
    <w:rsid w:val="00B93A1D"/>
    <w:rsid w:val="00B95E96"/>
    <w:rsid w:val="00B95F16"/>
    <w:rsid w:val="00B9635C"/>
    <w:rsid w:val="00BB7DC2"/>
    <w:rsid w:val="00BC1D1C"/>
    <w:rsid w:val="00BD4E29"/>
    <w:rsid w:val="00BE1B68"/>
    <w:rsid w:val="00C31832"/>
    <w:rsid w:val="00C40455"/>
    <w:rsid w:val="00C609A5"/>
    <w:rsid w:val="00C62470"/>
    <w:rsid w:val="00C92E90"/>
    <w:rsid w:val="00C9412D"/>
    <w:rsid w:val="00CE2400"/>
    <w:rsid w:val="00CF3215"/>
    <w:rsid w:val="00D008CF"/>
    <w:rsid w:val="00D00C28"/>
    <w:rsid w:val="00D01754"/>
    <w:rsid w:val="00D07FEA"/>
    <w:rsid w:val="00D2420D"/>
    <w:rsid w:val="00D33839"/>
    <w:rsid w:val="00D46988"/>
    <w:rsid w:val="00D53DC9"/>
    <w:rsid w:val="00D62FCD"/>
    <w:rsid w:val="00DA03C5"/>
    <w:rsid w:val="00DA1623"/>
    <w:rsid w:val="00DA1B16"/>
    <w:rsid w:val="00DC4C7F"/>
    <w:rsid w:val="00DD7D66"/>
    <w:rsid w:val="00DE4E7E"/>
    <w:rsid w:val="00DE77BD"/>
    <w:rsid w:val="00DF6EA1"/>
    <w:rsid w:val="00E07A14"/>
    <w:rsid w:val="00E16BA8"/>
    <w:rsid w:val="00E349F1"/>
    <w:rsid w:val="00E5704E"/>
    <w:rsid w:val="00E6710B"/>
    <w:rsid w:val="00E70AD3"/>
    <w:rsid w:val="00E762BE"/>
    <w:rsid w:val="00EA7569"/>
    <w:rsid w:val="00EB5940"/>
    <w:rsid w:val="00ED4857"/>
    <w:rsid w:val="00EE46E6"/>
    <w:rsid w:val="00F179E6"/>
    <w:rsid w:val="00F224D5"/>
    <w:rsid w:val="00F4205A"/>
    <w:rsid w:val="00F56825"/>
    <w:rsid w:val="00F85594"/>
    <w:rsid w:val="00FA566B"/>
    <w:rsid w:val="00FB1A11"/>
    <w:rsid w:val="00FE5B5C"/>
    <w:rsid w:val="00FE71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CD651F"/>
  <w15:docId w15:val="{92DDCE7D-12D0-D04E-814D-0E75509E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52"/>
    <w:rPr>
      <w:sz w:val="24"/>
      <w:szCs w:val="24"/>
    </w:rPr>
  </w:style>
  <w:style w:type="paragraph" w:styleId="Heading1">
    <w:name w:val="heading 1"/>
    <w:basedOn w:val="Normal"/>
    <w:next w:val="Normal"/>
    <w:link w:val="Heading1Char"/>
    <w:qFormat/>
    <w:rsid w:val="00473652"/>
    <w:pPr>
      <w:keepNext/>
      <w:outlineLvl w:val="0"/>
    </w:pPr>
    <w:rPr>
      <w:b/>
      <w:bCs/>
      <w:sz w:val="28"/>
    </w:rPr>
  </w:style>
  <w:style w:type="paragraph" w:styleId="Heading2">
    <w:name w:val="heading 2"/>
    <w:basedOn w:val="Normal"/>
    <w:next w:val="Normal"/>
    <w:qFormat/>
    <w:rsid w:val="00473652"/>
    <w:pPr>
      <w:keepNext/>
      <w:outlineLvl w:val="1"/>
    </w:pPr>
    <w:rPr>
      <w:b/>
      <w:bCs/>
    </w:rPr>
  </w:style>
  <w:style w:type="paragraph" w:styleId="Heading3">
    <w:name w:val="heading 3"/>
    <w:basedOn w:val="Normal"/>
    <w:next w:val="Normal"/>
    <w:qFormat/>
    <w:rsid w:val="00473652"/>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73652"/>
    <w:rPr>
      <w:b/>
      <w:bCs/>
    </w:rPr>
  </w:style>
  <w:style w:type="paragraph" w:customStyle="1" w:styleId="DefaultText">
    <w:name w:val="Default Text"/>
    <w:basedOn w:val="Normal"/>
    <w:rsid w:val="00473652"/>
    <w:rPr>
      <w:szCs w:val="20"/>
      <w:lang w:eastAsia="en-GB"/>
    </w:rPr>
  </w:style>
  <w:style w:type="paragraph" w:customStyle="1" w:styleId="bullet2">
    <w:name w:val="bullet 2"/>
    <w:basedOn w:val="Normal"/>
    <w:rsid w:val="00473652"/>
    <w:rPr>
      <w:szCs w:val="20"/>
      <w:lang w:eastAsia="en-GB"/>
    </w:rPr>
  </w:style>
  <w:style w:type="paragraph" w:customStyle="1" w:styleId="Bullet1">
    <w:name w:val="Bullet 1"/>
    <w:basedOn w:val="Normal"/>
    <w:rsid w:val="00473652"/>
    <w:rPr>
      <w:szCs w:val="20"/>
      <w:lang w:eastAsia="en-GB"/>
    </w:rPr>
  </w:style>
  <w:style w:type="paragraph" w:styleId="BodyText2">
    <w:name w:val="Body Text 2"/>
    <w:basedOn w:val="Normal"/>
    <w:rsid w:val="00473652"/>
    <w:pPr>
      <w:jc w:val="center"/>
    </w:pPr>
    <w:rPr>
      <w:b/>
      <w:sz w:val="36"/>
    </w:rPr>
  </w:style>
  <w:style w:type="table" w:styleId="TableGrid">
    <w:name w:val="Table Grid"/>
    <w:basedOn w:val="TableNormal"/>
    <w:rsid w:val="00D62F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13C07"/>
    <w:pPr>
      <w:tabs>
        <w:tab w:val="center" w:pos="4153"/>
        <w:tab w:val="right" w:pos="8306"/>
      </w:tabs>
    </w:pPr>
    <w:rPr>
      <w:szCs w:val="20"/>
      <w:lang w:eastAsia="en-GB"/>
    </w:rPr>
  </w:style>
  <w:style w:type="paragraph" w:styleId="ListParagraph">
    <w:name w:val="List Paragraph"/>
    <w:basedOn w:val="Normal"/>
    <w:uiPriority w:val="34"/>
    <w:qFormat/>
    <w:rsid w:val="00966952"/>
    <w:pPr>
      <w:ind w:left="720"/>
    </w:pPr>
    <w:rPr>
      <w:szCs w:val="20"/>
      <w:lang w:eastAsia="en-GB"/>
    </w:rPr>
  </w:style>
  <w:style w:type="paragraph" w:customStyle="1" w:styleId="A1section">
    <w:name w:val="A1.section"/>
    <w:basedOn w:val="Normal"/>
    <w:rsid w:val="00515D4D"/>
    <w:pPr>
      <w:tabs>
        <w:tab w:val="left" w:pos="456"/>
        <w:tab w:val="left" w:pos="855"/>
        <w:tab w:val="left" w:pos="1083"/>
        <w:tab w:val="left" w:pos="1539"/>
        <w:tab w:val="left" w:pos="1881"/>
        <w:tab w:val="right" w:pos="7809"/>
      </w:tabs>
      <w:jc w:val="both"/>
    </w:pPr>
    <w:rPr>
      <w:szCs w:val="20"/>
      <w:lang w:eastAsia="en-GB"/>
    </w:rPr>
  </w:style>
  <w:style w:type="paragraph" w:styleId="Header">
    <w:name w:val="header"/>
    <w:basedOn w:val="Normal"/>
    <w:link w:val="HeaderChar"/>
    <w:uiPriority w:val="99"/>
    <w:unhideWhenUsed/>
    <w:rsid w:val="002D7A23"/>
    <w:pPr>
      <w:tabs>
        <w:tab w:val="center" w:pos="4680"/>
        <w:tab w:val="right" w:pos="9360"/>
      </w:tabs>
    </w:pPr>
  </w:style>
  <w:style w:type="character" w:customStyle="1" w:styleId="HeaderChar">
    <w:name w:val="Header Char"/>
    <w:link w:val="Header"/>
    <w:uiPriority w:val="99"/>
    <w:rsid w:val="002D7A23"/>
    <w:rPr>
      <w:sz w:val="24"/>
      <w:szCs w:val="24"/>
      <w:lang w:val="en-GB"/>
    </w:rPr>
  </w:style>
  <w:style w:type="paragraph" w:styleId="BalloonText">
    <w:name w:val="Balloon Text"/>
    <w:basedOn w:val="Normal"/>
    <w:link w:val="BalloonTextChar"/>
    <w:uiPriority w:val="99"/>
    <w:semiHidden/>
    <w:unhideWhenUsed/>
    <w:rsid w:val="006F2CDC"/>
    <w:rPr>
      <w:rFonts w:ascii="Tahoma" w:hAnsi="Tahoma"/>
      <w:sz w:val="16"/>
      <w:szCs w:val="16"/>
    </w:rPr>
  </w:style>
  <w:style w:type="character" w:customStyle="1" w:styleId="BalloonTextChar">
    <w:name w:val="Balloon Text Char"/>
    <w:link w:val="BalloonText"/>
    <w:uiPriority w:val="99"/>
    <w:semiHidden/>
    <w:rsid w:val="006F2CDC"/>
    <w:rPr>
      <w:rFonts w:ascii="Tahoma" w:hAnsi="Tahoma" w:cs="Tahoma"/>
      <w:sz w:val="16"/>
      <w:szCs w:val="16"/>
      <w:lang w:eastAsia="en-US"/>
    </w:rPr>
  </w:style>
  <w:style w:type="paragraph" w:styleId="NormalWeb">
    <w:name w:val="Normal (Web)"/>
    <w:basedOn w:val="Normal"/>
    <w:uiPriority w:val="99"/>
    <w:unhideWhenUsed/>
    <w:rsid w:val="002B7198"/>
    <w:rPr>
      <w:lang w:eastAsia="en-GB"/>
    </w:rPr>
  </w:style>
  <w:style w:type="character" w:styleId="Strong">
    <w:name w:val="Strong"/>
    <w:uiPriority w:val="22"/>
    <w:qFormat/>
    <w:rsid w:val="002B7198"/>
    <w:rPr>
      <w:b/>
      <w:bCs/>
    </w:rPr>
  </w:style>
  <w:style w:type="paragraph" w:customStyle="1" w:styleId="Default">
    <w:name w:val="Default"/>
    <w:rsid w:val="004C3234"/>
    <w:pPr>
      <w:autoSpaceDE w:val="0"/>
      <w:autoSpaceDN w:val="0"/>
      <w:adjustRightInd w:val="0"/>
    </w:pPr>
    <w:rPr>
      <w:rFonts w:ascii="Arial" w:hAnsi="Arial" w:cs="Arial"/>
      <w:color w:val="000000"/>
      <w:sz w:val="24"/>
      <w:szCs w:val="24"/>
      <w:lang w:eastAsia="en-GB"/>
    </w:rPr>
  </w:style>
  <w:style w:type="character" w:styleId="Hyperlink">
    <w:name w:val="Hyperlink"/>
    <w:uiPriority w:val="99"/>
    <w:unhideWhenUsed/>
    <w:rsid w:val="00296C44"/>
    <w:rPr>
      <w:color w:val="0000FF"/>
      <w:u w:val="single"/>
    </w:rPr>
  </w:style>
  <w:style w:type="character" w:styleId="FollowedHyperlink">
    <w:name w:val="FollowedHyperlink"/>
    <w:uiPriority w:val="99"/>
    <w:semiHidden/>
    <w:unhideWhenUsed/>
    <w:rsid w:val="00853CEE"/>
    <w:rPr>
      <w:color w:val="800080"/>
      <w:u w:val="single"/>
    </w:rPr>
  </w:style>
  <w:style w:type="character" w:customStyle="1" w:styleId="Heading1Char">
    <w:name w:val="Heading 1 Char"/>
    <w:basedOn w:val="DefaultParagraphFont"/>
    <w:link w:val="Heading1"/>
    <w:rsid w:val="00BE1B68"/>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4331">
      <w:bodyDiv w:val="1"/>
      <w:marLeft w:val="0"/>
      <w:marRight w:val="0"/>
      <w:marTop w:val="0"/>
      <w:marBottom w:val="0"/>
      <w:divBdr>
        <w:top w:val="none" w:sz="0" w:space="0" w:color="auto"/>
        <w:left w:val="none" w:sz="0" w:space="0" w:color="auto"/>
        <w:bottom w:val="none" w:sz="0" w:space="0" w:color="auto"/>
        <w:right w:val="none" w:sz="0" w:space="0" w:color="auto"/>
      </w:divBdr>
    </w:div>
    <w:div w:id="551119588">
      <w:bodyDiv w:val="1"/>
      <w:marLeft w:val="0"/>
      <w:marRight w:val="0"/>
      <w:marTop w:val="0"/>
      <w:marBottom w:val="0"/>
      <w:divBdr>
        <w:top w:val="none" w:sz="0" w:space="0" w:color="auto"/>
        <w:left w:val="none" w:sz="0" w:space="0" w:color="auto"/>
        <w:bottom w:val="none" w:sz="0" w:space="0" w:color="auto"/>
        <w:right w:val="none" w:sz="0" w:space="0" w:color="auto"/>
      </w:divBdr>
      <w:divsChild>
        <w:div w:id="1604413251">
          <w:marLeft w:val="0"/>
          <w:marRight w:val="0"/>
          <w:marTop w:val="0"/>
          <w:marBottom w:val="0"/>
          <w:divBdr>
            <w:top w:val="none" w:sz="0" w:space="0" w:color="auto"/>
            <w:left w:val="none" w:sz="0" w:space="0" w:color="auto"/>
            <w:bottom w:val="none" w:sz="0" w:space="0" w:color="auto"/>
            <w:right w:val="none" w:sz="0" w:space="0" w:color="auto"/>
          </w:divBdr>
        </w:div>
      </w:divsChild>
    </w:div>
    <w:div w:id="637494932">
      <w:bodyDiv w:val="1"/>
      <w:marLeft w:val="0"/>
      <w:marRight w:val="0"/>
      <w:marTop w:val="0"/>
      <w:marBottom w:val="0"/>
      <w:divBdr>
        <w:top w:val="none" w:sz="0" w:space="0" w:color="auto"/>
        <w:left w:val="none" w:sz="0" w:space="0" w:color="auto"/>
        <w:bottom w:val="none" w:sz="0" w:space="0" w:color="auto"/>
        <w:right w:val="none" w:sz="0" w:space="0" w:color="auto"/>
      </w:divBdr>
    </w:div>
    <w:div w:id="963998585">
      <w:bodyDiv w:val="1"/>
      <w:marLeft w:val="0"/>
      <w:marRight w:val="0"/>
      <w:marTop w:val="0"/>
      <w:marBottom w:val="0"/>
      <w:divBdr>
        <w:top w:val="none" w:sz="0" w:space="0" w:color="auto"/>
        <w:left w:val="none" w:sz="0" w:space="0" w:color="auto"/>
        <w:bottom w:val="none" w:sz="0" w:space="0" w:color="auto"/>
        <w:right w:val="none" w:sz="0" w:space="0" w:color="auto"/>
      </w:divBdr>
    </w:div>
    <w:div w:id="1785340248">
      <w:bodyDiv w:val="1"/>
      <w:marLeft w:val="0"/>
      <w:marRight w:val="0"/>
      <w:marTop w:val="0"/>
      <w:marBottom w:val="0"/>
      <w:divBdr>
        <w:top w:val="none" w:sz="0" w:space="0" w:color="auto"/>
        <w:left w:val="none" w:sz="0" w:space="0" w:color="auto"/>
        <w:bottom w:val="none" w:sz="0" w:space="0" w:color="auto"/>
        <w:right w:val="none" w:sz="0" w:space="0" w:color="auto"/>
      </w:divBdr>
      <w:divsChild>
        <w:div w:id="626744369">
          <w:marLeft w:val="0"/>
          <w:marRight w:val="0"/>
          <w:marTop w:val="0"/>
          <w:marBottom w:val="0"/>
          <w:divBdr>
            <w:top w:val="none" w:sz="0" w:space="0" w:color="auto"/>
            <w:left w:val="none" w:sz="0" w:space="0" w:color="auto"/>
            <w:bottom w:val="none" w:sz="0" w:space="0" w:color="auto"/>
            <w:right w:val="none" w:sz="0" w:space="0" w:color="auto"/>
          </w:divBdr>
          <w:divsChild>
            <w:div w:id="1516072031">
              <w:marLeft w:val="0"/>
              <w:marRight w:val="0"/>
              <w:marTop w:val="0"/>
              <w:marBottom w:val="0"/>
              <w:divBdr>
                <w:top w:val="none" w:sz="0" w:space="0" w:color="auto"/>
                <w:left w:val="none" w:sz="0" w:space="0" w:color="auto"/>
                <w:bottom w:val="none" w:sz="0" w:space="0" w:color="auto"/>
                <w:right w:val="none" w:sz="0" w:space="0" w:color="auto"/>
              </w:divBdr>
              <w:divsChild>
                <w:div w:id="1224174475">
                  <w:marLeft w:val="166"/>
                  <w:marRight w:val="166"/>
                  <w:marTop w:val="0"/>
                  <w:marBottom w:val="0"/>
                  <w:divBdr>
                    <w:top w:val="single" w:sz="6" w:space="0" w:color="CCCCCC"/>
                    <w:left w:val="none" w:sz="0" w:space="0" w:color="auto"/>
                    <w:bottom w:val="none" w:sz="0" w:space="0" w:color="auto"/>
                    <w:right w:val="none" w:sz="0" w:space="0" w:color="auto"/>
                  </w:divBdr>
                  <w:divsChild>
                    <w:div w:id="1228104216">
                      <w:marLeft w:val="0"/>
                      <w:marRight w:val="0"/>
                      <w:marTop w:val="0"/>
                      <w:marBottom w:val="0"/>
                      <w:divBdr>
                        <w:top w:val="none" w:sz="0" w:space="0" w:color="auto"/>
                        <w:left w:val="none" w:sz="0" w:space="0" w:color="auto"/>
                        <w:bottom w:val="none" w:sz="0" w:space="0" w:color="auto"/>
                        <w:right w:val="none" w:sz="0" w:space="0" w:color="auto"/>
                      </w:divBdr>
                      <w:divsChild>
                        <w:div w:id="367220160">
                          <w:marLeft w:val="0"/>
                          <w:marRight w:val="0"/>
                          <w:marTop w:val="0"/>
                          <w:marBottom w:val="0"/>
                          <w:divBdr>
                            <w:top w:val="none" w:sz="0" w:space="0" w:color="auto"/>
                            <w:left w:val="none" w:sz="0" w:space="0" w:color="auto"/>
                            <w:bottom w:val="none" w:sz="0" w:space="0" w:color="auto"/>
                            <w:right w:val="none" w:sz="0" w:space="0" w:color="auto"/>
                          </w:divBdr>
                          <w:divsChild>
                            <w:div w:id="1371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167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mu.ac.uk/dmu-students/the-student-gateway/academic-support-office/academic-offence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eadofstudies-tec@dmu.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iclana@dmu.ac.uk" TargetMode="External"/><Relationship Id="rId5" Type="http://schemas.openxmlformats.org/officeDocument/2006/relationships/footnotes" Target="footnotes.xml"/><Relationship Id="rId10" Type="http://schemas.openxmlformats.org/officeDocument/2006/relationships/hyperlink" Target="mailto:chiclana@dmu.ac.uk" TargetMode="External"/><Relationship Id="rId4" Type="http://schemas.openxmlformats.org/officeDocument/2006/relationships/webSettings" Target="webSettings.xml"/><Relationship Id="rId9" Type="http://schemas.openxmlformats.org/officeDocument/2006/relationships/hyperlink" Target="http://www.dmu.ac.uk/dmu-students/the-student-gateway/academic-support-office/bad-academic-practic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SCENARIO</vt:lpstr>
    </vt:vector>
  </TitlesOfParts>
  <Company>De Montfort University</Company>
  <LinksUpToDate>false</LinksUpToDate>
  <CharactersWithSpaces>10325</CharactersWithSpaces>
  <SharedDoc>false</SharedDoc>
  <HLinks>
    <vt:vector size="18" baseType="variant">
      <vt:variant>
        <vt:i4>5832774</vt:i4>
      </vt:variant>
      <vt:variant>
        <vt:i4>6</vt:i4>
      </vt:variant>
      <vt:variant>
        <vt:i4>0</vt:i4>
      </vt:variant>
      <vt:variant>
        <vt:i4>5</vt:i4>
      </vt:variant>
      <vt:variant>
        <vt:lpwstr>http://www.dmu.ac.uk/dmu-students/the-student-gateway/academic-support-office/bad-academic-practice.aspx</vt:lpwstr>
      </vt:variant>
      <vt:variant>
        <vt:lpwstr/>
      </vt:variant>
      <vt:variant>
        <vt:i4>1114190</vt:i4>
      </vt:variant>
      <vt:variant>
        <vt:i4>3</vt:i4>
      </vt:variant>
      <vt:variant>
        <vt:i4>0</vt:i4>
      </vt:variant>
      <vt:variant>
        <vt:i4>5</vt:i4>
      </vt:variant>
      <vt:variant>
        <vt:lpwstr>http://www.dmu.ac.uk/dmu-students/the-student-gateway/academic-support-office/academic-offences.aspx</vt:lpwstr>
      </vt:variant>
      <vt:variant>
        <vt:lpwstr/>
      </vt:variant>
      <vt:variant>
        <vt:i4>5046328</vt:i4>
      </vt:variant>
      <vt:variant>
        <vt:i4>0</vt:i4>
      </vt:variant>
      <vt:variant>
        <vt:i4>0</vt:i4>
      </vt:variant>
      <vt:variant>
        <vt:i4>5</vt:i4>
      </vt:variant>
      <vt:variant>
        <vt:lpwstr>mailto:rgh@dmu.ac.uk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jenny carter</dc:creator>
  <cp:keywords/>
  <cp:lastModifiedBy>Adam Hubble</cp:lastModifiedBy>
  <cp:revision>34</cp:revision>
  <cp:lastPrinted>2014-09-17T12:32:00Z</cp:lastPrinted>
  <dcterms:created xsi:type="dcterms:W3CDTF">2021-01-16T12:08:00Z</dcterms:created>
  <dcterms:modified xsi:type="dcterms:W3CDTF">2021-01-17T15:31:00Z</dcterms:modified>
</cp:coreProperties>
</file>