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715275" w14:textId="67392D6F" w:rsidR="00935DE3" w:rsidRPr="0075407A" w:rsidRDefault="001F02C7" w:rsidP="00A2771B">
      <w:pPr>
        <w:jc w:val="center"/>
        <w:rPr>
          <w:rFonts w:ascii="Arial" w:hAnsi="Arial" w:cs="Arial"/>
          <w:b/>
          <w:bCs/>
          <w:sz w:val="24"/>
          <w:szCs w:val="24"/>
        </w:rPr>
      </w:pPr>
      <w:r w:rsidRPr="0075407A">
        <w:rPr>
          <w:rFonts w:ascii="Arial" w:hAnsi="Arial" w:cs="Arial"/>
          <w:b/>
          <w:bCs/>
          <w:sz w:val="24"/>
          <w:szCs w:val="24"/>
        </w:rPr>
        <w:t xml:space="preserve">Implementation of a PID controller </w:t>
      </w:r>
      <w:r w:rsidR="00434267">
        <w:rPr>
          <w:rFonts w:ascii="Arial" w:hAnsi="Arial" w:cs="Arial"/>
          <w:b/>
          <w:bCs/>
          <w:sz w:val="24"/>
          <w:szCs w:val="24"/>
        </w:rPr>
        <w:t>for Achieving Navigation Behaviours of</w:t>
      </w:r>
      <w:r w:rsidRPr="0075407A">
        <w:rPr>
          <w:rFonts w:ascii="Arial" w:hAnsi="Arial" w:cs="Arial"/>
          <w:b/>
          <w:bCs/>
          <w:sz w:val="24"/>
          <w:szCs w:val="24"/>
        </w:rPr>
        <w:t xml:space="preserve"> a Mobile Robot</w:t>
      </w:r>
      <w:r w:rsidR="00434267">
        <w:rPr>
          <w:rFonts w:ascii="Arial" w:hAnsi="Arial" w:cs="Arial"/>
          <w:b/>
          <w:bCs/>
          <w:sz w:val="24"/>
          <w:szCs w:val="24"/>
        </w:rPr>
        <w:t xml:space="preserve"> </w:t>
      </w:r>
    </w:p>
    <w:p w14:paraId="00CE1C7C" w14:textId="6C62C5FD" w:rsidR="00935DE3" w:rsidRPr="0075407A" w:rsidRDefault="0075407A" w:rsidP="0075407A">
      <w:pPr>
        <w:jc w:val="center"/>
        <w:rPr>
          <w:rFonts w:ascii="Arial" w:hAnsi="Arial" w:cs="Arial"/>
          <w:i/>
          <w:iCs/>
          <w:sz w:val="16"/>
          <w:szCs w:val="16"/>
        </w:rPr>
      </w:pPr>
      <w:r w:rsidRPr="0075407A">
        <w:rPr>
          <w:rFonts w:ascii="Arial" w:hAnsi="Arial" w:cs="Arial"/>
          <w:i/>
          <w:iCs/>
          <w:sz w:val="16"/>
          <w:szCs w:val="16"/>
        </w:rPr>
        <w:t>Adam Hubble (P17175774)</w:t>
      </w:r>
    </w:p>
    <w:p w14:paraId="6647908E" w14:textId="77777777" w:rsidR="0075407A" w:rsidRPr="001E3B4A" w:rsidRDefault="0075407A">
      <w:pPr>
        <w:rPr>
          <w:rFonts w:ascii="Arial" w:hAnsi="Arial" w:cs="Arial"/>
          <w:sz w:val="18"/>
          <w:szCs w:val="18"/>
        </w:rPr>
      </w:pPr>
    </w:p>
    <w:p w14:paraId="4ADEE827" w14:textId="3E18CCD0" w:rsidR="00935DE3" w:rsidRPr="001E3B4A" w:rsidRDefault="00132902" w:rsidP="00132902">
      <w:pPr>
        <w:rPr>
          <w:rFonts w:ascii="Arial" w:hAnsi="Arial" w:cs="Arial"/>
          <w:b/>
          <w:bCs/>
          <w:i/>
          <w:iCs/>
          <w:sz w:val="18"/>
          <w:szCs w:val="18"/>
        </w:rPr>
      </w:pPr>
      <w:r>
        <w:rPr>
          <w:rFonts w:ascii="Arial" w:hAnsi="Arial" w:cs="Arial"/>
          <w:b/>
          <w:bCs/>
          <w:i/>
          <w:iCs/>
          <w:sz w:val="18"/>
          <w:szCs w:val="18"/>
        </w:rPr>
        <w:t xml:space="preserve">    </w:t>
      </w:r>
      <w:r w:rsidR="00935DE3" w:rsidRPr="001E3B4A">
        <w:rPr>
          <w:rFonts w:ascii="Arial" w:hAnsi="Arial" w:cs="Arial"/>
          <w:b/>
          <w:bCs/>
          <w:i/>
          <w:iCs/>
          <w:sz w:val="18"/>
          <w:szCs w:val="18"/>
        </w:rPr>
        <w:t>Abstract –</w:t>
      </w:r>
      <w:r w:rsidR="00F70A3C">
        <w:rPr>
          <w:rFonts w:ascii="Arial" w:hAnsi="Arial" w:cs="Arial"/>
          <w:b/>
          <w:bCs/>
          <w:i/>
          <w:iCs/>
          <w:sz w:val="18"/>
          <w:szCs w:val="18"/>
        </w:rPr>
        <w:t xml:space="preserve"> </w:t>
      </w:r>
      <w:r w:rsidR="003756C0">
        <w:rPr>
          <w:rFonts w:ascii="Arial" w:hAnsi="Arial" w:cs="Arial"/>
          <w:b/>
          <w:bCs/>
          <w:i/>
          <w:iCs/>
          <w:sz w:val="18"/>
          <w:szCs w:val="18"/>
        </w:rPr>
        <w:t>Fundamental to</w:t>
      </w:r>
      <w:r w:rsidR="00F97A50">
        <w:rPr>
          <w:rFonts w:ascii="Arial" w:hAnsi="Arial" w:cs="Arial"/>
          <w:b/>
          <w:bCs/>
          <w:i/>
          <w:iCs/>
          <w:sz w:val="18"/>
          <w:szCs w:val="18"/>
        </w:rPr>
        <w:t xml:space="preserve"> the</w:t>
      </w:r>
      <w:r w:rsidR="003756C0">
        <w:rPr>
          <w:rFonts w:ascii="Arial" w:hAnsi="Arial" w:cs="Arial"/>
          <w:b/>
          <w:bCs/>
          <w:i/>
          <w:iCs/>
          <w:sz w:val="18"/>
          <w:szCs w:val="18"/>
        </w:rPr>
        <w:t xml:space="preserve"> evasive behaviours</w:t>
      </w:r>
      <w:r w:rsidR="00F97A50">
        <w:rPr>
          <w:rFonts w:ascii="Arial" w:hAnsi="Arial" w:cs="Arial"/>
          <w:b/>
          <w:bCs/>
          <w:i/>
          <w:iCs/>
          <w:sz w:val="18"/>
          <w:szCs w:val="18"/>
        </w:rPr>
        <w:t xml:space="preserve"> of mobile robots</w:t>
      </w:r>
      <w:r w:rsidR="003756C0">
        <w:rPr>
          <w:rFonts w:ascii="Arial" w:hAnsi="Arial" w:cs="Arial"/>
          <w:b/>
          <w:bCs/>
          <w:i/>
          <w:iCs/>
          <w:sz w:val="18"/>
          <w:szCs w:val="18"/>
        </w:rPr>
        <w:t>, edge following is recognised for its application as an object avoidance and navigat</w:t>
      </w:r>
      <w:r w:rsidR="00F97A50">
        <w:rPr>
          <w:rFonts w:ascii="Arial" w:hAnsi="Arial" w:cs="Arial"/>
          <w:b/>
          <w:bCs/>
          <w:i/>
          <w:iCs/>
          <w:sz w:val="18"/>
          <w:szCs w:val="18"/>
        </w:rPr>
        <w:t>ion strategy; to implement edge following behaviours, a proportional-integral-derivative (PID) controller can be adapted</w:t>
      </w:r>
      <w:r w:rsidR="00632AE1">
        <w:rPr>
          <w:rFonts w:ascii="Arial" w:hAnsi="Arial" w:cs="Arial"/>
          <w:b/>
          <w:bCs/>
          <w:i/>
          <w:iCs/>
          <w:sz w:val="18"/>
          <w:szCs w:val="18"/>
        </w:rPr>
        <w:t>,</w:t>
      </w:r>
      <w:r w:rsidR="00F97A50">
        <w:rPr>
          <w:rFonts w:ascii="Arial" w:hAnsi="Arial" w:cs="Arial"/>
          <w:b/>
          <w:bCs/>
          <w:i/>
          <w:iCs/>
          <w:sz w:val="18"/>
          <w:szCs w:val="18"/>
        </w:rPr>
        <w:t xml:space="preserve"> for enabling a mobile robot to adjust its position to a given distance from an object, that’s edge, is </w:t>
      </w:r>
      <w:r w:rsidR="00F66CE1">
        <w:rPr>
          <w:rFonts w:ascii="Arial" w:hAnsi="Arial" w:cs="Arial"/>
          <w:b/>
          <w:bCs/>
          <w:i/>
          <w:iCs/>
          <w:sz w:val="18"/>
          <w:szCs w:val="18"/>
        </w:rPr>
        <w:t>calculated</w:t>
      </w:r>
      <w:r w:rsidR="00BD13AD">
        <w:rPr>
          <w:rFonts w:ascii="Arial" w:hAnsi="Arial" w:cs="Arial"/>
          <w:b/>
          <w:bCs/>
          <w:i/>
          <w:iCs/>
          <w:sz w:val="18"/>
          <w:szCs w:val="18"/>
        </w:rPr>
        <w:t xml:space="preserve"> </w:t>
      </w:r>
      <w:r w:rsidR="000E6BC2">
        <w:rPr>
          <w:rFonts w:ascii="Arial" w:hAnsi="Arial" w:cs="Arial"/>
          <w:b/>
          <w:bCs/>
          <w:i/>
          <w:iCs/>
          <w:sz w:val="18"/>
          <w:szCs w:val="18"/>
        </w:rPr>
        <w:t>trackable</w:t>
      </w:r>
      <w:r w:rsidR="00F97A50">
        <w:rPr>
          <w:rFonts w:ascii="Arial" w:hAnsi="Arial" w:cs="Arial"/>
          <w:b/>
          <w:bCs/>
          <w:i/>
          <w:iCs/>
          <w:sz w:val="18"/>
          <w:szCs w:val="18"/>
        </w:rPr>
        <w:t>.</w:t>
      </w:r>
      <w:r w:rsidR="00BD13AD">
        <w:rPr>
          <w:rFonts w:ascii="Arial" w:hAnsi="Arial" w:cs="Arial"/>
          <w:b/>
          <w:bCs/>
          <w:i/>
          <w:iCs/>
          <w:sz w:val="18"/>
          <w:szCs w:val="18"/>
        </w:rPr>
        <w:t xml:space="preserve"> For the nature of this report, the configuration </w:t>
      </w:r>
      <w:r w:rsidR="00632AE1">
        <w:rPr>
          <w:rFonts w:ascii="Arial" w:hAnsi="Arial" w:cs="Arial"/>
          <w:b/>
          <w:bCs/>
          <w:i/>
          <w:iCs/>
          <w:sz w:val="18"/>
          <w:szCs w:val="18"/>
        </w:rPr>
        <w:t xml:space="preserve">of </w:t>
      </w:r>
      <w:r w:rsidR="006B0C3C">
        <w:rPr>
          <w:rFonts w:ascii="Arial" w:hAnsi="Arial" w:cs="Arial"/>
          <w:b/>
          <w:bCs/>
          <w:i/>
          <w:iCs/>
          <w:sz w:val="18"/>
          <w:szCs w:val="18"/>
        </w:rPr>
        <w:t>a</w:t>
      </w:r>
      <w:r w:rsidR="00632AE1">
        <w:rPr>
          <w:rFonts w:ascii="Arial" w:hAnsi="Arial" w:cs="Arial"/>
          <w:b/>
          <w:bCs/>
          <w:i/>
          <w:iCs/>
          <w:sz w:val="18"/>
          <w:szCs w:val="18"/>
        </w:rPr>
        <w:t xml:space="preserve"> PID controller used to implement edge following behaviours</w:t>
      </w:r>
      <w:r w:rsidR="006B0C3C">
        <w:rPr>
          <w:rFonts w:ascii="Arial" w:hAnsi="Arial" w:cs="Arial"/>
          <w:b/>
          <w:bCs/>
          <w:i/>
          <w:iCs/>
          <w:sz w:val="18"/>
          <w:szCs w:val="18"/>
        </w:rPr>
        <w:t>,</w:t>
      </w:r>
      <w:r w:rsidR="00632AE1">
        <w:rPr>
          <w:rFonts w:ascii="Arial" w:hAnsi="Arial" w:cs="Arial"/>
          <w:b/>
          <w:bCs/>
          <w:i/>
          <w:iCs/>
          <w:sz w:val="18"/>
          <w:szCs w:val="18"/>
        </w:rPr>
        <w:t xml:space="preserve"> will be explored, for a mobile robot that exists in a structured environment.</w:t>
      </w:r>
    </w:p>
    <w:p w14:paraId="0F233961" w14:textId="3C0F9CAA" w:rsidR="00935DE3" w:rsidRPr="007E47A1" w:rsidRDefault="00132902" w:rsidP="00132902">
      <w:pPr>
        <w:rPr>
          <w:rFonts w:ascii="Arial" w:hAnsi="Arial" w:cs="Arial"/>
          <w:b/>
          <w:bCs/>
          <w:i/>
          <w:iCs/>
          <w:sz w:val="18"/>
          <w:szCs w:val="18"/>
        </w:rPr>
      </w:pPr>
      <w:r>
        <w:rPr>
          <w:rFonts w:ascii="Arial" w:hAnsi="Arial" w:cs="Arial"/>
          <w:b/>
          <w:bCs/>
          <w:i/>
          <w:iCs/>
          <w:sz w:val="18"/>
          <w:szCs w:val="18"/>
        </w:rPr>
        <w:t xml:space="preserve">    </w:t>
      </w:r>
      <w:r w:rsidR="00F70A3C" w:rsidRPr="00724089">
        <w:rPr>
          <w:rFonts w:ascii="Arial" w:hAnsi="Arial" w:cs="Arial"/>
          <w:b/>
          <w:bCs/>
          <w:i/>
          <w:iCs/>
          <w:sz w:val="18"/>
          <w:szCs w:val="18"/>
        </w:rPr>
        <w:t>Keywords –</w:t>
      </w:r>
      <w:r w:rsidR="00F70A3C">
        <w:rPr>
          <w:rFonts w:ascii="Arial" w:hAnsi="Arial" w:cs="Arial"/>
          <w:b/>
          <w:bCs/>
          <w:i/>
          <w:iCs/>
          <w:sz w:val="18"/>
          <w:szCs w:val="18"/>
        </w:rPr>
        <w:t xml:space="preserve"> </w:t>
      </w:r>
      <w:r w:rsidR="00632AE1">
        <w:rPr>
          <w:rFonts w:ascii="Arial" w:hAnsi="Arial" w:cs="Arial"/>
          <w:b/>
          <w:bCs/>
          <w:i/>
          <w:iCs/>
          <w:sz w:val="18"/>
          <w:szCs w:val="18"/>
        </w:rPr>
        <w:t>object avoidance, environment navigation, proportional-integral-derivative</w:t>
      </w:r>
      <w:r w:rsidR="00D86221">
        <w:rPr>
          <w:rFonts w:ascii="Arial" w:hAnsi="Arial" w:cs="Arial"/>
          <w:b/>
          <w:bCs/>
          <w:i/>
          <w:iCs/>
          <w:sz w:val="18"/>
          <w:szCs w:val="18"/>
        </w:rPr>
        <w:t xml:space="preserve"> controller</w:t>
      </w:r>
      <w:r w:rsidR="00632AE1">
        <w:rPr>
          <w:rFonts w:ascii="Arial" w:hAnsi="Arial" w:cs="Arial"/>
          <w:b/>
          <w:bCs/>
          <w:i/>
          <w:iCs/>
          <w:sz w:val="18"/>
          <w:szCs w:val="18"/>
        </w:rPr>
        <w:t>,</w:t>
      </w:r>
      <w:r w:rsidR="00D86221">
        <w:rPr>
          <w:rFonts w:ascii="Arial" w:hAnsi="Arial" w:cs="Arial"/>
          <w:b/>
          <w:bCs/>
          <w:i/>
          <w:iCs/>
          <w:sz w:val="18"/>
          <w:szCs w:val="18"/>
        </w:rPr>
        <w:t xml:space="preserve"> </w:t>
      </w:r>
      <w:r w:rsidR="007E47A1">
        <w:rPr>
          <w:rFonts w:ascii="Arial" w:hAnsi="Arial" w:cs="Arial"/>
          <w:b/>
          <w:bCs/>
          <w:i/>
          <w:iCs/>
          <w:sz w:val="18"/>
          <w:szCs w:val="18"/>
        </w:rPr>
        <w:t>mobile robot, edge following, structured environment</w:t>
      </w:r>
      <w:r w:rsidR="00632AE1">
        <w:rPr>
          <w:rFonts w:ascii="Arial" w:hAnsi="Arial" w:cs="Arial"/>
          <w:b/>
          <w:bCs/>
          <w:i/>
          <w:iCs/>
          <w:sz w:val="18"/>
          <w:szCs w:val="18"/>
        </w:rPr>
        <w:t xml:space="preserve"> </w:t>
      </w:r>
    </w:p>
    <w:p w14:paraId="7882DA2F" w14:textId="77777777" w:rsidR="00F70A3C" w:rsidRDefault="00F70A3C">
      <w:pPr>
        <w:rPr>
          <w:rFonts w:ascii="Arial" w:hAnsi="Arial" w:cs="Arial"/>
          <w:sz w:val="18"/>
          <w:szCs w:val="18"/>
        </w:rPr>
      </w:pPr>
    </w:p>
    <w:p w14:paraId="0A73D70C" w14:textId="60CD3FA9" w:rsidR="001E3B4A" w:rsidRDefault="001E3B4A" w:rsidP="00B9100F">
      <w:pPr>
        <w:jc w:val="center"/>
        <w:rPr>
          <w:rFonts w:ascii="Arial" w:hAnsi="Arial" w:cs="Arial"/>
        </w:rPr>
      </w:pPr>
      <w:r w:rsidRPr="001E3B4A">
        <w:rPr>
          <w:rFonts w:ascii="Arial" w:hAnsi="Arial" w:cs="Arial"/>
        </w:rPr>
        <w:t>I. Introduction</w:t>
      </w:r>
    </w:p>
    <w:p w14:paraId="25B8A51E" w14:textId="0052F82D" w:rsidR="001E3B4A" w:rsidRPr="0009773B" w:rsidRDefault="001E3B4A" w:rsidP="0009773B">
      <w:pPr>
        <w:rPr>
          <w:rFonts w:ascii="Arial" w:hAnsi="Arial" w:cs="Arial"/>
          <w:sz w:val="18"/>
          <w:szCs w:val="18"/>
        </w:rPr>
      </w:pPr>
    </w:p>
    <w:p w14:paraId="6502701E" w14:textId="0490F4D0" w:rsidR="00707B39" w:rsidRDefault="00892C91" w:rsidP="00892C91">
      <w:pPr>
        <w:rPr>
          <w:rFonts w:ascii="Arial" w:hAnsi="Arial" w:cs="Arial"/>
          <w:sz w:val="18"/>
          <w:szCs w:val="18"/>
        </w:rPr>
      </w:pPr>
      <w:r>
        <w:rPr>
          <w:rFonts w:ascii="Arial" w:hAnsi="Arial" w:cs="Arial"/>
          <w:b/>
          <w:bCs/>
          <w:i/>
          <w:iCs/>
          <w:sz w:val="18"/>
          <w:szCs w:val="18"/>
        </w:rPr>
        <w:t xml:space="preserve">    </w:t>
      </w:r>
      <w:r w:rsidR="0009773B">
        <w:rPr>
          <w:rFonts w:ascii="Arial" w:hAnsi="Arial" w:cs="Arial"/>
          <w:sz w:val="18"/>
          <w:szCs w:val="18"/>
        </w:rPr>
        <w:t xml:space="preserve">For the </w:t>
      </w:r>
      <w:r w:rsidR="00A148F0">
        <w:rPr>
          <w:rFonts w:ascii="Arial" w:hAnsi="Arial" w:cs="Arial"/>
          <w:sz w:val="18"/>
          <w:szCs w:val="18"/>
        </w:rPr>
        <w:t>structured</w:t>
      </w:r>
      <w:r w:rsidR="00A73ABA">
        <w:rPr>
          <w:rFonts w:ascii="Arial" w:hAnsi="Arial" w:cs="Arial"/>
          <w:sz w:val="18"/>
          <w:szCs w:val="18"/>
        </w:rPr>
        <w:t xml:space="preserve"> nature of the</w:t>
      </w:r>
      <w:r w:rsidR="00A148F0">
        <w:rPr>
          <w:rFonts w:ascii="Arial" w:hAnsi="Arial" w:cs="Arial"/>
          <w:sz w:val="18"/>
          <w:szCs w:val="18"/>
        </w:rPr>
        <w:t xml:space="preserve"> </w:t>
      </w:r>
      <w:r w:rsidR="0009773B">
        <w:rPr>
          <w:rFonts w:ascii="Arial" w:hAnsi="Arial" w:cs="Arial"/>
          <w:sz w:val="18"/>
          <w:szCs w:val="18"/>
        </w:rPr>
        <w:t xml:space="preserve">environment provided and the </w:t>
      </w:r>
      <w:r w:rsidR="00A148F0">
        <w:rPr>
          <w:rFonts w:ascii="Arial" w:hAnsi="Arial" w:cs="Arial"/>
          <w:sz w:val="18"/>
          <w:szCs w:val="18"/>
        </w:rPr>
        <w:t xml:space="preserve">continuing deployment of the Pioneer P3-DX mobile robot [1], </w:t>
      </w:r>
      <w:r w:rsidR="00A73ABA">
        <w:rPr>
          <w:rFonts w:ascii="Arial" w:hAnsi="Arial" w:cs="Arial"/>
          <w:sz w:val="18"/>
          <w:szCs w:val="18"/>
        </w:rPr>
        <w:t xml:space="preserve">the configuration for the mobile robot controller presented, was expected to employ a proportional-integral-derivative (PID) </w:t>
      </w:r>
      <w:r w:rsidR="00707B39">
        <w:rPr>
          <w:rFonts w:ascii="Arial" w:hAnsi="Arial" w:cs="Arial"/>
          <w:sz w:val="18"/>
          <w:szCs w:val="18"/>
        </w:rPr>
        <w:t xml:space="preserve">feedback </w:t>
      </w:r>
      <w:r w:rsidR="00A73ABA">
        <w:rPr>
          <w:rFonts w:ascii="Arial" w:hAnsi="Arial" w:cs="Arial"/>
          <w:sz w:val="18"/>
          <w:szCs w:val="18"/>
        </w:rPr>
        <w:t>controller</w:t>
      </w:r>
      <w:r w:rsidR="00947ACC">
        <w:rPr>
          <w:rFonts w:ascii="Arial" w:hAnsi="Arial" w:cs="Arial"/>
          <w:sz w:val="18"/>
          <w:szCs w:val="18"/>
        </w:rPr>
        <w:t xml:space="preserve"> </w:t>
      </w:r>
      <w:r w:rsidR="00947ACC" w:rsidRPr="00F55CCF">
        <w:rPr>
          <w:rFonts w:ascii="Arial" w:hAnsi="Arial" w:cs="Arial"/>
          <w:sz w:val="18"/>
          <w:szCs w:val="18"/>
        </w:rPr>
        <w:t>[2]</w:t>
      </w:r>
      <w:r w:rsidR="00A73ABA" w:rsidRPr="00F55CCF">
        <w:rPr>
          <w:rFonts w:ascii="Arial" w:hAnsi="Arial" w:cs="Arial"/>
          <w:sz w:val="18"/>
          <w:szCs w:val="18"/>
        </w:rPr>
        <w:t>,</w:t>
      </w:r>
      <w:r w:rsidR="00A73ABA">
        <w:rPr>
          <w:rFonts w:ascii="Arial" w:hAnsi="Arial" w:cs="Arial"/>
          <w:sz w:val="18"/>
          <w:szCs w:val="18"/>
        </w:rPr>
        <w:t xml:space="preserve"> for the purpose of enabling the robot to follow the edges of objects (walls)</w:t>
      </w:r>
      <w:r w:rsidR="00A31D6F">
        <w:rPr>
          <w:rFonts w:ascii="Arial" w:hAnsi="Arial" w:cs="Arial"/>
          <w:sz w:val="18"/>
          <w:szCs w:val="18"/>
        </w:rPr>
        <w:t xml:space="preserve"> </w:t>
      </w:r>
      <w:r w:rsidR="001A2369">
        <w:rPr>
          <w:rFonts w:ascii="Arial" w:hAnsi="Arial" w:cs="Arial"/>
          <w:sz w:val="18"/>
          <w:szCs w:val="18"/>
        </w:rPr>
        <w:t xml:space="preserve">that are determined followable, </w:t>
      </w:r>
      <w:r w:rsidR="00A31D6F">
        <w:rPr>
          <w:rFonts w:ascii="Arial" w:hAnsi="Arial" w:cs="Arial"/>
          <w:sz w:val="18"/>
          <w:szCs w:val="18"/>
        </w:rPr>
        <w:t>at a set distance (set-point)</w:t>
      </w:r>
      <w:r w:rsidR="00352570">
        <w:rPr>
          <w:rFonts w:ascii="Arial" w:hAnsi="Arial" w:cs="Arial"/>
          <w:sz w:val="18"/>
          <w:szCs w:val="18"/>
        </w:rPr>
        <w:t xml:space="preserve"> over time</w:t>
      </w:r>
      <w:r w:rsidR="00A73ABA">
        <w:rPr>
          <w:rFonts w:ascii="Arial" w:hAnsi="Arial" w:cs="Arial"/>
          <w:sz w:val="18"/>
          <w:szCs w:val="18"/>
        </w:rPr>
        <w:t xml:space="preserve">. </w:t>
      </w:r>
      <w:r w:rsidR="00707B39">
        <w:rPr>
          <w:rFonts w:ascii="Arial" w:hAnsi="Arial" w:cs="Arial"/>
          <w:sz w:val="18"/>
          <w:szCs w:val="18"/>
        </w:rPr>
        <w:t xml:space="preserve">Both the determination of a wall being </w:t>
      </w:r>
      <w:r w:rsidR="000E6BC2">
        <w:rPr>
          <w:rFonts w:ascii="Arial" w:hAnsi="Arial" w:cs="Arial"/>
          <w:sz w:val="18"/>
          <w:szCs w:val="18"/>
        </w:rPr>
        <w:t>trackable</w:t>
      </w:r>
      <w:r w:rsidR="00707B39">
        <w:rPr>
          <w:rFonts w:ascii="Arial" w:hAnsi="Arial" w:cs="Arial"/>
          <w:sz w:val="18"/>
          <w:szCs w:val="18"/>
        </w:rPr>
        <w:t xml:space="preserve"> and the expectation of a PID controller </w:t>
      </w:r>
      <w:r w:rsidR="00E71EF3">
        <w:rPr>
          <w:rFonts w:ascii="Arial" w:hAnsi="Arial" w:cs="Arial"/>
          <w:sz w:val="18"/>
          <w:szCs w:val="18"/>
        </w:rPr>
        <w:t xml:space="preserve">to </w:t>
      </w:r>
      <w:r w:rsidR="00707B39">
        <w:rPr>
          <w:rFonts w:ascii="Arial" w:hAnsi="Arial" w:cs="Arial"/>
          <w:sz w:val="18"/>
          <w:szCs w:val="18"/>
        </w:rPr>
        <w:t xml:space="preserve">incrementally adjust the robots distance from a given wall over time, aimed to be calculated by the distance readings returned by the array of </w:t>
      </w:r>
      <w:r w:rsidR="000F03A2">
        <w:rPr>
          <w:rFonts w:ascii="Arial" w:hAnsi="Arial" w:cs="Arial"/>
          <w:sz w:val="18"/>
          <w:szCs w:val="18"/>
        </w:rPr>
        <w:t xml:space="preserve">“range-finding </w:t>
      </w:r>
      <w:r w:rsidR="00707B39">
        <w:rPr>
          <w:rFonts w:ascii="Arial" w:hAnsi="Arial" w:cs="Arial"/>
          <w:sz w:val="18"/>
          <w:szCs w:val="18"/>
        </w:rPr>
        <w:t>Sound Navigation and Ranging (SONAR) sensors</w:t>
      </w:r>
      <w:r w:rsidR="00B752BD">
        <w:rPr>
          <w:rFonts w:ascii="Arial" w:hAnsi="Arial" w:cs="Arial"/>
          <w:sz w:val="18"/>
          <w:szCs w:val="18"/>
        </w:rPr>
        <w:t>”</w:t>
      </w:r>
      <w:r w:rsidR="00707B39">
        <w:rPr>
          <w:rFonts w:ascii="Arial" w:hAnsi="Arial" w:cs="Arial"/>
          <w:sz w:val="18"/>
          <w:szCs w:val="18"/>
        </w:rPr>
        <w:t>, that the robot features</w:t>
      </w:r>
      <w:r w:rsidR="000F03A2">
        <w:rPr>
          <w:rFonts w:ascii="Arial" w:hAnsi="Arial" w:cs="Arial"/>
          <w:sz w:val="18"/>
          <w:szCs w:val="18"/>
        </w:rPr>
        <w:t xml:space="preserve"> [3]</w:t>
      </w:r>
      <w:r w:rsidR="00707B39">
        <w:rPr>
          <w:rFonts w:ascii="Arial" w:hAnsi="Arial" w:cs="Arial"/>
          <w:sz w:val="18"/>
          <w:szCs w:val="18"/>
        </w:rPr>
        <w:t xml:space="preserve">. </w:t>
      </w:r>
    </w:p>
    <w:p w14:paraId="4CF5207D" w14:textId="53999F92" w:rsidR="00B9100F" w:rsidRDefault="00B9100F" w:rsidP="00B10F6C">
      <w:pPr>
        <w:rPr>
          <w:rFonts w:ascii="Arial" w:hAnsi="Arial" w:cs="Arial"/>
          <w:sz w:val="18"/>
          <w:szCs w:val="18"/>
        </w:rPr>
      </w:pPr>
    </w:p>
    <w:p w14:paraId="478B7722" w14:textId="28075A48" w:rsidR="00272376" w:rsidRPr="00272376" w:rsidRDefault="00272376" w:rsidP="00272376">
      <w:pPr>
        <w:jc w:val="center"/>
        <w:rPr>
          <w:rFonts w:ascii="Arial" w:hAnsi="Arial" w:cs="Arial"/>
          <w:b/>
          <w:bCs/>
          <w:i/>
          <w:iCs/>
          <w:sz w:val="18"/>
          <w:szCs w:val="18"/>
        </w:rPr>
      </w:pPr>
      <w:r w:rsidRPr="00272376">
        <w:rPr>
          <w:rFonts w:ascii="Arial" w:hAnsi="Arial" w:cs="Arial"/>
          <w:b/>
          <w:bCs/>
          <w:i/>
          <w:iCs/>
          <w:sz w:val="18"/>
          <w:szCs w:val="18"/>
        </w:rPr>
        <w:t>Available in Appendix A</w:t>
      </w:r>
    </w:p>
    <w:p w14:paraId="2BE38CB4" w14:textId="77777777" w:rsidR="00272376" w:rsidRDefault="00272376" w:rsidP="00B10F6C">
      <w:pPr>
        <w:rPr>
          <w:rFonts w:ascii="Arial" w:hAnsi="Arial" w:cs="Arial"/>
          <w:sz w:val="18"/>
          <w:szCs w:val="18"/>
        </w:rPr>
      </w:pPr>
    </w:p>
    <w:p w14:paraId="1BA154FE" w14:textId="48AA9590" w:rsidR="00600337" w:rsidRDefault="00892C91" w:rsidP="0026348F">
      <w:pPr>
        <w:rPr>
          <w:rFonts w:ascii="Arial" w:hAnsi="Arial" w:cs="Arial"/>
          <w:sz w:val="18"/>
          <w:szCs w:val="18"/>
        </w:rPr>
      </w:pPr>
      <w:r>
        <w:rPr>
          <w:rFonts w:ascii="Arial" w:hAnsi="Arial" w:cs="Arial"/>
          <w:b/>
          <w:bCs/>
          <w:i/>
          <w:iCs/>
          <w:sz w:val="18"/>
          <w:szCs w:val="18"/>
        </w:rPr>
        <w:t xml:space="preserve">    </w:t>
      </w:r>
      <w:r w:rsidR="004C58CB">
        <w:rPr>
          <w:rFonts w:ascii="Arial" w:hAnsi="Arial" w:cs="Arial"/>
          <w:sz w:val="18"/>
          <w:szCs w:val="18"/>
        </w:rPr>
        <w:t>Relating to</w:t>
      </w:r>
      <w:r w:rsidR="00096C0D">
        <w:rPr>
          <w:rFonts w:ascii="Arial" w:hAnsi="Arial" w:cs="Arial"/>
          <w:sz w:val="18"/>
          <w:szCs w:val="18"/>
        </w:rPr>
        <w:t xml:space="preserve"> the </w:t>
      </w:r>
      <w:r w:rsidR="004C58CB">
        <w:rPr>
          <w:rFonts w:ascii="Arial" w:hAnsi="Arial" w:cs="Arial"/>
          <w:sz w:val="18"/>
          <w:szCs w:val="18"/>
        </w:rPr>
        <w:t xml:space="preserve">robot </w:t>
      </w:r>
      <w:r w:rsidR="00007791">
        <w:rPr>
          <w:rFonts w:ascii="Arial" w:hAnsi="Arial" w:cs="Arial"/>
          <w:sz w:val="18"/>
          <w:szCs w:val="18"/>
        </w:rPr>
        <w:t>controller’s</w:t>
      </w:r>
      <w:r w:rsidR="008961A3">
        <w:rPr>
          <w:rFonts w:ascii="Arial" w:hAnsi="Arial" w:cs="Arial"/>
          <w:sz w:val="18"/>
          <w:szCs w:val="18"/>
        </w:rPr>
        <w:t xml:space="preserve"> capability of</w:t>
      </w:r>
      <w:r w:rsidR="00EC43CE">
        <w:rPr>
          <w:rFonts w:ascii="Arial" w:hAnsi="Arial" w:cs="Arial"/>
          <w:sz w:val="18"/>
          <w:szCs w:val="18"/>
        </w:rPr>
        <w:t xml:space="preserve"> appropriat</w:t>
      </w:r>
      <w:r w:rsidR="008961A3">
        <w:rPr>
          <w:rFonts w:ascii="Arial" w:hAnsi="Arial" w:cs="Arial"/>
          <w:sz w:val="18"/>
          <w:szCs w:val="18"/>
        </w:rPr>
        <w:t>ing</w:t>
      </w:r>
      <w:r w:rsidR="00EC43CE">
        <w:rPr>
          <w:rFonts w:ascii="Arial" w:hAnsi="Arial" w:cs="Arial"/>
          <w:sz w:val="18"/>
          <w:szCs w:val="18"/>
        </w:rPr>
        <w:t xml:space="preserve"> actuation based upon </w:t>
      </w:r>
      <w:r w:rsidR="00C73101">
        <w:rPr>
          <w:rFonts w:ascii="Arial" w:hAnsi="Arial" w:cs="Arial"/>
          <w:sz w:val="18"/>
          <w:szCs w:val="18"/>
        </w:rPr>
        <w:t xml:space="preserve">the </w:t>
      </w:r>
      <w:r w:rsidR="004C58CB">
        <w:rPr>
          <w:rFonts w:ascii="Arial" w:hAnsi="Arial" w:cs="Arial"/>
          <w:sz w:val="18"/>
          <w:szCs w:val="18"/>
        </w:rPr>
        <w:t>analysis</w:t>
      </w:r>
      <w:r w:rsidR="00C73101">
        <w:rPr>
          <w:rFonts w:ascii="Arial" w:hAnsi="Arial" w:cs="Arial"/>
          <w:sz w:val="18"/>
          <w:szCs w:val="18"/>
        </w:rPr>
        <w:t xml:space="preserve"> of data</w:t>
      </w:r>
      <w:r w:rsidR="00EC43CE">
        <w:rPr>
          <w:rFonts w:ascii="Arial" w:hAnsi="Arial" w:cs="Arial"/>
          <w:sz w:val="18"/>
          <w:szCs w:val="18"/>
        </w:rPr>
        <w:t xml:space="preserve"> returned by </w:t>
      </w:r>
      <w:r w:rsidR="00FA30FD">
        <w:rPr>
          <w:rFonts w:ascii="Arial" w:hAnsi="Arial" w:cs="Arial"/>
          <w:sz w:val="18"/>
          <w:szCs w:val="18"/>
        </w:rPr>
        <w:t>said</w:t>
      </w:r>
      <w:r w:rsidR="00EC43CE">
        <w:rPr>
          <w:rFonts w:ascii="Arial" w:hAnsi="Arial" w:cs="Arial"/>
          <w:sz w:val="18"/>
          <w:szCs w:val="18"/>
        </w:rPr>
        <w:t xml:space="preserve"> sensors</w:t>
      </w:r>
      <w:r w:rsidR="00C73101">
        <w:rPr>
          <w:rFonts w:ascii="Arial" w:hAnsi="Arial" w:cs="Arial"/>
          <w:sz w:val="18"/>
          <w:szCs w:val="18"/>
        </w:rPr>
        <w:t>, it was expected for the robot to invocate edge following behaviours</w:t>
      </w:r>
      <w:r w:rsidR="00410D01">
        <w:rPr>
          <w:rFonts w:ascii="Arial" w:hAnsi="Arial" w:cs="Arial"/>
          <w:sz w:val="18"/>
          <w:szCs w:val="18"/>
        </w:rPr>
        <w:t xml:space="preserve"> upon a wall being detected</w:t>
      </w:r>
      <w:r w:rsidR="00C73101">
        <w:rPr>
          <w:rFonts w:ascii="Arial" w:hAnsi="Arial" w:cs="Arial"/>
          <w:sz w:val="18"/>
          <w:szCs w:val="18"/>
        </w:rPr>
        <w:t xml:space="preserve">; where </w:t>
      </w:r>
      <w:r w:rsidR="00FD4AE4">
        <w:rPr>
          <w:rFonts w:ascii="Arial" w:hAnsi="Arial" w:cs="Arial"/>
          <w:sz w:val="18"/>
          <w:szCs w:val="18"/>
        </w:rPr>
        <w:t xml:space="preserve">it </w:t>
      </w:r>
      <w:r w:rsidR="00C73101">
        <w:rPr>
          <w:rFonts w:ascii="Arial" w:hAnsi="Arial" w:cs="Arial"/>
          <w:sz w:val="18"/>
          <w:szCs w:val="18"/>
        </w:rPr>
        <w:t xml:space="preserve">would </w:t>
      </w:r>
      <w:r w:rsidR="00FD4AE4">
        <w:rPr>
          <w:rFonts w:ascii="Arial" w:hAnsi="Arial" w:cs="Arial"/>
          <w:sz w:val="18"/>
          <w:szCs w:val="18"/>
        </w:rPr>
        <w:t xml:space="preserve">initially </w:t>
      </w:r>
      <w:r w:rsidR="00C73101">
        <w:rPr>
          <w:rFonts w:ascii="Arial" w:hAnsi="Arial" w:cs="Arial"/>
          <w:sz w:val="18"/>
          <w:szCs w:val="18"/>
        </w:rPr>
        <w:t xml:space="preserve">align parallel </w:t>
      </w:r>
      <w:r w:rsidR="008961A3">
        <w:rPr>
          <w:rFonts w:ascii="Arial" w:hAnsi="Arial" w:cs="Arial"/>
          <w:sz w:val="18"/>
          <w:szCs w:val="18"/>
        </w:rPr>
        <w:t xml:space="preserve">with the </w:t>
      </w:r>
      <w:r w:rsidR="00A27E1E">
        <w:rPr>
          <w:rFonts w:ascii="Arial" w:hAnsi="Arial" w:cs="Arial"/>
          <w:sz w:val="18"/>
          <w:szCs w:val="18"/>
        </w:rPr>
        <w:t>detected</w:t>
      </w:r>
      <w:r w:rsidR="004E4760">
        <w:rPr>
          <w:rFonts w:ascii="Arial" w:hAnsi="Arial" w:cs="Arial"/>
          <w:sz w:val="18"/>
          <w:szCs w:val="18"/>
        </w:rPr>
        <w:t xml:space="preserve"> well</w:t>
      </w:r>
      <w:r w:rsidR="000A0B21">
        <w:rPr>
          <w:rFonts w:ascii="Arial" w:hAnsi="Arial" w:cs="Arial"/>
          <w:sz w:val="18"/>
          <w:szCs w:val="18"/>
        </w:rPr>
        <w:t xml:space="preserve"> </w:t>
      </w:r>
      <w:r w:rsidR="00C73101">
        <w:rPr>
          <w:rFonts w:ascii="Arial" w:hAnsi="Arial" w:cs="Arial"/>
          <w:sz w:val="18"/>
          <w:szCs w:val="18"/>
        </w:rPr>
        <w:t xml:space="preserve">and </w:t>
      </w:r>
      <w:r w:rsidR="000A0B21">
        <w:rPr>
          <w:rFonts w:ascii="Arial" w:hAnsi="Arial" w:cs="Arial"/>
          <w:sz w:val="18"/>
          <w:szCs w:val="18"/>
        </w:rPr>
        <w:t>then actuate</w:t>
      </w:r>
      <w:r w:rsidR="00C73101">
        <w:rPr>
          <w:rFonts w:ascii="Arial" w:hAnsi="Arial" w:cs="Arial"/>
          <w:sz w:val="18"/>
          <w:szCs w:val="18"/>
        </w:rPr>
        <w:t xml:space="preserve"> a forward mode of traversal </w:t>
      </w:r>
      <w:r w:rsidR="000A0B21">
        <w:rPr>
          <w:rFonts w:ascii="Arial" w:hAnsi="Arial" w:cs="Arial"/>
          <w:sz w:val="18"/>
          <w:szCs w:val="18"/>
        </w:rPr>
        <w:t xml:space="preserve">that </w:t>
      </w:r>
      <w:r w:rsidR="008D4EDC">
        <w:rPr>
          <w:rFonts w:ascii="Arial" w:hAnsi="Arial" w:cs="Arial"/>
          <w:sz w:val="18"/>
          <w:szCs w:val="18"/>
        </w:rPr>
        <w:t>facilitates</w:t>
      </w:r>
      <w:r w:rsidR="000A0B21">
        <w:rPr>
          <w:rFonts w:ascii="Arial" w:hAnsi="Arial" w:cs="Arial"/>
          <w:sz w:val="18"/>
          <w:szCs w:val="18"/>
        </w:rPr>
        <w:t xml:space="preserve"> oscillatory</w:t>
      </w:r>
      <w:r w:rsidR="00C73101">
        <w:rPr>
          <w:rFonts w:ascii="Arial" w:hAnsi="Arial" w:cs="Arial"/>
          <w:sz w:val="18"/>
          <w:szCs w:val="18"/>
        </w:rPr>
        <w:t xml:space="preserve"> adjust</w:t>
      </w:r>
      <w:r w:rsidR="000A0B21">
        <w:rPr>
          <w:rFonts w:ascii="Arial" w:hAnsi="Arial" w:cs="Arial"/>
          <w:sz w:val="18"/>
          <w:szCs w:val="18"/>
        </w:rPr>
        <w:t>ments to</w:t>
      </w:r>
      <w:r w:rsidR="00C73101">
        <w:rPr>
          <w:rFonts w:ascii="Arial" w:hAnsi="Arial" w:cs="Arial"/>
          <w:sz w:val="18"/>
          <w:szCs w:val="18"/>
        </w:rPr>
        <w:t xml:space="preserve"> its orientation overtime, </w:t>
      </w:r>
      <w:r w:rsidR="008A5182">
        <w:rPr>
          <w:rFonts w:ascii="Arial" w:hAnsi="Arial" w:cs="Arial"/>
          <w:sz w:val="18"/>
          <w:szCs w:val="18"/>
        </w:rPr>
        <w:t xml:space="preserve">in </w:t>
      </w:r>
      <w:r w:rsidR="008A5182">
        <w:rPr>
          <w:rFonts w:ascii="Arial" w:hAnsi="Arial" w:cs="Arial"/>
          <w:sz w:val="18"/>
          <w:szCs w:val="18"/>
        </w:rPr>
        <w:t xml:space="preserve">attempt </w:t>
      </w:r>
      <w:r w:rsidR="00C41854">
        <w:rPr>
          <w:rFonts w:ascii="Arial" w:hAnsi="Arial" w:cs="Arial"/>
          <w:sz w:val="18"/>
          <w:szCs w:val="18"/>
        </w:rPr>
        <w:t>to settle</w:t>
      </w:r>
      <w:r w:rsidR="00C73101">
        <w:rPr>
          <w:rFonts w:ascii="Arial" w:hAnsi="Arial" w:cs="Arial"/>
          <w:sz w:val="18"/>
          <w:szCs w:val="18"/>
        </w:rPr>
        <w:t xml:space="preserve"> the set-point</w:t>
      </w:r>
      <w:r w:rsidR="007266E2">
        <w:rPr>
          <w:rFonts w:ascii="Arial" w:hAnsi="Arial" w:cs="Arial"/>
          <w:sz w:val="18"/>
          <w:szCs w:val="18"/>
        </w:rPr>
        <w:t xml:space="preserve"> configured</w:t>
      </w:r>
      <w:r w:rsidR="00743AED">
        <w:rPr>
          <w:rFonts w:ascii="Arial" w:hAnsi="Arial" w:cs="Arial"/>
          <w:sz w:val="18"/>
          <w:szCs w:val="18"/>
        </w:rPr>
        <w:t>,</w:t>
      </w:r>
      <w:r w:rsidR="00A60583">
        <w:rPr>
          <w:rFonts w:ascii="Arial" w:hAnsi="Arial" w:cs="Arial"/>
          <w:sz w:val="18"/>
          <w:szCs w:val="18"/>
        </w:rPr>
        <w:t xml:space="preserve"> as </w:t>
      </w:r>
      <w:r w:rsidR="009E68CA">
        <w:rPr>
          <w:rFonts w:ascii="Arial" w:hAnsi="Arial" w:cs="Arial"/>
          <w:sz w:val="18"/>
          <w:szCs w:val="18"/>
        </w:rPr>
        <w:t xml:space="preserve">its distance </w:t>
      </w:r>
      <w:r w:rsidR="00A60583">
        <w:rPr>
          <w:rFonts w:ascii="Arial" w:hAnsi="Arial" w:cs="Arial"/>
          <w:sz w:val="18"/>
          <w:szCs w:val="18"/>
        </w:rPr>
        <w:t>from the wall</w:t>
      </w:r>
      <w:r w:rsidR="00C73101">
        <w:rPr>
          <w:rFonts w:ascii="Arial" w:hAnsi="Arial" w:cs="Arial"/>
          <w:sz w:val="18"/>
          <w:szCs w:val="18"/>
        </w:rPr>
        <w:t xml:space="preserve">. </w:t>
      </w:r>
      <w:r w:rsidR="003A09EB">
        <w:rPr>
          <w:rFonts w:ascii="Arial" w:hAnsi="Arial" w:cs="Arial"/>
          <w:sz w:val="18"/>
          <w:szCs w:val="18"/>
        </w:rPr>
        <w:t>Given the</w:t>
      </w:r>
      <w:r w:rsidR="00854070">
        <w:rPr>
          <w:rFonts w:ascii="Arial" w:hAnsi="Arial" w:cs="Arial"/>
          <w:sz w:val="18"/>
          <w:szCs w:val="18"/>
        </w:rPr>
        <w:t xml:space="preserve"> random</w:t>
      </w:r>
      <w:r w:rsidR="003A09EB">
        <w:rPr>
          <w:rFonts w:ascii="Arial" w:hAnsi="Arial" w:cs="Arial"/>
          <w:sz w:val="18"/>
          <w:szCs w:val="18"/>
        </w:rPr>
        <w:t xml:space="preserve"> wandering capabilit</w:t>
      </w:r>
      <w:r w:rsidR="00854070">
        <w:rPr>
          <w:rFonts w:ascii="Arial" w:hAnsi="Arial" w:cs="Arial"/>
          <w:sz w:val="18"/>
          <w:szCs w:val="18"/>
        </w:rPr>
        <w:t>ies</w:t>
      </w:r>
      <w:r w:rsidR="003A09EB">
        <w:rPr>
          <w:rFonts w:ascii="Arial" w:hAnsi="Arial" w:cs="Arial"/>
          <w:sz w:val="18"/>
          <w:szCs w:val="18"/>
        </w:rPr>
        <w:t xml:space="preserve"> of the robot (configured in the controller submitted prior), it was </w:t>
      </w:r>
      <w:r w:rsidR="0006123C">
        <w:rPr>
          <w:rFonts w:ascii="Arial" w:hAnsi="Arial" w:cs="Arial"/>
          <w:sz w:val="18"/>
          <w:szCs w:val="18"/>
        </w:rPr>
        <w:t>again</w:t>
      </w:r>
      <w:r w:rsidR="003A09EB">
        <w:rPr>
          <w:rFonts w:ascii="Arial" w:hAnsi="Arial" w:cs="Arial"/>
          <w:sz w:val="18"/>
          <w:szCs w:val="18"/>
        </w:rPr>
        <w:t xml:space="preserve"> expected of the robot to follow the edges of walls detected on either </w:t>
      </w:r>
      <w:r w:rsidR="00D51203">
        <w:rPr>
          <w:rFonts w:ascii="Arial" w:hAnsi="Arial" w:cs="Arial"/>
          <w:sz w:val="18"/>
          <w:szCs w:val="18"/>
        </w:rPr>
        <w:t>of its sides</w:t>
      </w:r>
      <w:r w:rsidR="003A09EB">
        <w:rPr>
          <w:rFonts w:ascii="Arial" w:hAnsi="Arial" w:cs="Arial"/>
          <w:sz w:val="18"/>
          <w:szCs w:val="18"/>
        </w:rPr>
        <w:t xml:space="preserve">, to cater for </w:t>
      </w:r>
      <w:r w:rsidR="004646AE">
        <w:rPr>
          <w:rFonts w:ascii="Arial" w:hAnsi="Arial" w:cs="Arial"/>
          <w:sz w:val="18"/>
          <w:szCs w:val="18"/>
        </w:rPr>
        <w:t>the fluidity</w:t>
      </w:r>
      <w:r w:rsidR="003A09EB">
        <w:rPr>
          <w:rFonts w:ascii="Arial" w:hAnsi="Arial" w:cs="Arial"/>
          <w:sz w:val="18"/>
          <w:szCs w:val="18"/>
        </w:rPr>
        <w:t xml:space="preserve"> </w:t>
      </w:r>
      <w:r w:rsidR="004646AE">
        <w:rPr>
          <w:rFonts w:ascii="Arial" w:hAnsi="Arial" w:cs="Arial"/>
          <w:sz w:val="18"/>
          <w:szCs w:val="18"/>
        </w:rPr>
        <w:t xml:space="preserve">(transition) </w:t>
      </w:r>
      <w:r w:rsidR="003A09EB">
        <w:rPr>
          <w:rFonts w:ascii="Arial" w:hAnsi="Arial" w:cs="Arial"/>
          <w:sz w:val="18"/>
          <w:szCs w:val="18"/>
        </w:rPr>
        <w:t xml:space="preserve">between </w:t>
      </w:r>
      <w:r w:rsidR="007220EB">
        <w:rPr>
          <w:rFonts w:ascii="Arial" w:hAnsi="Arial" w:cs="Arial"/>
          <w:sz w:val="18"/>
          <w:szCs w:val="18"/>
        </w:rPr>
        <w:t xml:space="preserve">active </w:t>
      </w:r>
      <w:r w:rsidR="00A84373">
        <w:rPr>
          <w:rFonts w:ascii="Arial" w:hAnsi="Arial" w:cs="Arial"/>
          <w:sz w:val="18"/>
          <w:szCs w:val="18"/>
        </w:rPr>
        <w:t>states</w:t>
      </w:r>
      <w:r w:rsidR="003A09EB">
        <w:rPr>
          <w:rFonts w:ascii="Arial" w:hAnsi="Arial" w:cs="Arial"/>
          <w:sz w:val="18"/>
          <w:szCs w:val="18"/>
        </w:rPr>
        <w:t xml:space="preserve"> and prevent the</w:t>
      </w:r>
      <w:r w:rsidR="00FA0BB0">
        <w:rPr>
          <w:rFonts w:ascii="Arial" w:hAnsi="Arial" w:cs="Arial"/>
          <w:sz w:val="18"/>
          <w:szCs w:val="18"/>
        </w:rPr>
        <w:t xml:space="preserve"> robot from</w:t>
      </w:r>
      <w:r w:rsidR="003A09EB">
        <w:rPr>
          <w:rFonts w:ascii="Arial" w:hAnsi="Arial" w:cs="Arial"/>
          <w:sz w:val="18"/>
          <w:szCs w:val="18"/>
        </w:rPr>
        <w:t xml:space="preserve"> exhibiti</w:t>
      </w:r>
      <w:r w:rsidR="00FA0BB0">
        <w:rPr>
          <w:rFonts w:ascii="Arial" w:hAnsi="Arial" w:cs="Arial"/>
          <w:sz w:val="18"/>
          <w:szCs w:val="18"/>
        </w:rPr>
        <w:t>ng</w:t>
      </w:r>
      <w:r w:rsidR="003A09EB">
        <w:rPr>
          <w:rFonts w:ascii="Arial" w:hAnsi="Arial" w:cs="Arial"/>
          <w:sz w:val="18"/>
          <w:szCs w:val="18"/>
        </w:rPr>
        <w:t xml:space="preserve"> undesired behaviours</w:t>
      </w:r>
      <w:r w:rsidR="008B4662">
        <w:rPr>
          <w:rFonts w:ascii="Arial" w:hAnsi="Arial" w:cs="Arial"/>
          <w:sz w:val="18"/>
          <w:szCs w:val="18"/>
        </w:rPr>
        <w:t xml:space="preserve">. An example of </w:t>
      </w:r>
      <w:r w:rsidR="00026A92">
        <w:rPr>
          <w:rFonts w:ascii="Arial" w:hAnsi="Arial" w:cs="Arial"/>
          <w:sz w:val="18"/>
          <w:szCs w:val="18"/>
        </w:rPr>
        <w:t>such</w:t>
      </w:r>
      <w:r w:rsidR="008B4662">
        <w:rPr>
          <w:rFonts w:ascii="Arial" w:hAnsi="Arial" w:cs="Arial"/>
          <w:sz w:val="18"/>
          <w:szCs w:val="18"/>
        </w:rPr>
        <w:t xml:space="preserve"> behaviours would be</w:t>
      </w:r>
      <w:r w:rsidR="007220EB">
        <w:rPr>
          <w:rFonts w:ascii="Arial" w:hAnsi="Arial" w:cs="Arial"/>
          <w:sz w:val="18"/>
          <w:szCs w:val="18"/>
        </w:rPr>
        <w:t xml:space="preserve"> </w:t>
      </w:r>
      <w:r w:rsidR="008B4662">
        <w:rPr>
          <w:rFonts w:ascii="Arial" w:hAnsi="Arial" w:cs="Arial"/>
          <w:sz w:val="18"/>
          <w:szCs w:val="18"/>
        </w:rPr>
        <w:t>turning</w:t>
      </w:r>
      <w:r w:rsidR="00547A92">
        <w:rPr>
          <w:rFonts w:ascii="Arial" w:hAnsi="Arial" w:cs="Arial"/>
          <w:sz w:val="18"/>
          <w:szCs w:val="18"/>
        </w:rPr>
        <w:t xml:space="preserve"> unnecessarily</w:t>
      </w:r>
      <w:r w:rsidR="00876F15">
        <w:rPr>
          <w:rFonts w:ascii="Arial" w:hAnsi="Arial" w:cs="Arial"/>
          <w:sz w:val="18"/>
          <w:szCs w:val="18"/>
        </w:rPr>
        <w:t>,</w:t>
      </w:r>
      <w:r w:rsidR="00600337">
        <w:rPr>
          <w:rFonts w:ascii="Arial" w:hAnsi="Arial" w:cs="Arial"/>
          <w:sz w:val="18"/>
          <w:szCs w:val="18"/>
        </w:rPr>
        <w:t xml:space="preserve"> in result of the robot being configured to follow the edges of objects for one of its sides and a wall being detected on the side that’s unconfigured;</w:t>
      </w:r>
      <w:r w:rsidR="00876F15">
        <w:rPr>
          <w:rFonts w:ascii="Arial" w:hAnsi="Arial" w:cs="Arial"/>
          <w:sz w:val="18"/>
          <w:szCs w:val="18"/>
        </w:rPr>
        <w:t xml:space="preserve"> </w:t>
      </w:r>
      <w:r w:rsidR="00600337">
        <w:rPr>
          <w:rFonts w:ascii="Arial" w:hAnsi="Arial" w:cs="Arial"/>
          <w:sz w:val="18"/>
          <w:szCs w:val="18"/>
        </w:rPr>
        <w:t>this can potentialize collisions occurring</w:t>
      </w:r>
      <w:r w:rsidR="007C7FE7">
        <w:rPr>
          <w:rFonts w:ascii="Arial" w:hAnsi="Arial" w:cs="Arial"/>
          <w:sz w:val="18"/>
          <w:szCs w:val="18"/>
        </w:rPr>
        <w:t>,</w:t>
      </w:r>
      <w:r w:rsidR="00600337">
        <w:rPr>
          <w:rFonts w:ascii="Arial" w:hAnsi="Arial" w:cs="Arial"/>
          <w:sz w:val="18"/>
          <w:szCs w:val="18"/>
        </w:rPr>
        <w:t xml:space="preserve"> due to </w:t>
      </w:r>
      <w:r w:rsidR="001741B2">
        <w:rPr>
          <w:rFonts w:ascii="Arial" w:hAnsi="Arial" w:cs="Arial"/>
          <w:sz w:val="18"/>
          <w:szCs w:val="18"/>
        </w:rPr>
        <w:t xml:space="preserve">the </w:t>
      </w:r>
      <w:r w:rsidR="006065B6">
        <w:rPr>
          <w:rFonts w:ascii="Arial" w:hAnsi="Arial" w:cs="Arial"/>
          <w:sz w:val="18"/>
          <w:szCs w:val="18"/>
        </w:rPr>
        <w:t>robot’s</w:t>
      </w:r>
      <w:r w:rsidR="00600337">
        <w:rPr>
          <w:rFonts w:ascii="Arial" w:hAnsi="Arial" w:cs="Arial"/>
          <w:sz w:val="18"/>
          <w:szCs w:val="18"/>
        </w:rPr>
        <w:t xml:space="preserve"> wheels being unaligned with the centre of its exterior body [1]</w:t>
      </w:r>
      <w:r w:rsidR="00481C50">
        <w:rPr>
          <w:rFonts w:ascii="Arial" w:hAnsi="Arial" w:cs="Arial"/>
          <w:sz w:val="18"/>
          <w:szCs w:val="18"/>
        </w:rPr>
        <w:t>.</w:t>
      </w:r>
    </w:p>
    <w:p w14:paraId="6E292F99" w14:textId="41DB1AF7" w:rsidR="0006123C" w:rsidRDefault="0006123C" w:rsidP="00B10F6C">
      <w:pPr>
        <w:rPr>
          <w:rFonts w:ascii="Arial" w:hAnsi="Arial" w:cs="Arial"/>
          <w:sz w:val="18"/>
          <w:szCs w:val="18"/>
        </w:rPr>
      </w:pPr>
    </w:p>
    <w:p w14:paraId="0DA64D1A" w14:textId="0A156848" w:rsidR="00DD3F2F" w:rsidRPr="00DD3F2F" w:rsidRDefault="00DD3F2F" w:rsidP="00DD3F2F">
      <w:pPr>
        <w:jc w:val="center"/>
        <w:rPr>
          <w:rFonts w:ascii="Arial" w:hAnsi="Arial" w:cs="Arial"/>
          <w:b/>
          <w:bCs/>
          <w:i/>
          <w:iCs/>
          <w:sz w:val="18"/>
          <w:szCs w:val="18"/>
        </w:rPr>
      </w:pPr>
      <w:r w:rsidRPr="00DD3F2F">
        <w:rPr>
          <w:rFonts w:ascii="Arial" w:hAnsi="Arial" w:cs="Arial"/>
          <w:b/>
          <w:bCs/>
          <w:i/>
          <w:iCs/>
          <w:sz w:val="18"/>
          <w:szCs w:val="18"/>
        </w:rPr>
        <w:t>Available in Appendix B</w:t>
      </w:r>
    </w:p>
    <w:p w14:paraId="57022A1D" w14:textId="77777777" w:rsidR="00DD3F2F" w:rsidRDefault="00DD3F2F" w:rsidP="00B10F6C">
      <w:pPr>
        <w:rPr>
          <w:rFonts w:ascii="Arial" w:hAnsi="Arial" w:cs="Arial"/>
          <w:sz w:val="18"/>
          <w:szCs w:val="18"/>
        </w:rPr>
      </w:pPr>
    </w:p>
    <w:p w14:paraId="59B9391B" w14:textId="72D06582" w:rsidR="00120E20" w:rsidRDefault="00892C91" w:rsidP="00120E20">
      <w:pPr>
        <w:rPr>
          <w:rFonts w:ascii="Arial" w:hAnsi="Arial" w:cs="Arial"/>
          <w:sz w:val="18"/>
          <w:szCs w:val="18"/>
        </w:rPr>
      </w:pPr>
      <w:r>
        <w:rPr>
          <w:rFonts w:ascii="Arial" w:hAnsi="Arial" w:cs="Arial"/>
          <w:b/>
          <w:bCs/>
          <w:i/>
          <w:iCs/>
          <w:sz w:val="18"/>
          <w:szCs w:val="18"/>
        </w:rPr>
        <w:t xml:space="preserve">    </w:t>
      </w:r>
      <w:r w:rsidR="0006123C">
        <w:rPr>
          <w:rFonts w:ascii="Arial" w:hAnsi="Arial" w:cs="Arial"/>
          <w:sz w:val="18"/>
          <w:szCs w:val="18"/>
        </w:rPr>
        <w:t xml:space="preserve">In </w:t>
      </w:r>
      <w:r w:rsidR="00FC386D">
        <w:rPr>
          <w:rFonts w:ascii="Arial" w:hAnsi="Arial" w:cs="Arial"/>
          <w:sz w:val="18"/>
          <w:szCs w:val="18"/>
        </w:rPr>
        <w:t xml:space="preserve">further </w:t>
      </w:r>
      <w:r w:rsidR="0006123C">
        <w:rPr>
          <w:rFonts w:ascii="Arial" w:hAnsi="Arial" w:cs="Arial"/>
          <w:sz w:val="18"/>
          <w:szCs w:val="18"/>
        </w:rPr>
        <w:t xml:space="preserve">mention of </w:t>
      </w:r>
      <w:r w:rsidR="00FC386D">
        <w:rPr>
          <w:rFonts w:ascii="Arial" w:hAnsi="Arial" w:cs="Arial"/>
          <w:sz w:val="18"/>
          <w:szCs w:val="18"/>
        </w:rPr>
        <w:t>walls</w:t>
      </w:r>
      <w:r w:rsidR="00EA16FB">
        <w:rPr>
          <w:rFonts w:ascii="Arial" w:hAnsi="Arial" w:cs="Arial"/>
          <w:sz w:val="18"/>
          <w:szCs w:val="18"/>
        </w:rPr>
        <w:t xml:space="preserve"> and in focus</w:t>
      </w:r>
      <w:r w:rsidR="00FC386D">
        <w:rPr>
          <w:rFonts w:ascii="Arial" w:hAnsi="Arial" w:cs="Arial"/>
          <w:sz w:val="18"/>
          <w:szCs w:val="18"/>
        </w:rPr>
        <w:t xml:space="preserve"> </w:t>
      </w:r>
      <w:r w:rsidR="00EA16FB">
        <w:rPr>
          <w:rFonts w:ascii="Arial" w:hAnsi="Arial" w:cs="Arial"/>
          <w:sz w:val="18"/>
          <w:szCs w:val="18"/>
        </w:rPr>
        <w:t>of</w:t>
      </w:r>
      <w:r w:rsidR="00FC386D">
        <w:rPr>
          <w:rFonts w:ascii="Arial" w:hAnsi="Arial" w:cs="Arial"/>
          <w:sz w:val="18"/>
          <w:szCs w:val="18"/>
        </w:rPr>
        <w:t xml:space="preserve"> </w:t>
      </w:r>
      <w:r w:rsidR="0006123C">
        <w:rPr>
          <w:rFonts w:ascii="Arial" w:hAnsi="Arial" w:cs="Arial"/>
          <w:sz w:val="18"/>
          <w:szCs w:val="18"/>
        </w:rPr>
        <w:t>the</w:t>
      </w:r>
      <w:r w:rsidR="00FC386D">
        <w:rPr>
          <w:rFonts w:ascii="Arial" w:hAnsi="Arial" w:cs="Arial"/>
          <w:sz w:val="18"/>
          <w:szCs w:val="18"/>
        </w:rPr>
        <w:t>ir</w:t>
      </w:r>
      <w:r w:rsidR="0006123C">
        <w:rPr>
          <w:rFonts w:ascii="Arial" w:hAnsi="Arial" w:cs="Arial"/>
          <w:sz w:val="18"/>
          <w:szCs w:val="18"/>
        </w:rPr>
        <w:t xml:space="preserve"> arrangements </w:t>
      </w:r>
      <w:r w:rsidR="00FC386D">
        <w:rPr>
          <w:rFonts w:ascii="Arial" w:hAnsi="Arial" w:cs="Arial"/>
          <w:sz w:val="18"/>
          <w:szCs w:val="18"/>
        </w:rPr>
        <w:t>with</w:t>
      </w:r>
      <w:r w:rsidR="0006123C">
        <w:rPr>
          <w:rFonts w:ascii="Arial" w:hAnsi="Arial" w:cs="Arial"/>
          <w:sz w:val="18"/>
          <w:szCs w:val="18"/>
        </w:rPr>
        <w:t>in the environment provided, it was</w:t>
      </w:r>
      <w:r w:rsidR="00242C08">
        <w:rPr>
          <w:rFonts w:ascii="Arial" w:hAnsi="Arial" w:cs="Arial"/>
          <w:sz w:val="18"/>
          <w:szCs w:val="18"/>
        </w:rPr>
        <w:t xml:space="preserve"> also</w:t>
      </w:r>
      <w:r w:rsidR="0006123C">
        <w:rPr>
          <w:rFonts w:ascii="Arial" w:hAnsi="Arial" w:cs="Arial"/>
          <w:sz w:val="18"/>
          <w:szCs w:val="18"/>
        </w:rPr>
        <w:t xml:space="preserve"> anticipated for the PID controller’s configuration to be compatible with the robot maintaining a set distance from walls</w:t>
      </w:r>
      <w:r w:rsidR="004810FA">
        <w:rPr>
          <w:rFonts w:ascii="Arial" w:hAnsi="Arial" w:cs="Arial"/>
          <w:sz w:val="18"/>
          <w:szCs w:val="18"/>
        </w:rPr>
        <w:t>,</w:t>
      </w:r>
      <w:r w:rsidR="0006123C">
        <w:rPr>
          <w:rFonts w:ascii="Arial" w:hAnsi="Arial" w:cs="Arial"/>
          <w:sz w:val="18"/>
          <w:szCs w:val="18"/>
        </w:rPr>
        <w:t xml:space="preserve"> </w:t>
      </w:r>
      <w:r w:rsidR="00B01824">
        <w:rPr>
          <w:rFonts w:ascii="Arial" w:hAnsi="Arial" w:cs="Arial"/>
          <w:sz w:val="18"/>
          <w:szCs w:val="18"/>
        </w:rPr>
        <w:t>that are</w:t>
      </w:r>
      <w:r w:rsidR="0006123C">
        <w:rPr>
          <w:rFonts w:ascii="Arial" w:hAnsi="Arial" w:cs="Arial"/>
          <w:sz w:val="18"/>
          <w:szCs w:val="18"/>
        </w:rPr>
        <w:t xml:space="preserve"> perpendicula</w:t>
      </w:r>
      <w:r w:rsidR="00B01824">
        <w:rPr>
          <w:rFonts w:ascii="Arial" w:hAnsi="Arial" w:cs="Arial"/>
          <w:sz w:val="18"/>
          <w:szCs w:val="18"/>
        </w:rPr>
        <w:t>rly connected</w:t>
      </w:r>
      <w:r w:rsidR="0006123C">
        <w:rPr>
          <w:rFonts w:ascii="Arial" w:hAnsi="Arial" w:cs="Arial"/>
          <w:sz w:val="18"/>
          <w:szCs w:val="18"/>
        </w:rPr>
        <w:t xml:space="preserve">; </w:t>
      </w:r>
      <w:r w:rsidR="00D7389E">
        <w:rPr>
          <w:rFonts w:ascii="Arial" w:hAnsi="Arial" w:cs="Arial"/>
          <w:sz w:val="18"/>
          <w:szCs w:val="18"/>
        </w:rPr>
        <w:t xml:space="preserve">this was deemed necessary for the robot to remain </w:t>
      </w:r>
      <w:r w:rsidR="00C54364">
        <w:rPr>
          <w:rFonts w:ascii="Arial" w:hAnsi="Arial" w:cs="Arial"/>
          <w:sz w:val="18"/>
          <w:szCs w:val="18"/>
        </w:rPr>
        <w:t xml:space="preserve">to </w:t>
      </w:r>
      <w:r w:rsidR="00D7389E">
        <w:rPr>
          <w:rFonts w:ascii="Arial" w:hAnsi="Arial" w:cs="Arial"/>
          <w:sz w:val="18"/>
          <w:szCs w:val="18"/>
        </w:rPr>
        <w:t xml:space="preserve">exhibit edge following behaviours, as opposed to </w:t>
      </w:r>
      <w:r w:rsidR="00B01824">
        <w:rPr>
          <w:rFonts w:ascii="Arial" w:hAnsi="Arial" w:cs="Arial"/>
          <w:sz w:val="18"/>
          <w:szCs w:val="18"/>
        </w:rPr>
        <w:t xml:space="preserve">invocating </w:t>
      </w:r>
      <w:r w:rsidR="00D7389E">
        <w:rPr>
          <w:rFonts w:ascii="Arial" w:hAnsi="Arial" w:cs="Arial"/>
          <w:sz w:val="18"/>
          <w:szCs w:val="18"/>
        </w:rPr>
        <w:t xml:space="preserve">behaviours specific to </w:t>
      </w:r>
      <w:r w:rsidR="00C2780A">
        <w:rPr>
          <w:rFonts w:ascii="Arial" w:hAnsi="Arial" w:cs="Arial"/>
          <w:sz w:val="18"/>
          <w:szCs w:val="18"/>
        </w:rPr>
        <w:t xml:space="preserve">the </w:t>
      </w:r>
      <w:r w:rsidR="00D7389E">
        <w:rPr>
          <w:rFonts w:ascii="Arial" w:hAnsi="Arial" w:cs="Arial"/>
          <w:sz w:val="18"/>
          <w:szCs w:val="18"/>
        </w:rPr>
        <w:t>random wandering</w:t>
      </w:r>
      <w:r w:rsidR="00C2780A">
        <w:rPr>
          <w:rFonts w:ascii="Arial" w:hAnsi="Arial" w:cs="Arial"/>
          <w:sz w:val="18"/>
          <w:szCs w:val="18"/>
        </w:rPr>
        <w:t xml:space="preserve"> state</w:t>
      </w:r>
      <w:r w:rsidR="00D7389E">
        <w:rPr>
          <w:rFonts w:ascii="Arial" w:hAnsi="Arial" w:cs="Arial"/>
          <w:sz w:val="18"/>
          <w:szCs w:val="18"/>
        </w:rPr>
        <w:t>.</w:t>
      </w:r>
      <w:r w:rsidR="001433F3">
        <w:rPr>
          <w:rFonts w:ascii="Arial" w:hAnsi="Arial" w:cs="Arial"/>
          <w:sz w:val="18"/>
          <w:szCs w:val="18"/>
        </w:rPr>
        <w:t xml:space="preserve"> </w:t>
      </w:r>
      <w:r w:rsidR="00120E20">
        <w:rPr>
          <w:rFonts w:ascii="Arial" w:hAnsi="Arial" w:cs="Arial"/>
          <w:sz w:val="18"/>
          <w:szCs w:val="18"/>
        </w:rPr>
        <w:t>Whereas previously figured, walls align</w:t>
      </w:r>
      <w:r w:rsidR="00B27221">
        <w:rPr>
          <w:rFonts w:ascii="Arial" w:hAnsi="Arial" w:cs="Arial"/>
          <w:sz w:val="18"/>
          <w:szCs w:val="18"/>
        </w:rPr>
        <w:t>ing</w:t>
      </w:r>
      <w:r w:rsidR="00120E20">
        <w:rPr>
          <w:rFonts w:ascii="Arial" w:hAnsi="Arial" w:cs="Arial"/>
          <w:sz w:val="18"/>
          <w:szCs w:val="18"/>
        </w:rPr>
        <w:t xml:space="preserve"> with interior and exterior-angles</w:t>
      </w:r>
      <w:r w:rsidR="00821B90">
        <w:rPr>
          <w:rFonts w:ascii="Arial" w:hAnsi="Arial" w:cs="Arial"/>
          <w:sz w:val="18"/>
          <w:szCs w:val="18"/>
        </w:rPr>
        <w:t xml:space="preserve"> (relative to the detectable side of the walls)</w:t>
      </w:r>
      <w:r w:rsidR="00120E20">
        <w:rPr>
          <w:rFonts w:ascii="Arial" w:hAnsi="Arial" w:cs="Arial"/>
          <w:sz w:val="18"/>
          <w:szCs w:val="18"/>
        </w:rPr>
        <w:t xml:space="preserve"> would </w:t>
      </w:r>
      <w:r w:rsidR="004B48C0">
        <w:rPr>
          <w:rFonts w:ascii="Arial" w:hAnsi="Arial" w:cs="Arial"/>
          <w:sz w:val="18"/>
          <w:szCs w:val="18"/>
        </w:rPr>
        <w:t>encourage</w:t>
      </w:r>
      <w:r w:rsidR="00120E20">
        <w:rPr>
          <w:rFonts w:ascii="Arial" w:hAnsi="Arial" w:cs="Arial"/>
          <w:sz w:val="18"/>
          <w:szCs w:val="18"/>
        </w:rPr>
        <w:t xml:space="preserve"> the robot to actuate an angular mode of traversal, as it is expected to navigate </w:t>
      </w:r>
      <w:r w:rsidR="00176006">
        <w:rPr>
          <w:rFonts w:ascii="Arial" w:hAnsi="Arial" w:cs="Arial"/>
          <w:sz w:val="18"/>
          <w:szCs w:val="18"/>
        </w:rPr>
        <w:t>‘</w:t>
      </w:r>
      <w:r w:rsidR="00120E20">
        <w:rPr>
          <w:rFonts w:ascii="Arial" w:hAnsi="Arial" w:cs="Arial"/>
          <w:sz w:val="18"/>
          <w:szCs w:val="18"/>
        </w:rPr>
        <w:t>around</w:t>
      </w:r>
      <w:r w:rsidR="00176006">
        <w:rPr>
          <w:rFonts w:ascii="Arial" w:hAnsi="Arial" w:cs="Arial"/>
          <w:sz w:val="18"/>
          <w:szCs w:val="18"/>
        </w:rPr>
        <w:t>’</w:t>
      </w:r>
      <w:r w:rsidR="00120E20">
        <w:rPr>
          <w:rFonts w:ascii="Arial" w:hAnsi="Arial" w:cs="Arial"/>
          <w:sz w:val="18"/>
          <w:szCs w:val="18"/>
        </w:rPr>
        <w:t xml:space="preserve"> the walls</w:t>
      </w:r>
      <w:r w:rsidR="00E228A0">
        <w:rPr>
          <w:rFonts w:ascii="Arial" w:hAnsi="Arial" w:cs="Arial"/>
          <w:sz w:val="18"/>
          <w:szCs w:val="18"/>
        </w:rPr>
        <w:t>,</w:t>
      </w:r>
      <w:r w:rsidR="00743DED">
        <w:rPr>
          <w:rFonts w:ascii="Arial" w:hAnsi="Arial" w:cs="Arial"/>
          <w:sz w:val="18"/>
          <w:szCs w:val="18"/>
        </w:rPr>
        <w:t xml:space="preserve"> </w:t>
      </w:r>
      <w:r w:rsidR="006D4238">
        <w:rPr>
          <w:rFonts w:ascii="Arial" w:hAnsi="Arial" w:cs="Arial"/>
          <w:sz w:val="18"/>
          <w:szCs w:val="18"/>
        </w:rPr>
        <w:t>in the form of</w:t>
      </w:r>
      <w:r w:rsidR="00120E20">
        <w:rPr>
          <w:rFonts w:ascii="Arial" w:hAnsi="Arial" w:cs="Arial"/>
          <w:sz w:val="18"/>
          <w:szCs w:val="18"/>
        </w:rPr>
        <w:t xml:space="preserve"> </w:t>
      </w:r>
      <w:r w:rsidR="00E228A0">
        <w:rPr>
          <w:rFonts w:ascii="Arial" w:hAnsi="Arial" w:cs="Arial"/>
          <w:sz w:val="18"/>
          <w:szCs w:val="18"/>
        </w:rPr>
        <w:t xml:space="preserve">constantly </w:t>
      </w:r>
      <w:r w:rsidR="00120E20">
        <w:rPr>
          <w:rFonts w:ascii="Arial" w:hAnsi="Arial" w:cs="Arial"/>
          <w:sz w:val="18"/>
          <w:szCs w:val="18"/>
        </w:rPr>
        <w:t>maintain</w:t>
      </w:r>
      <w:r w:rsidR="006D4238">
        <w:rPr>
          <w:rFonts w:ascii="Arial" w:hAnsi="Arial" w:cs="Arial"/>
          <w:sz w:val="18"/>
          <w:szCs w:val="18"/>
        </w:rPr>
        <w:t>ing</w:t>
      </w:r>
      <w:r w:rsidR="00120E20">
        <w:rPr>
          <w:rFonts w:ascii="Arial" w:hAnsi="Arial" w:cs="Arial"/>
          <w:sz w:val="18"/>
          <w:szCs w:val="18"/>
        </w:rPr>
        <w:t xml:space="preserve"> a set distance from them. </w:t>
      </w:r>
      <w:r w:rsidR="00F75B55">
        <w:rPr>
          <w:rFonts w:ascii="Arial" w:hAnsi="Arial" w:cs="Arial"/>
          <w:sz w:val="18"/>
          <w:szCs w:val="18"/>
        </w:rPr>
        <w:t>This</w:t>
      </w:r>
      <w:r w:rsidR="00120E20">
        <w:rPr>
          <w:rFonts w:ascii="Arial" w:hAnsi="Arial" w:cs="Arial"/>
          <w:sz w:val="18"/>
          <w:szCs w:val="18"/>
        </w:rPr>
        <w:t xml:space="preserve"> concerns the robot’s </w:t>
      </w:r>
      <w:r w:rsidR="00511D53">
        <w:rPr>
          <w:rFonts w:ascii="Arial" w:hAnsi="Arial" w:cs="Arial"/>
          <w:sz w:val="18"/>
          <w:szCs w:val="18"/>
        </w:rPr>
        <w:t>requirement</w:t>
      </w:r>
      <w:r w:rsidR="00120E20">
        <w:rPr>
          <w:rFonts w:ascii="Arial" w:hAnsi="Arial" w:cs="Arial"/>
          <w:sz w:val="18"/>
          <w:szCs w:val="18"/>
        </w:rPr>
        <w:t xml:space="preserve"> to remain following the faces of said walls, given that </w:t>
      </w:r>
      <w:r w:rsidR="001D2314">
        <w:rPr>
          <w:rFonts w:ascii="Arial" w:hAnsi="Arial" w:cs="Arial"/>
          <w:sz w:val="18"/>
          <w:szCs w:val="18"/>
        </w:rPr>
        <w:t xml:space="preserve">the </w:t>
      </w:r>
      <w:r w:rsidR="00120E20">
        <w:rPr>
          <w:rFonts w:ascii="Arial" w:hAnsi="Arial" w:cs="Arial"/>
          <w:sz w:val="18"/>
          <w:szCs w:val="18"/>
        </w:rPr>
        <w:t>angular traversal patterns</w:t>
      </w:r>
      <w:r w:rsidR="001D2314">
        <w:rPr>
          <w:rFonts w:ascii="Arial" w:hAnsi="Arial" w:cs="Arial"/>
          <w:sz w:val="18"/>
          <w:szCs w:val="18"/>
        </w:rPr>
        <w:t xml:space="preserve"> exhibited by the robot,</w:t>
      </w:r>
      <w:r w:rsidR="00120E20">
        <w:rPr>
          <w:rFonts w:ascii="Arial" w:hAnsi="Arial" w:cs="Arial"/>
          <w:sz w:val="18"/>
          <w:szCs w:val="18"/>
        </w:rPr>
        <w:t xml:space="preserve"> </w:t>
      </w:r>
      <w:r w:rsidR="00C54364">
        <w:rPr>
          <w:rFonts w:ascii="Arial" w:hAnsi="Arial" w:cs="Arial"/>
          <w:sz w:val="18"/>
          <w:szCs w:val="18"/>
        </w:rPr>
        <w:t xml:space="preserve">would </w:t>
      </w:r>
      <w:r w:rsidR="00120E20">
        <w:rPr>
          <w:rFonts w:ascii="Arial" w:hAnsi="Arial" w:cs="Arial"/>
          <w:sz w:val="18"/>
          <w:szCs w:val="18"/>
        </w:rPr>
        <w:t xml:space="preserve">potentialize </w:t>
      </w:r>
      <w:r w:rsidR="001D2314">
        <w:rPr>
          <w:rFonts w:ascii="Arial" w:hAnsi="Arial" w:cs="Arial"/>
          <w:sz w:val="18"/>
          <w:szCs w:val="18"/>
        </w:rPr>
        <w:t xml:space="preserve">itself </w:t>
      </w:r>
      <w:r w:rsidR="00B27221">
        <w:rPr>
          <w:rFonts w:ascii="Arial" w:hAnsi="Arial" w:cs="Arial"/>
          <w:sz w:val="18"/>
          <w:szCs w:val="18"/>
        </w:rPr>
        <w:t xml:space="preserve">from </w:t>
      </w:r>
      <w:r w:rsidR="00120E20">
        <w:rPr>
          <w:rFonts w:ascii="Arial" w:hAnsi="Arial" w:cs="Arial"/>
          <w:sz w:val="18"/>
          <w:szCs w:val="18"/>
        </w:rPr>
        <w:t xml:space="preserve">becoming out of </w:t>
      </w:r>
      <w:r w:rsidR="001D2314">
        <w:rPr>
          <w:rFonts w:ascii="Arial" w:hAnsi="Arial" w:cs="Arial"/>
          <w:sz w:val="18"/>
          <w:szCs w:val="18"/>
        </w:rPr>
        <w:t xml:space="preserve">the </w:t>
      </w:r>
      <w:r w:rsidR="00120E20">
        <w:rPr>
          <w:rFonts w:ascii="Arial" w:hAnsi="Arial" w:cs="Arial"/>
          <w:sz w:val="18"/>
          <w:szCs w:val="18"/>
        </w:rPr>
        <w:t>detectable-range</w:t>
      </w:r>
      <w:r w:rsidR="001D2314">
        <w:rPr>
          <w:rFonts w:ascii="Arial" w:hAnsi="Arial" w:cs="Arial"/>
          <w:sz w:val="18"/>
          <w:szCs w:val="18"/>
        </w:rPr>
        <w:t xml:space="preserve"> </w:t>
      </w:r>
      <w:r w:rsidR="00120E20">
        <w:rPr>
          <w:rFonts w:ascii="Arial" w:hAnsi="Arial" w:cs="Arial"/>
          <w:sz w:val="18"/>
          <w:szCs w:val="18"/>
        </w:rPr>
        <w:t>with the wall being followed</w:t>
      </w:r>
      <w:r w:rsidR="00FF3A15">
        <w:rPr>
          <w:rFonts w:ascii="Arial" w:hAnsi="Arial" w:cs="Arial"/>
          <w:sz w:val="18"/>
          <w:szCs w:val="18"/>
        </w:rPr>
        <w:t>; in such scenario, random wandering behaviours w</w:t>
      </w:r>
      <w:r w:rsidR="00F47ACF">
        <w:rPr>
          <w:rFonts w:ascii="Arial" w:hAnsi="Arial" w:cs="Arial"/>
          <w:sz w:val="18"/>
          <w:szCs w:val="18"/>
        </w:rPr>
        <w:t>ould</w:t>
      </w:r>
      <w:r w:rsidR="00FF3A15">
        <w:rPr>
          <w:rFonts w:ascii="Arial" w:hAnsi="Arial" w:cs="Arial"/>
          <w:sz w:val="18"/>
          <w:szCs w:val="18"/>
        </w:rPr>
        <w:t xml:space="preserve"> be</w:t>
      </w:r>
      <w:r w:rsidR="001D6F1B">
        <w:rPr>
          <w:rFonts w:ascii="Arial" w:hAnsi="Arial" w:cs="Arial"/>
          <w:sz w:val="18"/>
          <w:szCs w:val="18"/>
        </w:rPr>
        <w:t xml:space="preserve"> expected to be</w:t>
      </w:r>
      <w:r w:rsidR="00FF3A15">
        <w:rPr>
          <w:rFonts w:ascii="Arial" w:hAnsi="Arial" w:cs="Arial"/>
          <w:sz w:val="18"/>
          <w:szCs w:val="18"/>
        </w:rPr>
        <w:t xml:space="preserve"> invocated, provided that an alternative wall is </w:t>
      </w:r>
      <w:r w:rsidR="009B6285">
        <w:rPr>
          <w:rFonts w:ascii="Arial" w:hAnsi="Arial" w:cs="Arial"/>
          <w:sz w:val="18"/>
          <w:szCs w:val="18"/>
        </w:rPr>
        <w:t xml:space="preserve">not </w:t>
      </w:r>
      <w:r w:rsidR="00FF3A15">
        <w:rPr>
          <w:rFonts w:ascii="Arial" w:hAnsi="Arial" w:cs="Arial"/>
          <w:sz w:val="18"/>
          <w:szCs w:val="18"/>
        </w:rPr>
        <w:t>detected</w:t>
      </w:r>
      <w:r w:rsidR="00743DED">
        <w:rPr>
          <w:rFonts w:ascii="Arial" w:hAnsi="Arial" w:cs="Arial"/>
          <w:sz w:val="18"/>
          <w:szCs w:val="18"/>
        </w:rPr>
        <w:t xml:space="preserve">. </w:t>
      </w:r>
      <w:r w:rsidR="001D2314">
        <w:rPr>
          <w:rFonts w:ascii="Arial" w:hAnsi="Arial" w:cs="Arial"/>
          <w:sz w:val="18"/>
          <w:szCs w:val="18"/>
        </w:rPr>
        <w:t>For acknowledgment purposes,</w:t>
      </w:r>
      <w:r w:rsidR="00743DED">
        <w:rPr>
          <w:rFonts w:ascii="Arial" w:hAnsi="Arial" w:cs="Arial"/>
          <w:sz w:val="18"/>
          <w:szCs w:val="18"/>
        </w:rPr>
        <w:t xml:space="preserve"> </w:t>
      </w:r>
      <w:r w:rsidR="001D2314">
        <w:rPr>
          <w:rFonts w:ascii="Arial" w:hAnsi="Arial" w:cs="Arial"/>
          <w:sz w:val="18"/>
          <w:szCs w:val="18"/>
        </w:rPr>
        <w:t>angular</w:t>
      </w:r>
      <w:r w:rsidR="00120E20">
        <w:rPr>
          <w:rFonts w:ascii="Arial" w:hAnsi="Arial" w:cs="Arial"/>
          <w:sz w:val="18"/>
          <w:szCs w:val="18"/>
        </w:rPr>
        <w:t xml:space="preserve"> </w:t>
      </w:r>
      <w:r w:rsidR="008B5580">
        <w:rPr>
          <w:rFonts w:ascii="Arial" w:hAnsi="Arial" w:cs="Arial"/>
          <w:sz w:val="18"/>
          <w:szCs w:val="18"/>
        </w:rPr>
        <w:t xml:space="preserve">traversal </w:t>
      </w:r>
      <w:r w:rsidR="00ED622C">
        <w:rPr>
          <w:rFonts w:ascii="Arial" w:hAnsi="Arial" w:cs="Arial"/>
          <w:sz w:val="18"/>
          <w:szCs w:val="18"/>
        </w:rPr>
        <w:t>w</w:t>
      </w:r>
      <w:r w:rsidR="006068AD">
        <w:rPr>
          <w:rFonts w:ascii="Arial" w:hAnsi="Arial" w:cs="Arial"/>
          <w:sz w:val="18"/>
          <w:szCs w:val="18"/>
        </w:rPr>
        <w:t>as an</w:t>
      </w:r>
      <w:r w:rsidR="007404CC">
        <w:rPr>
          <w:rFonts w:ascii="Arial" w:hAnsi="Arial" w:cs="Arial"/>
          <w:sz w:val="18"/>
          <w:szCs w:val="18"/>
        </w:rPr>
        <w:t xml:space="preserve"> expected </w:t>
      </w:r>
      <w:r w:rsidR="008858EC">
        <w:rPr>
          <w:rFonts w:ascii="Arial" w:hAnsi="Arial" w:cs="Arial"/>
          <w:sz w:val="18"/>
          <w:szCs w:val="18"/>
        </w:rPr>
        <w:t>behaviour of</w:t>
      </w:r>
      <w:r w:rsidR="008B5580">
        <w:rPr>
          <w:rFonts w:ascii="Arial" w:hAnsi="Arial" w:cs="Arial"/>
          <w:sz w:val="18"/>
          <w:szCs w:val="18"/>
        </w:rPr>
        <w:t xml:space="preserve"> the </w:t>
      </w:r>
      <w:r w:rsidR="00C75DD9">
        <w:rPr>
          <w:rFonts w:ascii="Arial" w:hAnsi="Arial" w:cs="Arial"/>
          <w:sz w:val="18"/>
          <w:szCs w:val="18"/>
        </w:rPr>
        <w:t>edge following state</w:t>
      </w:r>
      <w:r w:rsidR="0088612D">
        <w:rPr>
          <w:rFonts w:ascii="Arial" w:hAnsi="Arial" w:cs="Arial"/>
          <w:sz w:val="18"/>
          <w:szCs w:val="18"/>
        </w:rPr>
        <w:t xml:space="preserve">, </w:t>
      </w:r>
      <w:r w:rsidR="006E4881">
        <w:rPr>
          <w:rFonts w:ascii="Arial" w:hAnsi="Arial" w:cs="Arial"/>
          <w:sz w:val="18"/>
          <w:szCs w:val="18"/>
        </w:rPr>
        <w:t>given that</w:t>
      </w:r>
      <w:r w:rsidR="00120E20">
        <w:rPr>
          <w:rFonts w:ascii="Arial" w:hAnsi="Arial" w:cs="Arial"/>
          <w:sz w:val="18"/>
          <w:szCs w:val="18"/>
        </w:rPr>
        <w:t xml:space="preserve"> </w:t>
      </w:r>
      <w:r w:rsidR="006068AD">
        <w:rPr>
          <w:rFonts w:ascii="Arial" w:hAnsi="Arial" w:cs="Arial"/>
          <w:sz w:val="18"/>
          <w:szCs w:val="18"/>
        </w:rPr>
        <w:t>it was known</w:t>
      </w:r>
      <w:r w:rsidR="00120E20">
        <w:rPr>
          <w:rFonts w:ascii="Arial" w:hAnsi="Arial" w:cs="Arial"/>
          <w:sz w:val="18"/>
          <w:szCs w:val="18"/>
        </w:rPr>
        <w:t xml:space="preserve"> </w:t>
      </w:r>
      <w:r w:rsidR="006068AD">
        <w:rPr>
          <w:rFonts w:ascii="Arial" w:hAnsi="Arial" w:cs="Arial"/>
          <w:sz w:val="18"/>
          <w:szCs w:val="18"/>
        </w:rPr>
        <w:t>to</w:t>
      </w:r>
      <w:r w:rsidR="006E4881">
        <w:rPr>
          <w:rFonts w:ascii="Arial" w:hAnsi="Arial" w:cs="Arial"/>
          <w:sz w:val="18"/>
          <w:szCs w:val="18"/>
        </w:rPr>
        <w:t xml:space="preserve"> represent</w:t>
      </w:r>
      <w:r w:rsidR="00120E20">
        <w:rPr>
          <w:rFonts w:ascii="Arial" w:hAnsi="Arial" w:cs="Arial"/>
          <w:sz w:val="18"/>
          <w:szCs w:val="18"/>
        </w:rPr>
        <w:t xml:space="preserve"> the</w:t>
      </w:r>
      <w:r w:rsidR="00D44B4A">
        <w:rPr>
          <w:rFonts w:ascii="Arial" w:hAnsi="Arial" w:cs="Arial"/>
          <w:sz w:val="18"/>
          <w:szCs w:val="18"/>
        </w:rPr>
        <w:t xml:space="preserve"> </w:t>
      </w:r>
      <w:r w:rsidR="007144C0">
        <w:rPr>
          <w:rFonts w:ascii="Arial" w:hAnsi="Arial" w:cs="Arial"/>
          <w:sz w:val="18"/>
          <w:szCs w:val="18"/>
        </w:rPr>
        <w:t>“continuous updates” [4] issued</w:t>
      </w:r>
      <w:r w:rsidR="00D44B4A">
        <w:rPr>
          <w:rFonts w:ascii="Arial" w:hAnsi="Arial" w:cs="Arial"/>
          <w:sz w:val="18"/>
          <w:szCs w:val="18"/>
        </w:rPr>
        <w:t xml:space="preserve"> by the</w:t>
      </w:r>
      <w:r w:rsidR="00120E20">
        <w:rPr>
          <w:rFonts w:ascii="Arial" w:hAnsi="Arial" w:cs="Arial"/>
          <w:sz w:val="18"/>
          <w:szCs w:val="18"/>
        </w:rPr>
        <w:t xml:space="preserve"> PID controller</w:t>
      </w:r>
      <w:r w:rsidR="00D44B4A">
        <w:rPr>
          <w:rFonts w:ascii="Arial" w:hAnsi="Arial" w:cs="Arial"/>
          <w:sz w:val="18"/>
          <w:szCs w:val="18"/>
        </w:rPr>
        <w:t>, to the</w:t>
      </w:r>
      <w:r w:rsidR="00120E20">
        <w:rPr>
          <w:rFonts w:ascii="Arial" w:hAnsi="Arial" w:cs="Arial"/>
          <w:sz w:val="18"/>
          <w:szCs w:val="18"/>
        </w:rPr>
        <w:t xml:space="preserve"> velocities of </w:t>
      </w:r>
      <w:r w:rsidR="006068AD">
        <w:rPr>
          <w:rFonts w:ascii="Arial" w:hAnsi="Arial" w:cs="Arial"/>
          <w:sz w:val="18"/>
          <w:szCs w:val="18"/>
        </w:rPr>
        <w:t>the robots</w:t>
      </w:r>
      <w:r w:rsidR="00120E20">
        <w:rPr>
          <w:rFonts w:ascii="Arial" w:hAnsi="Arial" w:cs="Arial"/>
          <w:sz w:val="18"/>
          <w:szCs w:val="18"/>
        </w:rPr>
        <w:t xml:space="preserve"> motor components</w:t>
      </w:r>
      <w:r w:rsidR="007144C0">
        <w:rPr>
          <w:rFonts w:ascii="Arial" w:hAnsi="Arial" w:cs="Arial"/>
          <w:sz w:val="18"/>
          <w:szCs w:val="18"/>
        </w:rPr>
        <w:t>;</w:t>
      </w:r>
      <w:r w:rsidR="007404CC">
        <w:rPr>
          <w:rFonts w:ascii="Arial" w:hAnsi="Arial" w:cs="Arial"/>
          <w:sz w:val="18"/>
          <w:szCs w:val="18"/>
        </w:rPr>
        <w:t xml:space="preserve"> </w:t>
      </w:r>
      <w:r w:rsidR="007144C0">
        <w:rPr>
          <w:rFonts w:ascii="Arial" w:hAnsi="Arial" w:cs="Arial"/>
          <w:sz w:val="18"/>
          <w:szCs w:val="18"/>
        </w:rPr>
        <w:t>said updates</w:t>
      </w:r>
      <w:r w:rsidR="007404CC">
        <w:rPr>
          <w:rFonts w:ascii="Arial" w:hAnsi="Arial" w:cs="Arial"/>
          <w:sz w:val="18"/>
          <w:szCs w:val="18"/>
        </w:rPr>
        <w:t xml:space="preserve"> </w:t>
      </w:r>
      <w:r w:rsidR="00120E20">
        <w:rPr>
          <w:rFonts w:ascii="Arial" w:hAnsi="Arial" w:cs="Arial"/>
          <w:sz w:val="18"/>
          <w:szCs w:val="18"/>
        </w:rPr>
        <w:t xml:space="preserve">are made relative to the error (discrepancy in </w:t>
      </w:r>
      <w:r w:rsidR="00ED18B2">
        <w:rPr>
          <w:rFonts w:ascii="Arial" w:hAnsi="Arial" w:cs="Arial"/>
          <w:sz w:val="18"/>
          <w:szCs w:val="18"/>
        </w:rPr>
        <w:t>set-point</w:t>
      </w:r>
      <w:r w:rsidR="00120E20">
        <w:rPr>
          <w:rFonts w:ascii="Arial" w:hAnsi="Arial" w:cs="Arial"/>
          <w:sz w:val="18"/>
          <w:szCs w:val="18"/>
        </w:rPr>
        <w:t xml:space="preserve"> and </w:t>
      </w:r>
      <w:r w:rsidR="001D3FF2">
        <w:rPr>
          <w:rFonts w:ascii="Arial" w:hAnsi="Arial" w:cs="Arial"/>
          <w:sz w:val="18"/>
          <w:szCs w:val="18"/>
        </w:rPr>
        <w:t>robot</w:t>
      </w:r>
      <w:r w:rsidR="00120E20">
        <w:rPr>
          <w:rFonts w:ascii="Arial" w:hAnsi="Arial" w:cs="Arial"/>
          <w:sz w:val="18"/>
          <w:szCs w:val="18"/>
        </w:rPr>
        <w:t xml:space="preserve"> distance</w:t>
      </w:r>
      <w:r w:rsidR="001D3FF2">
        <w:rPr>
          <w:rFonts w:ascii="Arial" w:hAnsi="Arial" w:cs="Arial"/>
          <w:sz w:val="18"/>
          <w:szCs w:val="18"/>
        </w:rPr>
        <w:t xml:space="preserve"> to wall</w:t>
      </w:r>
      <w:r w:rsidR="00120E20">
        <w:rPr>
          <w:rFonts w:ascii="Arial" w:hAnsi="Arial" w:cs="Arial"/>
          <w:sz w:val="18"/>
          <w:szCs w:val="18"/>
        </w:rPr>
        <w:t xml:space="preserve">) </w:t>
      </w:r>
      <w:r w:rsidR="008B5580">
        <w:rPr>
          <w:rFonts w:ascii="Arial" w:hAnsi="Arial" w:cs="Arial"/>
          <w:sz w:val="18"/>
          <w:szCs w:val="18"/>
        </w:rPr>
        <w:t xml:space="preserve">most recently </w:t>
      </w:r>
      <w:r w:rsidR="00120E20">
        <w:rPr>
          <w:rFonts w:ascii="Arial" w:hAnsi="Arial" w:cs="Arial"/>
          <w:sz w:val="18"/>
          <w:szCs w:val="18"/>
        </w:rPr>
        <w:t>calculated</w:t>
      </w:r>
      <w:r w:rsidR="00721E71">
        <w:rPr>
          <w:rFonts w:ascii="Arial" w:hAnsi="Arial" w:cs="Arial"/>
          <w:sz w:val="18"/>
          <w:szCs w:val="18"/>
        </w:rPr>
        <w:t xml:space="preserve">. </w:t>
      </w:r>
    </w:p>
    <w:p w14:paraId="31EA8E61" w14:textId="63AB8F8A" w:rsidR="00707B39" w:rsidRDefault="00707B39" w:rsidP="00B10F6C">
      <w:pPr>
        <w:rPr>
          <w:rFonts w:ascii="Arial" w:hAnsi="Arial" w:cs="Arial"/>
          <w:sz w:val="18"/>
          <w:szCs w:val="18"/>
        </w:rPr>
      </w:pPr>
    </w:p>
    <w:p w14:paraId="47AE7DAB" w14:textId="7110D5C2" w:rsidR="009E28D3" w:rsidRPr="009E28D3" w:rsidRDefault="009E28D3" w:rsidP="009E28D3">
      <w:pPr>
        <w:jc w:val="center"/>
        <w:rPr>
          <w:rFonts w:ascii="Arial" w:hAnsi="Arial" w:cs="Arial"/>
          <w:b/>
          <w:bCs/>
          <w:i/>
          <w:iCs/>
          <w:sz w:val="18"/>
          <w:szCs w:val="18"/>
        </w:rPr>
      </w:pPr>
      <w:r w:rsidRPr="009E28D3">
        <w:rPr>
          <w:rFonts w:ascii="Arial" w:hAnsi="Arial" w:cs="Arial"/>
          <w:b/>
          <w:bCs/>
          <w:i/>
          <w:iCs/>
          <w:sz w:val="18"/>
          <w:szCs w:val="18"/>
        </w:rPr>
        <w:t xml:space="preserve">Available in Appendix </w:t>
      </w:r>
      <w:r w:rsidR="00775CC8">
        <w:rPr>
          <w:rFonts w:ascii="Arial" w:hAnsi="Arial" w:cs="Arial"/>
          <w:b/>
          <w:bCs/>
          <w:i/>
          <w:iCs/>
          <w:sz w:val="18"/>
          <w:szCs w:val="18"/>
        </w:rPr>
        <w:t>C</w:t>
      </w:r>
    </w:p>
    <w:p w14:paraId="2E993487" w14:textId="77777777" w:rsidR="00E0292C" w:rsidRDefault="00E0292C" w:rsidP="00B10F6C">
      <w:pPr>
        <w:rPr>
          <w:rFonts w:ascii="Arial" w:hAnsi="Arial" w:cs="Arial"/>
          <w:sz w:val="18"/>
          <w:szCs w:val="18"/>
        </w:rPr>
      </w:pPr>
    </w:p>
    <w:p w14:paraId="5FFFCABD" w14:textId="555D9765" w:rsidR="007573AE" w:rsidRDefault="00892C91" w:rsidP="00B10F6C">
      <w:pPr>
        <w:rPr>
          <w:rFonts w:ascii="Arial" w:hAnsi="Arial" w:cs="Arial"/>
          <w:sz w:val="18"/>
          <w:szCs w:val="18"/>
        </w:rPr>
      </w:pPr>
      <w:r>
        <w:rPr>
          <w:rFonts w:ascii="Arial" w:hAnsi="Arial" w:cs="Arial"/>
          <w:b/>
          <w:bCs/>
          <w:i/>
          <w:iCs/>
          <w:sz w:val="18"/>
          <w:szCs w:val="18"/>
        </w:rPr>
        <w:t xml:space="preserve">    </w:t>
      </w:r>
      <w:r w:rsidR="007573AE">
        <w:rPr>
          <w:rFonts w:ascii="Arial" w:hAnsi="Arial" w:cs="Arial"/>
          <w:sz w:val="18"/>
          <w:szCs w:val="18"/>
        </w:rPr>
        <w:t xml:space="preserve">Proceeding </w:t>
      </w:r>
      <w:r w:rsidR="00456088">
        <w:rPr>
          <w:rFonts w:ascii="Arial" w:hAnsi="Arial" w:cs="Arial"/>
          <w:sz w:val="18"/>
          <w:szCs w:val="18"/>
        </w:rPr>
        <w:t xml:space="preserve">from </w:t>
      </w:r>
      <w:r w:rsidR="007573AE">
        <w:rPr>
          <w:rFonts w:ascii="Arial" w:hAnsi="Arial" w:cs="Arial"/>
          <w:sz w:val="18"/>
          <w:szCs w:val="18"/>
        </w:rPr>
        <w:t xml:space="preserve">the configuration of a </w:t>
      </w:r>
      <w:r w:rsidR="00E0292C">
        <w:rPr>
          <w:rFonts w:ascii="Arial" w:hAnsi="Arial" w:cs="Arial"/>
          <w:sz w:val="18"/>
          <w:szCs w:val="18"/>
        </w:rPr>
        <w:t>loosely-</w:t>
      </w:r>
      <w:r w:rsidR="007573AE">
        <w:rPr>
          <w:rFonts w:ascii="Arial" w:hAnsi="Arial" w:cs="Arial"/>
          <w:sz w:val="18"/>
          <w:szCs w:val="18"/>
        </w:rPr>
        <w:t xml:space="preserve">functioning PID controller, the values of variables associated with the PID controller were expected to be fine-tuned manually by default, or optionally, </w:t>
      </w:r>
      <w:r w:rsidR="002605A7">
        <w:rPr>
          <w:rFonts w:ascii="Arial" w:hAnsi="Arial" w:cs="Arial"/>
          <w:sz w:val="18"/>
          <w:szCs w:val="18"/>
        </w:rPr>
        <w:lastRenderedPageBreak/>
        <w:t xml:space="preserve">compiled </w:t>
      </w:r>
      <w:r w:rsidR="007573AE">
        <w:rPr>
          <w:rFonts w:ascii="Arial" w:hAnsi="Arial" w:cs="Arial"/>
          <w:sz w:val="18"/>
          <w:szCs w:val="18"/>
        </w:rPr>
        <w:t xml:space="preserve">autonomously. </w:t>
      </w:r>
      <w:r w:rsidR="002B4827">
        <w:rPr>
          <w:rFonts w:ascii="Arial" w:hAnsi="Arial" w:cs="Arial"/>
          <w:sz w:val="18"/>
          <w:szCs w:val="18"/>
        </w:rPr>
        <w:t xml:space="preserve">The underlying purpose of </w:t>
      </w:r>
      <w:r w:rsidR="0005643A">
        <w:rPr>
          <w:rFonts w:ascii="Arial" w:hAnsi="Arial" w:cs="Arial"/>
          <w:sz w:val="18"/>
          <w:szCs w:val="18"/>
        </w:rPr>
        <w:t xml:space="preserve">modifying </w:t>
      </w:r>
      <w:r w:rsidR="00EA31CE">
        <w:rPr>
          <w:rFonts w:ascii="Arial" w:hAnsi="Arial" w:cs="Arial"/>
          <w:sz w:val="18"/>
          <w:szCs w:val="18"/>
        </w:rPr>
        <w:t>said values</w:t>
      </w:r>
      <w:r w:rsidR="0005643A">
        <w:rPr>
          <w:rFonts w:ascii="Arial" w:hAnsi="Arial" w:cs="Arial"/>
          <w:sz w:val="18"/>
          <w:szCs w:val="18"/>
        </w:rPr>
        <w:t xml:space="preserve"> was </w:t>
      </w:r>
      <w:r w:rsidR="00220CD7">
        <w:rPr>
          <w:rFonts w:ascii="Arial" w:hAnsi="Arial" w:cs="Arial"/>
          <w:sz w:val="18"/>
          <w:szCs w:val="18"/>
        </w:rPr>
        <w:t xml:space="preserve">assumed </w:t>
      </w:r>
      <w:r w:rsidR="0005643A">
        <w:rPr>
          <w:rFonts w:ascii="Arial" w:hAnsi="Arial" w:cs="Arial"/>
          <w:sz w:val="18"/>
          <w:szCs w:val="18"/>
        </w:rPr>
        <w:t xml:space="preserve">to “adjust the reactions of the PID controller to changes in the set-point and </w:t>
      </w:r>
      <w:r w:rsidR="003637B0">
        <w:rPr>
          <w:rFonts w:ascii="Arial" w:hAnsi="Arial" w:cs="Arial"/>
          <w:sz w:val="18"/>
          <w:szCs w:val="18"/>
        </w:rPr>
        <w:t>for minimising the variability of control error</w:t>
      </w:r>
      <w:r w:rsidR="0005643A">
        <w:rPr>
          <w:rFonts w:ascii="Arial" w:hAnsi="Arial" w:cs="Arial"/>
          <w:sz w:val="18"/>
          <w:szCs w:val="18"/>
        </w:rPr>
        <w:t>”</w:t>
      </w:r>
      <w:r w:rsidR="003637B0">
        <w:rPr>
          <w:rFonts w:ascii="Arial" w:hAnsi="Arial" w:cs="Arial"/>
          <w:sz w:val="18"/>
          <w:szCs w:val="18"/>
        </w:rPr>
        <w:t xml:space="preserve"> [5]; this would </w:t>
      </w:r>
      <w:r w:rsidR="00220CD7">
        <w:rPr>
          <w:rFonts w:ascii="Arial" w:hAnsi="Arial" w:cs="Arial"/>
          <w:sz w:val="18"/>
          <w:szCs w:val="18"/>
        </w:rPr>
        <w:t>translate</w:t>
      </w:r>
      <w:r w:rsidR="003637B0">
        <w:rPr>
          <w:rFonts w:ascii="Arial" w:hAnsi="Arial" w:cs="Arial"/>
          <w:sz w:val="18"/>
          <w:szCs w:val="18"/>
        </w:rPr>
        <w:t xml:space="preserve"> </w:t>
      </w:r>
      <w:r w:rsidR="00220CD7">
        <w:rPr>
          <w:rFonts w:ascii="Arial" w:hAnsi="Arial" w:cs="Arial"/>
          <w:sz w:val="18"/>
          <w:szCs w:val="18"/>
        </w:rPr>
        <w:t xml:space="preserve">to </w:t>
      </w:r>
      <w:r w:rsidR="003637B0">
        <w:rPr>
          <w:rFonts w:ascii="Arial" w:hAnsi="Arial" w:cs="Arial"/>
          <w:sz w:val="18"/>
          <w:szCs w:val="18"/>
        </w:rPr>
        <w:t>the robot maintain</w:t>
      </w:r>
      <w:r w:rsidR="00220CD7">
        <w:rPr>
          <w:rFonts w:ascii="Arial" w:hAnsi="Arial" w:cs="Arial"/>
          <w:sz w:val="18"/>
          <w:szCs w:val="18"/>
        </w:rPr>
        <w:t>ing</w:t>
      </w:r>
      <w:r w:rsidR="003637B0">
        <w:rPr>
          <w:rFonts w:ascii="Arial" w:hAnsi="Arial" w:cs="Arial"/>
          <w:sz w:val="18"/>
          <w:szCs w:val="18"/>
        </w:rPr>
        <w:t xml:space="preserve"> the configured set-point faster</w:t>
      </w:r>
      <w:r w:rsidR="00E85313">
        <w:rPr>
          <w:rFonts w:ascii="Arial" w:hAnsi="Arial" w:cs="Arial"/>
          <w:sz w:val="18"/>
          <w:szCs w:val="18"/>
        </w:rPr>
        <w:t>, however</w:t>
      </w:r>
      <w:r w:rsidR="00507C7C">
        <w:rPr>
          <w:rFonts w:ascii="Arial" w:hAnsi="Arial" w:cs="Arial"/>
          <w:sz w:val="18"/>
          <w:szCs w:val="18"/>
        </w:rPr>
        <w:t xml:space="preserve"> the behaviours exhibited by the robot</w:t>
      </w:r>
      <w:r w:rsidR="00E85313">
        <w:rPr>
          <w:rFonts w:ascii="Arial" w:hAnsi="Arial" w:cs="Arial"/>
          <w:sz w:val="18"/>
          <w:szCs w:val="18"/>
        </w:rPr>
        <w:t xml:space="preserve"> would not be realised, until </w:t>
      </w:r>
      <w:r w:rsidR="00894184">
        <w:rPr>
          <w:rFonts w:ascii="Arial" w:hAnsi="Arial" w:cs="Arial"/>
          <w:sz w:val="18"/>
          <w:szCs w:val="18"/>
        </w:rPr>
        <w:t xml:space="preserve">it was </w:t>
      </w:r>
      <w:r w:rsidR="00E85313">
        <w:rPr>
          <w:rFonts w:ascii="Arial" w:hAnsi="Arial" w:cs="Arial"/>
          <w:sz w:val="18"/>
          <w:szCs w:val="18"/>
        </w:rPr>
        <w:t>observed and subjected to a</w:t>
      </w:r>
      <w:r w:rsidR="00507C7C">
        <w:rPr>
          <w:rFonts w:ascii="Arial" w:hAnsi="Arial" w:cs="Arial"/>
          <w:sz w:val="18"/>
          <w:szCs w:val="18"/>
        </w:rPr>
        <w:t xml:space="preserve"> </w:t>
      </w:r>
      <w:r w:rsidR="00E85313">
        <w:rPr>
          <w:rFonts w:ascii="Arial" w:hAnsi="Arial" w:cs="Arial"/>
          <w:sz w:val="18"/>
          <w:szCs w:val="18"/>
        </w:rPr>
        <w:t xml:space="preserve">range of </w:t>
      </w:r>
      <w:r w:rsidR="00DB5582">
        <w:rPr>
          <w:rFonts w:ascii="Arial" w:hAnsi="Arial" w:cs="Arial"/>
          <w:sz w:val="18"/>
          <w:szCs w:val="18"/>
        </w:rPr>
        <w:t>wall</w:t>
      </w:r>
      <w:r w:rsidR="001C0BF0">
        <w:rPr>
          <w:rFonts w:ascii="Arial" w:hAnsi="Arial" w:cs="Arial"/>
          <w:sz w:val="18"/>
          <w:szCs w:val="18"/>
        </w:rPr>
        <w:t>s</w:t>
      </w:r>
      <w:r w:rsidR="00DB5582">
        <w:rPr>
          <w:rFonts w:ascii="Arial" w:hAnsi="Arial" w:cs="Arial"/>
          <w:sz w:val="18"/>
          <w:szCs w:val="18"/>
        </w:rPr>
        <w:t xml:space="preserve"> </w:t>
      </w:r>
      <w:r w:rsidR="00E85313">
        <w:rPr>
          <w:rFonts w:ascii="Arial" w:hAnsi="Arial" w:cs="Arial"/>
          <w:sz w:val="18"/>
          <w:szCs w:val="18"/>
        </w:rPr>
        <w:t>within its environment</w:t>
      </w:r>
      <w:r w:rsidR="00507C7C">
        <w:rPr>
          <w:rFonts w:ascii="Arial" w:hAnsi="Arial" w:cs="Arial"/>
          <w:sz w:val="18"/>
          <w:szCs w:val="18"/>
        </w:rPr>
        <w:t xml:space="preserve">. </w:t>
      </w:r>
      <w:r w:rsidR="00615F4D">
        <w:rPr>
          <w:rFonts w:ascii="Arial" w:hAnsi="Arial" w:cs="Arial"/>
          <w:sz w:val="18"/>
          <w:szCs w:val="18"/>
        </w:rPr>
        <w:t>F</w:t>
      </w:r>
      <w:r w:rsidR="002E4DB7">
        <w:rPr>
          <w:rFonts w:ascii="Arial" w:hAnsi="Arial" w:cs="Arial"/>
          <w:sz w:val="18"/>
          <w:szCs w:val="18"/>
        </w:rPr>
        <w:t xml:space="preserve">or the </w:t>
      </w:r>
      <w:r w:rsidR="003637B0">
        <w:rPr>
          <w:rFonts w:ascii="Arial" w:hAnsi="Arial" w:cs="Arial"/>
          <w:sz w:val="18"/>
          <w:szCs w:val="18"/>
        </w:rPr>
        <w:t>arrangement</w:t>
      </w:r>
      <w:r w:rsidR="00507C7C">
        <w:rPr>
          <w:rFonts w:ascii="Arial" w:hAnsi="Arial" w:cs="Arial"/>
          <w:sz w:val="18"/>
          <w:szCs w:val="18"/>
        </w:rPr>
        <w:t>s</w:t>
      </w:r>
      <w:r w:rsidR="003637B0">
        <w:rPr>
          <w:rFonts w:ascii="Arial" w:hAnsi="Arial" w:cs="Arial"/>
          <w:sz w:val="18"/>
          <w:szCs w:val="18"/>
        </w:rPr>
        <w:t xml:space="preserve"> of wall</w:t>
      </w:r>
      <w:r w:rsidR="00507C7C">
        <w:rPr>
          <w:rFonts w:ascii="Arial" w:hAnsi="Arial" w:cs="Arial"/>
          <w:sz w:val="18"/>
          <w:szCs w:val="18"/>
        </w:rPr>
        <w:t>s</w:t>
      </w:r>
      <w:r w:rsidR="003637B0">
        <w:rPr>
          <w:rFonts w:ascii="Arial" w:hAnsi="Arial" w:cs="Arial"/>
          <w:sz w:val="18"/>
          <w:szCs w:val="18"/>
        </w:rPr>
        <w:t xml:space="preserve"> </w:t>
      </w:r>
      <w:r w:rsidR="00472187">
        <w:rPr>
          <w:rFonts w:ascii="Arial" w:hAnsi="Arial" w:cs="Arial"/>
          <w:sz w:val="18"/>
          <w:szCs w:val="18"/>
        </w:rPr>
        <w:t>previously mentioned</w:t>
      </w:r>
      <w:r w:rsidR="00E85313">
        <w:rPr>
          <w:rFonts w:ascii="Arial" w:hAnsi="Arial" w:cs="Arial"/>
          <w:sz w:val="18"/>
          <w:szCs w:val="18"/>
        </w:rPr>
        <w:t xml:space="preserve">, </w:t>
      </w:r>
      <w:r w:rsidR="002E4DB7">
        <w:rPr>
          <w:rFonts w:ascii="Arial" w:hAnsi="Arial" w:cs="Arial"/>
          <w:sz w:val="18"/>
          <w:szCs w:val="18"/>
        </w:rPr>
        <w:t xml:space="preserve">a </w:t>
      </w:r>
      <w:r w:rsidR="00B1653F">
        <w:rPr>
          <w:rFonts w:ascii="Arial" w:hAnsi="Arial" w:cs="Arial"/>
          <w:sz w:val="18"/>
          <w:szCs w:val="18"/>
        </w:rPr>
        <w:t>dispute</w:t>
      </w:r>
      <w:r w:rsidR="002E4DB7">
        <w:rPr>
          <w:rFonts w:ascii="Arial" w:hAnsi="Arial" w:cs="Arial"/>
          <w:sz w:val="18"/>
          <w:szCs w:val="18"/>
        </w:rPr>
        <w:t xml:space="preserve"> between</w:t>
      </w:r>
      <w:r w:rsidR="00B1653F">
        <w:rPr>
          <w:rFonts w:ascii="Arial" w:hAnsi="Arial" w:cs="Arial"/>
          <w:sz w:val="18"/>
          <w:szCs w:val="18"/>
        </w:rPr>
        <w:t xml:space="preserve"> the</w:t>
      </w:r>
      <w:r w:rsidR="002E4DB7">
        <w:rPr>
          <w:rFonts w:ascii="Arial" w:hAnsi="Arial" w:cs="Arial"/>
          <w:sz w:val="18"/>
          <w:szCs w:val="18"/>
        </w:rPr>
        <w:t xml:space="preserve"> </w:t>
      </w:r>
      <w:r w:rsidR="00B1653F">
        <w:rPr>
          <w:rFonts w:ascii="Arial" w:hAnsi="Arial" w:cs="Arial"/>
          <w:sz w:val="18"/>
          <w:szCs w:val="18"/>
        </w:rPr>
        <w:t>regularity of set-point</w:t>
      </w:r>
      <w:r w:rsidR="002E4DB7">
        <w:rPr>
          <w:rFonts w:ascii="Arial" w:hAnsi="Arial" w:cs="Arial"/>
          <w:sz w:val="18"/>
          <w:szCs w:val="18"/>
        </w:rPr>
        <w:t xml:space="preserve"> adjustment and </w:t>
      </w:r>
      <w:r w:rsidR="00EA0C2F">
        <w:rPr>
          <w:rFonts w:ascii="Arial" w:hAnsi="Arial" w:cs="Arial"/>
          <w:sz w:val="18"/>
          <w:szCs w:val="18"/>
        </w:rPr>
        <w:t xml:space="preserve">the </w:t>
      </w:r>
      <w:r w:rsidR="002E4DB7">
        <w:rPr>
          <w:rFonts w:ascii="Arial" w:hAnsi="Arial" w:cs="Arial"/>
          <w:sz w:val="18"/>
          <w:szCs w:val="18"/>
        </w:rPr>
        <w:t>desir</w:t>
      </w:r>
      <w:r w:rsidR="00EA0C2F">
        <w:rPr>
          <w:rFonts w:ascii="Arial" w:hAnsi="Arial" w:cs="Arial"/>
          <w:sz w:val="18"/>
          <w:szCs w:val="18"/>
        </w:rPr>
        <w:t>ability of the</w:t>
      </w:r>
      <w:r w:rsidR="002E4DB7">
        <w:rPr>
          <w:rFonts w:ascii="Arial" w:hAnsi="Arial" w:cs="Arial"/>
          <w:sz w:val="18"/>
          <w:szCs w:val="18"/>
        </w:rPr>
        <w:t xml:space="preserve"> behaviour</w:t>
      </w:r>
      <w:r w:rsidR="00EA0C2F">
        <w:rPr>
          <w:rFonts w:ascii="Arial" w:hAnsi="Arial" w:cs="Arial"/>
          <w:sz w:val="18"/>
          <w:szCs w:val="18"/>
        </w:rPr>
        <w:t>s</w:t>
      </w:r>
      <w:r w:rsidR="002E4DB7">
        <w:rPr>
          <w:rFonts w:ascii="Arial" w:hAnsi="Arial" w:cs="Arial"/>
          <w:sz w:val="18"/>
          <w:szCs w:val="18"/>
        </w:rPr>
        <w:t xml:space="preserve"> exhibit</w:t>
      </w:r>
      <w:r w:rsidR="003F05B9">
        <w:rPr>
          <w:rFonts w:ascii="Arial" w:hAnsi="Arial" w:cs="Arial"/>
          <w:sz w:val="18"/>
          <w:szCs w:val="18"/>
        </w:rPr>
        <w:t>ed by the robot</w:t>
      </w:r>
      <w:r w:rsidR="006B2609">
        <w:rPr>
          <w:rFonts w:ascii="Arial" w:hAnsi="Arial" w:cs="Arial"/>
          <w:sz w:val="18"/>
          <w:szCs w:val="18"/>
        </w:rPr>
        <w:t>,</w:t>
      </w:r>
      <w:r w:rsidR="002E4DB7">
        <w:rPr>
          <w:rFonts w:ascii="Arial" w:hAnsi="Arial" w:cs="Arial"/>
          <w:sz w:val="18"/>
          <w:szCs w:val="18"/>
        </w:rPr>
        <w:t xml:space="preserve"> </w:t>
      </w:r>
      <w:r w:rsidR="001C0BF0">
        <w:rPr>
          <w:rFonts w:ascii="Arial" w:hAnsi="Arial" w:cs="Arial"/>
          <w:sz w:val="18"/>
          <w:szCs w:val="18"/>
        </w:rPr>
        <w:t>was anticipated to be</w:t>
      </w:r>
      <w:r w:rsidR="002E4DB7">
        <w:rPr>
          <w:rFonts w:ascii="Arial" w:hAnsi="Arial" w:cs="Arial"/>
          <w:sz w:val="18"/>
          <w:szCs w:val="18"/>
        </w:rPr>
        <w:t xml:space="preserve"> </w:t>
      </w:r>
      <w:r w:rsidR="00B1653F">
        <w:rPr>
          <w:rFonts w:ascii="Arial" w:hAnsi="Arial" w:cs="Arial"/>
          <w:sz w:val="18"/>
          <w:szCs w:val="18"/>
        </w:rPr>
        <w:t>noticed throughout the t</w:t>
      </w:r>
      <w:r w:rsidR="00D52D0A">
        <w:rPr>
          <w:rFonts w:ascii="Arial" w:hAnsi="Arial" w:cs="Arial"/>
          <w:sz w:val="18"/>
          <w:szCs w:val="18"/>
        </w:rPr>
        <w:t>uning</w:t>
      </w:r>
      <w:r w:rsidR="00B1653F">
        <w:rPr>
          <w:rFonts w:ascii="Arial" w:hAnsi="Arial" w:cs="Arial"/>
          <w:sz w:val="18"/>
          <w:szCs w:val="18"/>
        </w:rPr>
        <w:t xml:space="preserve"> process</w:t>
      </w:r>
      <w:r w:rsidR="00DE3C29">
        <w:rPr>
          <w:rFonts w:ascii="Arial" w:hAnsi="Arial" w:cs="Arial"/>
          <w:sz w:val="18"/>
          <w:szCs w:val="18"/>
        </w:rPr>
        <w:t xml:space="preserve"> of the PID controller</w:t>
      </w:r>
      <w:r w:rsidR="004216ED">
        <w:rPr>
          <w:rFonts w:ascii="Arial" w:hAnsi="Arial" w:cs="Arial"/>
          <w:sz w:val="18"/>
          <w:szCs w:val="18"/>
        </w:rPr>
        <w:t xml:space="preserve">. </w:t>
      </w:r>
      <w:r w:rsidR="004216ED" w:rsidRPr="00F35DF4">
        <w:rPr>
          <w:rFonts w:ascii="Arial" w:hAnsi="Arial" w:cs="Arial"/>
          <w:sz w:val="18"/>
          <w:szCs w:val="18"/>
        </w:rPr>
        <w:t>T</w:t>
      </w:r>
      <w:r w:rsidR="005E29A6" w:rsidRPr="00F35DF4">
        <w:rPr>
          <w:rFonts w:ascii="Arial" w:hAnsi="Arial" w:cs="Arial"/>
          <w:sz w:val="18"/>
          <w:szCs w:val="18"/>
        </w:rPr>
        <w:t xml:space="preserve">his was figured as the </w:t>
      </w:r>
      <w:r w:rsidR="008008C7" w:rsidRPr="00F35DF4">
        <w:rPr>
          <w:rFonts w:ascii="Arial" w:hAnsi="Arial" w:cs="Arial"/>
          <w:sz w:val="18"/>
          <w:szCs w:val="18"/>
        </w:rPr>
        <w:t>frequency</w:t>
      </w:r>
      <w:r w:rsidR="005E29A6" w:rsidRPr="00F35DF4">
        <w:rPr>
          <w:rFonts w:ascii="Arial" w:hAnsi="Arial" w:cs="Arial"/>
          <w:sz w:val="18"/>
          <w:szCs w:val="18"/>
        </w:rPr>
        <w:t xml:space="preserve"> of oscillatory motions exhibited by the robot during</w:t>
      </w:r>
      <w:r w:rsidR="004216ED" w:rsidRPr="00F35DF4">
        <w:rPr>
          <w:rFonts w:ascii="Arial" w:hAnsi="Arial" w:cs="Arial"/>
          <w:sz w:val="18"/>
          <w:szCs w:val="18"/>
        </w:rPr>
        <w:t xml:space="preserve"> its</w:t>
      </w:r>
      <w:r w:rsidR="005E29A6" w:rsidRPr="00F35DF4">
        <w:rPr>
          <w:rFonts w:ascii="Arial" w:hAnsi="Arial" w:cs="Arial"/>
          <w:sz w:val="18"/>
          <w:szCs w:val="18"/>
        </w:rPr>
        <w:t xml:space="preserve"> </w:t>
      </w:r>
      <w:r w:rsidR="008008C7" w:rsidRPr="00F35DF4">
        <w:rPr>
          <w:rFonts w:ascii="Arial" w:hAnsi="Arial" w:cs="Arial"/>
          <w:sz w:val="18"/>
          <w:szCs w:val="18"/>
        </w:rPr>
        <w:t>initial</w:t>
      </w:r>
      <w:r w:rsidR="004216ED" w:rsidRPr="00F35DF4">
        <w:rPr>
          <w:rFonts w:ascii="Arial" w:hAnsi="Arial" w:cs="Arial"/>
          <w:sz w:val="18"/>
          <w:szCs w:val="18"/>
        </w:rPr>
        <w:t xml:space="preserve"> and proceeding</w:t>
      </w:r>
      <w:r w:rsidR="008008C7" w:rsidRPr="00F35DF4">
        <w:rPr>
          <w:rFonts w:ascii="Arial" w:hAnsi="Arial" w:cs="Arial"/>
          <w:sz w:val="18"/>
          <w:szCs w:val="18"/>
        </w:rPr>
        <w:t xml:space="preserve"> </w:t>
      </w:r>
      <w:r w:rsidR="005E29A6" w:rsidRPr="00F35DF4">
        <w:rPr>
          <w:rFonts w:ascii="Arial" w:hAnsi="Arial" w:cs="Arial"/>
          <w:sz w:val="18"/>
          <w:szCs w:val="18"/>
        </w:rPr>
        <w:t>adjustment</w:t>
      </w:r>
      <w:r w:rsidR="004216ED" w:rsidRPr="00F35DF4">
        <w:rPr>
          <w:rFonts w:ascii="Arial" w:hAnsi="Arial" w:cs="Arial"/>
          <w:sz w:val="18"/>
          <w:szCs w:val="18"/>
        </w:rPr>
        <w:t>s</w:t>
      </w:r>
      <w:r w:rsidR="008008C7" w:rsidRPr="00F35DF4">
        <w:rPr>
          <w:rFonts w:ascii="Arial" w:hAnsi="Arial" w:cs="Arial"/>
          <w:sz w:val="18"/>
          <w:szCs w:val="18"/>
        </w:rPr>
        <w:t xml:space="preserve"> “around the desired set-point” [</w:t>
      </w:r>
      <w:r w:rsidR="009C56F7" w:rsidRPr="00F35DF4">
        <w:rPr>
          <w:rFonts w:ascii="Arial" w:hAnsi="Arial" w:cs="Arial"/>
          <w:sz w:val="18"/>
          <w:szCs w:val="18"/>
        </w:rPr>
        <w:t>6</w:t>
      </w:r>
      <w:r w:rsidR="008008C7" w:rsidRPr="00F35DF4">
        <w:rPr>
          <w:rFonts w:ascii="Arial" w:hAnsi="Arial" w:cs="Arial"/>
          <w:sz w:val="18"/>
          <w:szCs w:val="18"/>
        </w:rPr>
        <w:t>]</w:t>
      </w:r>
      <w:r w:rsidR="005E29A6" w:rsidRPr="00F35DF4">
        <w:rPr>
          <w:rFonts w:ascii="Arial" w:hAnsi="Arial" w:cs="Arial"/>
          <w:sz w:val="18"/>
          <w:szCs w:val="18"/>
        </w:rPr>
        <w:t xml:space="preserve">, </w:t>
      </w:r>
      <w:r w:rsidR="00ED6C39" w:rsidRPr="00F35DF4">
        <w:rPr>
          <w:rFonts w:ascii="Arial" w:hAnsi="Arial" w:cs="Arial"/>
          <w:sz w:val="18"/>
          <w:szCs w:val="18"/>
        </w:rPr>
        <w:t>was known to</w:t>
      </w:r>
      <w:r w:rsidR="005E29A6" w:rsidRPr="00F35DF4">
        <w:rPr>
          <w:rFonts w:ascii="Arial" w:hAnsi="Arial" w:cs="Arial"/>
          <w:sz w:val="18"/>
          <w:szCs w:val="18"/>
        </w:rPr>
        <w:t xml:space="preserve"> increase exponentially</w:t>
      </w:r>
      <w:r w:rsidR="00F35DF4" w:rsidRPr="00F35DF4">
        <w:rPr>
          <w:rFonts w:ascii="Arial" w:hAnsi="Arial" w:cs="Arial"/>
          <w:sz w:val="18"/>
          <w:szCs w:val="18"/>
        </w:rPr>
        <w:t xml:space="preserve"> with heightened values, given that the rate of response to a calculated error</w:t>
      </w:r>
      <w:r w:rsidR="00A23663">
        <w:rPr>
          <w:rFonts w:ascii="Arial" w:hAnsi="Arial" w:cs="Arial"/>
          <w:sz w:val="18"/>
          <w:szCs w:val="18"/>
        </w:rPr>
        <w:t xml:space="preserve"> (proportional gain)</w:t>
      </w:r>
      <w:r w:rsidR="00F35DF4" w:rsidRPr="00F35DF4">
        <w:rPr>
          <w:rFonts w:ascii="Arial" w:hAnsi="Arial" w:cs="Arial"/>
          <w:sz w:val="18"/>
          <w:szCs w:val="18"/>
        </w:rPr>
        <w:t xml:space="preserve"> would be enhanced.</w:t>
      </w:r>
    </w:p>
    <w:p w14:paraId="0F039FFE" w14:textId="77777777" w:rsidR="00075AAD" w:rsidRDefault="00075AAD" w:rsidP="00B10F6C">
      <w:pPr>
        <w:rPr>
          <w:rFonts w:ascii="Arial" w:hAnsi="Arial" w:cs="Arial"/>
          <w:sz w:val="18"/>
          <w:szCs w:val="18"/>
        </w:rPr>
      </w:pPr>
    </w:p>
    <w:p w14:paraId="447B37D7" w14:textId="304706B9" w:rsidR="00B10F6C" w:rsidRPr="00B10F6C" w:rsidRDefault="00B10F6C" w:rsidP="00B10F6C">
      <w:pPr>
        <w:pStyle w:val="ListParagraph"/>
        <w:numPr>
          <w:ilvl w:val="0"/>
          <w:numId w:val="8"/>
        </w:numPr>
        <w:rPr>
          <w:rFonts w:ascii="Arial" w:hAnsi="Arial" w:cs="Arial"/>
          <w:i/>
          <w:iCs/>
          <w:sz w:val="18"/>
          <w:szCs w:val="18"/>
        </w:rPr>
      </w:pPr>
      <w:r w:rsidRPr="00B10F6C">
        <w:rPr>
          <w:rFonts w:ascii="Arial" w:hAnsi="Arial" w:cs="Arial"/>
          <w:i/>
          <w:iCs/>
          <w:sz w:val="18"/>
          <w:szCs w:val="18"/>
        </w:rPr>
        <w:t xml:space="preserve">Software </w:t>
      </w:r>
      <w:r w:rsidR="000E5F85">
        <w:rPr>
          <w:rFonts w:ascii="Arial" w:hAnsi="Arial" w:cs="Arial"/>
          <w:i/>
          <w:iCs/>
          <w:sz w:val="18"/>
          <w:szCs w:val="18"/>
        </w:rPr>
        <w:t>development</w:t>
      </w:r>
    </w:p>
    <w:p w14:paraId="396D66DB" w14:textId="6DDCAE83" w:rsidR="001E3B4A" w:rsidRDefault="00892C91" w:rsidP="00B10F6C">
      <w:pPr>
        <w:rPr>
          <w:rFonts w:ascii="Arial" w:hAnsi="Arial" w:cs="Arial"/>
          <w:sz w:val="18"/>
          <w:szCs w:val="18"/>
        </w:rPr>
      </w:pPr>
      <w:r>
        <w:rPr>
          <w:rFonts w:ascii="Arial" w:hAnsi="Arial" w:cs="Arial"/>
          <w:b/>
          <w:bCs/>
          <w:i/>
          <w:iCs/>
          <w:sz w:val="18"/>
          <w:szCs w:val="18"/>
        </w:rPr>
        <w:t xml:space="preserve">    </w:t>
      </w:r>
      <w:r w:rsidR="0083603E">
        <w:rPr>
          <w:rFonts w:ascii="Arial" w:hAnsi="Arial" w:cs="Arial"/>
          <w:sz w:val="18"/>
          <w:szCs w:val="18"/>
        </w:rPr>
        <w:t xml:space="preserve">As for the </w:t>
      </w:r>
      <w:r w:rsidR="00FF64B7">
        <w:rPr>
          <w:rFonts w:ascii="Arial" w:hAnsi="Arial" w:cs="Arial"/>
          <w:sz w:val="18"/>
          <w:szCs w:val="18"/>
        </w:rPr>
        <w:t>software application</w:t>
      </w:r>
      <w:r w:rsidR="0083603E">
        <w:rPr>
          <w:rFonts w:ascii="Arial" w:hAnsi="Arial" w:cs="Arial"/>
          <w:sz w:val="18"/>
          <w:szCs w:val="18"/>
        </w:rPr>
        <w:t xml:space="preserve"> used to implement </w:t>
      </w:r>
      <w:r w:rsidR="00D87AB4">
        <w:rPr>
          <w:rFonts w:ascii="Arial" w:hAnsi="Arial" w:cs="Arial"/>
          <w:sz w:val="18"/>
          <w:szCs w:val="18"/>
        </w:rPr>
        <w:t>a</w:t>
      </w:r>
      <w:r w:rsidR="0083603E">
        <w:rPr>
          <w:rFonts w:ascii="Arial" w:hAnsi="Arial" w:cs="Arial"/>
          <w:sz w:val="18"/>
          <w:szCs w:val="18"/>
        </w:rPr>
        <w:t xml:space="preserve"> </w:t>
      </w:r>
      <w:r w:rsidR="00D87AB4">
        <w:rPr>
          <w:rFonts w:ascii="Arial" w:hAnsi="Arial" w:cs="Arial"/>
          <w:sz w:val="18"/>
          <w:szCs w:val="18"/>
        </w:rPr>
        <w:t xml:space="preserve">robot controller </w:t>
      </w:r>
      <w:r w:rsidR="0061436D">
        <w:rPr>
          <w:rFonts w:ascii="Arial" w:hAnsi="Arial" w:cs="Arial"/>
          <w:sz w:val="18"/>
          <w:szCs w:val="18"/>
        </w:rPr>
        <w:t>featuring</w:t>
      </w:r>
      <w:r w:rsidR="00D87AB4">
        <w:rPr>
          <w:rFonts w:ascii="Arial" w:hAnsi="Arial" w:cs="Arial"/>
          <w:sz w:val="18"/>
          <w:szCs w:val="18"/>
        </w:rPr>
        <w:t xml:space="preserve"> PID feedback control</w:t>
      </w:r>
      <w:r w:rsidR="0083603E">
        <w:rPr>
          <w:rFonts w:ascii="Arial" w:hAnsi="Arial" w:cs="Arial"/>
          <w:sz w:val="18"/>
          <w:szCs w:val="18"/>
        </w:rPr>
        <w:t>, CoppeliaSi</w:t>
      </w:r>
      <w:r w:rsidR="0083603E" w:rsidRPr="003A5A09">
        <w:rPr>
          <w:rFonts w:ascii="Arial" w:hAnsi="Arial" w:cs="Arial"/>
          <w:sz w:val="18"/>
          <w:szCs w:val="18"/>
        </w:rPr>
        <w:t>m [</w:t>
      </w:r>
      <w:r w:rsidR="009C56F7">
        <w:rPr>
          <w:rFonts w:ascii="Arial" w:hAnsi="Arial" w:cs="Arial"/>
          <w:sz w:val="18"/>
          <w:szCs w:val="18"/>
        </w:rPr>
        <w:t>7</w:t>
      </w:r>
      <w:r w:rsidR="0083603E" w:rsidRPr="003A5A09">
        <w:rPr>
          <w:rFonts w:ascii="Arial" w:hAnsi="Arial" w:cs="Arial"/>
          <w:sz w:val="18"/>
          <w:szCs w:val="18"/>
        </w:rPr>
        <w:t>]</w:t>
      </w:r>
      <w:r w:rsidR="00D94F99">
        <w:rPr>
          <w:rFonts w:ascii="Arial" w:hAnsi="Arial" w:cs="Arial"/>
          <w:sz w:val="18"/>
          <w:szCs w:val="18"/>
        </w:rPr>
        <w:t xml:space="preserve"> was reapproached for its directness and continuing support </w:t>
      </w:r>
      <w:r w:rsidR="00240638">
        <w:rPr>
          <w:rFonts w:ascii="Arial" w:hAnsi="Arial" w:cs="Arial"/>
          <w:sz w:val="18"/>
          <w:szCs w:val="18"/>
        </w:rPr>
        <w:t>for development, of</w:t>
      </w:r>
      <w:r w:rsidR="00D94F99">
        <w:rPr>
          <w:rFonts w:ascii="Arial" w:hAnsi="Arial" w:cs="Arial"/>
          <w:sz w:val="18"/>
          <w:szCs w:val="18"/>
        </w:rPr>
        <w:t xml:space="preserve"> the robot controller </w:t>
      </w:r>
      <w:r w:rsidR="00240638">
        <w:rPr>
          <w:rFonts w:ascii="Arial" w:hAnsi="Arial" w:cs="Arial"/>
          <w:sz w:val="18"/>
          <w:szCs w:val="18"/>
        </w:rPr>
        <w:t>established</w:t>
      </w:r>
      <w:r w:rsidR="00D94F99">
        <w:rPr>
          <w:rFonts w:ascii="Arial" w:hAnsi="Arial" w:cs="Arial"/>
          <w:sz w:val="18"/>
          <w:szCs w:val="18"/>
        </w:rPr>
        <w:t xml:space="preserve"> in the submission prior</w:t>
      </w:r>
      <w:r w:rsidR="00240638">
        <w:rPr>
          <w:rFonts w:ascii="Arial" w:hAnsi="Arial" w:cs="Arial"/>
          <w:sz w:val="18"/>
          <w:szCs w:val="18"/>
        </w:rPr>
        <w:t>.</w:t>
      </w:r>
      <w:r w:rsidR="00D94F99">
        <w:rPr>
          <w:rFonts w:ascii="Arial" w:hAnsi="Arial" w:cs="Arial"/>
          <w:sz w:val="18"/>
          <w:szCs w:val="18"/>
        </w:rPr>
        <w:t xml:space="preserve"> </w:t>
      </w:r>
      <w:r w:rsidR="004F3B5A">
        <w:rPr>
          <w:rFonts w:ascii="Arial" w:hAnsi="Arial" w:cs="Arial"/>
          <w:sz w:val="18"/>
          <w:szCs w:val="18"/>
        </w:rPr>
        <w:t xml:space="preserve">Given the foundation of knowledge acquired from the ‘Mobile Robotics’ undergraduate module and recent </w:t>
      </w:r>
      <w:r w:rsidR="00134AFC">
        <w:rPr>
          <w:rFonts w:ascii="Arial" w:hAnsi="Arial" w:cs="Arial"/>
          <w:sz w:val="18"/>
          <w:szCs w:val="18"/>
        </w:rPr>
        <w:t>use</w:t>
      </w:r>
      <w:r w:rsidR="004F3B5A">
        <w:rPr>
          <w:rFonts w:ascii="Arial" w:hAnsi="Arial" w:cs="Arial"/>
          <w:sz w:val="18"/>
          <w:szCs w:val="18"/>
        </w:rPr>
        <w:t xml:space="preserve"> </w:t>
      </w:r>
      <w:r w:rsidR="00240638">
        <w:rPr>
          <w:rFonts w:ascii="Arial" w:hAnsi="Arial" w:cs="Arial"/>
          <w:sz w:val="18"/>
          <w:szCs w:val="18"/>
        </w:rPr>
        <w:t>of the software</w:t>
      </w:r>
      <w:r w:rsidR="00134AFC">
        <w:rPr>
          <w:rFonts w:ascii="Arial" w:hAnsi="Arial" w:cs="Arial"/>
          <w:sz w:val="18"/>
          <w:szCs w:val="18"/>
        </w:rPr>
        <w:t xml:space="preserve"> application</w:t>
      </w:r>
      <w:r w:rsidR="00240638">
        <w:rPr>
          <w:rFonts w:ascii="Arial" w:hAnsi="Arial" w:cs="Arial"/>
          <w:sz w:val="18"/>
          <w:szCs w:val="18"/>
        </w:rPr>
        <w:t xml:space="preserve"> for the current module, remote application programming interface(s) (API’s) were once again deferred from, given their unfamiliarity </w:t>
      </w:r>
      <w:r w:rsidR="00F42EF2">
        <w:rPr>
          <w:rFonts w:ascii="Arial" w:hAnsi="Arial" w:cs="Arial"/>
          <w:sz w:val="18"/>
          <w:szCs w:val="18"/>
        </w:rPr>
        <w:t>in</w:t>
      </w:r>
      <w:r w:rsidR="00240638">
        <w:rPr>
          <w:rFonts w:ascii="Arial" w:hAnsi="Arial" w:cs="Arial"/>
          <w:sz w:val="18"/>
          <w:szCs w:val="18"/>
        </w:rPr>
        <w:t xml:space="preserve"> user interface (UI) and native programming language; thus, for the implementation of PID </w:t>
      </w:r>
      <w:r w:rsidR="00267EAF">
        <w:rPr>
          <w:rFonts w:ascii="Arial" w:hAnsi="Arial" w:cs="Arial"/>
          <w:sz w:val="18"/>
          <w:szCs w:val="18"/>
        </w:rPr>
        <w:t>feedback control</w:t>
      </w:r>
      <w:r w:rsidR="00240638">
        <w:rPr>
          <w:rFonts w:ascii="Arial" w:hAnsi="Arial" w:cs="Arial"/>
          <w:sz w:val="18"/>
          <w:szCs w:val="18"/>
        </w:rPr>
        <w:t xml:space="preserve"> and </w:t>
      </w:r>
      <w:r w:rsidR="00267EAF">
        <w:rPr>
          <w:rFonts w:ascii="Arial" w:hAnsi="Arial" w:cs="Arial"/>
          <w:sz w:val="18"/>
          <w:szCs w:val="18"/>
        </w:rPr>
        <w:t xml:space="preserve">the </w:t>
      </w:r>
      <w:r w:rsidR="00240638">
        <w:rPr>
          <w:rFonts w:ascii="Arial" w:hAnsi="Arial" w:cs="Arial"/>
          <w:sz w:val="18"/>
          <w:szCs w:val="18"/>
        </w:rPr>
        <w:t>resulting</w:t>
      </w:r>
      <w:r w:rsidR="00267EAF">
        <w:rPr>
          <w:rFonts w:ascii="Arial" w:hAnsi="Arial" w:cs="Arial"/>
          <w:sz w:val="18"/>
          <w:szCs w:val="18"/>
        </w:rPr>
        <w:t xml:space="preserve"> development of the</w:t>
      </w:r>
      <w:r w:rsidR="00240638">
        <w:rPr>
          <w:rFonts w:ascii="Arial" w:hAnsi="Arial" w:cs="Arial"/>
          <w:sz w:val="18"/>
          <w:szCs w:val="18"/>
        </w:rPr>
        <w:t xml:space="preserve"> robot controller, CoppeliaSim</w:t>
      </w:r>
      <w:r w:rsidR="00134AFC">
        <w:rPr>
          <w:rFonts w:ascii="Arial" w:hAnsi="Arial" w:cs="Arial"/>
          <w:sz w:val="18"/>
          <w:szCs w:val="18"/>
        </w:rPr>
        <w:t xml:space="preserve"> (Lua)</w:t>
      </w:r>
      <w:r w:rsidR="00240638">
        <w:rPr>
          <w:rFonts w:ascii="Arial" w:hAnsi="Arial" w:cs="Arial"/>
          <w:sz w:val="18"/>
          <w:szCs w:val="18"/>
        </w:rPr>
        <w:t xml:space="preserve"> has been</w:t>
      </w:r>
      <w:r w:rsidR="00F42EF2">
        <w:rPr>
          <w:rFonts w:ascii="Arial" w:hAnsi="Arial" w:cs="Arial"/>
          <w:sz w:val="18"/>
          <w:szCs w:val="18"/>
        </w:rPr>
        <w:t xml:space="preserve"> used </w:t>
      </w:r>
      <w:r w:rsidR="0090115E">
        <w:rPr>
          <w:rFonts w:ascii="Arial" w:hAnsi="Arial" w:cs="Arial"/>
          <w:sz w:val="18"/>
          <w:szCs w:val="18"/>
        </w:rPr>
        <w:t>independently</w:t>
      </w:r>
      <w:r w:rsidR="00240638">
        <w:rPr>
          <w:rFonts w:ascii="Arial" w:hAnsi="Arial" w:cs="Arial"/>
          <w:sz w:val="18"/>
          <w:szCs w:val="18"/>
        </w:rPr>
        <w:t xml:space="preserve">. </w:t>
      </w:r>
    </w:p>
    <w:p w14:paraId="22C0F614" w14:textId="77777777" w:rsidR="004D4B2E" w:rsidRDefault="004D4B2E" w:rsidP="00B10F6C">
      <w:pPr>
        <w:rPr>
          <w:rFonts w:ascii="Arial" w:hAnsi="Arial" w:cs="Arial"/>
          <w:sz w:val="18"/>
          <w:szCs w:val="18"/>
        </w:rPr>
      </w:pPr>
    </w:p>
    <w:p w14:paraId="176E502B" w14:textId="7207F9D9" w:rsidR="00FF64B7" w:rsidRPr="00FF64B7" w:rsidRDefault="00FF64B7" w:rsidP="004D4B2E">
      <w:pPr>
        <w:pStyle w:val="ListParagraph"/>
        <w:numPr>
          <w:ilvl w:val="0"/>
          <w:numId w:val="8"/>
        </w:numPr>
        <w:rPr>
          <w:rFonts w:ascii="Arial" w:hAnsi="Arial" w:cs="Arial"/>
          <w:i/>
          <w:iCs/>
          <w:sz w:val="18"/>
          <w:szCs w:val="18"/>
        </w:rPr>
      </w:pPr>
      <w:r>
        <w:rPr>
          <w:rFonts w:ascii="Arial" w:hAnsi="Arial" w:cs="Arial"/>
          <w:i/>
          <w:iCs/>
          <w:sz w:val="18"/>
          <w:szCs w:val="18"/>
        </w:rPr>
        <w:t>Pioneer</w:t>
      </w:r>
      <w:r w:rsidR="0018620F">
        <w:rPr>
          <w:rFonts w:ascii="Arial" w:hAnsi="Arial" w:cs="Arial"/>
          <w:i/>
          <w:iCs/>
          <w:sz w:val="18"/>
          <w:szCs w:val="18"/>
        </w:rPr>
        <w:t xml:space="preserve"> </w:t>
      </w:r>
      <w:r>
        <w:rPr>
          <w:rFonts w:ascii="Arial" w:hAnsi="Arial" w:cs="Arial"/>
          <w:i/>
          <w:iCs/>
          <w:sz w:val="18"/>
          <w:szCs w:val="18"/>
        </w:rPr>
        <w:t>P3-DX</w:t>
      </w:r>
      <w:r w:rsidR="000E5F85">
        <w:rPr>
          <w:rFonts w:ascii="Arial" w:hAnsi="Arial" w:cs="Arial"/>
          <w:i/>
          <w:iCs/>
          <w:sz w:val="18"/>
          <w:szCs w:val="18"/>
        </w:rPr>
        <w:t xml:space="preserve"> </w:t>
      </w:r>
      <w:r w:rsidR="00DE60C9">
        <w:rPr>
          <w:rFonts w:ascii="Arial" w:hAnsi="Arial" w:cs="Arial"/>
          <w:i/>
          <w:iCs/>
          <w:sz w:val="18"/>
          <w:szCs w:val="18"/>
        </w:rPr>
        <w:t>composition</w:t>
      </w:r>
    </w:p>
    <w:p w14:paraId="150673C9" w14:textId="419419B0" w:rsidR="00406A8A" w:rsidRDefault="00892C91" w:rsidP="002C01A0">
      <w:pPr>
        <w:rPr>
          <w:rFonts w:ascii="Arial" w:hAnsi="Arial" w:cs="Arial"/>
          <w:sz w:val="18"/>
          <w:szCs w:val="18"/>
        </w:rPr>
      </w:pPr>
      <w:r>
        <w:rPr>
          <w:rFonts w:ascii="Arial" w:hAnsi="Arial" w:cs="Arial"/>
          <w:b/>
          <w:bCs/>
          <w:i/>
          <w:iCs/>
          <w:sz w:val="18"/>
          <w:szCs w:val="18"/>
        </w:rPr>
        <w:t xml:space="preserve">    </w:t>
      </w:r>
      <w:r w:rsidR="00406A8A">
        <w:rPr>
          <w:rFonts w:ascii="Arial" w:hAnsi="Arial" w:cs="Arial"/>
          <w:sz w:val="18"/>
          <w:szCs w:val="18"/>
        </w:rPr>
        <w:t>For</w:t>
      </w:r>
      <w:r w:rsidR="00134AFC">
        <w:rPr>
          <w:rFonts w:ascii="Arial" w:hAnsi="Arial" w:cs="Arial"/>
          <w:sz w:val="18"/>
          <w:szCs w:val="18"/>
        </w:rPr>
        <w:t xml:space="preserve"> </w:t>
      </w:r>
      <w:r w:rsidR="00406A8A">
        <w:rPr>
          <w:rFonts w:ascii="Arial" w:hAnsi="Arial" w:cs="Arial"/>
          <w:sz w:val="18"/>
          <w:szCs w:val="18"/>
        </w:rPr>
        <w:t xml:space="preserve">identifying the </w:t>
      </w:r>
      <w:r w:rsidR="00457EDA">
        <w:rPr>
          <w:rFonts w:ascii="Arial" w:hAnsi="Arial" w:cs="Arial"/>
          <w:sz w:val="18"/>
          <w:szCs w:val="18"/>
        </w:rPr>
        <w:t>sensing and actuation</w:t>
      </w:r>
      <w:r w:rsidR="00406A8A">
        <w:rPr>
          <w:rFonts w:ascii="Arial" w:hAnsi="Arial" w:cs="Arial"/>
          <w:sz w:val="18"/>
          <w:szCs w:val="18"/>
        </w:rPr>
        <w:t xml:space="preserve"> capabilities available to the PID controller’s implementation, </w:t>
      </w:r>
      <w:r w:rsidR="00B7398F">
        <w:rPr>
          <w:rFonts w:ascii="Arial" w:hAnsi="Arial" w:cs="Arial"/>
          <w:sz w:val="18"/>
          <w:szCs w:val="18"/>
        </w:rPr>
        <w:t xml:space="preserve">it was deemed sensible to revise </w:t>
      </w:r>
      <w:r w:rsidR="00406A8A">
        <w:rPr>
          <w:rFonts w:ascii="Arial" w:hAnsi="Arial" w:cs="Arial"/>
          <w:sz w:val="18"/>
          <w:szCs w:val="18"/>
        </w:rPr>
        <w:t>the mechanical composition of the Pioneer P3-DX robot</w:t>
      </w:r>
      <w:r w:rsidR="00A95855">
        <w:rPr>
          <w:rFonts w:ascii="Arial" w:hAnsi="Arial" w:cs="Arial"/>
          <w:sz w:val="18"/>
          <w:szCs w:val="18"/>
        </w:rPr>
        <w:t>,</w:t>
      </w:r>
      <w:r w:rsidR="00A95855" w:rsidRPr="00A95855">
        <w:rPr>
          <w:rFonts w:ascii="Arial" w:hAnsi="Arial" w:cs="Arial"/>
          <w:sz w:val="18"/>
          <w:szCs w:val="18"/>
        </w:rPr>
        <w:t xml:space="preserve"> </w:t>
      </w:r>
      <w:r w:rsidR="00A95855">
        <w:rPr>
          <w:rFonts w:ascii="Arial" w:hAnsi="Arial" w:cs="Arial"/>
          <w:sz w:val="18"/>
          <w:szCs w:val="18"/>
        </w:rPr>
        <w:t>within the integrated development environment (IDE)</w:t>
      </w:r>
      <w:r w:rsidR="00372B97">
        <w:rPr>
          <w:rFonts w:ascii="Arial" w:hAnsi="Arial" w:cs="Arial"/>
          <w:sz w:val="18"/>
          <w:szCs w:val="18"/>
        </w:rPr>
        <w:t xml:space="preserve"> </w:t>
      </w:r>
      <w:r w:rsidR="004230B3">
        <w:rPr>
          <w:rFonts w:ascii="Arial" w:hAnsi="Arial" w:cs="Arial"/>
          <w:sz w:val="18"/>
          <w:szCs w:val="18"/>
        </w:rPr>
        <w:t>being used</w:t>
      </w:r>
      <w:r w:rsidR="00BF1D95">
        <w:rPr>
          <w:rFonts w:ascii="Arial" w:hAnsi="Arial" w:cs="Arial"/>
          <w:sz w:val="18"/>
          <w:szCs w:val="18"/>
        </w:rPr>
        <w:t>.</w:t>
      </w:r>
    </w:p>
    <w:p w14:paraId="24508B71" w14:textId="3F3C19C4" w:rsidR="002C01A0" w:rsidRDefault="00892C91" w:rsidP="002C01A0">
      <w:pPr>
        <w:rPr>
          <w:rFonts w:ascii="Arial" w:hAnsi="Arial" w:cs="Arial"/>
          <w:sz w:val="18"/>
          <w:szCs w:val="18"/>
        </w:rPr>
      </w:pPr>
      <w:r>
        <w:rPr>
          <w:rFonts w:ascii="Arial" w:hAnsi="Arial" w:cs="Arial"/>
          <w:b/>
          <w:bCs/>
          <w:i/>
          <w:iCs/>
          <w:sz w:val="18"/>
          <w:szCs w:val="18"/>
        </w:rPr>
        <w:t xml:space="preserve">    </w:t>
      </w:r>
      <w:r w:rsidR="0080022B">
        <w:rPr>
          <w:rFonts w:ascii="Arial" w:hAnsi="Arial" w:cs="Arial"/>
          <w:sz w:val="18"/>
          <w:szCs w:val="18"/>
        </w:rPr>
        <w:t>Given the sixteen</w:t>
      </w:r>
      <w:r w:rsidR="00CE7F9E">
        <w:rPr>
          <w:rFonts w:ascii="Arial" w:hAnsi="Arial" w:cs="Arial"/>
          <w:sz w:val="18"/>
          <w:szCs w:val="18"/>
        </w:rPr>
        <w:t xml:space="preserve"> range-finding</w:t>
      </w:r>
      <w:r w:rsidR="0080022B">
        <w:rPr>
          <w:rFonts w:ascii="Arial" w:hAnsi="Arial" w:cs="Arial"/>
          <w:sz w:val="18"/>
          <w:szCs w:val="18"/>
        </w:rPr>
        <w:t xml:space="preserve"> SONAR sensors and two-wheel two-motor differential drive [1] onboard the robot, </w:t>
      </w:r>
      <w:r w:rsidR="00CE7F9E">
        <w:rPr>
          <w:rFonts w:ascii="Arial" w:hAnsi="Arial" w:cs="Arial"/>
          <w:sz w:val="18"/>
          <w:szCs w:val="18"/>
        </w:rPr>
        <w:t>it was figured that the robot could transmit</w:t>
      </w:r>
      <w:r w:rsidR="00523AA6">
        <w:rPr>
          <w:rFonts w:ascii="Arial" w:hAnsi="Arial" w:cs="Arial"/>
          <w:sz w:val="18"/>
          <w:szCs w:val="18"/>
        </w:rPr>
        <w:t xml:space="preserve">, </w:t>
      </w:r>
      <w:r w:rsidR="00CE7F9E">
        <w:rPr>
          <w:rFonts w:ascii="Arial" w:hAnsi="Arial" w:cs="Arial"/>
          <w:sz w:val="18"/>
          <w:szCs w:val="18"/>
        </w:rPr>
        <w:t>receive</w:t>
      </w:r>
      <w:r w:rsidR="00523AA6">
        <w:rPr>
          <w:rFonts w:ascii="Arial" w:hAnsi="Arial" w:cs="Arial"/>
          <w:sz w:val="18"/>
          <w:szCs w:val="18"/>
        </w:rPr>
        <w:t xml:space="preserve"> and transduce</w:t>
      </w:r>
      <w:r w:rsidR="00CE7F9E">
        <w:rPr>
          <w:rFonts w:ascii="Arial" w:hAnsi="Arial" w:cs="Arial"/>
          <w:sz w:val="18"/>
          <w:szCs w:val="18"/>
        </w:rPr>
        <w:t xml:space="preserve"> ultrasound waves directed at walls, </w:t>
      </w:r>
      <w:r w:rsidR="0061655D">
        <w:rPr>
          <w:rFonts w:ascii="Arial" w:hAnsi="Arial" w:cs="Arial"/>
          <w:sz w:val="18"/>
          <w:szCs w:val="18"/>
        </w:rPr>
        <w:t>into</w:t>
      </w:r>
      <w:r w:rsidR="00CE7F9E">
        <w:rPr>
          <w:rFonts w:ascii="Arial" w:hAnsi="Arial" w:cs="Arial"/>
          <w:sz w:val="18"/>
          <w:szCs w:val="18"/>
        </w:rPr>
        <w:t xml:space="preserve"> </w:t>
      </w:r>
      <w:r w:rsidR="00B01344">
        <w:rPr>
          <w:rFonts w:ascii="Arial" w:hAnsi="Arial" w:cs="Arial"/>
          <w:sz w:val="18"/>
          <w:szCs w:val="18"/>
        </w:rPr>
        <w:t>range-related data</w:t>
      </w:r>
      <w:r w:rsidR="00CE7F9E">
        <w:rPr>
          <w:rFonts w:ascii="Arial" w:hAnsi="Arial" w:cs="Arial"/>
          <w:sz w:val="18"/>
          <w:szCs w:val="18"/>
        </w:rPr>
        <w:t>. From the reception of said data, the robot would then be able to calculate its position offset to a wall that it is parallel to and detecting, whilst attempting to adjust</w:t>
      </w:r>
      <w:r w:rsidR="00AE55D5">
        <w:rPr>
          <w:rFonts w:ascii="Arial" w:hAnsi="Arial" w:cs="Arial"/>
          <w:sz w:val="18"/>
          <w:szCs w:val="18"/>
        </w:rPr>
        <w:t xml:space="preserve"> autonomously</w:t>
      </w:r>
      <w:r w:rsidR="00B255B8">
        <w:rPr>
          <w:rFonts w:ascii="Arial" w:hAnsi="Arial" w:cs="Arial"/>
          <w:sz w:val="18"/>
          <w:szCs w:val="18"/>
        </w:rPr>
        <w:t>,</w:t>
      </w:r>
      <w:r w:rsidR="00CE7F9E">
        <w:rPr>
          <w:rFonts w:ascii="Arial" w:hAnsi="Arial" w:cs="Arial"/>
          <w:sz w:val="18"/>
          <w:szCs w:val="18"/>
        </w:rPr>
        <w:t xml:space="preserve"> to the </w:t>
      </w:r>
      <w:r w:rsidR="00B255B8">
        <w:rPr>
          <w:rFonts w:ascii="Arial" w:hAnsi="Arial" w:cs="Arial"/>
          <w:sz w:val="18"/>
          <w:szCs w:val="18"/>
        </w:rPr>
        <w:t>set-point</w:t>
      </w:r>
      <w:r w:rsidR="005C7FBF">
        <w:rPr>
          <w:rFonts w:ascii="Arial" w:hAnsi="Arial" w:cs="Arial"/>
          <w:sz w:val="18"/>
          <w:szCs w:val="18"/>
        </w:rPr>
        <w:t xml:space="preserve"> configured</w:t>
      </w:r>
      <w:r w:rsidR="00CE7F9E">
        <w:rPr>
          <w:rFonts w:ascii="Arial" w:hAnsi="Arial" w:cs="Arial"/>
          <w:sz w:val="18"/>
          <w:szCs w:val="18"/>
        </w:rPr>
        <w:t xml:space="preserve">. </w:t>
      </w:r>
      <w:r w:rsidR="00144A21">
        <w:rPr>
          <w:rFonts w:ascii="Arial" w:hAnsi="Arial" w:cs="Arial"/>
          <w:sz w:val="18"/>
          <w:szCs w:val="18"/>
        </w:rPr>
        <w:t>A</w:t>
      </w:r>
      <w:r w:rsidR="00CE7F9E">
        <w:rPr>
          <w:rFonts w:ascii="Arial" w:hAnsi="Arial" w:cs="Arial"/>
          <w:sz w:val="18"/>
          <w:szCs w:val="18"/>
        </w:rPr>
        <w:t>djustment</w:t>
      </w:r>
      <w:r w:rsidR="008009C2">
        <w:rPr>
          <w:rFonts w:ascii="Arial" w:hAnsi="Arial" w:cs="Arial"/>
          <w:sz w:val="18"/>
          <w:szCs w:val="18"/>
        </w:rPr>
        <w:t xml:space="preserve"> in the </w:t>
      </w:r>
      <w:r w:rsidR="00144A21">
        <w:rPr>
          <w:rFonts w:ascii="Arial" w:hAnsi="Arial" w:cs="Arial"/>
          <w:sz w:val="18"/>
          <w:szCs w:val="18"/>
        </w:rPr>
        <w:t>robot’s</w:t>
      </w:r>
      <w:r w:rsidR="008009C2">
        <w:rPr>
          <w:rFonts w:ascii="Arial" w:hAnsi="Arial" w:cs="Arial"/>
          <w:sz w:val="18"/>
          <w:szCs w:val="18"/>
        </w:rPr>
        <w:t xml:space="preserve"> </w:t>
      </w:r>
      <w:r w:rsidR="00951E2B">
        <w:rPr>
          <w:rFonts w:ascii="Arial" w:hAnsi="Arial" w:cs="Arial"/>
          <w:sz w:val="18"/>
          <w:szCs w:val="18"/>
        </w:rPr>
        <w:t>distance</w:t>
      </w:r>
      <w:r w:rsidR="008009C2">
        <w:rPr>
          <w:rFonts w:ascii="Arial" w:hAnsi="Arial" w:cs="Arial"/>
          <w:sz w:val="18"/>
          <w:szCs w:val="18"/>
        </w:rPr>
        <w:t xml:space="preserve"> from a given </w:t>
      </w:r>
      <w:r w:rsidR="00144A21">
        <w:rPr>
          <w:rFonts w:ascii="Arial" w:hAnsi="Arial" w:cs="Arial"/>
          <w:sz w:val="18"/>
          <w:szCs w:val="18"/>
        </w:rPr>
        <w:t xml:space="preserve">parallel-detected </w:t>
      </w:r>
      <w:r w:rsidR="008009C2">
        <w:rPr>
          <w:rFonts w:ascii="Arial" w:hAnsi="Arial" w:cs="Arial"/>
          <w:sz w:val="18"/>
          <w:szCs w:val="18"/>
        </w:rPr>
        <w:t>wall</w:t>
      </w:r>
      <w:r w:rsidR="00144A21">
        <w:rPr>
          <w:rFonts w:ascii="Arial" w:hAnsi="Arial" w:cs="Arial"/>
          <w:sz w:val="18"/>
          <w:szCs w:val="18"/>
        </w:rPr>
        <w:t>,</w:t>
      </w:r>
      <w:r w:rsidR="008009C2">
        <w:rPr>
          <w:rFonts w:ascii="Arial" w:hAnsi="Arial" w:cs="Arial"/>
          <w:sz w:val="18"/>
          <w:szCs w:val="18"/>
        </w:rPr>
        <w:t xml:space="preserve"> was acknowledged possible</w:t>
      </w:r>
      <w:r w:rsidR="00CE7F9E">
        <w:rPr>
          <w:rFonts w:ascii="Arial" w:hAnsi="Arial" w:cs="Arial"/>
          <w:sz w:val="18"/>
          <w:szCs w:val="18"/>
        </w:rPr>
        <w:t xml:space="preserve"> </w:t>
      </w:r>
      <w:r w:rsidR="00CE7F9E">
        <w:rPr>
          <w:rFonts w:ascii="Arial" w:hAnsi="Arial" w:cs="Arial"/>
          <w:sz w:val="18"/>
          <w:szCs w:val="18"/>
        </w:rPr>
        <w:t>by alternating the velocit</w:t>
      </w:r>
      <w:r w:rsidR="00144A21">
        <w:rPr>
          <w:rFonts w:ascii="Arial" w:hAnsi="Arial" w:cs="Arial"/>
          <w:sz w:val="18"/>
          <w:szCs w:val="18"/>
        </w:rPr>
        <w:t>y</w:t>
      </w:r>
      <w:r w:rsidR="00CE7F9E">
        <w:rPr>
          <w:rFonts w:ascii="Arial" w:hAnsi="Arial" w:cs="Arial"/>
          <w:sz w:val="18"/>
          <w:szCs w:val="18"/>
        </w:rPr>
        <w:t xml:space="preserve"> of </w:t>
      </w:r>
      <w:r w:rsidR="00412347">
        <w:rPr>
          <w:rFonts w:ascii="Arial" w:hAnsi="Arial" w:cs="Arial"/>
          <w:sz w:val="18"/>
          <w:szCs w:val="18"/>
        </w:rPr>
        <w:t xml:space="preserve">the </w:t>
      </w:r>
      <w:r w:rsidR="00CE7F9E">
        <w:rPr>
          <w:rFonts w:ascii="Arial" w:hAnsi="Arial" w:cs="Arial"/>
          <w:sz w:val="18"/>
          <w:szCs w:val="18"/>
        </w:rPr>
        <w:t>wheel</w:t>
      </w:r>
      <w:r w:rsidR="00412347">
        <w:rPr>
          <w:rFonts w:ascii="Arial" w:hAnsi="Arial" w:cs="Arial"/>
          <w:sz w:val="18"/>
          <w:szCs w:val="18"/>
        </w:rPr>
        <w:t>s</w:t>
      </w:r>
      <w:r w:rsidR="00CE7F9E">
        <w:rPr>
          <w:rFonts w:ascii="Arial" w:hAnsi="Arial" w:cs="Arial"/>
          <w:sz w:val="18"/>
          <w:szCs w:val="18"/>
        </w:rPr>
        <w:t xml:space="preserve"> motor</w:t>
      </w:r>
      <w:r w:rsidR="00E708E7">
        <w:rPr>
          <w:rFonts w:ascii="Arial" w:hAnsi="Arial" w:cs="Arial"/>
          <w:sz w:val="18"/>
          <w:szCs w:val="18"/>
        </w:rPr>
        <w:t xml:space="preserve"> that faces the detected wall adjacently</w:t>
      </w:r>
      <w:r w:rsidR="00CE7F9E">
        <w:rPr>
          <w:rFonts w:ascii="Arial" w:hAnsi="Arial" w:cs="Arial"/>
          <w:sz w:val="18"/>
          <w:szCs w:val="18"/>
        </w:rPr>
        <w:t xml:space="preserve">; </w:t>
      </w:r>
      <w:r w:rsidR="00144A21">
        <w:rPr>
          <w:rFonts w:ascii="Arial" w:hAnsi="Arial" w:cs="Arial"/>
          <w:sz w:val="18"/>
          <w:szCs w:val="18"/>
        </w:rPr>
        <w:t xml:space="preserve">this </w:t>
      </w:r>
      <w:r w:rsidR="009011A1">
        <w:rPr>
          <w:rFonts w:ascii="Arial" w:hAnsi="Arial" w:cs="Arial"/>
          <w:sz w:val="18"/>
          <w:szCs w:val="18"/>
        </w:rPr>
        <w:t>was</w:t>
      </w:r>
      <w:r w:rsidR="00144A21">
        <w:rPr>
          <w:rFonts w:ascii="Arial" w:hAnsi="Arial" w:cs="Arial"/>
          <w:sz w:val="18"/>
          <w:szCs w:val="18"/>
        </w:rPr>
        <w:t xml:space="preserve"> assumed for maintain</w:t>
      </w:r>
      <w:r w:rsidR="009011A1">
        <w:rPr>
          <w:rFonts w:ascii="Arial" w:hAnsi="Arial" w:cs="Arial"/>
          <w:sz w:val="18"/>
          <w:szCs w:val="18"/>
        </w:rPr>
        <w:t>ing</w:t>
      </w:r>
      <w:r w:rsidR="00144A21">
        <w:rPr>
          <w:rFonts w:ascii="Arial" w:hAnsi="Arial" w:cs="Arial"/>
          <w:sz w:val="18"/>
          <w:szCs w:val="18"/>
        </w:rPr>
        <w:t xml:space="preserve"> a forward mode of traversal</w:t>
      </w:r>
      <w:r w:rsidR="00A5447F">
        <w:rPr>
          <w:rFonts w:ascii="Arial" w:hAnsi="Arial" w:cs="Arial"/>
          <w:sz w:val="18"/>
          <w:szCs w:val="18"/>
        </w:rPr>
        <w:t xml:space="preserve"> during oscillation</w:t>
      </w:r>
      <w:r w:rsidR="00144A21">
        <w:rPr>
          <w:rFonts w:ascii="Arial" w:hAnsi="Arial" w:cs="Arial"/>
          <w:sz w:val="18"/>
          <w:szCs w:val="18"/>
        </w:rPr>
        <w:t xml:space="preserve">, </w:t>
      </w:r>
      <w:r w:rsidR="00A5447F">
        <w:rPr>
          <w:rFonts w:ascii="Arial" w:hAnsi="Arial" w:cs="Arial"/>
          <w:sz w:val="18"/>
          <w:szCs w:val="18"/>
        </w:rPr>
        <w:t xml:space="preserve">where the </w:t>
      </w:r>
      <w:r w:rsidR="009011A1">
        <w:rPr>
          <w:rFonts w:ascii="Arial" w:hAnsi="Arial" w:cs="Arial"/>
          <w:sz w:val="18"/>
          <w:szCs w:val="18"/>
        </w:rPr>
        <w:t>opposing wheel</w:t>
      </w:r>
      <w:r w:rsidR="005D4426">
        <w:rPr>
          <w:rFonts w:ascii="Arial" w:hAnsi="Arial" w:cs="Arial"/>
          <w:sz w:val="18"/>
          <w:szCs w:val="18"/>
        </w:rPr>
        <w:t>s motor</w:t>
      </w:r>
      <w:r w:rsidR="00703063">
        <w:rPr>
          <w:rFonts w:ascii="Arial" w:hAnsi="Arial" w:cs="Arial"/>
          <w:sz w:val="18"/>
          <w:szCs w:val="18"/>
        </w:rPr>
        <w:t xml:space="preserve"> would</w:t>
      </w:r>
      <w:r w:rsidR="009011A1">
        <w:rPr>
          <w:rFonts w:ascii="Arial" w:hAnsi="Arial" w:cs="Arial"/>
          <w:sz w:val="18"/>
          <w:szCs w:val="18"/>
        </w:rPr>
        <w:t xml:space="preserve"> </w:t>
      </w:r>
      <w:r w:rsidR="00A5447F">
        <w:rPr>
          <w:rFonts w:ascii="Arial" w:hAnsi="Arial" w:cs="Arial"/>
          <w:sz w:val="18"/>
          <w:szCs w:val="18"/>
        </w:rPr>
        <w:t>maintain a constant velocity</w:t>
      </w:r>
      <w:r w:rsidR="005022ED">
        <w:rPr>
          <w:rFonts w:ascii="Arial" w:hAnsi="Arial" w:cs="Arial"/>
          <w:sz w:val="18"/>
          <w:szCs w:val="18"/>
        </w:rPr>
        <w:t>,</w:t>
      </w:r>
      <w:r w:rsidR="00A5447F">
        <w:rPr>
          <w:rFonts w:ascii="Arial" w:hAnsi="Arial" w:cs="Arial"/>
          <w:sz w:val="18"/>
          <w:szCs w:val="18"/>
        </w:rPr>
        <w:t xml:space="preserve"> to </w:t>
      </w:r>
      <w:r w:rsidR="009011A1">
        <w:rPr>
          <w:rFonts w:ascii="Arial" w:hAnsi="Arial" w:cs="Arial"/>
          <w:sz w:val="18"/>
          <w:szCs w:val="18"/>
        </w:rPr>
        <w:t>becom</w:t>
      </w:r>
      <w:r w:rsidR="00A5447F">
        <w:rPr>
          <w:rFonts w:ascii="Arial" w:hAnsi="Arial" w:cs="Arial"/>
          <w:sz w:val="18"/>
          <w:szCs w:val="18"/>
        </w:rPr>
        <w:t>e</w:t>
      </w:r>
      <w:r w:rsidR="009011A1">
        <w:rPr>
          <w:rFonts w:ascii="Arial" w:hAnsi="Arial" w:cs="Arial"/>
          <w:sz w:val="18"/>
          <w:szCs w:val="18"/>
        </w:rPr>
        <w:t xml:space="preserve"> </w:t>
      </w:r>
      <w:r w:rsidR="004870E0">
        <w:rPr>
          <w:rFonts w:ascii="Arial" w:hAnsi="Arial" w:cs="Arial"/>
          <w:sz w:val="18"/>
          <w:szCs w:val="18"/>
        </w:rPr>
        <w:t xml:space="preserve">a temporary </w:t>
      </w:r>
      <w:r w:rsidR="009011A1">
        <w:rPr>
          <w:rFonts w:ascii="Arial" w:hAnsi="Arial" w:cs="Arial"/>
          <w:sz w:val="18"/>
          <w:szCs w:val="18"/>
        </w:rPr>
        <w:t>pivot</w:t>
      </w:r>
      <w:r w:rsidR="00EA0863">
        <w:rPr>
          <w:rFonts w:ascii="Arial" w:hAnsi="Arial" w:cs="Arial"/>
          <w:sz w:val="18"/>
          <w:szCs w:val="18"/>
        </w:rPr>
        <w:t>-</w:t>
      </w:r>
      <w:r w:rsidR="009011A1">
        <w:rPr>
          <w:rFonts w:ascii="Arial" w:hAnsi="Arial" w:cs="Arial"/>
          <w:sz w:val="18"/>
          <w:szCs w:val="18"/>
        </w:rPr>
        <w:t>point of the robot.</w:t>
      </w:r>
      <w:r w:rsidR="00144A21">
        <w:rPr>
          <w:rFonts w:ascii="Arial" w:hAnsi="Arial" w:cs="Arial"/>
          <w:sz w:val="18"/>
          <w:szCs w:val="18"/>
        </w:rPr>
        <w:t xml:space="preserve"> </w:t>
      </w:r>
      <w:r w:rsidR="00884F40">
        <w:rPr>
          <w:rFonts w:ascii="Arial" w:hAnsi="Arial" w:cs="Arial"/>
          <w:sz w:val="18"/>
          <w:szCs w:val="18"/>
        </w:rPr>
        <w:t xml:space="preserve">All of which is supported by the robots two-wheel two-motor differential drive, that allows either motor to be operated </w:t>
      </w:r>
      <w:r w:rsidR="00966E73">
        <w:rPr>
          <w:rFonts w:ascii="Arial" w:hAnsi="Arial" w:cs="Arial"/>
          <w:sz w:val="18"/>
          <w:szCs w:val="18"/>
        </w:rPr>
        <w:t>independently</w:t>
      </w:r>
      <w:r w:rsidR="00884F40">
        <w:rPr>
          <w:rFonts w:ascii="Arial" w:hAnsi="Arial" w:cs="Arial"/>
          <w:sz w:val="18"/>
          <w:szCs w:val="18"/>
        </w:rPr>
        <w:t>.</w:t>
      </w:r>
    </w:p>
    <w:p w14:paraId="7FB54A98" w14:textId="68FB939D" w:rsidR="005E1906" w:rsidRDefault="005E1906" w:rsidP="002C01A0">
      <w:pPr>
        <w:rPr>
          <w:rFonts w:ascii="Arial" w:hAnsi="Arial" w:cs="Arial"/>
          <w:sz w:val="18"/>
          <w:szCs w:val="18"/>
        </w:rPr>
      </w:pPr>
    </w:p>
    <w:p w14:paraId="5963ED47" w14:textId="3FE98F5E" w:rsidR="00B10F6C" w:rsidRPr="002C01A0" w:rsidRDefault="00B10F6C" w:rsidP="004D4B2E">
      <w:pPr>
        <w:pStyle w:val="ListParagraph"/>
        <w:numPr>
          <w:ilvl w:val="0"/>
          <w:numId w:val="8"/>
        </w:numPr>
        <w:rPr>
          <w:rFonts w:ascii="Arial" w:hAnsi="Arial" w:cs="Arial"/>
          <w:i/>
          <w:iCs/>
          <w:sz w:val="18"/>
          <w:szCs w:val="18"/>
        </w:rPr>
      </w:pPr>
      <w:r w:rsidRPr="002C01A0">
        <w:rPr>
          <w:rFonts w:ascii="Arial" w:hAnsi="Arial" w:cs="Arial"/>
          <w:i/>
          <w:iCs/>
          <w:sz w:val="18"/>
          <w:szCs w:val="18"/>
        </w:rPr>
        <w:t>Controller architecture</w:t>
      </w:r>
    </w:p>
    <w:p w14:paraId="2FE8652F" w14:textId="0DE7FD16" w:rsidR="005C012A" w:rsidRDefault="00892C91" w:rsidP="00B10F6C">
      <w:pPr>
        <w:rPr>
          <w:rFonts w:ascii="Arial" w:hAnsi="Arial" w:cs="Arial"/>
          <w:sz w:val="18"/>
          <w:szCs w:val="18"/>
        </w:rPr>
      </w:pPr>
      <w:r>
        <w:rPr>
          <w:rFonts w:ascii="Arial" w:hAnsi="Arial" w:cs="Arial"/>
          <w:b/>
          <w:bCs/>
          <w:i/>
          <w:iCs/>
          <w:sz w:val="18"/>
          <w:szCs w:val="18"/>
        </w:rPr>
        <w:t xml:space="preserve">    </w:t>
      </w:r>
      <w:r w:rsidR="00B42040">
        <w:rPr>
          <w:rFonts w:ascii="Arial" w:hAnsi="Arial" w:cs="Arial"/>
          <w:sz w:val="18"/>
          <w:szCs w:val="18"/>
        </w:rPr>
        <w:t>Regarding the architecture for the robot controller submitted, the controller does not defer from the original design</w:t>
      </w:r>
      <w:r w:rsidR="00450455">
        <w:rPr>
          <w:rFonts w:ascii="Arial" w:hAnsi="Arial" w:cs="Arial"/>
          <w:sz w:val="18"/>
          <w:szCs w:val="18"/>
        </w:rPr>
        <w:t xml:space="preserve"> </w:t>
      </w:r>
      <w:r w:rsidR="004925F2">
        <w:rPr>
          <w:rFonts w:ascii="Arial" w:hAnsi="Arial" w:cs="Arial"/>
          <w:sz w:val="18"/>
          <w:szCs w:val="18"/>
        </w:rPr>
        <w:t>configured</w:t>
      </w:r>
      <w:r w:rsidR="00D857BC">
        <w:rPr>
          <w:rFonts w:ascii="Arial" w:hAnsi="Arial" w:cs="Arial"/>
          <w:sz w:val="18"/>
          <w:szCs w:val="18"/>
        </w:rPr>
        <w:t xml:space="preserve"> previously</w:t>
      </w:r>
      <w:r w:rsidR="00B42040">
        <w:rPr>
          <w:rFonts w:ascii="Arial" w:hAnsi="Arial" w:cs="Arial"/>
          <w:sz w:val="18"/>
          <w:szCs w:val="18"/>
        </w:rPr>
        <w:t>; this</w:t>
      </w:r>
      <w:r w:rsidR="00E264C5">
        <w:rPr>
          <w:rFonts w:ascii="Arial" w:hAnsi="Arial" w:cs="Arial"/>
          <w:sz w:val="18"/>
          <w:szCs w:val="18"/>
        </w:rPr>
        <w:t xml:space="preserve"> decision</w:t>
      </w:r>
      <w:r w:rsidR="00E43206">
        <w:rPr>
          <w:rFonts w:ascii="Arial" w:hAnsi="Arial" w:cs="Arial"/>
          <w:sz w:val="18"/>
          <w:szCs w:val="18"/>
        </w:rPr>
        <w:t xml:space="preserve"> was satisfied by the </w:t>
      </w:r>
      <w:r w:rsidR="00680A14">
        <w:rPr>
          <w:rFonts w:ascii="Arial" w:hAnsi="Arial" w:cs="Arial"/>
          <w:sz w:val="18"/>
          <w:szCs w:val="18"/>
        </w:rPr>
        <w:t>controller’s</w:t>
      </w:r>
      <w:r w:rsidR="00E43206">
        <w:rPr>
          <w:rFonts w:ascii="Arial" w:hAnsi="Arial" w:cs="Arial"/>
          <w:sz w:val="18"/>
          <w:szCs w:val="18"/>
        </w:rPr>
        <w:t xml:space="preserve"> robustness and lack</w:t>
      </w:r>
      <w:r w:rsidR="00680A14">
        <w:rPr>
          <w:rFonts w:ascii="Arial" w:hAnsi="Arial" w:cs="Arial"/>
          <w:sz w:val="18"/>
          <w:szCs w:val="18"/>
        </w:rPr>
        <w:t>ing requirement to</w:t>
      </w:r>
      <w:r w:rsidR="00E43206">
        <w:rPr>
          <w:rFonts w:ascii="Arial" w:hAnsi="Arial" w:cs="Arial"/>
          <w:sz w:val="18"/>
          <w:szCs w:val="18"/>
        </w:rPr>
        <w:t xml:space="preserve"> </w:t>
      </w:r>
      <w:r w:rsidR="00680A14">
        <w:rPr>
          <w:rFonts w:ascii="Arial" w:hAnsi="Arial" w:cs="Arial"/>
          <w:sz w:val="18"/>
          <w:szCs w:val="18"/>
        </w:rPr>
        <w:t>be revised</w:t>
      </w:r>
      <w:r w:rsidR="00E43206">
        <w:rPr>
          <w:rFonts w:ascii="Arial" w:hAnsi="Arial" w:cs="Arial"/>
          <w:sz w:val="18"/>
          <w:szCs w:val="18"/>
        </w:rPr>
        <w:t>, given the PID controllers existence</w:t>
      </w:r>
      <w:r w:rsidR="00057791">
        <w:rPr>
          <w:rFonts w:ascii="Arial" w:hAnsi="Arial" w:cs="Arial"/>
          <w:sz w:val="18"/>
          <w:szCs w:val="18"/>
        </w:rPr>
        <w:t xml:space="preserve"> prior to the assignment</w:t>
      </w:r>
      <w:r w:rsidR="00FD0DBE">
        <w:rPr>
          <w:rFonts w:ascii="Arial" w:hAnsi="Arial" w:cs="Arial"/>
          <w:sz w:val="18"/>
          <w:szCs w:val="18"/>
        </w:rPr>
        <w:t xml:space="preserve"> being</w:t>
      </w:r>
      <w:r w:rsidR="00234782">
        <w:rPr>
          <w:rFonts w:ascii="Arial" w:hAnsi="Arial" w:cs="Arial"/>
          <w:sz w:val="18"/>
          <w:szCs w:val="18"/>
        </w:rPr>
        <w:t xml:space="preserve"> issued</w:t>
      </w:r>
      <w:r w:rsidR="00E43206">
        <w:rPr>
          <w:rFonts w:ascii="Arial" w:hAnsi="Arial" w:cs="Arial"/>
          <w:sz w:val="18"/>
          <w:szCs w:val="18"/>
        </w:rPr>
        <w:t>.</w:t>
      </w:r>
      <w:r w:rsidR="005C012A">
        <w:rPr>
          <w:rFonts w:ascii="Arial" w:hAnsi="Arial" w:cs="Arial"/>
          <w:sz w:val="18"/>
          <w:szCs w:val="18"/>
        </w:rPr>
        <w:t xml:space="preserve"> Thereby, both random wandering and edge following behaviours </w:t>
      </w:r>
      <w:r w:rsidR="00D857BC">
        <w:rPr>
          <w:rFonts w:ascii="Arial" w:hAnsi="Arial" w:cs="Arial"/>
          <w:sz w:val="18"/>
          <w:szCs w:val="18"/>
        </w:rPr>
        <w:t>possess the means</w:t>
      </w:r>
      <w:r w:rsidR="005C012A">
        <w:rPr>
          <w:rFonts w:ascii="Arial" w:hAnsi="Arial" w:cs="Arial"/>
          <w:sz w:val="18"/>
          <w:szCs w:val="18"/>
        </w:rPr>
        <w:t xml:space="preserve"> to subsume one another, from the </w:t>
      </w:r>
      <w:r w:rsidR="00945EA4">
        <w:rPr>
          <w:rFonts w:ascii="Arial" w:hAnsi="Arial" w:cs="Arial"/>
          <w:sz w:val="18"/>
          <w:szCs w:val="18"/>
        </w:rPr>
        <w:t>upheld</w:t>
      </w:r>
      <w:r w:rsidR="005C012A">
        <w:rPr>
          <w:rFonts w:ascii="Arial" w:hAnsi="Arial" w:cs="Arial"/>
          <w:sz w:val="18"/>
          <w:szCs w:val="18"/>
        </w:rPr>
        <w:t xml:space="preserve"> application of the subsumption architecture [8]; </w:t>
      </w:r>
      <w:r w:rsidR="00945EA4">
        <w:rPr>
          <w:rFonts w:ascii="Arial" w:hAnsi="Arial" w:cs="Arial"/>
          <w:sz w:val="18"/>
          <w:szCs w:val="18"/>
        </w:rPr>
        <w:t>through</w:t>
      </w:r>
      <w:r w:rsidR="005C012A">
        <w:rPr>
          <w:rFonts w:ascii="Arial" w:hAnsi="Arial" w:cs="Arial"/>
          <w:sz w:val="18"/>
          <w:szCs w:val="18"/>
        </w:rPr>
        <w:t xml:space="preserve"> which, the controller features a series of finite-state machines (FSM’s) </w:t>
      </w:r>
      <w:r w:rsidR="00945EA4">
        <w:rPr>
          <w:rFonts w:ascii="Arial" w:hAnsi="Arial" w:cs="Arial"/>
          <w:sz w:val="18"/>
          <w:szCs w:val="18"/>
        </w:rPr>
        <w:t>comprised</w:t>
      </w:r>
      <w:r w:rsidR="005C012A">
        <w:rPr>
          <w:rFonts w:ascii="Arial" w:hAnsi="Arial" w:cs="Arial"/>
          <w:sz w:val="18"/>
          <w:szCs w:val="18"/>
        </w:rPr>
        <w:t xml:space="preserve"> of state determining variables (Boolean) and conditioning statements, to control the </w:t>
      </w:r>
      <w:r w:rsidR="00945EA4">
        <w:rPr>
          <w:rFonts w:ascii="Arial" w:hAnsi="Arial" w:cs="Arial"/>
          <w:sz w:val="18"/>
          <w:szCs w:val="18"/>
        </w:rPr>
        <w:t xml:space="preserve">activeness and interchangeability of </w:t>
      </w:r>
      <w:r w:rsidR="005C012A">
        <w:rPr>
          <w:rFonts w:ascii="Arial" w:hAnsi="Arial" w:cs="Arial"/>
          <w:sz w:val="18"/>
          <w:szCs w:val="18"/>
        </w:rPr>
        <w:t>the controllers major and subsidiary states.</w:t>
      </w:r>
    </w:p>
    <w:p w14:paraId="37A0F6EA" w14:textId="3394DED6" w:rsidR="00B10F6C" w:rsidRDefault="00664C9E" w:rsidP="00B10F6C">
      <w:pPr>
        <w:rPr>
          <w:rFonts w:ascii="Arial" w:hAnsi="Arial" w:cs="Arial"/>
          <w:sz w:val="18"/>
          <w:szCs w:val="18"/>
        </w:rPr>
      </w:pPr>
      <w:r>
        <w:rPr>
          <w:rFonts w:ascii="Arial" w:hAnsi="Arial" w:cs="Arial"/>
          <w:b/>
          <w:bCs/>
          <w:i/>
          <w:iCs/>
          <w:sz w:val="18"/>
          <w:szCs w:val="18"/>
        </w:rPr>
        <w:t xml:space="preserve">    </w:t>
      </w:r>
      <w:r w:rsidR="00945EA4">
        <w:rPr>
          <w:rFonts w:ascii="Arial" w:hAnsi="Arial" w:cs="Arial"/>
          <w:sz w:val="18"/>
          <w:szCs w:val="18"/>
        </w:rPr>
        <w:t>However</w:t>
      </w:r>
      <w:r w:rsidR="00AC1D68" w:rsidRPr="00945EA4">
        <w:rPr>
          <w:rFonts w:ascii="Arial" w:hAnsi="Arial" w:cs="Arial"/>
          <w:sz w:val="18"/>
          <w:szCs w:val="18"/>
        </w:rPr>
        <w:t>, exten</w:t>
      </w:r>
      <w:r w:rsidR="006F5045">
        <w:rPr>
          <w:rFonts w:ascii="Arial" w:hAnsi="Arial" w:cs="Arial"/>
          <w:sz w:val="18"/>
          <w:szCs w:val="18"/>
        </w:rPr>
        <w:t>ding</w:t>
      </w:r>
      <w:r w:rsidR="00AC1D68" w:rsidRPr="00945EA4">
        <w:rPr>
          <w:rFonts w:ascii="Arial" w:hAnsi="Arial" w:cs="Arial"/>
          <w:sz w:val="18"/>
          <w:szCs w:val="18"/>
        </w:rPr>
        <w:t xml:space="preserve"> </w:t>
      </w:r>
      <w:r w:rsidR="006F5045">
        <w:rPr>
          <w:rFonts w:ascii="Arial" w:hAnsi="Arial" w:cs="Arial"/>
          <w:sz w:val="18"/>
          <w:szCs w:val="18"/>
        </w:rPr>
        <w:t>from</w:t>
      </w:r>
      <w:r w:rsidR="00AC1D68" w:rsidRPr="00945EA4">
        <w:rPr>
          <w:rFonts w:ascii="Arial" w:hAnsi="Arial" w:cs="Arial"/>
          <w:sz w:val="18"/>
          <w:szCs w:val="18"/>
        </w:rPr>
        <w:t xml:space="preserve"> the</w:t>
      </w:r>
      <w:r w:rsidR="00DD6157">
        <w:rPr>
          <w:rFonts w:ascii="Arial" w:hAnsi="Arial" w:cs="Arial"/>
          <w:sz w:val="18"/>
          <w:szCs w:val="18"/>
        </w:rPr>
        <w:t xml:space="preserve"> configuration</w:t>
      </w:r>
      <w:r w:rsidR="00AC1D68" w:rsidRPr="00945EA4">
        <w:rPr>
          <w:rFonts w:ascii="Arial" w:hAnsi="Arial" w:cs="Arial"/>
          <w:sz w:val="18"/>
          <w:szCs w:val="18"/>
        </w:rPr>
        <w:t xml:space="preserve"> settled </w:t>
      </w:r>
      <w:r w:rsidR="00DD6157">
        <w:rPr>
          <w:rFonts w:ascii="Arial" w:hAnsi="Arial" w:cs="Arial"/>
          <w:sz w:val="18"/>
          <w:szCs w:val="18"/>
        </w:rPr>
        <w:t>for</w:t>
      </w:r>
      <w:r w:rsidR="00AC1D68" w:rsidRPr="00945EA4">
        <w:rPr>
          <w:rFonts w:ascii="Arial" w:hAnsi="Arial" w:cs="Arial"/>
          <w:sz w:val="18"/>
          <w:szCs w:val="18"/>
        </w:rPr>
        <w:t xml:space="preserve"> the robot controller</w:t>
      </w:r>
      <w:r w:rsidR="00DD6157">
        <w:rPr>
          <w:rFonts w:ascii="Arial" w:hAnsi="Arial" w:cs="Arial"/>
          <w:sz w:val="18"/>
          <w:szCs w:val="18"/>
        </w:rPr>
        <w:t xml:space="preserve"> previously</w:t>
      </w:r>
      <w:r w:rsidR="00AC1D68" w:rsidRPr="00945EA4">
        <w:rPr>
          <w:rFonts w:ascii="Arial" w:hAnsi="Arial" w:cs="Arial"/>
          <w:sz w:val="18"/>
          <w:szCs w:val="18"/>
        </w:rPr>
        <w:t xml:space="preserve">, an additional function has been implemented </w:t>
      </w:r>
      <w:r w:rsidR="006F5045">
        <w:rPr>
          <w:rFonts w:ascii="Arial" w:hAnsi="Arial" w:cs="Arial"/>
          <w:sz w:val="18"/>
          <w:szCs w:val="18"/>
        </w:rPr>
        <w:t xml:space="preserve">and dedicated to </w:t>
      </w:r>
      <w:r w:rsidR="006F5045" w:rsidRPr="00945EA4">
        <w:rPr>
          <w:rFonts w:ascii="Arial" w:hAnsi="Arial" w:cs="Arial"/>
          <w:sz w:val="18"/>
          <w:szCs w:val="18"/>
        </w:rPr>
        <w:t>disconnecting</w:t>
      </w:r>
      <w:r w:rsidR="00AC1D68" w:rsidRPr="00945EA4">
        <w:rPr>
          <w:rFonts w:ascii="Arial" w:hAnsi="Arial" w:cs="Arial"/>
          <w:sz w:val="18"/>
          <w:szCs w:val="18"/>
        </w:rPr>
        <w:t xml:space="preserve"> the autonomous fine-tuning functionality of the PID controller, from the actuation functionality </w:t>
      </w:r>
      <w:r w:rsidR="004E4996">
        <w:rPr>
          <w:rFonts w:ascii="Arial" w:hAnsi="Arial" w:cs="Arial"/>
          <w:sz w:val="18"/>
          <w:szCs w:val="18"/>
        </w:rPr>
        <w:t xml:space="preserve">of the </w:t>
      </w:r>
      <w:r w:rsidR="006F5045">
        <w:rPr>
          <w:rFonts w:ascii="Arial" w:hAnsi="Arial" w:cs="Arial"/>
          <w:sz w:val="18"/>
          <w:szCs w:val="18"/>
        </w:rPr>
        <w:t>robot’s</w:t>
      </w:r>
      <w:r w:rsidR="00AC1D68" w:rsidRPr="00945EA4">
        <w:rPr>
          <w:rFonts w:ascii="Arial" w:hAnsi="Arial" w:cs="Arial"/>
          <w:sz w:val="18"/>
          <w:szCs w:val="18"/>
        </w:rPr>
        <w:t xml:space="preserve"> edge following behaviours. </w:t>
      </w:r>
      <w:r w:rsidR="00884F40">
        <w:rPr>
          <w:rFonts w:ascii="Arial" w:hAnsi="Arial" w:cs="Arial"/>
          <w:sz w:val="18"/>
          <w:szCs w:val="18"/>
        </w:rPr>
        <w:t xml:space="preserve">Given </w:t>
      </w:r>
      <w:r w:rsidR="009526C0">
        <w:rPr>
          <w:rFonts w:ascii="Arial" w:hAnsi="Arial" w:cs="Arial"/>
          <w:sz w:val="18"/>
          <w:szCs w:val="18"/>
        </w:rPr>
        <w:t>its</w:t>
      </w:r>
      <w:r w:rsidR="00884F40">
        <w:rPr>
          <w:rFonts w:ascii="Arial" w:hAnsi="Arial" w:cs="Arial"/>
          <w:sz w:val="18"/>
          <w:szCs w:val="18"/>
        </w:rPr>
        <w:t xml:space="preserve"> </w:t>
      </w:r>
      <w:r w:rsidR="00D42E64">
        <w:rPr>
          <w:rFonts w:ascii="Arial" w:hAnsi="Arial" w:cs="Arial"/>
          <w:sz w:val="18"/>
          <w:szCs w:val="18"/>
        </w:rPr>
        <w:t>contribution</w:t>
      </w:r>
      <w:r w:rsidR="00884F40">
        <w:rPr>
          <w:rFonts w:ascii="Arial" w:hAnsi="Arial" w:cs="Arial"/>
          <w:sz w:val="18"/>
          <w:szCs w:val="18"/>
        </w:rPr>
        <w:t xml:space="preserve"> to testing procedures and not to</w:t>
      </w:r>
      <w:r w:rsidR="00B8371B">
        <w:rPr>
          <w:rFonts w:ascii="Arial" w:hAnsi="Arial" w:cs="Arial"/>
          <w:sz w:val="18"/>
          <w:szCs w:val="18"/>
        </w:rPr>
        <w:t xml:space="preserve"> </w:t>
      </w:r>
      <w:r w:rsidR="0086324C">
        <w:rPr>
          <w:rFonts w:ascii="Arial" w:hAnsi="Arial" w:cs="Arial"/>
          <w:sz w:val="18"/>
          <w:szCs w:val="18"/>
        </w:rPr>
        <w:t xml:space="preserve">the </w:t>
      </w:r>
      <w:r w:rsidR="00B8371B">
        <w:rPr>
          <w:rFonts w:ascii="Arial" w:hAnsi="Arial" w:cs="Arial"/>
          <w:sz w:val="18"/>
          <w:szCs w:val="18"/>
        </w:rPr>
        <w:t>“</w:t>
      </w:r>
      <w:r w:rsidR="00D42E64">
        <w:rPr>
          <w:rFonts w:ascii="Arial" w:hAnsi="Arial" w:cs="Arial"/>
          <w:sz w:val="18"/>
          <w:szCs w:val="18"/>
        </w:rPr>
        <w:t xml:space="preserve">increase in </w:t>
      </w:r>
      <w:r w:rsidR="00B8371B">
        <w:rPr>
          <w:rFonts w:ascii="Arial" w:hAnsi="Arial" w:cs="Arial"/>
          <w:sz w:val="18"/>
          <w:szCs w:val="18"/>
        </w:rPr>
        <w:t>level</w:t>
      </w:r>
      <w:r w:rsidR="00D42E64">
        <w:rPr>
          <w:rFonts w:ascii="Arial" w:hAnsi="Arial" w:cs="Arial"/>
          <w:sz w:val="18"/>
          <w:szCs w:val="18"/>
        </w:rPr>
        <w:t>s</w:t>
      </w:r>
      <w:r w:rsidR="00B8371B">
        <w:rPr>
          <w:rFonts w:ascii="Arial" w:hAnsi="Arial" w:cs="Arial"/>
          <w:sz w:val="18"/>
          <w:szCs w:val="18"/>
        </w:rPr>
        <w:t xml:space="preserve"> of competence” [9] </w:t>
      </w:r>
      <w:r w:rsidR="0086324C">
        <w:rPr>
          <w:rFonts w:ascii="Arial" w:hAnsi="Arial" w:cs="Arial"/>
          <w:sz w:val="18"/>
          <w:szCs w:val="18"/>
        </w:rPr>
        <w:t>for</w:t>
      </w:r>
      <w:r w:rsidR="00B8371B">
        <w:rPr>
          <w:rFonts w:ascii="Arial" w:hAnsi="Arial" w:cs="Arial"/>
          <w:sz w:val="18"/>
          <w:szCs w:val="18"/>
        </w:rPr>
        <w:t xml:space="preserve"> the controller</w:t>
      </w:r>
      <w:r w:rsidR="00D42E64">
        <w:rPr>
          <w:rFonts w:ascii="Arial" w:hAnsi="Arial" w:cs="Arial"/>
          <w:sz w:val="18"/>
          <w:szCs w:val="18"/>
        </w:rPr>
        <w:t>,</w:t>
      </w:r>
      <w:r w:rsidR="00B8371B">
        <w:rPr>
          <w:rFonts w:ascii="Arial" w:hAnsi="Arial" w:cs="Arial"/>
          <w:sz w:val="18"/>
          <w:szCs w:val="18"/>
        </w:rPr>
        <w:t xml:space="preserve"> expli</w:t>
      </w:r>
      <w:r w:rsidR="00D42E64">
        <w:rPr>
          <w:rFonts w:ascii="Arial" w:hAnsi="Arial" w:cs="Arial"/>
          <w:sz w:val="18"/>
          <w:szCs w:val="18"/>
        </w:rPr>
        <w:t xml:space="preserve">citly, separating </w:t>
      </w:r>
      <w:r w:rsidR="009526C0">
        <w:rPr>
          <w:rFonts w:ascii="Arial" w:hAnsi="Arial" w:cs="Arial"/>
          <w:sz w:val="18"/>
          <w:szCs w:val="18"/>
        </w:rPr>
        <w:t>the fine-tuning</w:t>
      </w:r>
      <w:r w:rsidR="00D42E64">
        <w:rPr>
          <w:rFonts w:ascii="Arial" w:hAnsi="Arial" w:cs="Arial"/>
          <w:sz w:val="18"/>
          <w:szCs w:val="18"/>
        </w:rPr>
        <w:t xml:space="preserve"> functionality</w:t>
      </w:r>
      <w:r w:rsidR="009526C0">
        <w:rPr>
          <w:rFonts w:ascii="Arial" w:hAnsi="Arial" w:cs="Arial"/>
          <w:sz w:val="18"/>
          <w:szCs w:val="18"/>
        </w:rPr>
        <w:t xml:space="preserve"> for the PID controller</w:t>
      </w:r>
      <w:r w:rsidR="00D42E64">
        <w:rPr>
          <w:rFonts w:ascii="Arial" w:hAnsi="Arial" w:cs="Arial"/>
          <w:sz w:val="18"/>
          <w:szCs w:val="18"/>
        </w:rPr>
        <w:t xml:space="preserve"> was sensible </w:t>
      </w:r>
      <w:r w:rsidR="00730865">
        <w:rPr>
          <w:rFonts w:ascii="Arial" w:hAnsi="Arial" w:cs="Arial"/>
          <w:sz w:val="18"/>
          <w:szCs w:val="18"/>
        </w:rPr>
        <w:t>for</w:t>
      </w:r>
      <w:r w:rsidR="00D42E64">
        <w:rPr>
          <w:rFonts w:ascii="Arial" w:hAnsi="Arial" w:cs="Arial"/>
          <w:sz w:val="18"/>
          <w:szCs w:val="18"/>
        </w:rPr>
        <w:t xml:space="preserve"> maintaining the </w:t>
      </w:r>
      <w:r w:rsidR="000C2121">
        <w:rPr>
          <w:rFonts w:ascii="Arial" w:hAnsi="Arial" w:cs="Arial"/>
          <w:sz w:val="18"/>
          <w:szCs w:val="18"/>
        </w:rPr>
        <w:t>organised state</w:t>
      </w:r>
      <w:r w:rsidR="00015FA4">
        <w:rPr>
          <w:rFonts w:ascii="Arial" w:hAnsi="Arial" w:cs="Arial"/>
          <w:sz w:val="18"/>
          <w:szCs w:val="18"/>
        </w:rPr>
        <w:t xml:space="preserve"> </w:t>
      </w:r>
      <w:r w:rsidR="00855696">
        <w:rPr>
          <w:rFonts w:ascii="Arial" w:hAnsi="Arial" w:cs="Arial"/>
          <w:sz w:val="18"/>
          <w:szCs w:val="18"/>
        </w:rPr>
        <w:t>of</w:t>
      </w:r>
      <w:r w:rsidR="00D42E64">
        <w:rPr>
          <w:rFonts w:ascii="Arial" w:hAnsi="Arial" w:cs="Arial"/>
          <w:sz w:val="18"/>
          <w:szCs w:val="18"/>
        </w:rPr>
        <w:t xml:space="preserve"> the controller</w:t>
      </w:r>
      <w:r w:rsidR="00703659">
        <w:rPr>
          <w:rFonts w:ascii="Arial" w:hAnsi="Arial" w:cs="Arial"/>
          <w:sz w:val="18"/>
          <w:szCs w:val="18"/>
        </w:rPr>
        <w:t>,</w:t>
      </w:r>
      <w:r w:rsidR="000C2121">
        <w:rPr>
          <w:rFonts w:ascii="Arial" w:hAnsi="Arial" w:cs="Arial"/>
          <w:sz w:val="18"/>
          <w:szCs w:val="18"/>
        </w:rPr>
        <w:t xml:space="preserve"> wholesomely</w:t>
      </w:r>
      <w:r w:rsidR="00D42E64">
        <w:rPr>
          <w:rFonts w:ascii="Arial" w:hAnsi="Arial" w:cs="Arial"/>
          <w:sz w:val="18"/>
          <w:szCs w:val="18"/>
        </w:rPr>
        <w:t>.</w:t>
      </w:r>
      <w:r w:rsidR="00AC1D68">
        <w:rPr>
          <w:rFonts w:ascii="Arial" w:hAnsi="Arial" w:cs="Arial"/>
          <w:sz w:val="18"/>
          <w:szCs w:val="18"/>
        </w:rPr>
        <w:t xml:space="preserve"> </w:t>
      </w:r>
    </w:p>
    <w:p w14:paraId="786CA30B" w14:textId="5D60E7E8" w:rsidR="00E0292C" w:rsidRDefault="00E0292C" w:rsidP="00B10F6C">
      <w:pPr>
        <w:rPr>
          <w:rFonts w:ascii="Arial" w:hAnsi="Arial" w:cs="Arial"/>
          <w:sz w:val="18"/>
          <w:szCs w:val="18"/>
        </w:rPr>
      </w:pPr>
    </w:p>
    <w:p w14:paraId="69AD99AD" w14:textId="3DFE7381" w:rsidR="00493E97" w:rsidRPr="00493E97" w:rsidRDefault="00493E97" w:rsidP="00493E97">
      <w:pPr>
        <w:jc w:val="center"/>
        <w:rPr>
          <w:rFonts w:ascii="Arial" w:hAnsi="Arial" w:cs="Arial"/>
          <w:b/>
          <w:bCs/>
          <w:i/>
          <w:iCs/>
          <w:sz w:val="18"/>
          <w:szCs w:val="18"/>
        </w:rPr>
      </w:pPr>
      <w:r w:rsidRPr="00493E97">
        <w:rPr>
          <w:rFonts w:ascii="Arial" w:hAnsi="Arial" w:cs="Arial"/>
          <w:b/>
          <w:bCs/>
          <w:i/>
          <w:iCs/>
          <w:sz w:val="18"/>
          <w:szCs w:val="18"/>
        </w:rPr>
        <w:t xml:space="preserve">Available in Appendix </w:t>
      </w:r>
      <w:r w:rsidR="004B0D61">
        <w:rPr>
          <w:rFonts w:ascii="Arial" w:hAnsi="Arial" w:cs="Arial"/>
          <w:b/>
          <w:bCs/>
          <w:i/>
          <w:iCs/>
          <w:sz w:val="18"/>
          <w:szCs w:val="18"/>
        </w:rPr>
        <w:t>D</w:t>
      </w:r>
    </w:p>
    <w:p w14:paraId="093B830E" w14:textId="77777777" w:rsidR="00493E97" w:rsidRDefault="00493E97" w:rsidP="00B10F6C">
      <w:pPr>
        <w:rPr>
          <w:rFonts w:ascii="Arial" w:hAnsi="Arial" w:cs="Arial"/>
          <w:sz w:val="18"/>
          <w:szCs w:val="18"/>
        </w:rPr>
      </w:pPr>
    </w:p>
    <w:p w14:paraId="341AD454" w14:textId="477409A0" w:rsidR="001E3B4A" w:rsidRDefault="001E3B4A" w:rsidP="00694A9E">
      <w:pPr>
        <w:jc w:val="center"/>
        <w:rPr>
          <w:rFonts w:ascii="Arial" w:hAnsi="Arial" w:cs="Arial"/>
        </w:rPr>
      </w:pPr>
      <w:r w:rsidRPr="000F14F8">
        <w:rPr>
          <w:rFonts w:ascii="Arial" w:hAnsi="Arial" w:cs="Arial"/>
        </w:rPr>
        <w:t>II</w:t>
      </w:r>
      <w:r w:rsidR="000F14F8" w:rsidRPr="000F14F8">
        <w:rPr>
          <w:rFonts w:ascii="Arial" w:hAnsi="Arial" w:cs="Arial"/>
        </w:rPr>
        <w:t>.</w:t>
      </w:r>
      <w:r w:rsidRPr="000F14F8">
        <w:rPr>
          <w:rFonts w:ascii="Arial" w:hAnsi="Arial" w:cs="Arial"/>
        </w:rPr>
        <w:t xml:space="preserve"> </w:t>
      </w:r>
      <w:r w:rsidR="000F14F8" w:rsidRPr="000F14F8">
        <w:rPr>
          <w:rFonts w:ascii="Arial" w:hAnsi="Arial" w:cs="Arial"/>
        </w:rPr>
        <w:t>PID Controller</w:t>
      </w:r>
    </w:p>
    <w:p w14:paraId="7679941E" w14:textId="1DDDB6F0" w:rsidR="00694A9E" w:rsidRDefault="00694A9E" w:rsidP="002D3816">
      <w:pPr>
        <w:rPr>
          <w:rFonts w:ascii="Arial" w:hAnsi="Arial" w:cs="Arial"/>
          <w:sz w:val="18"/>
          <w:szCs w:val="18"/>
        </w:rPr>
      </w:pPr>
    </w:p>
    <w:p w14:paraId="57B2ADF5" w14:textId="54272BC1" w:rsidR="002E6E73" w:rsidRDefault="000854AB" w:rsidP="00BD2A0D">
      <w:pPr>
        <w:rPr>
          <w:rFonts w:ascii="Arial" w:hAnsi="Arial" w:cs="Arial"/>
          <w:sz w:val="18"/>
          <w:szCs w:val="18"/>
        </w:rPr>
      </w:pPr>
      <w:r>
        <w:rPr>
          <w:rFonts w:ascii="Arial" w:hAnsi="Arial" w:cs="Arial"/>
          <w:b/>
          <w:bCs/>
          <w:i/>
          <w:iCs/>
          <w:sz w:val="18"/>
          <w:szCs w:val="18"/>
        </w:rPr>
        <w:t xml:space="preserve">    </w:t>
      </w:r>
      <w:r w:rsidR="00E71E58">
        <w:rPr>
          <w:rFonts w:ascii="Arial" w:hAnsi="Arial" w:cs="Arial"/>
          <w:sz w:val="18"/>
          <w:szCs w:val="18"/>
        </w:rPr>
        <w:t>Assuming</w:t>
      </w:r>
      <w:r w:rsidR="002C072A">
        <w:rPr>
          <w:rFonts w:ascii="Arial" w:hAnsi="Arial" w:cs="Arial"/>
          <w:sz w:val="18"/>
          <w:szCs w:val="18"/>
        </w:rPr>
        <w:t xml:space="preserve"> </w:t>
      </w:r>
      <w:r w:rsidR="00997A1D">
        <w:rPr>
          <w:rFonts w:ascii="Arial" w:hAnsi="Arial" w:cs="Arial"/>
          <w:sz w:val="18"/>
          <w:szCs w:val="18"/>
        </w:rPr>
        <w:t>the</w:t>
      </w:r>
      <w:r w:rsidR="002C072A">
        <w:rPr>
          <w:rFonts w:ascii="Arial" w:hAnsi="Arial" w:cs="Arial"/>
          <w:sz w:val="18"/>
          <w:szCs w:val="18"/>
        </w:rPr>
        <w:t xml:space="preserve"> “transient and stead</w:t>
      </w:r>
      <w:r w:rsidR="00284E65">
        <w:rPr>
          <w:rFonts w:ascii="Arial" w:hAnsi="Arial" w:cs="Arial"/>
          <w:sz w:val="18"/>
          <w:szCs w:val="18"/>
        </w:rPr>
        <w:t>y</w:t>
      </w:r>
      <w:r w:rsidR="002C072A">
        <w:rPr>
          <w:rFonts w:ascii="Arial" w:hAnsi="Arial" w:cs="Arial"/>
          <w:sz w:val="18"/>
          <w:szCs w:val="18"/>
        </w:rPr>
        <w:t>-state responses” [10] to error</w:t>
      </w:r>
      <w:r w:rsidR="00997A1D">
        <w:rPr>
          <w:rFonts w:ascii="Arial" w:hAnsi="Arial" w:cs="Arial"/>
          <w:sz w:val="18"/>
          <w:szCs w:val="18"/>
        </w:rPr>
        <w:t xml:space="preserve"> that PID controllers</w:t>
      </w:r>
      <w:r w:rsidR="00284E65">
        <w:rPr>
          <w:rFonts w:ascii="Arial" w:hAnsi="Arial" w:cs="Arial"/>
          <w:sz w:val="18"/>
          <w:szCs w:val="18"/>
        </w:rPr>
        <w:t xml:space="preserve"> as “feedback control systems” [11]</w:t>
      </w:r>
      <w:r w:rsidR="00997A1D">
        <w:rPr>
          <w:rFonts w:ascii="Arial" w:hAnsi="Arial" w:cs="Arial"/>
          <w:sz w:val="18"/>
          <w:szCs w:val="18"/>
        </w:rPr>
        <w:t xml:space="preserve"> </w:t>
      </w:r>
      <w:r w:rsidR="0099402D">
        <w:rPr>
          <w:rFonts w:ascii="Arial" w:hAnsi="Arial" w:cs="Arial"/>
          <w:sz w:val="18"/>
          <w:szCs w:val="18"/>
        </w:rPr>
        <w:t>provide</w:t>
      </w:r>
      <w:r w:rsidR="00997A1D">
        <w:rPr>
          <w:rFonts w:ascii="Arial" w:hAnsi="Arial" w:cs="Arial"/>
          <w:sz w:val="18"/>
          <w:szCs w:val="18"/>
        </w:rPr>
        <w:t>, their application for</w:t>
      </w:r>
      <w:r w:rsidR="00284E65">
        <w:rPr>
          <w:rFonts w:ascii="Arial" w:hAnsi="Arial" w:cs="Arial"/>
          <w:sz w:val="18"/>
          <w:szCs w:val="18"/>
        </w:rPr>
        <w:t xml:space="preserve"> devising</w:t>
      </w:r>
      <w:r w:rsidR="00997A1D">
        <w:rPr>
          <w:rFonts w:ascii="Arial" w:hAnsi="Arial" w:cs="Arial"/>
          <w:sz w:val="18"/>
          <w:szCs w:val="18"/>
        </w:rPr>
        <w:t xml:space="preserve"> </w:t>
      </w:r>
      <w:r w:rsidR="006E5FB4">
        <w:rPr>
          <w:rFonts w:ascii="Arial" w:hAnsi="Arial" w:cs="Arial"/>
          <w:sz w:val="18"/>
          <w:szCs w:val="18"/>
        </w:rPr>
        <w:t>adjustment</w:t>
      </w:r>
      <w:r w:rsidR="00997A1D">
        <w:rPr>
          <w:rFonts w:ascii="Arial" w:hAnsi="Arial" w:cs="Arial"/>
          <w:sz w:val="18"/>
          <w:szCs w:val="18"/>
        </w:rPr>
        <w:t xml:space="preserve"> </w:t>
      </w:r>
      <w:r w:rsidR="00284E65">
        <w:rPr>
          <w:rFonts w:ascii="Arial" w:hAnsi="Arial" w:cs="Arial"/>
          <w:sz w:val="18"/>
          <w:szCs w:val="18"/>
        </w:rPr>
        <w:t xml:space="preserve">behaviours in wheeled mobile robots, </w:t>
      </w:r>
      <w:r w:rsidR="00997A1D">
        <w:rPr>
          <w:rFonts w:ascii="Arial" w:hAnsi="Arial" w:cs="Arial"/>
          <w:sz w:val="18"/>
          <w:szCs w:val="18"/>
        </w:rPr>
        <w:t xml:space="preserve">dictates that the velocities of the robots motor components can be controlled progressively, </w:t>
      </w:r>
      <w:r w:rsidR="00FF0741">
        <w:rPr>
          <w:rFonts w:ascii="Arial" w:hAnsi="Arial" w:cs="Arial"/>
          <w:sz w:val="18"/>
          <w:szCs w:val="18"/>
        </w:rPr>
        <w:t>to “nullify the error” between the set-point configured and distance from an object that the robot</w:t>
      </w:r>
      <w:r w:rsidR="00F91222">
        <w:rPr>
          <w:rFonts w:ascii="Arial" w:hAnsi="Arial" w:cs="Arial"/>
          <w:sz w:val="18"/>
          <w:szCs w:val="18"/>
        </w:rPr>
        <w:t xml:space="preserve"> actually</w:t>
      </w:r>
      <w:r w:rsidR="0099402D">
        <w:rPr>
          <w:rFonts w:ascii="Arial" w:hAnsi="Arial" w:cs="Arial"/>
          <w:sz w:val="18"/>
          <w:szCs w:val="18"/>
        </w:rPr>
        <w:t xml:space="preserve"> resides at</w:t>
      </w:r>
      <w:r w:rsidR="00FF0741">
        <w:rPr>
          <w:rFonts w:ascii="Arial" w:hAnsi="Arial" w:cs="Arial"/>
          <w:sz w:val="18"/>
          <w:szCs w:val="18"/>
        </w:rPr>
        <w:t>.</w:t>
      </w:r>
      <w:r w:rsidR="00BF5759">
        <w:rPr>
          <w:rFonts w:ascii="Arial" w:hAnsi="Arial" w:cs="Arial"/>
          <w:sz w:val="18"/>
          <w:szCs w:val="18"/>
        </w:rPr>
        <w:t xml:space="preserve"> </w:t>
      </w:r>
      <w:r w:rsidR="00E4113E">
        <w:rPr>
          <w:rFonts w:ascii="Arial" w:hAnsi="Arial" w:cs="Arial"/>
          <w:sz w:val="18"/>
          <w:szCs w:val="18"/>
        </w:rPr>
        <w:t xml:space="preserve">This is known by the application of the closed-loop feedback algorithm, in “90% of industrial controllers” [10] today; some of which are enrolled within “navigation systems” [11], </w:t>
      </w:r>
      <w:r w:rsidR="00E4113E">
        <w:rPr>
          <w:rFonts w:ascii="Arial" w:hAnsi="Arial" w:cs="Arial"/>
          <w:sz w:val="18"/>
          <w:szCs w:val="18"/>
        </w:rPr>
        <w:lastRenderedPageBreak/>
        <w:t xml:space="preserve">where they can often be purposed for </w:t>
      </w:r>
      <w:r w:rsidR="00777164">
        <w:rPr>
          <w:rFonts w:ascii="Arial" w:hAnsi="Arial" w:cs="Arial"/>
          <w:sz w:val="18"/>
          <w:szCs w:val="18"/>
        </w:rPr>
        <w:t xml:space="preserve">autonomously </w:t>
      </w:r>
      <w:r w:rsidR="00E4113E">
        <w:rPr>
          <w:rFonts w:ascii="Arial" w:hAnsi="Arial" w:cs="Arial"/>
          <w:sz w:val="18"/>
          <w:szCs w:val="18"/>
        </w:rPr>
        <w:t xml:space="preserve">controlling </w:t>
      </w:r>
      <w:r w:rsidR="00247912">
        <w:rPr>
          <w:rFonts w:ascii="Arial" w:hAnsi="Arial" w:cs="Arial"/>
          <w:sz w:val="18"/>
          <w:szCs w:val="18"/>
        </w:rPr>
        <w:t xml:space="preserve">the </w:t>
      </w:r>
      <w:r w:rsidR="00E4113E">
        <w:rPr>
          <w:rFonts w:ascii="Arial" w:hAnsi="Arial" w:cs="Arial"/>
          <w:sz w:val="18"/>
          <w:szCs w:val="18"/>
        </w:rPr>
        <w:t xml:space="preserve">“motor drives” </w:t>
      </w:r>
      <w:r w:rsidR="009A7051">
        <w:rPr>
          <w:rFonts w:ascii="Arial" w:hAnsi="Arial" w:cs="Arial"/>
          <w:sz w:val="18"/>
          <w:szCs w:val="18"/>
        </w:rPr>
        <w:t>of “wheeled</w:t>
      </w:r>
      <w:r w:rsidR="00247912">
        <w:rPr>
          <w:rFonts w:ascii="Arial" w:hAnsi="Arial" w:cs="Arial"/>
          <w:sz w:val="18"/>
          <w:szCs w:val="18"/>
        </w:rPr>
        <w:t xml:space="preserve"> robots”. </w:t>
      </w:r>
      <w:r w:rsidR="00B513A9">
        <w:rPr>
          <w:rFonts w:ascii="Arial" w:hAnsi="Arial" w:cs="Arial"/>
          <w:sz w:val="18"/>
          <w:szCs w:val="18"/>
        </w:rPr>
        <w:t>Therefore, in</w:t>
      </w:r>
      <w:r w:rsidR="00ED3A66">
        <w:rPr>
          <w:rFonts w:ascii="Arial" w:hAnsi="Arial" w:cs="Arial"/>
          <w:sz w:val="18"/>
          <w:szCs w:val="18"/>
        </w:rPr>
        <w:t xml:space="preserve"> context of the robot controller submitted, the PID </w:t>
      </w:r>
      <w:r w:rsidR="009A7051">
        <w:rPr>
          <w:rFonts w:ascii="Arial" w:hAnsi="Arial" w:cs="Arial"/>
          <w:sz w:val="18"/>
          <w:szCs w:val="18"/>
        </w:rPr>
        <w:t>controller’s</w:t>
      </w:r>
      <w:r w:rsidR="00ED3A66">
        <w:rPr>
          <w:rFonts w:ascii="Arial" w:hAnsi="Arial" w:cs="Arial"/>
          <w:sz w:val="18"/>
          <w:szCs w:val="18"/>
        </w:rPr>
        <w:t xml:space="preserve"> implementation was purposed as the</w:t>
      </w:r>
      <w:r w:rsidR="004E044F">
        <w:rPr>
          <w:rFonts w:ascii="Arial" w:hAnsi="Arial" w:cs="Arial"/>
          <w:sz w:val="18"/>
          <w:szCs w:val="18"/>
        </w:rPr>
        <w:t xml:space="preserve"> fundamental</w:t>
      </w:r>
      <w:r w:rsidR="00ED3A66">
        <w:rPr>
          <w:rFonts w:ascii="Arial" w:hAnsi="Arial" w:cs="Arial"/>
          <w:sz w:val="18"/>
          <w:szCs w:val="18"/>
        </w:rPr>
        <w:t xml:space="preserve"> edge following behaviour of the robot, where in use of feedback control, the robot </w:t>
      </w:r>
      <w:r w:rsidR="00103135">
        <w:rPr>
          <w:rFonts w:ascii="Arial" w:hAnsi="Arial" w:cs="Arial"/>
          <w:sz w:val="18"/>
          <w:szCs w:val="18"/>
        </w:rPr>
        <w:t>is tasked</w:t>
      </w:r>
      <w:r w:rsidR="004E044F">
        <w:rPr>
          <w:rFonts w:ascii="Arial" w:hAnsi="Arial" w:cs="Arial"/>
          <w:sz w:val="18"/>
          <w:szCs w:val="18"/>
        </w:rPr>
        <w:t xml:space="preserve"> to</w:t>
      </w:r>
      <w:r w:rsidR="00ED3A66">
        <w:rPr>
          <w:rFonts w:ascii="Arial" w:hAnsi="Arial" w:cs="Arial"/>
          <w:sz w:val="18"/>
          <w:szCs w:val="18"/>
        </w:rPr>
        <w:t xml:space="preserve"> maintain a set distance from walls </w:t>
      </w:r>
      <w:r w:rsidR="004E044F">
        <w:rPr>
          <w:rFonts w:ascii="Arial" w:hAnsi="Arial" w:cs="Arial"/>
          <w:sz w:val="18"/>
          <w:szCs w:val="18"/>
        </w:rPr>
        <w:t xml:space="preserve">that it detects </w:t>
      </w:r>
      <w:r w:rsidR="00ED3A66">
        <w:rPr>
          <w:rFonts w:ascii="Arial" w:hAnsi="Arial" w:cs="Arial"/>
          <w:sz w:val="18"/>
          <w:szCs w:val="18"/>
        </w:rPr>
        <w:t>over time</w:t>
      </w:r>
      <w:r w:rsidR="00DF43D3">
        <w:rPr>
          <w:rFonts w:ascii="Arial" w:hAnsi="Arial" w:cs="Arial"/>
          <w:sz w:val="18"/>
          <w:szCs w:val="18"/>
        </w:rPr>
        <w:t xml:space="preserve">, </w:t>
      </w:r>
      <w:r w:rsidR="00C05EC0">
        <w:rPr>
          <w:rFonts w:ascii="Arial" w:hAnsi="Arial" w:cs="Arial"/>
          <w:sz w:val="18"/>
          <w:szCs w:val="18"/>
        </w:rPr>
        <w:t>whilst traversing with a forward trajectory in</w:t>
      </w:r>
      <w:r w:rsidR="0010551F">
        <w:rPr>
          <w:rFonts w:ascii="Arial" w:hAnsi="Arial" w:cs="Arial"/>
          <w:sz w:val="18"/>
          <w:szCs w:val="18"/>
        </w:rPr>
        <w:t xml:space="preserve"> attempt of</w:t>
      </w:r>
      <w:r w:rsidR="00DF43D3">
        <w:rPr>
          <w:rFonts w:ascii="Arial" w:hAnsi="Arial" w:cs="Arial"/>
          <w:sz w:val="18"/>
          <w:szCs w:val="18"/>
        </w:rPr>
        <w:t xml:space="preserve"> navigating </w:t>
      </w:r>
      <w:r w:rsidR="006A3766">
        <w:rPr>
          <w:rFonts w:ascii="Arial" w:hAnsi="Arial" w:cs="Arial"/>
          <w:sz w:val="18"/>
          <w:szCs w:val="18"/>
        </w:rPr>
        <w:t xml:space="preserve">from </w:t>
      </w:r>
      <w:r w:rsidR="00C05EC0">
        <w:rPr>
          <w:rFonts w:ascii="Arial" w:hAnsi="Arial" w:cs="Arial"/>
          <w:sz w:val="18"/>
          <w:szCs w:val="18"/>
        </w:rPr>
        <w:t>the</w:t>
      </w:r>
      <w:r w:rsidR="006A3766">
        <w:rPr>
          <w:rFonts w:ascii="Arial" w:hAnsi="Arial" w:cs="Arial"/>
          <w:sz w:val="18"/>
          <w:szCs w:val="18"/>
        </w:rPr>
        <w:t xml:space="preserve"> “source location and reach</w:t>
      </w:r>
      <w:r w:rsidR="00103135">
        <w:rPr>
          <w:rFonts w:ascii="Arial" w:hAnsi="Arial" w:cs="Arial"/>
          <w:sz w:val="18"/>
          <w:szCs w:val="18"/>
        </w:rPr>
        <w:t>ing</w:t>
      </w:r>
      <w:r w:rsidR="006A3766">
        <w:rPr>
          <w:rFonts w:ascii="Arial" w:hAnsi="Arial" w:cs="Arial"/>
          <w:sz w:val="18"/>
          <w:szCs w:val="18"/>
        </w:rPr>
        <w:t xml:space="preserve"> </w:t>
      </w:r>
      <w:r w:rsidR="00C05EC0">
        <w:rPr>
          <w:rFonts w:ascii="Arial" w:hAnsi="Arial" w:cs="Arial"/>
          <w:sz w:val="18"/>
          <w:szCs w:val="18"/>
        </w:rPr>
        <w:t>the</w:t>
      </w:r>
      <w:r w:rsidR="006A3766">
        <w:rPr>
          <w:rFonts w:ascii="Arial" w:hAnsi="Arial" w:cs="Arial"/>
          <w:sz w:val="18"/>
          <w:szCs w:val="18"/>
        </w:rPr>
        <w:t xml:space="preserve"> destination location</w:t>
      </w:r>
      <w:r w:rsidR="00C05EC0">
        <w:rPr>
          <w:rFonts w:ascii="Arial" w:hAnsi="Arial" w:cs="Arial"/>
          <w:sz w:val="18"/>
          <w:szCs w:val="18"/>
        </w:rPr>
        <w:t>, with negligible error”</w:t>
      </w:r>
      <w:r w:rsidR="006A3766">
        <w:rPr>
          <w:rFonts w:ascii="Arial" w:hAnsi="Arial" w:cs="Arial"/>
          <w:sz w:val="18"/>
          <w:szCs w:val="18"/>
        </w:rPr>
        <w:t xml:space="preserve">. </w:t>
      </w:r>
    </w:p>
    <w:p w14:paraId="3248F5D8" w14:textId="693E0513" w:rsidR="002E6E73" w:rsidRDefault="002E6E73" w:rsidP="00B605DE">
      <w:pPr>
        <w:ind w:left="360"/>
        <w:rPr>
          <w:rFonts w:ascii="Arial" w:hAnsi="Arial" w:cs="Arial"/>
          <w:sz w:val="18"/>
          <w:szCs w:val="18"/>
        </w:rPr>
      </w:pPr>
    </w:p>
    <w:p w14:paraId="4E70EB87" w14:textId="4F33B680" w:rsidR="00B44B78" w:rsidRDefault="00D63FEA" w:rsidP="00D63FEA">
      <w:pPr>
        <w:rPr>
          <w:rFonts w:ascii="Arial" w:hAnsi="Arial" w:cs="Arial"/>
          <w:sz w:val="18"/>
          <w:szCs w:val="18"/>
        </w:rPr>
      </w:pPr>
      <w:r>
        <w:rPr>
          <w:rFonts w:ascii="Arial" w:hAnsi="Arial" w:cs="Arial"/>
          <w:b/>
          <w:bCs/>
          <w:i/>
          <w:iCs/>
          <w:sz w:val="18"/>
          <w:szCs w:val="18"/>
        </w:rPr>
        <w:t xml:space="preserve">    </w:t>
      </w:r>
      <w:r w:rsidR="0080660F">
        <w:rPr>
          <w:rFonts w:ascii="Arial" w:hAnsi="Arial" w:cs="Arial"/>
          <w:sz w:val="18"/>
          <w:szCs w:val="18"/>
        </w:rPr>
        <w:t>In continued mention of</w:t>
      </w:r>
      <w:r>
        <w:rPr>
          <w:rFonts w:ascii="Arial" w:hAnsi="Arial" w:cs="Arial"/>
          <w:sz w:val="18"/>
          <w:szCs w:val="18"/>
        </w:rPr>
        <w:t xml:space="preserve"> the set-point, its value alongside the maximum distance from a wall</w:t>
      </w:r>
      <w:r w:rsidR="00B44B78">
        <w:rPr>
          <w:rFonts w:ascii="Arial" w:hAnsi="Arial" w:cs="Arial"/>
          <w:sz w:val="18"/>
          <w:szCs w:val="18"/>
        </w:rPr>
        <w:t xml:space="preserve"> that the robot</w:t>
      </w:r>
      <w:r>
        <w:rPr>
          <w:rFonts w:ascii="Arial" w:hAnsi="Arial" w:cs="Arial"/>
          <w:sz w:val="18"/>
          <w:szCs w:val="18"/>
        </w:rPr>
        <w:t xml:space="preserve"> </w:t>
      </w:r>
      <w:r w:rsidR="00B44B78">
        <w:rPr>
          <w:rFonts w:ascii="Arial" w:hAnsi="Arial" w:cs="Arial"/>
          <w:sz w:val="18"/>
          <w:szCs w:val="18"/>
        </w:rPr>
        <w:t>can</w:t>
      </w:r>
      <w:r>
        <w:rPr>
          <w:rFonts w:ascii="Arial" w:hAnsi="Arial" w:cs="Arial"/>
          <w:sz w:val="18"/>
          <w:szCs w:val="18"/>
        </w:rPr>
        <w:t xml:space="preserve"> </w:t>
      </w:r>
      <w:r w:rsidR="00B44B78">
        <w:rPr>
          <w:rFonts w:ascii="Arial" w:hAnsi="Arial" w:cs="Arial"/>
          <w:sz w:val="18"/>
          <w:szCs w:val="18"/>
        </w:rPr>
        <w:t>remain</w:t>
      </w:r>
      <w:r>
        <w:rPr>
          <w:rFonts w:ascii="Arial" w:hAnsi="Arial" w:cs="Arial"/>
          <w:sz w:val="18"/>
          <w:szCs w:val="18"/>
        </w:rPr>
        <w:t xml:space="preserve"> edge following </w:t>
      </w:r>
      <w:r w:rsidR="00B44B78">
        <w:rPr>
          <w:rFonts w:ascii="Arial" w:hAnsi="Arial" w:cs="Arial"/>
          <w:sz w:val="18"/>
          <w:szCs w:val="18"/>
        </w:rPr>
        <w:t xml:space="preserve">at </w:t>
      </w:r>
      <w:r>
        <w:rPr>
          <w:rFonts w:ascii="Arial" w:hAnsi="Arial" w:cs="Arial"/>
          <w:sz w:val="18"/>
          <w:szCs w:val="18"/>
        </w:rPr>
        <w:t xml:space="preserve">(maximum distance) and distance at which </w:t>
      </w:r>
      <w:r w:rsidR="00B44B78">
        <w:rPr>
          <w:rFonts w:ascii="Arial" w:hAnsi="Arial" w:cs="Arial"/>
          <w:sz w:val="18"/>
          <w:szCs w:val="18"/>
        </w:rPr>
        <w:t>the robot cannot</w:t>
      </w:r>
      <w:r>
        <w:rPr>
          <w:rFonts w:ascii="Arial" w:hAnsi="Arial" w:cs="Arial"/>
          <w:sz w:val="18"/>
          <w:szCs w:val="18"/>
        </w:rPr>
        <w:t xml:space="preserve"> detect</w:t>
      </w:r>
      <w:r w:rsidR="00B44B78">
        <w:rPr>
          <w:rFonts w:ascii="Arial" w:hAnsi="Arial" w:cs="Arial"/>
          <w:sz w:val="18"/>
          <w:szCs w:val="18"/>
        </w:rPr>
        <w:t xml:space="preserve"> an object</w:t>
      </w:r>
      <w:r w:rsidR="00DA712C">
        <w:rPr>
          <w:rFonts w:ascii="Arial" w:hAnsi="Arial" w:cs="Arial"/>
          <w:sz w:val="18"/>
          <w:szCs w:val="18"/>
        </w:rPr>
        <w:t xml:space="preserve"> beyond</w:t>
      </w:r>
      <w:r>
        <w:rPr>
          <w:rFonts w:ascii="Arial" w:hAnsi="Arial" w:cs="Arial"/>
          <w:sz w:val="18"/>
          <w:szCs w:val="18"/>
        </w:rPr>
        <w:t xml:space="preserve"> (undetectable range), w</w:t>
      </w:r>
      <w:r w:rsidR="00B44B78">
        <w:rPr>
          <w:rFonts w:ascii="Arial" w:hAnsi="Arial" w:cs="Arial"/>
          <w:sz w:val="18"/>
          <w:szCs w:val="18"/>
        </w:rPr>
        <w:t>as</w:t>
      </w:r>
      <w:r>
        <w:rPr>
          <w:rFonts w:ascii="Arial" w:hAnsi="Arial" w:cs="Arial"/>
          <w:sz w:val="18"/>
          <w:szCs w:val="18"/>
        </w:rPr>
        <w:t xml:space="preserve"> </w:t>
      </w:r>
      <w:r w:rsidR="00B44B78">
        <w:rPr>
          <w:rFonts w:ascii="Arial" w:hAnsi="Arial" w:cs="Arial"/>
          <w:sz w:val="18"/>
          <w:szCs w:val="18"/>
        </w:rPr>
        <w:t xml:space="preserve">configured with the purpose of maintaining a close distance to a wall, whilst enabling the robot to remain within the edge following state and without </w:t>
      </w:r>
      <w:r w:rsidR="0080660F">
        <w:rPr>
          <w:rFonts w:ascii="Arial" w:hAnsi="Arial" w:cs="Arial"/>
          <w:sz w:val="18"/>
          <w:szCs w:val="18"/>
        </w:rPr>
        <w:t xml:space="preserve">it </w:t>
      </w:r>
      <w:r w:rsidR="00B44B78">
        <w:rPr>
          <w:rFonts w:ascii="Arial" w:hAnsi="Arial" w:cs="Arial"/>
          <w:sz w:val="18"/>
          <w:szCs w:val="18"/>
        </w:rPr>
        <w:t xml:space="preserve">exhibiting sizable oscillations in </w:t>
      </w:r>
      <w:r w:rsidR="00333F35">
        <w:rPr>
          <w:rFonts w:ascii="Arial" w:hAnsi="Arial" w:cs="Arial"/>
          <w:sz w:val="18"/>
          <w:szCs w:val="18"/>
        </w:rPr>
        <w:t xml:space="preserve">the </w:t>
      </w:r>
      <w:r w:rsidR="00B44B78">
        <w:rPr>
          <w:rFonts w:ascii="Arial" w:hAnsi="Arial" w:cs="Arial"/>
          <w:sz w:val="18"/>
          <w:szCs w:val="18"/>
        </w:rPr>
        <w:t>adjustment</w:t>
      </w:r>
      <w:r w:rsidR="00333F35">
        <w:rPr>
          <w:rFonts w:ascii="Arial" w:hAnsi="Arial" w:cs="Arial"/>
          <w:sz w:val="18"/>
          <w:szCs w:val="18"/>
        </w:rPr>
        <w:t xml:space="preserve"> to error</w:t>
      </w:r>
      <w:r w:rsidR="00AE1350">
        <w:rPr>
          <w:rFonts w:ascii="Arial" w:hAnsi="Arial" w:cs="Arial"/>
          <w:sz w:val="18"/>
          <w:szCs w:val="18"/>
        </w:rPr>
        <w:t>. F</w:t>
      </w:r>
      <w:r w:rsidR="00333F35">
        <w:rPr>
          <w:rFonts w:ascii="Arial" w:hAnsi="Arial" w:cs="Arial"/>
          <w:sz w:val="18"/>
          <w:szCs w:val="18"/>
        </w:rPr>
        <w:t>or which, oscillations were known to be</w:t>
      </w:r>
      <w:r w:rsidR="00B44B78">
        <w:rPr>
          <w:rFonts w:ascii="Arial" w:hAnsi="Arial" w:cs="Arial"/>
          <w:sz w:val="18"/>
          <w:szCs w:val="18"/>
        </w:rPr>
        <w:t xml:space="preserve"> the </w:t>
      </w:r>
      <w:r w:rsidR="00333F35">
        <w:rPr>
          <w:rFonts w:ascii="Arial" w:hAnsi="Arial" w:cs="Arial"/>
          <w:sz w:val="18"/>
          <w:szCs w:val="18"/>
        </w:rPr>
        <w:t xml:space="preserve">product of the </w:t>
      </w:r>
      <w:r w:rsidR="00B44B78">
        <w:rPr>
          <w:rFonts w:ascii="Arial" w:hAnsi="Arial" w:cs="Arial"/>
          <w:sz w:val="18"/>
          <w:szCs w:val="18"/>
        </w:rPr>
        <w:t xml:space="preserve">robot detecting a wall </w:t>
      </w:r>
      <w:r w:rsidR="00333F35">
        <w:rPr>
          <w:rFonts w:ascii="Arial" w:hAnsi="Arial" w:cs="Arial"/>
          <w:sz w:val="18"/>
          <w:szCs w:val="18"/>
        </w:rPr>
        <w:t xml:space="preserve">prematurely in comparison to the set-point, or inversely, from the robot detecting a wall within a sizable margin of the set-point. </w:t>
      </w:r>
      <w:r w:rsidR="00DA712C">
        <w:rPr>
          <w:rFonts w:ascii="Arial" w:hAnsi="Arial" w:cs="Arial"/>
          <w:sz w:val="18"/>
          <w:szCs w:val="18"/>
        </w:rPr>
        <w:t xml:space="preserve">This was figured in the testing </w:t>
      </w:r>
      <w:r w:rsidR="00B616A4">
        <w:rPr>
          <w:rFonts w:ascii="Arial" w:hAnsi="Arial" w:cs="Arial"/>
          <w:sz w:val="18"/>
          <w:szCs w:val="18"/>
        </w:rPr>
        <w:t xml:space="preserve">process </w:t>
      </w:r>
      <w:r w:rsidR="00DA712C">
        <w:rPr>
          <w:rFonts w:ascii="Arial" w:hAnsi="Arial" w:cs="Arial"/>
          <w:sz w:val="18"/>
          <w:szCs w:val="18"/>
        </w:rPr>
        <w:t xml:space="preserve">that was conducted for the prior implementation of robot controller, where the set-point of ‘0.25’ metres, maximum distance of ‘0.275’ metres and detectable range of objects </w:t>
      </w:r>
      <w:r w:rsidR="00DF37B5">
        <w:rPr>
          <w:rFonts w:ascii="Arial" w:hAnsi="Arial" w:cs="Arial"/>
          <w:sz w:val="18"/>
          <w:szCs w:val="18"/>
        </w:rPr>
        <w:t>at</w:t>
      </w:r>
      <w:r w:rsidR="00DA712C">
        <w:rPr>
          <w:rFonts w:ascii="Arial" w:hAnsi="Arial" w:cs="Arial"/>
          <w:sz w:val="18"/>
          <w:szCs w:val="18"/>
        </w:rPr>
        <w:t xml:space="preserve"> ‘0.35’ metres, were settled as the optimal values </w:t>
      </w:r>
      <w:r w:rsidR="00DF37B5">
        <w:rPr>
          <w:rFonts w:ascii="Arial" w:hAnsi="Arial" w:cs="Arial"/>
          <w:sz w:val="18"/>
          <w:szCs w:val="18"/>
        </w:rPr>
        <w:t>for the purpose described</w:t>
      </w:r>
      <w:r w:rsidR="00A60809">
        <w:rPr>
          <w:rFonts w:ascii="Arial" w:hAnsi="Arial" w:cs="Arial"/>
          <w:sz w:val="18"/>
          <w:szCs w:val="18"/>
        </w:rPr>
        <w:t xml:space="preserve">; </w:t>
      </w:r>
      <w:r w:rsidR="00E66E9A">
        <w:rPr>
          <w:rFonts w:ascii="Arial" w:hAnsi="Arial" w:cs="Arial"/>
          <w:sz w:val="18"/>
          <w:szCs w:val="18"/>
        </w:rPr>
        <w:t xml:space="preserve">whereas values tested greater and less than this configuration, promoted the exhibition of behaviours that </w:t>
      </w:r>
      <w:r w:rsidR="00CD66B6">
        <w:rPr>
          <w:rFonts w:ascii="Arial" w:hAnsi="Arial" w:cs="Arial"/>
          <w:sz w:val="18"/>
          <w:szCs w:val="18"/>
        </w:rPr>
        <w:t xml:space="preserve">were undesired due to their </w:t>
      </w:r>
      <w:r w:rsidR="00E66E9A">
        <w:rPr>
          <w:rFonts w:ascii="Arial" w:hAnsi="Arial" w:cs="Arial"/>
          <w:sz w:val="18"/>
          <w:szCs w:val="18"/>
        </w:rPr>
        <w:t>oppos</w:t>
      </w:r>
      <w:r w:rsidR="00CD66B6">
        <w:rPr>
          <w:rFonts w:ascii="Arial" w:hAnsi="Arial" w:cs="Arial"/>
          <w:sz w:val="18"/>
          <w:szCs w:val="18"/>
        </w:rPr>
        <w:t>ition to</w:t>
      </w:r>
      <w:r w:rsidR="00E66E9A">
        <w:rPr>
          <w:rFonts w:ascii="Arial" w:hAnsi="Arial" w:cs="Arial"/>
          <w:sz w:val="18"/>
          <w:szCs w:val="18"/>
        </w:rPr>
        <w:t xml:space="preserve"> the purpose</w:t>
      </w:r>
      <w:r w:rsidR="004C7329">
        <w:rPr>
          <w:rFonts w:ascii="Arial" w:hAnsi="Arial" w:cs="Arial"/>
          <w:sz w:val="18"/>
          <w:szCs w:val="18"/>
        </w:rPr>
        <w:t xml:space="preserve"> outlined</w:t>
      </w:r>
      <w:r w:rsidR="00E66E9A">
        <w:rPr>
          <w:rFonts w:ascii="Arial" w:hAnsi="Arial" w:cs="Arial"/>
          <w:sz w:val="18"/>
          <w:szCs w:val="18"/>
        </w:rPr>
        <w:t xml:space="preserve">. </w:t>
      </w:r>
      <w:r w:rsidR="00BE54A5">
        <w:rPr>
          <w:rFonts w:ascii="Arial" w:hAnsi="Arial" w:cs="Arial"/>
          <w:sz w:val="18"/>
          <w:szCs w:val="18"/>
        </w:rPr>
        <w:t xml:space="preserve">It was therefore sensible to </w:t>
      </w:r>
      <w:r w:rsidR="00A60809">
        <w:rPr>
          <w:rFonts w:ascii="Arial" w:hAnsi="Arial" w:cs="Arial"/>
          <w:sz w:val="18"/>
          <w:szCs w:val="18"/>
        </w:rPr>
        <w:t>reappl</w:t>
      </w:r>
      <w:r w:rsidR="00BE54A5">
        <w:rPr>
          <w:rFonts w:ascii="Arial" w:hAnsi="Arial" w:cs="Arial"/>
          <w:sz w:val="18"/>
          <w:szCs w:val="18"/>
        </w:rPr>
        <w:t>y the values</w:t>
      </w:r>
      <w:r w:rsidR="00CD66B6">
        <w:rPr>
          <w:rFonts w:ascii="Arial" w:hAnsi="Arial" w:cs="Arial"/>
          <w:sz w:val="18"/>
          <w:szCs w:val="18"/>
        </w:rPr>
        <w:t xml:space="preserve"> listed</w:t>
      </w:r>
      <w:r w:rsidR="00BE54A5">
        <w:rPr>
          <w:rFonts w:ascii="Arial" w:hAnsi="Arial" w:cs="Arial"/>
          <w:sz w:val="18"/>
          <w:szCs w:val="18"/>
        </w:rPr>
        <w:t>,</w:t>
      </w:r>
      <w:r w:rsidR="00A60809">
        <w:rPr>
          <w:rFonts w:ascii="Arial" w:hAnsi="Arial" w:cs="Arial"/>
          <w:sz w:val="18"/>
          <w:szCs w:val="18"/>
        </w:rPr>
        <w:t xml:space="preserve"> for th</w:t>
      </w:r>
      <w:r w:rsidR="00D5325B">
        <w:rPr>
          <w:rFonts w:ascii="Arial" w:hAnsi="Arial" w:cs="Arial"/>
          <w:sz w:val="18"/>
          <w:szCs w:val="18"/>
        </w:rPr>
        <w:t>eir</w:t>
      </w:r>
      <w:r w:rsidR="00A60809">
        <w:rPr>
          <w:rFonts w:ascii="Arial" w:hAnsi="Arial" w:cs="Arial"/>
          <w:sz w:val="18"/>
          <w:szCs w:val="18"/>
        </w:rPr>
        <w:t xml:space="preserve"> compatibility</w:t>
      </w:r>
      <w:r w:rsidR="000B1781">
        <w:rPr>
          <w:rFonts w:ascii="Arial" w:hAnsi="Arial" w:cs="Arial"/>
          <w:sz w:val="18"/>
          <w:szCs w:val="18"/>
        </w:rPr>
        <w:t xml:space="preserve"> and adherence to </w:t>
      </w:r>
      <w:r w:rsidR="00B71416">
        <w:rPr>
          <w:rFonts w:ascii="Arial" w:hAnsi="Arial" w:cs="Arial"/>
          <w:sz w:val="18"/>
          <w:szCs w:val="18"/>
        </w:rPr>
        <w:t>said</w:t>
      </w:r>
      <w:r w:rsidR="000B1781">
        <w:rPr>
          <w:rFonts w:ascii="Arial" w:hAnsi="Arial" w:cs="Arial"/>
          <w:sz w:val="18"/>
          <w:szCs w:val="18"/>
        </w:rPr>
        <w:t xml:space="preserve"> </w:t>
      </w:r>
      <w:r w:rsidR="000E1D35">
        <w:rPr>
          <w:rFonts w:ascii="Arial" w:hAnsi="Arial" w:cs="Arial"/>
          <w:sz w:val="18"/>
          <w:szCs w:val="18"/>
        </w:rPr>
        <w:t>behavioural</w:t>
      </w:r>
      <w:r w:rsidR="003003D0">
        <w:rPr>
          <w:rFonts w:ascii="Arial" w:hAnsi="Arial" w:cs="Arial"/>
          <w:sz w:val="18"/>
          <w:szCs w:val="18"/>
        </w:rPr>
        <w:t xml:space="preserve"> </w:t>
      </w:r>
      <w:r w:rsidR="00001F72">
        <w:rPr>
          <w:rFonts w:ascii="Arial" w:hAnsi="Arial" w:cs="Arial"/>
          <w:sz w:val="18"/>
          <w:szCs w:val="18"/>
        </w:rPr>
        <w:t>expectations</w:t>
      </w:r>
      <w:r w:rsidR="000B1781">
        <w:rPr>
          <w:rFonts w:ascii="Arial" w:hAnsi="Arial" w:cs="Arial"/>
          <w:sz w:val="18"/>
          <w:szCs w:val="18"/>
        </w:rPr>
        <w:t>.</w:t>
      </w:r>
      <w:r w:rsidR="00B31EDB">
        <w:rPr>
          <w:rFonts w:ascii="Arial" w:hAnsi="Arial" w:cs="Arial"/>
          <w:sz w:val="18"/>
          <w:szCs w:val="18"/>
        </w:rPr>
        <w:t xml:space="preserve"> </w:t>
      </w:r>
    </w:p>
    <w:p w14:paraId="00D73BAB" w14:textId="77777777" w:rsidR="009143CE" w:rsidRDefault="009143CE" w:rsidP="00DF37B5">
      <w:pPr>
        <w:rPr>
          <w:rFonts w:ascii="Arial" w:hAnsi="Arial" w:cs="Arial"/>
          <w:sz w:val="18"/>
          <w:szCs w:val="18"/>
        </w:rPr>
      </w:pPr>
    </w:p>
    <w:p w14:paraId="6EBE27B9" w14:textId="38928656" w:rsidR="00BB604C" w:rsidRPr="009E44F6" w:rsidRDefault="00694A9E" w:rsidP="007C7597">
      <w:pPr>
        <w:pStyle w:val="ListParagraph"/>
        <w:numPr>
          <w:ilvl w:val="0"/>
          <w:numId w:val="6"/>
        </w:numPr>
        <w:rPr>
          <w:rFonts w:ascii="Arial" w:hAnsi="Arial" w:cs="Arial"/>
          <w:i/>
          <w:iCs/>
          <w:sz w:val="18"/>
          <w:szCs w:val="18"/>
        </w:rPr>
      </w:pPr>
      <w:r w:rsidRPr="00694A9E">
        <w:rPr>
          <w:rFonts w:ascii="Arial" w:hAnsi="Arial" w:cs="Arial"/>
          <w:i/>
          <w:iCs/>
          <w:sz w:val="18"/>
          <w:szCs w:val="18"/>
        </w:rPr>
        <w:t>Proportional controller</w:t>
      </w:r>
    </w:p>
    <w:p w14:paraId="506B2A8F" w14:textId="043B92E0" w:rsidR="00694A9E" w:rsidRDefault="00E71E58" w:rsidP="00694A9E">
      <w:pPr>
        <w:rPr>
          <w:rFonts w:ascii="Arial" w:hAnsi="Arial" w:cs="Arial"/>
          <w:sz w:val="18"/>
          <w:szCs w:val="18"/>
        </w:rPr>
      </w:pPr>
      <w:r>
        <w:rPr>
          <w:rFonts w:ascii="Arial" w:hAnsi="Arial" w:cs="Arial"/>
          <w:b/>
          <w:bCs/>
          <w:i/>
          <w:iCs/>
          <w:sz w:val="18"/>
          <w:szCs w:val="18"/>
        </w:rPr>
        <w:t xml:space="preserve">    </w:t>
      </w:r>
      <w:r w:rsidR="004466A0">
        <w:rPr>
          <w:rFonts w:ascii="Arial" w:hAnsi="Arial" w:cs="Arial"/>
          <w:sz w:val="18"/>
          <w:szCs w:val="18"/>
        </w:rPr>
        <w:t xml:space="preserve">Given by the name of the parameter, the proportional error of the PID controller </w:t>
      </w:r>
      <w:r w:rsidR="007F1E18">
        <w:rPr>
          <w:rFonts w:ascii="Arial" w:hAnsi="Arial" w:cs="Arial"/>
          <w:sz w:val="18"/>
          <w:szCs w:val="18"/>
        </w:rPr>
        <w:t>is calculated</w:t>
      </w:r>
      <w:r w:rsidR="004466A0">
        <w:rPr>
          <w:rFonts w:ascii="Arial" w:hAnsi="Arial" w:cs="Arial"/>
          <w:sz w:val="18"/>
          <w:szCs w:val="18"/>
        </w:rPr>
        <w:t xml:space="preserve"> to be “proportional to the </w:t>
      </w:r>
      <w:r w:rsidR="007F1E18">
        <w:rPr>
          <w:rFonts w:ascii="Arial" w:hAnsi="Arial" w:cs="Arial"/>
          <w:sz w:val="18"/>
          <w:szCs w:val="18"/>
        </w:rPr>
        <w:t xml:space="preserve">actual </w:t>
      </w:r>
      <w:r w:rsidR="004466A0">
        <w:rPr>
          <w:rFonts w:ascii="Arial" w:hAnsi="Arial" w:cs="Arial"/>
          <w:sz w:val="18"/>
          <w:szCs w:val="18"/>
        </w:rPr>
        <w:t>error obtained”</w:t>
      </w:r>
      <w:r w:rsidR="007F1E18">
        <w:rPr>
          <w:rFonts w:ascii="Arial" w:hAnsi="Arial" w:cs="Arial"/>
          <w:sz w:val="18"/>
          <w:szCs w:val="18"/>
        </w:rPr>
        <w:t>, which translates to the robot being able to return to the configured set-point</w:t>
      </w:r>
      <w:r w:rsidR="00EB7AFC">
        <w:rPr>
          <w:rFonts w:ascii="Arial" w:hAnsi="Arial" w:cs="Arial"/>
          <w:sz w:val="18"/>
          <w:szCs w:val="18"/>
        </w:rPr>
        <w:t xml:space="preserve"> from </w:t>
      </w:r>
      <w:r w:rsidR="00950B98">
        <w:rPr>
          <w:rFonts w:ascii="Arial" w:hAnsi="Arial" w:cs="Arial"/>
          <w:sz w:val="18"/>
          <w:szCs w:val="18"/>
        </w:rPr>
        <w:t xml:space="preserve">the </w:t>
      </w:r>
      <w:r w:rsidR="00EB7AFC">
        <w:rPr>
          <w:rFonts w:ascii="Arial" w:hAnsi="Arial" w:cs="Arial"/>
          <w:sz w:val="18"/>
          <w:szCs w:val="18"/>
        </w:rPr>
        <w:t>wall it detects</w:t>
      </w:r>
      <w:r w:rsidR="00872BB0">
        <w:rPr>
          <w:rFonts w:ascii="Arial" w:hAnsi="Arial" w:cs="Arial"/>
          <w:sz w:val="18"/>
          <w:szCs w:val="18"/>
        </w:rPr>
        <w:t xml:space="preserve"> by adjusting the velocity of the motor</w:t>
      </w:r>
      <w:r w:rsidR="00EB7AFC">
        <w:rPr>
          <w:rFonts w:ascii="Arial" w:hAnsi="Arial" w:cs="Arial"/>
          <w:sz w:val="18"/>
          <w:szCs w:val="18"/>
        </w:rPr>
        <w:t>,</w:t>
      </w:r>
      <w:r w:rsidR="00872BB0">
        <w:rPr>
          <w:rFonts w:ascii="Arial" w:hAnsi="Arial" w:cs="Arial"/>
          <w:sz w:val="18"/>
          <w:szCs w:val="18"/>
        </w:rPr>
        <w:t xml:space="preserve"> attached to the wheel </w:t>
      </w:r>
      <w:r w:rsidR="00EB7AFC">
        <w:rPr>
          <w:rFonts w:ascii="Arial" w:hAnsi="Arial" w:cs="Arial"/>
          <w:sz w:val="18"/>
          <w:szCs w:val="18"/>
        </w:rPr>
        <w:t xml:space="preserve">that </w:t>
      </w:r>
      <w:r w:rsidR="00872BB0">
        <w:rPr>
          <w:rFonts w:ascii="Arial" w:hAnsi="Arial" w:cs="Arial"/>
          <w:sz w:val="18"/>
          <w:szCs w:val="18"/>
        </w:rPr>
        <w:t>adjacently fac</w:t>
      </w:r>
      <w:r w:rsidR="00EB7AFC">
        <w:rPr>
          <w:rFonts w:ascii="Arial" w:hAnsi="Arial" w:cs="Arial"/>
          <w:sz w:val="18"/>
          <w:szCs w:val="18"/>
        </w:rPr>
        <w:t>es</w:t>
      </w:r>
      <w:r w:rsidR="00872BB0">
        <w:rPr>
          <w:rFonts w:ascii="Arial" w:hAnsi="Arial" w:cs="Arial"/>
          <w:sz w:val="18"/>
          <w:szCs w:val="18"/>
        </w:rPr>
        <w:t xml:space="preserve"> </w:t>
      </w:r>
      <w:r w:rsidR="00950B98">
        <w:rPr>
          <w:rFonts w:ascii="Arial" w:hAnsi="Arial" w:cs="Arial"/>
          <w:sz w:val="18"/>
          <w:szCs w:val="18"/>
        </w:rPr>
        <w:t>said wall</w:t>
      </w:r>
      <w:r w:rsidR="00872BB0">
        <w:rPr>
          <w:rFonts w:ascii="Arial" w:hAnsi="Arial" w:cs="Arial"/>
          <w:sz w:val="18"/>
          <w:szCs w:val="18"/>
        </w:rPr>
        <w:t>.</w:t>
      </w:r>
      <w:r w:rsidR="008448BE">
        <w:rPr>
          <w:rFonts w:ascii="Arial" w:hAnsi="Arial" w:cs="Arial"/>
          <w:sz w:val="18"/>
          <w:szCs w:val="18"/>
        </w:rPr>
        <w:t xml:space="preserve"> </w:t>
      </w:r>
      <w:r w:rsidR="0041424D">
        <w:rPr>
          <w:rFonts w:ascii="Arial" w:hAnsi="Arial" w:cs="Arial"/>
          <w:sz w:val="18"/>
          <w:szCs w:val="18"/>
        </w:rPr>
        <w:t>For its calculation, the error for the current timestep is required to be known, which can be “adjusted by multiplying with a constant, known as a proportionality constant” (proportional gain)</w:t>
      </w:r>
      <w:r w:rsidR="007A5AB8">
        <w:rPr>
          <w:rFonts w:ascii="Arial" w:hAnsi="Arial" w:cs="Arial"/>
          <w:sz w:val="18"/>
          <w:szCs w:val="18"/>
        </w:rPr>
        <w:t>; th</w:t>
      </w:r>
      <w:r w:rsidR="00360C08">
        <w:rPr>
          <w:rFonts w:ascii="Arial" w:hAnsi="Arial" w:cs="Arial"/>
          <w:sz w:val="18"/>
          <w:szCs w:val="18"/>
        </w:rPr>
        <w:t>e value of this gain</w:t>
      </w:r>
      <w:r w:rsidR="007A5AB8">
        <w:rPr>
          <w:rFonts w:ascii="Arial" w:hAnsi="Arial" w:cs="Arial"/>
          <w:sz w:val="18"/>
          <w:szCs w:val="18"/>
        </w:rPr>
        <w:t xml:space="preserve"> variable can be predetermined or set dynamically during runtime, however</w:t>
      </w:r>
      <w:r w:rsidR="00360C08">
        <w:rPr>
          <w:rFonts w:ascii="Arial" w:hAnsi="Arial" w:cs="Arial"/>
          <w:sz w:val="18"/>
          <w:szCs w:val="18"/>
        </w:rPr>
        <w:t>,</w:t>
      </w:r>
      <w:r w:rsidR="007A5AB8">
        <w:rPr>
          <w:rFonts w:ascii="Arial" w:hAnsi="Arial" w:cs="Arial"/>
          <w:sz w:val="18"/>
          <w:szCs w:val="18"/>
        </w:rPr>
        <w:t xml:space="preserve"> for the robot controller submitted, this value is predefined and remains static</w:t>
      </w:r>
      <w:r w:rsidR="00690218">
        <w:rPr>
          <w:rFonts w:ascii="Arial" w:hAnsi="Arial" w:cs="Arial"/>
          <w:sz w:val="18"/>
          <w:szCs w:val="18"/>
        </w:rPr>
        <w:t xml:space="preserve"> in correspondence to the testing procedures conducted</w:t>
      </w:r>
      <w:r w:rsidR="00885506">
        <w:rPr>
          <w:rFonts w:ascii="Arial" w:hAnsi="Arial" w:cs="Arial"/>
          <w:sz w:val="18"/>
          <w:szCs w:val="18"/>
        </w:rPr>
        <w:t>.</w:t>
      </w:r>
      <w:r w:rsidR="008574C9">
        <w:rPr>
          <w:rFonts w:ascii="Arial" w:hAnsi="Arial" w:cs="Arial"/>
          <w:sz w:val="18"/>
          <w:szCs w:val="18"/>
        </w:rPr>
        <w:t xml:space="preserve"> The values configured for the integral and derivative gain variables proceeding, also share th</w:t>
      </w:r>
      <w:r w:rsidR="001314E8">
        <w:rPr>
          <w:rFonts w:ascii="Arial" w:hAnsi="Arial" w:cs="Arial"/>
          <w:sz w:val="18"/>
          <w:szCs w:val="18"/>
        </w:rPr>
        <w:t>is</w:t>
      </w:r>
      <w:r w:rsidR="008574C9">
        <w:rPr>
          <w:rFonts w:ascii="Arial" w:hAnsi="Arial" w:cs="Arial"/>
          <w:sz w:val="18"/>
          <w:szCs w:val="18"/>
        </w:rPr>
        <w:t xml:space="preserve"> setup.</w:t>
      </w:r>
    </w:p>
    <w:p w14:paraId="273D45D0" w14:textId="0802C2E8" w:rsidR="00694A9E" w:rsidRDefault="00694A9E" w:rsidP="00694A9E">
      <w:pPr>
        <w:rPr>
          <w:rFonts w:ascii="Arial" w:hAnsi="Arial" w:cs="Arial"/>
          <w:sz w:val="18"/>
          <w:szCs w:val="18"/>
        </w:rPr>
      </w:pPr>
    </w:p>
    <w:p w14:paraId="6CFBE9D1" w14:textId="19C8741D" w:rsidR="00690218" w:rsidRPr="000B5EAF" w:rsidRDefault="000B5EAF" w:rsidP="00694A9E">
      <w:pPr>
        <w:rPr>
          <w:rFonts w:ascii="Arial" w:hAnsi="Arial" w:cs="Arial"/>
          <w:sz w:val="18"/>
          <w:szCs w:val="18"/>
        </w:rPr>
      </w:pPr>
      <w:r>
        <w:rPr>
          <w:rFonts w:ascii="Arial" w:hAnsi="Arial" w:cs="Arial"/>
          <w:b/>
          <w:bCs/>
          <w:i/>
          <w:iCs/>
          <w:sz w:val="18"/>
          <w:szCs w:val="18"/>
        </w:rPr>
        <w:t xml:space="preserve">    </w:t>
      </w:r>
      <w:r>
        <w:rPr>
          <w:rFonts w:ascii="Arial" w:hAnsi="Arial" w:cs="Arial"/>
          <w:sz w:val="18"/>
          <w:szCs w:val="18"/>
        </w:rPr>
        <w:t>When calculating error, the robots</w:t>
      </w:r>
      <w:r w:rsidR="00473527">
        <w:rPr>
          <w:rFonts w:ascii="Arial" w:hAnsi="Arial" w:cs="Arial"/>
          <w:sz w:val="18"/>
          <w:szCs w:val="18"/>
        </w:rPr>
        <w:t xml:space="preserve"> front</w:t>
      </w:r>
      <w:r>
        <w:rPr>
          <w:rFonts w:ascii="Arial" w:hAnsi="Arial" w:cs="Arial"/>
          <w:sz w:val="18"/>
          <w:szCs w:val="18"/>
        </w:rPr>
        <w:t xml:space="preserve"> left and right-most facing sensor readings are sampled</w:t>
      </w:r>
      <w:r w:rsidR="00FA34FC">
        <w:rPr>
          <w:rFonts w:ascii="Arial" w:hAnsi="Arial" w:cs="Arial"/>
          <w:sz w:val="18"/>
          <w:szCs w:val="18"/>
        </w:rPr>
        <w:t xml:space="preserve"> (sensors indexed ‘1’ and ‘8’)</w:t>
      </w:r>
      <w:r>
        <w:rPr>
          <w:rFonts w:ascii="Arial" w:hAnsi="Arial" w:cs="Arial"/>
          <w:sz w:val="18"/>
          <w:szCs w:val="18"/>
        </w:rPr>
        <w:t>, relative to the side of the robot that an object is detected</w:t>
      </w:r>
      <w:r w:rsidR="00473527">
        <w:rPr>
          <w:rFonts w:ascii="Arial" w:hAnsi="Arial" w:cs="Arial"/>
          <w:sz w:val="18"/>
          <w:szCs w:val="18"/>
        </w:rPr>
        <w:t xml:space="preserve"> on; </w:t>
      </w:r>
      <w:r w:rsidR="00845986">
        <w:rPr>
          <w:rFonts w:ascii="Arial" w:hAnsi="Arial" w:cs="Arial"/>
          <w:sz w:val="18"/>
          <w:szCs w:val="18"/>
        </w:rPr>
        <w:t>this is due to</w:t>
      </w:r>
      <w:r w:rsidR="00473527">
        <w:rPr>
          <w:rFonts w:ascii="Arial" w:hAnsi="Arial" w:cs="Arial"/>
          <w:sz w:val="18"/>
          <w:szCs w:val="18"/>
        </w:rPr>
        <w:t xml:space="preserve"> the front side-most sensors form</w:t>
      </w:r>
      <w:r w:rsidR="00845986">
        <w:rPr>
          <w:rFonts w:ascii="Arial" w:hAnsi="Arial" w:cs="Arial"/>
          <w:sz w:val="18"/>
          <w:szCs w:val="18"/>
        </w:rPr>
        <w:t>ing</w:t>
      </w:r>
      <w:r w:rsidR="00473527">
        <w:rPr>
          <w:rFonts w:ascii="Arial" w:hAnsi="Arial" w:cs="Arial"/>
          <w:sz w:val="18"/>
          <w:szCs w:val="18"/>
        </w:rPr>
        <w:t xml:space="preserve"> adjacent relations with a wall when the robot is parallel to it</w:t>
      </w:r>
      <w:r w:rsidR="00845986">
        <w:rPr>
          <w:rFonts w:ascii="Arial" w:hAnsi="Arial" w:cs="Arial"/>
          <w:sz w:val="18"/>
          <w:szCs w:val="18"/>
        </w:rPr>
        <w:t xml:space="preserve">. </w:t>
      </w:r>
      <w:r w:rsidR="009A7051">
        <w:rPr>
          <w:rFonts w:ascii="Arial" w:hAnsi="Arial" w:cs="Arial"/>
          <w:sz w:val="18"/>
          <w:szCs w:val="18"/>
        </w:rPr>
        <w:t>In which</w:t>
      </w:r>
      <w:r w:rsidR="00845986">
        <w:rPr>
          <w:rFonts w:ascii="Arial" w:hAnsi="Arial" w:cs="Arial"/>
          <w:sz w:val="18"/>
          <w:szCs w:val="18"/>
        </w:rPr>
        <w:t xml:space="preserve"> said</w:t>
      </w:r>
      <w:r w:rsidR="00473527">
        <w:rPr>
          <w:rFonts w:ascii="Arial" w:hAnsi="Arial" w:cs="Arial"/>
          <w:sz w:val="18"/>
          <w:szCs w:val="18"/>
        </w:rPr>
        <w:t xml:space="preserve"> sensors were most appropriate for determining the </w:t>
      </w:r>
      <w:r w:rsidR="009A7051">
        <w:rPr>
          <w:rFonts w:ascii="Arial" w:hAnsi="Arial" w:cs="Arial"/>
          <w:sz w:val="18"/>
          <w:szCs w:val="18"/>
        </w:rPr>
        <w:t>robot’s</w:t>
      </w:r>
      <w:r w:rsidR="00473527">
        <w:rPr>
          <w:rFonts w:ascii="Arial" w:hAnsi="Arial" w:cs="Arial"/>
          <w:sz w:val="18"/>
          <w:szCs w:val="18"/>
        </w:rPr>
        <w:t xml:space="preserve"> distance from </w:t>
      </w:r>
      <w:r w:rsidR="00845986">
        <w:rPr>
          <w:rFonts w:ascii="Arial" w:hAnsi="Arial" w:cs="Arial"/>
          <w:sz w:val="18"/>
          <w:szCs w:val="18"/>
        </w:rPr>
        <w:t>a wall, simply, whilst enabling other sensors to facilitate collision detection ahead of the robots path</w:t>
      </w:r>
      <w:r w:rsidR="00E12474">
        <w:rPr>
          <w:rFonts w:ascii="Arial" w:hAnsi="Arial" w:cs="Arial"/>
          <w:sz w:val="18"/>
          <w:szCs w:val="18"/>
        </w:rPr>
        <w:t>; this was in</w:t>
      </w:r>
      <w:r w:rsidR="00845986">
        <w:rPr>
          <w:rFonts w:ascii="Arial" w:hAnsi="Arial" w:cs="Arial"/>
          <w:sz w:val="18"/>
          <w:szCs w:val="18"/>
        </w:rPr>
        <w:t xml:space="preserve"> knowing</w:t>
      </w:r>
      <w:r w:rsidR="00E12474">
        <w:rPr>
          <w:rFonts w:ascii="Arial" w:hAnsi="Arial" w:cs="Arial"/>
          <w:sz w:val="18"/>
          <w:szCs w:val="18"/>
        </w:rPr>
        <w:t xml:space="preserve"> of</w:t>
      </w:r>
      <w:r w:rsidR="00845986">
        <w:rPr>
          <w:rFonts w:ascii="Arial" w:hAnsi="Arial" w:cs="Arial"/>
          <w:sz w:val="18"/>
          <w:szCs w:val="18"/>
        </w:rPr>
        <w:t xml:space="preserve"> each sensor </w:t>
      </w:r>
      <w:r w:rsidR="00E12474">
        <w:rPr>
          <w:rFonts w:ascii="Arial" w:hAnsi="Arial" w:cs="Arial"/>
          <w:sz w:val="18"/>
          <w:szCs w:val="18"/>
        </w:rPr>
        <w:t>being</w:t>
      </w:r>
      <w:r w:rsidR="00845986">
        <w:rPr>
          <w:rFonts w:ascii="Arial" w:hAnsi="Arial" w:cs="Arial"/>
          <w:sz w:val="18"/>
          <w:szCs w:val="18"/>
        </w:rPr>
        <w:t xml:space="preserve"> unique</w:t>
      </w:r>
      <w:r w:rsidR="00E12474">
        <w:rPr>
          <w:rFonts w:ascii="Arial" w:hAnsi="Arial" w:cs="Arial"/>
          <w:sz w:val="18"/>
          <w:szCs w:val="18"/>
        </w:rPr>
        <w:t xml:space="preserve">ly </w:t>
      </w:r>
      <w:r w:rsidR="00845986">
        <w:rPr>
          <w:rFonts w:ascii="Arial" w:hAnsi="Arial" w:cs="Arial"/>
          <w:sz w:val="18"/>
          <w:szCs w:val="18"/>
        </w:rPr>
        <w:t>position</w:t>
      </w:r>
      <w:r w:rsidR="00E12474">
        <w:rPr>
          <w:rFonts w:ascii="Arial" w:hAnsi="Arial" w:cs="Arial"/>
          <w:sz w:val="18"/>
          <w:szCs w:val="18"/>
        </w:rPr>
        <w:t>ed</w:t>
      </w:r>
      <w:r w:rsidR="00845986">
        <w:rPr>
          <w:rFonts w:ascii="Arial" w:hAnsi="Arial" w:cs="Arial"/>
          <w:sz w:val="18"/>
          <w:szCs w:val="18"/>
        </w:rPr>
        <w:t xml:space="preserve"> and </w:t>
      </w:r>
      <w:r w:rsidR="00E12474">
        <w:rPr>
          <w:rFonts w:ascii="Arial" w:hAnsi="Arial" w:cs="Arial"/>
          <w:sz w:val="18"/>
          <w:szCs w:val="18"/>
        </w:rPr>
        <w:t xml:space="preserve">angularly </w:t>
      </w:r>
      <w:r w:rsidR="00845986">
        <w:rPr>
          <w:rFonts w:ascii="Arial" w:hAnsi="Arial" w:cs="Arial"/>
          <w:sz w:val="18"/>
          <w:szCs w:val="18"/>
        </w:rPr>
        <w:t>offset</w:t>
      </w:r>
      <w:r w:rsidR="00E12474">
        <w:rPr>
          <w:rFonts w:ascii="Arial" w:hAnsi="Arial" w:cs="Arial"/>
          <w:sz w:val="18"/>
          <w:szCs w:val="18"/>
        </w:rPr>
        <w:t xml:space="preserve">, for the robots </w:t>
      </w:r>
      <w:r w:rsidR="00845986">
        <w:rPr>
          <w:rFonts w:ascii="Arial" w:hAnsi="Arial" w:cs="Arial"/>
          <w:sz w:val="18"/>
          <w:szCs w:val="18"/>
        </w:rPr>
        <w:t>mechanical</w:t>
      </w:r>
      <w:r w:rsidR="00E12474">
        <w:rPr>
          <w:rFonts w:ascii="Arial" w:hAnsi="Arial" w:cs="Arial"/>
          <w:sz w:val="18"/>
          <w:szCs w:val="18"/>
        </w:rPr>
        <w:t xml:space="preserve"> composite</w:t>
      </w:r>
      <w:r w:rsidR="005A7D00">
        <w:rPr>
          <w:rFonts w:ascii="Arial" w:hAnsi="Arial" w:cs="Arial"/>
          <w:sz w:val="18"/>
          <w:szCs w:val="18"/>
        </w:rPr>
        <w:t xml:space="preserve"> [12]</w:t>
      </w:r>
      <w:r w:rsidR="00E12474">
        <w:rPr>
          <w:rFonts w:ascii="Arial" w:hAnsi="Arial" w:cs="Arial"/>
          <w:sz w:val="18"/>
          <w:szCs w:val="18"/>
        </w:rPr>
        <w:t>.</w:t>
      </w:r>
      <w:r w:rsidR="00941F2D">
        <w:rPr>
          <w:rFonts w:ascii="Arial" w:hAnsi="Arial" w:cs="Arial"/>
          <w:sz w:val="18"/>
          <w:szCs w:val="18"/>
        </w:rPr>
        <w:t xml:space="preserve"> </w:t>
      </w:r>
      <w:r w:rsidR="00473527">
        <w:rPr>
          <w:rFonts w:ascii="Arial" w:hAnsi="Arial" w:cs="Arial"/>
          <w:sz w:val="18"/>
          <w:szCs w:val="18"/>
        </w:rPr>
        <w:t xml:space="preserve">Using the range returned by the </w:t>
      </w:r>
      <w:r w:rsidR="009A7051">
        <w:rPr>
          <w:rFonts w:ascii="Arial" w:hAnsi="Arial" w:cs="Arial"/>
          <w:sz w:val="18"/>
          <w:szCs w:val="18"/>
        </w:rPr>
        <w:t>robot’s</w:t>
      </w:r>
      <w:r w:rsidR="009A6620">
        <w:rPr>
          <w:rFonts w:ascii="Arial" w:hAnsi="Arial" w:cs="Arial"/>
          <w:sz w:val="18"/>
          <w:szCs w:val="18"/>
        </w:rPr>
        <w:t xml:space="preserve"> front side-most </w:t>
      </w:r>
      <w:r w:rsidR="00473527">
        <w:rPr>
          <w:rFonts w:ascii="Arial" w:hAnsi="Arial" w:cs="Arial"/>
          <w:sz w:val="18"/>
          <w:szCs w:val="18"/>
        </w:rPr>
        <w:t>sensors whilst maintaining a detection with</w:t>
      </w:r>
      <w:r w:rsidR="009A6620">
        <w:rPr>
          <w:rFonts w:ascii="Arial" w:hAnsi="Arial" w:cs="Arial"/>
          <w:sz w:val="18"/>
          <w:szCs w:val="18"/>
        </w:rPr>
        <w:t xml:space="preserve"> a wall</w:t>
      </w:r>
      <w:r w:rsidR="00473527">
        <w:rPr>
          <w:rFonts w:ascii="Arial" w:hAnsi="Arial" w:cs="Arial"/>
          <w:sz w:val="18"/>
          <w:szCs w:val="18"/>
        </w:rPr>
        <w:t>,</w:t>
      </w:r>
      <w:r w:rsidR="009A6620">
        <w:rPr>
          <w:rFonts w:ascii="Arial" w:hAnsi="Arial" w:cs="Arial"/>
          <w:sz w:val="18"/>
          <w:szCs w:val="18"/>
        </w:rPr>
        <w:t xml:space="preserve"> error can be calculated by subtracting the returned </w:t>
      </w:r>
      <w:r w:rsidR="00BD2C01">
        <w:rPr>
          <w:rFonts w:ascii="Arial" w:hAnsi="Arial" w:cs="Arial"/>
          <w:sz w:val="18"/>
          <w:szCs w:val="18"/>
        </w:rPr>
        <w:t>reading</w:t>
      </w:r>
      <w:r w:rsidR="009A6620">
        <w:rPr>
          <w:rFonts w:ascii="Arial" w:hAnsi="Arial" w:cs="Arial"/>
          <w:sz w:val="18"/>
          <w:szCs w:val="18"/>
        </w:rPr>
        <w:t xml:space="preserve"> from the set-point value configured; upon the error being calculated, it is then multiplied by the proportional gain value and appended to the default velocity</w:t>
      </w:r>
      <w:r w:rsidR="00D41D6B">
        <w:rPr>
          <w:rFonts w:ascii="Arial" w:hAnsi="Arial" w:cs="Arial"/>
          <w:sz w:val="18"/>
          <w:szCs w:val="18"/>
        </w:rPr>
        <w:t xml:space="preserve"> (‘0.2’ metres per second)</w:t>
      </w:r>
      <w:r w:rsidR="009A6620">
        <w:rPr>
          <w:rFonts w:ascii="Arial" w:hAnsi="Arial" w:cs="Arial"/>
          <w:sz w:val="18"/>
          <w:szCs w:val="18"/>
        </w:rPr>
        <w:t xml:space="preserve"> of the corresponding motor. </w:t>
      </w:r>
      <w:r w:rsidR="00BA0AF1">
        <w:rPr>
          <w:rFonts w:ascii="Arial" w:hAnsi="Arial" w:cs="Arial"/>
          <w:sz w:val="18"/>
          <w:szCs w:val="18"/>
        </w:rPr>
        <w:t>Typically, it is found that smaller proportional errors “result in slower performance</w:t>
      </w:r>
      <w:r w:rsidR="009B6B99">
        <w:rPr>
          <w:rFonts w:ascii="Arial" w:hAnsi="Arial" w:cs="Arial"/>
          <w:sz w:val="18"/>
          <w:szCs w:val="18"/>
        </w:rPr>
        <w:t>s</w:t>
      </w:r>
      <w:r w:rsidR="00BA0AF1">
        <w:rPr>
          <w:rFonts w:ascii="Arial" w:hAnsi="Arial" w:cs="Arial"/>
          <w:sz w:val="18"/>
          <w:szCs w:val="18"/>
        </w:rPr>
        <w:t xml:space="preserve">” </w:t>
      </w:r>
      <w:r w:rsidR="005A7D00">
        <w:rPr>
          <w:rFonts w:ascii="Arial" w:hAnsi="Arial" w:cs="Arial"/>
          <w:sz w:val="18"/>
          <w:szCs w:val="18"/>
        </w:rPr>
        <w:t xml:space="preserve">[11] </w:t>
      </w:r>
      <w:r w:rsidR="00BA0AF1">
        <w:rPr>
          <w:rFonts w:ascii="Arial" w:hAnsi="Arial" w:cs="Arial"/>
          <w:sz w:val="18"/>
          <w:szCs w:val="18"/>
        </w:rPr>
        <w:t xml:space="preserve">of nullifying </w:t>
      </w:r>
      <w:r w:rsidR="009B6B99">
        <w:rPr>
          <w:rFonts w:ascii="Arial" w:hAnsi="Arial" w:cs="Arial"/>
          <w:sz w:val="18"/>
          <w:szCs w:val="18"/>
        </w:rPr>
        <w:t>said</w:t>
      </w:r>
      <w:r w:rsidR="00BA0AF1">
        <w:rPr>
          <w:rFonts w:ascii="Arial" w:hAnsi="Arial" w:cs="Arial"/>
          <w:sz w:val="18"/>
          <w:szCs w:val="18"/>
        </w:rPr>
        <w:t xml:space="preserve"> error, whereas larger proportional errors “result in system instability”</w:t>
      </w:r>
      <w:r w:rsidR="00506ED6">
        <w:rPr>
          <w:rFonts w:ascii="Arial" w:hAnsi="Arial" w:cs="Arial"/>
          <w:sz w:val="18"/>
          <w:szCs w:val="18"/>
        </w:rPr>
        <w:t xml:space="preserve"> (oscillation)</w:t>
      </w:r>
      <w:r w:rsidR="007C7597">
        <w:rPr>
          <w:rFonts w:ascii="Arial" w:hAnsi="Arial" w:cs="Arial"/>
          <w:sz w:val="18"/>
          <w:szCs w:val="18"/>
        </w:rPr>
        <w:t>; inevitably</w:t>
      </w:r>
      <w:r w:rsidR="00402441">
        <w:rPr>
          <w:rFonts w:ascii="Arial" w:hAnsi="Arial" w:cs="Arial"/>
          <w:sz w:val="18"/>
          <w:szCs w:val="18"/>
        </w:rPr>
        <w:t>,</w:t>
      </w:r>
      <w:r w:rsidR="007C7597">
        <w:rPr>
          <w:rFonts w:ascii="Arial" w:hAnsi="Arial" w:cs="Arial"/>
          <w:sz w:val="18"/>
          <w:szCs w:val="18"/>
        </w:rPr>
        <w:t xml:space="preserve"> </w:t>
      </w:r>
      <w:r w:rsidR="00773FE0">
        <w:rPr>
          <w:rFonts w:ascii="Arial" w:hAnsi="Arial" w:cs="Arial"/>
          <w:sz w:val="18"/>
          <w:szCs w:val="18"/>
        </w:rPr>
        <w:t>the proportional gain</w:t>
      </w:r>
      <w:r w:rsidR="00AA3F89">
        <w:rPr>
          <w:rFonts w:ascii="Arial" w:hAnsi="Arial" w:cs="Arial"/>
          <w:sz w:val="18"/>
          <w:szCs w:val="18"/>
        </w:rPr>
        <w:t xml:space="preserve"> value</w:t>
      </w:r>
      <w:r w:rsidR="00773FE0">
        <w:rPr>
          <w:rFonts w:ascii="Arial" w:hAnsi="Arial" w:cs="Arial"/>
          <w:sz w:val="18"/>
          <w:szCs w:val="18"/>
        </w:rPr>
        <w:t xml:space="preserve"> passed to the PID controller, required to solve </w:t>
      </w:r>
      <w:r w:rsidR="00F32C64">
        <w:rPr>
          <w:rFonts w:ascii="Arial" w:hAnsi="Arial" w:cs="Arial"/>
          <w:sz w:val="18"/>
          <w:szCs w:val="18"/>
        </w:rPr>
        <w:t>a balance</w:t>
      </w:r>
      <w:r w:rsidR="00773FE0">
        <w:rPr>
          <w:rFonts w:ascii="Arial" w:hAnsi="Arial" w:cs="Arial"/>
          <w:sz w:val="18"/>
          <w:szCs w:val="18"/>
        </w:rPr>
        <w:t xml:space="preserve"> </w:t>
      </w:r>
      <w:r w:rsidR="00F32C64">
        <w:rPr>
          <w:rFonts w:ascii="Arial" w:hAnsi="Arial" w:cs="Arial"/>
          <w:sz w:val="18"/>
          <w:szCs w:val="18"/>
        </w:rPr>
        <w:t>between</w:t>
      </w:r>
      <w:r w:rsidR="00773FE0">
        <w:rPr>
          <w:rFonts w:ascii="Arial" w:hAnsi="Arial" w:cs="Arial"/>
          <w:sz w:val="18"/>
          <w:szCs w:val="18"/>
        </w:rPr>
        <w:t xml:space="preserve"> the </w:t>
      </w:r>
      <w:r w:rsidR="009674FC">
        <w:rPr>
          <w:rFonts w:ascii="Arial" w:hAnsi="Arial" w:cs="Arial"/>
          <w:sz w:val="18"/>
          <w:szCs w:val="18"/>
        </w:rPr>
        <w:t>conflicting</w:t>
      </w:r>
      <w:r w:rsidR="00043DD0">
        <w:rPr>
          <w:rFonts w:ascii="Arial" w:hAnsi="Arial" w:cs="Arial"/>
          <w:sz w:val="18"/>
          <w:szCs w:val="18"/>
        </w:rPr>
        <w:t xml:space="preserve"> nature of</w:t>
      </w:r>
      <w:r w:rsidR="00773FE0">
        <w:rPr>
          <w:rFonts w:ascii="Arial" w:hAnsi="Arial" w:cs="Arial"/>
          <w:sz w:val="18"/>
          <w:szCs w:val="18"/>
        </w:rPr>
        <w:t xml:space="preserve"> </w:t>
      </w:r>
      <w:r w:rsidR="009674FC">
        <w:rPr>
          <w:rFonts w:ascii="Arial" w:hAnsi="Arial" w:cs="Arial"/>
          <w:sz w:val="18"/>
          <w:szCs w:val="18"/>
        </w:rPr>
        <w:t xml:space="preserve">the </w:t>
      </w:r>
      <w:r w:rsidR="00773FE0">
        <w:rPr>
          <w:rFonts w:ascii="Arial" w:hAnsi="Arial" w:cs="Arial"/>
          <w:sz w:val="18"/>
          <w:szCs w:val="18"/>
        </w:rPr>
        <w:t>behaviours</w:t>
      </w:r>
      <w:r w:rsidR="00B63E8A">
        <w:rPr>
          <w:rFonts w:ascii="Arial" w:hAnsi="Arial" w:cs="Arial"/>
          <w:sz w:val="18"/>
          <w:szCs w:val="18"/>
        </w:rPr>
        <w:t xml:space="preserve"> mentioned</w:t>
      </w:r>
      <w:r w:rsidR="007C7597">
        <w:rPr>
          <w:rFonts w:ascii="Arial" w:hAnsi="Arial" w:cs="Arial"/>
          <w:sz w:val="18"/>
          <w:szCs w:val="18"/>
        </w:rPr>
        <w:t xml:space="preserve">. </w:t>
      </w:r>
    </w:p>
    <w:p w14:paraId="535D34A7" w14:textId="584C2120" w:rsidR="000B5EAF" w:rsidRDefault="000B5EAF" w:rsidP="00694A9E">
      <w:pPr>
        <w:rPr>
          <w:rFonts w:ascii="Arial" w:hAnsi="Arial" w:cs="Arial"/>
          <w:sz w:val="18"/>
          <w:szCs w:val="18"/>
        </w:rPr>
      </w:pPr>
    </w:p>
    <w:p w14:paraId="7B9FA888" w14:textId="0E64EE35" w:rsidR="00762962" w:rsidRPr="00762962" w:rsidRDefault="00762962" w:rsidP="00762962">
      <w:pPr>
        <w:jc w:val="center"/>
        <w:rPr>
          <w:rFonts w:ascii="Arial" w:hAnsi="Arial" w:cs="Arial"/>
          <w:b/>
          <w:bCs/>
          <w:i/>
          <w:iCs/>
          <w:sz w:val="18"/>
          <w:szCs w:val="18"/>
        </w:rPr>
      </w:pPr>
      <w:r w:rsidRPr="00762962">
        <w:rPr>
          <w:rFonts w:ascii="Arial" w:hAnsi="Arial" w:cs="Arial"/>
          <w:b/>
          <w:bCs/>
          <w:i/>
          <w:iCs/>
          <w:sz w:val="18"/>
          <w:szCs w:val="18"/>
        </w:rPr>
        <w:t xml:space="preserve">Available in Appendix </w:t>
      </w:r>
      <w:r w:rsidR="004B0D61">
        <w:rPr>
          <w:rFonts w:ascii="Arial" w:hAnsi="Arial" w:cs="Arial"/>
          <w:b/>
          <w:bCs/>
          <w:i/>
          <w:iCs/>
          <w:sz w:val="18"/>
          <w:szCs w:val="18"/>
        </w:rPr>
        <w:t>E</w:t>
      </w:r>
    </w:p>
    <w:p w14:paraId="2F2D7887" w14:textId="77777777" w:rsidR="00762962" w:rsidRDefault="00762962" w:rsidP="00694A9E">
      <w:pPr>
        <w:rPr>
          <w:rFonts w:ascii="Arial" w:hAnsi="Arial" w:cs="Arial"/>
          <w:sz w:val="18"/>
          <w:szCs w:val="18"/>
        </w:rPr>
      </w:pPr>
    </w:p>
    <w:p w14:paraId="4DB672D1" w14:textId="3F9B8CB1" w:rsidR="00694A9E" w:rsidRPr="009E44F6" w:rsidRDefault="00694A9E" w:rsidP="00EB6C4C">
      <w:pPr>
        <w:pStyle w:val="ListParagraph"/>
        <w:numPr>
          <w:ilvl w:val="0"/>
          <w:numId w:val="6"/>
        </w:numPr>
        <w:rPr>
          <w:rFonts w:ascii="Arial" w:hAnsi="Arial" w:cs="Arial"/>
          <w:i/>
          <w:iCs/>
          <w:sz w:val="18"/>
          <w:szCs w:val="18"/>
        </w:rPr>
      </w:pPr>
      <w:r w:rsidRPr="00446FBF">
        <w:rPr>
          <w:rFonts w:ascii="Arial" w:hAnsi="Arial" w:cs="Arial"/>
          <w:i/>
          <w:iCs/>
          <w:sz w:val="18"/>
          <w:szCs w:val="18"/>
        </w:rPr>
        <w:t>Integral controller</w:t>
      </w:r>
    </w:p>
    <w:p w14:paraId="65B0D4E2" w14:textId="214BA383" w:rsidR="00694A9E" w:rsidRDefault="00FE4FA4" w:rsidP="00694A9E">
      <w:pPr>
        <w:rPr>
          <w:rFonts w:ascii="Arial" w:hAnsi="Arial" w:cs="Arial"/>
          <w:sz w:val="18"/>
          <w:szCs w:val="18"/>
        </w:rPr>
      </w:pPr>
      <w:r>
        <w:rPr>
          <w:rFonts w:ascii="Arial" w:hAnsi="Arial" w:cs="Arial"/>
          <w:b/>
          <w:bCs/>
          <w:i/>
          <w:iCs/>
          <w:sz w:val="18"/>
          <w:szCs w:val="18"/>
        </w:rPr>
        <w:t xml:space="preserve">    </w:t>
      </w:r>
      <w:r w:rsidR="00DF1309">
        <w:rPr>
          <w:rFonts w:ascii="Arial" w:hAnsi="Arial" w:cs="Arial"/>
          <w:sz w:val="18"/>
          <w:szCs w:val="18"/>
        </w:rPr>
        <w:t xml:space="preserve">Moreover, for the integral </w:t>
      </w:r>
      <w:r w:rsidR="009A424C">
        <w:rPr>
          <w:rFonts w:ascii="Arial" w:hAnsi="Arial" w:cs="Arial"/>
          <w:sz w:val="18"/>
          <w:szCs w:val="18"/>
        </w:rPr>
        <w:t>parameter</w:t>
      </w:r>
      <w:r w:rsidR="00DF1309">
        <w:rPr>
          <w:rFonts w:ascii="Arial" w:hAnsi="Arial" w:cs="Arial"/>
          <w:sz w:val="18"/>
          <w:szCs w:val="18"/>
        </w:rPr>
        <w:t xml:space="preserve"> of the PID controller, </w:t>
      </w:r>
      <w:r w:rsidR="001C329C">
        <w:rPr>
          <w:rFonts w:ascii="Arial" w:hAnsi="Arial" w:cs="Arial"/>
          <w:sz w:val="18"/>
          <w:szCs w:val="18"/>
        </w:rPr>
        <w:t xml:space="preserve">calculating </w:t>
      </w:r>
      <w:r w:rsidR="00521396">
        <w:rPr>
          <w:rFonts w:ascii="Arial" w:hAnsi="Arial" w:cs="Arial"/>
          <w:sz w:val="18"/>
          <w:szCs w:val="18"/>
        </w:rPr>
        <w:t>integral error purposes to “speed-up the process of settling” to the set-point configured</w:t>
      </w:r>
      <w:r w:rsidR="009A424C">
        <w:rPr>
          <w:rFonts w:ascii="Arial" w:hAnsi="Arial" w:cs="Arial"/>
          <w:sz w:val="18"/>
          <w:szCs w:val="18"/>
        </w:rPr>
        <w:t>, which can be achieved by “accumulating the error calculated over time” and performing an averaging operation, that considers the number of errors accumulated (integral threshold)</w:t>
      </w:r>
      <w:r w:rsidR="000413D8">
        <w:rPr>
          <w:rFonts w:ascii="Arial" w:hAnsi="Arial" w:cs="Arial"/>
          <w:sz w:val="18"/>
          <w:szCs w:val="18"/>
        </w:rPr>
        <w:t>. W</w:t>
      </w:r>
      <w:r w:rsidR="001A383F">
        <w:rPr>
          <w:rFonts w:ascii="Arial" w:hAnsi="Arial" w:cs="Arial"/>
          <w:sz w:val="18"/>
          <w:szCs w:val="18"/>
        </w:rPr>
        <w:t xml:space="preserve">hen compared to </w:t>
      </w:r>
      <w:r w:rsidR="002F60EB">
        <w:rPr>
          <w:rFonts w:ascii="Arial" w:hAnsi="Arial" w:cs="Arial"/>
          <w:sz w:val="18"/>
          <w:szCs w:val="18"/>
        </w:rPr>
        <w:t xml:space="preserve">the </w:t>
      </w:r>
      <w:r w:rsidR="001A383F">
        <w:rPr>
          <w:rFonts w:ascii="Arial" w:hAnsi="Arial" w:cs="Arial"/>
          <w:sz w:val="18"/>
          <w:szCs w:val="18"/>
        </w:rPr>
        <w:t xml:space="preserve">proportional </w:t>
      </w:r>
      <w:r w:rsidR="0065742F">
        <w:rPr>
          <w:rFonts w:ascii="Arial" w:hAnsi="Arial" w:cs="Arial"/>
          <w:sz w:val="18"/>
          <w:szCs w:val="18"/>
        </w:rPr>
        <w:t>error</w:t>
      </w:r>
      <w:r w:rsidR="001A383F">
        <w:rPr>
          <w:rFonts w:ascii="Arial" w:hAnsi="Arial" w:cs="Arial"/>
          <w:sz w:val="18"/>
          <w:szCs w:val="18"/>
        </w:rPr>
        <w:t xml:space="preserve">, integral error </w:t>
      </w:r>
      <w:r w:rsidR="002F60EB">
        <w:rPr>
          <w:rFonts w:ascii="Arial" w:hAnsi="Arial" w:cs="Arial"/>
          <w:sz w:val="18"/>
          <w:szCs w:val="18"/>
        </w:rPr>
        <w:t xml:space="preserve">benefits the controller by </w:t>
      </w:r>
      <w:r w:rsidR="001A383F">
        <w:rPr>
          <w:rFonts w:ascii="Arial" w:hAnsi="Arial" w:cs="Arial"/>
          <w:sz w:val="18"/>
          <w:szCs w:val="18"/>
        </w:rPr>
        <w:t>cater</w:t>
      </w:r>
      <w:r w:rsidR="002F60EB">
        <w:rPr>
          <w:rFonts w:ascii="Arial" w:hAnsi="Arial" w:cs="Arial"/>
          <w:sz w:val="18"/>
          <w:szCs w:val="18"/>
        </w:rPr>
        <w:t>ing</w:t>
      </w:r>
      <w:r w:rsidR="001A383F">
        <w:rPr>
          <w:rFonts w:ascii="Arial" w:hAnsi="Arial" w:cs="Arial"/>
          <w:sz w:val="18"/>
          <w:szCs w:val="18"/>
        </w:rPr>
        <w:t xml:space="preserve"> for </w:t>
      </w:r>
      <w:r w:rsidR="002F60EB">
        <w:rPr>
          <w:rFonts w:ascii="Arial" w:hAnsi="Arial" w:cs="Arial"/>
          <w:sz w:val="18"/>
          <w:szCs w:val="18"/>
        </w:rPr>
        <w:t xml:space="preserve">the reduction in </w:t>
      </w:r>
      <w:r w:rsidR="001A383F">
        <w:rPr>
          <w:rFonts w:ascii="Arial" w:hAnsi="Arial" w:cs="Arial"/>
          <w:sz w:val="18"/>
          <w:szCs w:val="18"/>
        </w:rPr>
        <w:t>adjustments</w:t>
      </w:r>
      <w:r w:rsidR="002F60EB">
        <w:rPr>
          <w:rFonts w:ascii="Arial" w:hAnsi="Arial" w:cs="Arial"/>
          <w:sz w:val="18"/>
          <w:szCs w:val="18"/>
        </w:rPr>
        <w:t xml:space="preserve"> long-termly</w:t>
      </w:r>
      <w:r w:rsidR="001A383F">
        <w:rPr>
          <w:rFonts w:ascii="Arial" w:hAnsi="Arial" w:cs="Arial"/>
          <w:sz w:val="18"/>
          <w:szCs w:val="18"/>
        </w:rPr>
        <w:t xml:space="preserve">, </w:t>
      </w:r>
      <w:r w:rsidR="002F60EB">
        <w:rPr>
          <w:rFonts w:ascii="Arial" w:hAnsi="Arial" w:cs="Arial"/>
          <w:sz w:val="18"/>
          <w:szCs w:val="18"/>
        </w:rPr>
        <w:t>which eliminates the “long-time steady-state error of the proportional parameter”</w:t>
      </w:r>
      <w:r w:rsidR="009A424C">
        <w:rPr>
          <w:rFonts w:ascii="Arial" w:hAnsi="Arial" w:cs="Arial"/>
          <w:sz w:val="18"/>
          <w:szCs w:val="18"/>
        </w:rPr>
        <w:t xml:space="preserve">. </w:t>
      </w:r>
      <w:r w:rsidR="00F94BE0">
        <w:rPr>
          <w:rFonts w:ascii="Arial" w:hAnsi="Arial" w:cs="Arial"/>
          <w:sz w:val="18"/>
          <w:szCs w:val="18"/>
        </w:rPr>
        <w:t xml:space="preserve">In regard to the robot, integral error translates </w:t>
      </w:r>
      <w:r w:rsidR="00DA2599">
        <w:rPr>
          <w:rFonts w:ascii="Arial" w:hAnsi="Arial" w:cs="Arial"/>
          <w:sz w:val="18"/>
          <w:szCs w:val="18"/>
        </w:rPr>
        <w:t>into hastened rates of adjustment to the set distance from a detected wall, which assumes a higher density of oscillatory motions exhibited by the robot</w:t>
      </w:r>
      <w:r w:rsidR="008A6911">
        <w:rPr>
          <w:rFonts w:ascii="Arial" w:hAnsi="Arial" w:cs="Arial"/>
          <w:sz w:val="18"/>
          <w:szCs w:val="18"/>
        </w:rPr>
        <w:t>, for a given period of time</w:t>
      </w:r>
      <w:r w:rsidR="00DA2599">
        <w:rPr>
          <w:rFonts w:ascii="Arial" w:hAnsi="Arial" w:cs="Arial"/>
          <w:sz w:val="18"/>
          <w:szCs w:val="18"/>
        </w:rPr>
        <w:t xml:space="preserve">; </w:t>
      </w:r>
      <w:r w:rsidR="003B23F9">
        <w:rPr>
          <w:rFonts w:ascii="Arial" w:hAnsi="Arial" w:cs="Arial"/>
          <w:sz w:val="18"/>
          <w:szCs w:val="18"/>
        </w:rPr>
        <w:t xml:space="preserve">to note, </w:t>
      </w:r>
      <w:r w:rsidR="00DA2599">
        <w:rPr>
          <w:rFonts w:ascii="Arial" w:hAnsi="Arial" w:cs="Arial"/>
          <w:sz w:val="18"/>
          <w:szCs w:val="18"/>
        </w:rPr>
        <w:t xml:space="preserve">the influx and scalability of said motions, is typically </w:t>
      </w:r>
      <w:r w:rsidR="00C37173">
        <w:rPr>
          <w:rFonts w:ascii="Arial" w:hAnsi="Arial" w:cs="Arial"/>
          <w:sz w:val="18"/>
          <w:szCs w:val="18"/>
        </w:rPr>
        <w:t>factored</w:t>
      </w:r>
      <w:r w:rsidR="00DA2599">
        <w:rPr>
          <w:rFonts w:ascii="Arial" w:hAnsi="Arial" w:cs="Arial"/>
          <w:sz w:val="18"/>
          <w:szCs w:val="18"/>
        </w:rPr>
        <w:t xml:space="preserve"> </w:t>
      </w:r>
      <w:r w:rsidR="00C37173">
        <w:rPr>
          <w:rFonts w:ascii="Arial" w:hAnsi="Arial" w:cs="Arial"/>
          <w:sz w:val="18"/>
          <w:szCs w:val="18"/>
        </w:rPr>
        <w:t>by</w:t>
      </w:r>
      <w:r w:rsidR="00DA2599">
        <w:rPr>
          <w:rFonts w:ascii="Arial" w:hAnsi="Arial" w:cs="Arial"/>
          <w:sz w:val="18"/>
          <w:szCs w:val="18"/>
        </w:rPr>
        <w:t xml:space="preserve"> “huge integral errors” being calculated</w:t>
      </w:r>
      <w:r w:rsidR="000413D8">
        <w:rPr>
          <w:rFonts w:ascii="Arial" w:hAnsi="Arial" w:cs="Arial"/>
          <w:sz w:val="18"/>
          <w:szCs w:val="18"/>
        </w:rPr>
        <w:t>.</w:t>
      </w:r>
    </w:p>
    <w:p w14:paraId="6DCC8A31" w14:textId="77777777" w:rsidR="005056A8" w:rsidRDefault="005056A8" w:rsidP="00694A9E">
      <w:pPr>
        <w:rPr>
          <w:rFonts w:ascii="Arial" w:hAnsi="Arial" w:cs="Arial"/>
          <w:sz w:val="18"/>
          <w:szCs w:val="18"/>
        </w:rPr>
      </w:pPr>
    </w:p>
    <w:p w14:paraId="6CCDC184" w14:textId="12C53FEF" w:rsidR="0041213E" w:rsidRPr="00FE4FA4" w:rsidRDefault="00FE4FA4" w:rsidP="00694A9E">
      <w:pPr>
        <w:rPr>
          <w:rFonts w:ascii="Arial" w:hAnsi="Arial" w:cs="Arial"/>
          <w:sz w:val="18"/>
          <w:szCs w:val="18"/>
        </w:rPr>
      </w:pPr>
      <w:r>
        <w:rPr>
          <w:rFonts w:ascii="Arial" w:hAnsi="Arial" w:cs="Arial"/>
          <w:b/>
          <w:bCs/>
          <w:i/>
          <w:iCs/>
          <w:sz w:val="18"/>
          <w:szCs w:val="18"/>
        </w:rPr>
        <w:t xml:space="preserve">    </w:t>
      </w:r>
      <w:r>
        <w:rPr>
          <w:rFonts w:ascii="Arial" w:hAnsi="Arial" w:cs="Arial"/>
          <w:sz w:val="18"/>
          <w:szCs w:val="18"/>
        </w:rPr>
        <w:t xml:space="preserve">When calculating </w:t>
      </w:r>
      <w:r w:rsidR="002E17FF">
        <w:rPr>
          <w:rFonts w:ascii="Arial" w:hAnsi="Arial" w:cs="Arial"/>
          <w:sz w:val="18"/>
          <w:szCs w:val="18"/>
        </w:rPr>
        <w:t xml:space="preserve">integral </w:t>
      </w:r>
      <w:r>
        <w:rPr>
          <w:rFonts w:ascii="Arial" w:hAnsi="Arial" w:cs="Arial"/>
          <w:sz w:val="18"/>
          <w:szCs w:val="18"/>
        </w:rPr>
        <w:t>error,</w:t>
      </w:r>
      <w:r w:rsidR="002E17FF">
        <w:rPr>
          <w:rFonts w:ascii="Arial" w:hAnsi="Arial" w:cs="Arial"/>
          <w:sz w:val="18"/>
          <w:szCs w:val="18"/>
        </w:rPr>
        <w:t xml:space="preserve"> the error determined for the proportional controller is stored into an array variable (table), for </w:t>
      </w:r>
      <w:r w:rsidR="009A0396">
        <w:rPr>
          <w:rFonts w:ascii="Arial" w:hAnsi="Arial" w:cs="Arial"/>
          <w:sz w:val="18"/>
          <w:szCs w:val="18"/>
        </w:rPr>
        <w:t>the</w:t>
      </w:r>
      <w:r w:rsidR="00615352">
        <w:rPr>
          <w:rFonts w:ascii="Arial" w:hAnsi="Arial" w:cs="Arial"/>
          <w:sz w:val="18"/>
          <w:szCs w:val="18"/>
        </w:rPr>
        <w:t xml:space="preserve"> current</w:t>
      </w:r>
      <w:r w:rsidR="009A0396">
        <w:rPr>
          <w:rFonts w:ascii="Arial" w:hAnsi="Arial" w:cs="Arial"/>
          <w:sz w:val="18"/>
          <w:szCs w:val="18"/>
        </w:rPr>
        <w:t xml:space="preserve"> index of error calculated; this is addressed using an integer </w:t>
      </w:r>
      <w:r w:rsidR="009A0396">
        <w:rPr>
          <w:rFonts w:ascii="Arial" w:hAnsi="Arial" w:cs="Arial"/>
          <w:sz w:val="18"/>
          <w:szCs w:val="18"/>
        </w:rPr>
        <w:lastRenderedPageBreak/>
        <w:t>variable representing the count of errors stored</w:t>
      </w:r>
      <w:r w:rsidR="001432D4">
        <w:rPr>
          <w:rFonts w:ascii="Arial" w:hAnsi="Arial" w:cs="Arial"/>
          <w:sz w:val="18"/>
          <w:szCs w:val="18"/>
        </w:rPr>
        <w:t>,</w:t>
      </w:r>
      <w:r w:rsidR="009A0396">
        <w:rPr>
          <w:rFonts w:ascii="Arial" w:hAnsi="Arial" w:cs="Arial"/>
          <w:sz w:val="18"/>
          <w:szCs w:val="18"/>
        </w:rPr>
        <w:t xml:space="preserve"> </w:t>
      </w:r>
      <w:r w:rsidR="001432D4">
        <w:rPr>
          <w:rFonts w:ascii="Arial" w:hAnsi="Arial" w:cs="Arial"/>
          <w:sz w:val="18"/>
          <w:szCs w:val="18"/>
        </w:rPr>
        <w:t xml:space="preserve">which is </w:t>
      </w:r>
      <w:r w:rsidR="00A81012">
        <w:rPr>
          <w:rFonts w:ascii="Arial" w:hAnsi="Arial" w:cs="Arial"/>
          <w:sz w:val="18"/>
          <w:szCs w:val="18"/>
        </w:rPr>
        <w:t>reinitialised</w:t>
      </w:r>
      <w:r w:rsidR="001432D4">
        <w:rPr>
          <w:rFonts w:ascii="Arial" w:hAnsi="Arial" w:cs="Arial"/>
          <w:sz w:val="18"/>
          <w:szCs w:val="18"/>
        </w:rPr>
        <w:t xml:space="preserve"> upon reaching the integral threshold (array capacity) configured, to enable previously calculated errors to be overridden</w:t>
      </w:r>
      <w:r w:rsidR="009A0396">
        <w:rPr>
          <w:rFonts w:ascii="Arial" w:hAnsi="Arial" w:cs="Arial"/>
          <w:sz w:val="18"/>
          <w:szCs w:val="18"/>
        </w:rPr>
        <w:t>.</w:t>
      </w:r>
      <w:r w:rsidR="001432D4">
        <w:rPr>
          <w:rFonts w:ascii="Arial" w:hAnsi="Arial" w:cs="Arial"/>
          <w:sz w:val="18"/>
          <w:szCs w:val="18"/>
        </w:rPr>
        <w:t xml:space="preserve"> </w:t>
      </w:r>
      <w:r w:rsidR="00AC52D2">
        <w:rPr>
          <w:rFonts w:ascii="Arial" w:hAnsi="Arial" w:cs="Arial"/>
          <w:sz w:val="18"/>
          <w:szCs w:val="18"/>
        </w:rPr>
        <w:t>Updating calculated error</w:t>
      </w:r>
      <w:r w:rsidR="001432D4">
        <w:rPr>
          <w:rFonts w:ascii="Arial" w:hAnsi="Arial" w:cs="Arial"/>
          <w:sz w:val="18"/>
          <w:szCs w:val="18"/>
        </w:rPr>
        <w:t xml:space="preserve"> </w:t>
      </w:r>
      <w:r w:rsidR="008D6328">
        <w:rPr>
          <w:rFonts w:ascii="Arial" w:hAnsi="Arial" w:cs="Arial"/>
          <w:sz w:val="18"/>
          <w:szCs w:val="18"/>
        </w:rPr>
        <w:t>determines</w:t>
      </w:r>
      <w:r w:rsidR="001432D4">
        <w:rPr>
          <w:rFonts w:ascii="Arial" w:hAnsi="Arial" w:cs="Arial"/>
          <w:sz w:val="18"/>
          <w:szCs w:val="18"/>
        </w:rPr>
        <w:t xml:space="preserve"> </w:t>
      </w:r>
      <w:r w:rsidR="00AC52D2">
        <w:rPr>
          <w:rFonts w:ascii="Arial" w:hAnsi="Arial" w:cs="Arial"/>
          <w:sz w:val="18"/>
          <w:szCs w:val="18"/>
        </w:rPr>
        <w:t xml:space="preserve">that </w:t>
      </w:r>
      <w:r w:rsidR="001432D4">
        <w:rPr>
          <w:rFonts w:ascii="Arial" w:hAnsi="Arial" w:cs="Arial"/>
          <w:sz w:val="18"/>
          <w:szCs w:val="18"/>
        </w:rPr>
        <w:t xml:space="preserve">the adjustment to motor velocity </w:t>
      </w:r>
      <w:r w:rsidR="00AC52D2">
        <w:rPr>
          <w:rFonts w:ascii="Arial" w:hAnsi="Arial" w:cs="Arial"/>
          <w:sz w:val="18"/>
          <w:szCs w:val="18"/>
        </w:rPr>
        <w:t>is</w:t>
      </w:r>
      <w:r w:rsidR="001432D4">
        <w:rPr>
          <w:rFonts w:ascii="Arial" w:hAnsi="Arial" w:cs="Arial"/>
          <w:sz w:val="18"/>
          <w:szCs w:val="18"/>
        </w:rPr>
        <w:t xml:space="preserve"> made relevant to the </w:t>
      </w:r>
      <w:r w:rsidR="002B4C7D">
        <w:rPr>
          <w:rFonts w:ascii="Arial" w:hAnsi="Arial" w:cs="Arial"/>
          <w:sz w:val="18"/>
          <w:szCs w:val="18"/>
        </w:rPr>
        <w:t>latter</w:t>
      </w:r>
      <w:r w:rsidR="001432D4">
        <w:rPr>
          <w:rFonts w:ascii="Arial" w:hAnsi="Arial" w:cs="Arial"/>
          <w:sz w:val="18"/>
          <w:szCs w:val="18"/>
        </w:rPr>
        <w:t xml:space="preserve"> </w:t>
      </w:r>
      <w:r w:rsidR="008931C1">
        <w:rPr>
          <w:rFonts w:ascii="Arial" w:hAnsi="Arial" w:cs="Arial"/>
          <w:sz w:val="18"/>
          <w:szCs w:val="18"/>
        </w:rPr>
        <w:t xml:space="preserve">series of </w:t>
      </w:r>
      <w:r w:rsidR="001432D4">
        <w:rPr>
          <w:rFonts w:ascii="Arial" w:hAnsi="Arial" w:cs="Arial"/>
          <w:sz w:val="18"/>
          <w:szCs w:val="18"/>
        </w:rPr>
        <w:t>errors calculated</w:t>
      </w:r>
      <w:r w:rsidR="008931C1">
        <w:rPr>
          <w:rFonts w:ascii="Arial" w:hAnsi="Arial" w:cs="Arial"/>
          <w:sz w:val="18"/>
          <w:szCs w:val="18"/>
        </w:rPr>
        <w:t>, thus allowing the</w:t>
      </w:r>
      <w:r w:rsidR="002B4C7D">
        <w:rPr>
          <w:rFonts w:ascii="Arial" w:hAnsi="Arial" w:cs="Arial"/>
          <w:sz w:val="18"/>
          <w:szCs w:val="18"/>
        </w:rPr>
        <w:t xml:space="preserve"> robots</w:t>
      </w:r>
      <w:r w:rsidR="008931C1">
        <w:rPr>
          <w:rFonts w:ascii="Arial" w:hAnsi="Arial" w:cs="Arial"/>
          <w:sz w:val="18"/>
          <w:szCs w:val="18"/>
        </w:rPr>
        <w:t xml:space="preserve"> adjustment</w:t>
      </w:r>
      <w:r w:rsidR="002B4C7D">
        <w:rPr>
          <w:rFonts w:ascii="Arial" w:hAnsi="Arial" w:cs="Arial"/>
          <w:sz w:val="18"/>
          <w:szCs w:val="18"/>
        </w:rPr>
        <w:t xml:space="preserve"> to the set-point,</w:t>
      </w:r>
      <w:r w:rsidR="008931C1">
        <w:rPr>
          <w:rFonts w:ascii="Arial" w:hAnsi="Arial" w:cs="Arial"/>
          <w:sz w:val="18"/>
          <w:szCs w:val="18"/>
        </w:rPr>
        <w:t xml:space="preserve"> to marginalise with error, overtime.</w:t>
      </w:r>
      <w:r w:rsidR="009A0396">
        <w:rPr>
          <w:rFonts w:ascii="Arial" w:hAnsi="Arial" w:cs="Arial"/>
          <w:sz w:val="18"/>
          <w:szCs w:val="18"/>
        </w:rPr>
        <w:t xml:space="preserve"> </w:t>
      </w:r>
      <w:r w:rsidR="00A11648">
        <w:rPr>
          <w:rFonts w:ascii="Arial" w:hAnsi="Arial" w:cs="Arial"/>
          <w:sz w:val="18"/>
          <w:szCs w:val="18"/>
        </w:rPr>
        <w:t>For</w:t>
      </w:r>
      <w:r w:rsidR="009A0396">
        <w:rPr>
          <w:rFonts w:ascii="Arial" w:hAnsi="Arial" w:cs="Arial"/>
          <w:sz w:val="18"/>
          <w:szCs w:val="18"/>
        </w:rPr>
        <w:t xml:space="preserve"> which, the integral threshold is </w:t>
      </w:r>
      <w:r w:rsidR="001432D4">
        <w:rPr>
          <w:rFonts w:ascii="Arial" w:hAnsi="Arial" w:cs="Arial"/>
          <w:sz w:val="18"/>
          <w:szCs w:val="18"/>
        </w:rPr>
        <w:t xml:space="preserve">decided as ‘10’ for considering the previous ‘10’ errors calculated, which </w:t>
      </w:r>
      <w:r w:rsidR="00062727">
        <w:rPr>
          <w:rFonts w:ascii="Arial" w:hAnsi="Arial" w:cs="Arial"/>
          <w:sz w:val="18"/>
          <w:szCs w:val="18"/>
        </w:rPr>
        <w:t xml:space="preserve">is sensible for regulating newly calculated errors and discarding previous errors simultaneously; this configuration </w:t>
      </w:r>
      <w:r w:rsidR="00BE1349">
        <w:rPr>
          <w:rFonts w:ascii="Arial" w:hAnsi="Arial" w:cs="Arial"/>
          <w:sz w:val="18"/>
          <w:szCs w:val="18"/>
        </w:rPr>
        <w:t>accommodates</w:t>
      </w:r>
      <w:r w:rsidR="00062727">
        <w:rPr>
          <w:rFonts w:ascii="Arial" w:hAnsi="Arial" w:cs="Arial"/>
          <w:sz w:val="18"/>
          <w:szCs w:val="18"/>
        </w:rPr>
        <w:t xml:space="preserve"> the robot</w:t>
      </w:r>
      <w:r w:rsidR="00BE1349">
        <w:rPr>
          <w:rFonts w:ascii="Arial" w:hAnsi="Arial" w:cs="Arial"/>
          <w:sz w:val="18"/>
          <w:szCs w:val="18"/>
        </w:rPr>
        <w:t>s</w:t>
      </w:r>
      <w:r w:rsidR="00062727">
        <w:rPr>
          <w:rFonts w:ascii="Arial" w:hAnsi="Arial" w:cs="Arial"/>
          <w:sz w:val="18"/>
          <w:szCs w:val="18"/>
        </w:rPr>
        <w:t xml:space="preserve"> </w:t>
      </w:r>
      <w:r w:rsidR="00BE1349">
        <w:rPr>
          <w:rFonts w:ascii="Arial" w:hAnsi="Arial" w:cs="Arial"/>
          <w:sz w:val="18"/>
          <w:szCs w:val="18"/>
        </w:rPr>
        <w:t>task</w:t>
      </w:r>
      <w:r w:rsidR="00062727">
        <w:rPr>
          <w:rFonts w:ascii="Arial" w:hAnsi="Arial" w:cs="Arial"/>
          <w:sz w:val="18"/>
          <w:szCs w:val="18"/>
        </w:rPr>
        <w:t xml:space="preserve"> to follow</w:t>
      </w:r>
      <w:r w:rsidR="00C65B20">
        <w:rPr>
          <w:rFonts w:ascii="Arial" w:hAnsi="Arial" w:cs="Arial"/>
          <w:sz w:val="18"/>
          <w:szCs w:val="18"/>
        </w:rPr>
        <w:t xml:space="preserve"> </w:t>
      </w:r>
      <w:r w:rsidR="00EE1039">
        <w:rPr>
          <w:rFonts w:ascii="Arial" w:hAnsi="Arial" w:cs="Arial"/>
          <w:sz w:val="18"/>
          <w:szCs w:val="18"/>
        </w:rPr>
        <w:t>‘</w:t>
      </w:r>
      <w:r w:rsidR="00C65B20">
        <w:rPr>
          <w:rFonts w:ascii="Arial" w:hAnsi="Arial" w:cs="Arial"/>
          <w:sz w:val="18"/>
          <w:szCs w:val="18"/>
        </w:rPr>
        <w:t>around</w:t>
      </w:r>
      <w:r w:rsidR="00EE1039">
        <w:rPr>
          <w:rFonts w:ascii="Arial" w:hAnsi="Arial" w:cs="Arial"/>
          <w:sz w:val="18"/>
          <w:szCs w:val="18"/>
        </w:rPr>
        <w:t>’</w:t>
      </w:r>
      <w:r w:rsidR="00062727">
        <w:rPr>
          <w:rFonts w:ascii="Arial" w:hAnsi="Arial" w:cs="Arial"/>
          <w:sz w:val="18"/>
          <w:szCs w:val="18"/>
        </w:rPr>
        <w:t xml:space="preserve"> the </w:t>
      </w:r>
      <w:r w:rsidR="00BE1349">
        <w:rPr>
          <w:rFonts w:ascii="Arial" w:hAnsi="Arial" w:cs="Arial"/>
          <w:sz w:val="18"/>
          <w:szCs w:val="18"/>
        </w:rPr>
        <w:t>perpendicular sequencing of wall faces</w:t>
      </w:r>
      <w:r w:rsidR="00062727">
        <w:rPr>
          <w:rFonts w:ascii="Arial" w:hAnsi="Arial" w:cs="Arial"/>
          <w:sz w:val="18"/>
          <w:szCs w:val="18"/>
        </w:rPr>
        <w:t xml:space="preserve">, where the </w:t>
      </w:r>
      <w:r w:rsidR="00BE1349">
        <w:rPr>
          <w:rFonts w:ascii="Arial" w:hAnsi="Arial" w:cs="Arial"/>
          <w:sz w:val="18"/>
          <w:szCs w:val="18"/>
        </w:rPr>
        <w:t xml:space="preserve">offset in </w:t>
      </w:r>
      <w:r w:rsidR="00062727">
        <w:rPr>
          <w:rFonts w:ascii="Arial" w:hAnsi="Arial" w:cs="Arial"/>
          <w:sz w:val="18"/>
          <w:szCs w:val="18"/>
        </w:rPr>
        <w:t xml:space="preserve">error </w:t>
      </w:r>
      <w:r w:rsidR="00BE1349">
        <w:rPr>
          <w:rFonts w:ascii="Arial" w:hAnsi="Arial" w:cs="Arial"/>
          <w:sz w:val="18"/>
          <w:szCs w:val="18"/>
        </w:rPr>
        <w:t>between</w:t>
      </w:r>
      <w:r w:rsidR="00062727">
        <w:rPr>
          <w:rFonts w:ascii="Arial" w:hAnsi="Arial" w:cs="Arial"/>
          <w:sz w:val="18"/>
          <w:szCs w:val="18"/>
        </w:rPr>
        <w:t xml:space="preserve"> arched</w:t>
      </w:r>
      <w:r w:rsidR="00BE1349">
        <w:rPr>
          <w:rFonts w:ascii="Arial" w:hAnsi="Arial" w:cs="Arial"/>
          <w:sz w:val="18"/>
          <w:szCs w:val="18"/>
        </w:rPr>
        <w:t xml:space="preserve"> and linear</w:t>
      </w:r>
      <w:r w:rsidR="00062727">
        <w:rPr>
          <w:rFonts w:ascii="Arial" w:hAnsi="Arial" w:cs="Arial"/>
          <w:sz w:val="18"/>
          <w:szCs w:val="18"/>
        </w:rPr>
        <w:t xml:space="preserve"> </w:t>
      </w:r>
      <w:r w:rsidR="0095726C">
        <w:rPr>
          <w:rFonts w:ascii="Arial" w:hAnsi="Arial" w:cs="Arial"/>
          <w:sz w:val="18"/>
          <w:szCs w:val="18"/>
        </w:rPr>
        <w:t>motion paths of the robot</w:t>
      </w:r>
      <w:r w:rsidR="00062727">
        <w:rPr>
          <w:rFonts w:ascii="Arial" w:hAnsi="Arial" w:cs="Arial"/>
          <w:sz w:val="18"/>
          <w:szCs w:val="18"/>
        </w:rPr>
        <w:t xml:space="preserve">, </w:t>
      </w:r>
      <w:r w:rsidR="0095726C">
        <w:rPr>
          <w:rFonts w:ascii="Arial" w:hAnsi="Arial" w:cs="Arial"/>
          <w:sz w:val="18"/>
          <w:szCs w:val="18"/>
        </w:rPr>
        <w:t xml:space="preserve">becomes </w:t>
      </w:r>
      <w:r w:rsidR="00062727">
        <w:rPr>
          <w:rFonts w:ascii="Arial" w:hAnsi="Arial" w:cs="Arial"/>
          <w:sz w:val="18"/>
          <w:szCs w:val="18"/>
        </w:rPr>
        <w:t>significant</w:t>
      </w:r>
      <w:r w:rsidR="00400129">
        <w:rPr>
          <w:rFonts w:ascii="Arial" w:hAnsi="Arial" w:cs="Arial"/>
          <w:sz w:val="18"/>
          <w:szCs w:val="18"/>
        </w:rPr>
        <w:t xml:space="preserve"> mo</w:t>
      </w:r>
      <w:r w:rsidR="00052687">
        <w:rPr>
          <w:rFonts w:ascii="Arial" w:hAnsi="Arial" w:cs="Arial"/>
          <w:sz w:val="18"/>
          <w:szCs w:val="18"/>
        </w:rPr>
        <w:t>r</w:t>
      </w:r>
      <w:r w:rsidR="00400129">
        <w:rPr>
          <w:rFonts w:ascii="Arial" w:hAnsi="Arial" w:cs="Arial"/>
          <w:sz w:val="18"/>
          <w:szCs w:val="18"/>
        </w:rPr>
        <w:t>e suddenly,</w:t>
      </w:r>
      <w:r w:rsidR="0095726C">
        <w:rPr>
          <w:rFonts w:ascii="Arial" w:hAnsi="Arial" w:cs="Arial"/>
          <w:sz w:val="18"/>
          <w:szCs w:val="18"/>
        </w:rPr>
        <w:t xml:space="preserve"> </w:t>
      </w:r>
      <w:r w:rsidR="00B7726A">
        <w:rPr>
          <w:rFonts w:ascii="Arial" w:hAnsi="Arial" w:cs="Arial"/>
          <w:sz w:val="18"/>
          <w:szCs w:val="18"/>
        </w:rPr>
        <w:t>when</w:t>
      </w:r>
      <w:r w:rsidR="0095726C">
        <w:rPr>
          <w:rFonts w:ascii="Arial" w:hAnsi="Arial" w:cs="Arial"/>
          <w:sz w:val="18"/>
          <w:szCs w:val="18"/>
        </w:rPr>
        <w:t xml:space="preserve"> compar</w:t>
      </w:r>
      <w:r w:rsidR="00B7726A">
        <w:rPr>
          <w:rFonts w:ascii="Arial" w:hAnsi="Arial" w:cs="Arial"/>
          <w:sz w:val="18"/>
          <w:szCs w:val="18"/>
        </w:rPr>
        <w:t>ed</w:t>
      </w:r>
      <w:r w:rsidR="0095726C">
        <w:rPr>
          <w:rFonts w:ascii="Arial" w:hAnsi="Arial" w:cs="Arial"/>
          <w:sz w:val="18"/>
          <w:szCs w:val="18"/>
        </w:rPr>
        <w:t xml:space="preserve"> to </w:t>
      </w:r>
      <w:r w:rsidR="00660BE9">
        <w:rPr>
          <w:rFonts w:ascii="Arial" w:hAnsi="Arial" w:cs="Arial"/>
          <w:sz w:val="18"/>
          <w:szCs w:val="18"/>
        </w:rPr>
        <w:t xml:space="preserve">the </w:t>
      </w:r>
      <w:r w:rsidR="00BC2711">
        <w:rPr>
          <w:rFonts w:ascii="Arial" w:hAnsi="Arial" w:cs="Arial"/>
          <w:sz w:val="18"/>
          <w:szCs w:val="18"/>
        </w:rPr>
        <w:t>implementation</w:t>
      </w:r>
      <w:r w:rsidR="00660BE9">
        <w:rPr>
          <w:rFonts w:ascii="Arial" w:hAnsi="Arial" w:cs="Arial"/>
          <w:sz w:val="18"/>
          <w:szCs w:val="18"/>
        </w:rPr>
        <w:t xml:space="preserve"> of </w:t>
      </w:r>
      <w:r w:rsidR="00B7726A">
        <w:rPr>
          <w:rFonts w:ascii="Arial" w:hAnsi="Arial" w:cs="Arial"/>
          <w:sz w:val="18"/>
          <w:szCs w:val="18"/>
        </w:rPr>
        <w:t>higher thresholds</w:t>
      </w:r>
      <w:r w:rsidR="00062727">
        <w:rPr>
          <w:rFonts w:ascii="Arial" w:hAnsi="Arial" w:cs="Arial"/>
          <w:sz w:val="18"/>
          <w:szCs w:val="18"/>
        </w:rPr>
        <w:t xml:space="preserve">. </w:t>
      </w:r>
      <w:r w:rsidR="005E7462">
        <w:rPr>
          <w:rFonts w:ascii="Arial" w:hAnsi="Arial" w:cs="Arial"/>
          <w:sz w:val="18"/>
          <w:szCs w:val="18"/>
        </w:rPr>
        <w:t>Thereby, the</w:t>
      </w:r>
      <w:r w:rsidR="00062727">
        <w:rPr>
          <w:rFonts w:ascii="Arial" w:hAnsi="Arial" w:cs="Arial"/>
          <w:sz w:val="18"/>
          <w:szCs w:val="18"/>
        </w:rPr>
        <w:t xml:space="preserve"> configuration promotes </w:t>
      </w:r>
      <w:r w:rsidR="00E20F32">
        <w:rPr>
          <w:rFonts w:ascii="Arial" w:hAnsi="Arial" w:cs="Arial"/>
          <w:sz w:val="18"/>
          <w:szCs w:val="18"/>
        </w:rPr>
        <w:t>an increased</w:t>
      </w:r>
      <w:r w:rsidR="00062727">
        <w:rPr>
          <w:rFonts w:ascii="Arial" w:hAnsi="Arial" w:cs="Arial"/>
          <w:sz w:val="18"/>
          <w:szCs w:val="18"/>
        </w:rPr>
        <w:t xml:space="preserve"> </w:t>
      </w:r>
      <w:r w:rsidR="00E20F32">
        <w:rPr>
          <w:rFonts w:ascii="Arial" w:hAnsi="Arial" w:cs="Arial"/>
          <w:sz w:val="18"/>
          <w:szCs w:val="18"/>
        </w:rPr>
        <w:t>attraction</w:t>
      </w:r>
      <w:r w:rsidR="00062727">
        <w:rPr>
          <w:rFonts w:ascii="Arial" w:hAnsi="Arial" w:cs="Arial"/>
          <w:sz w:val="18"/>
          <w:szCs w:val="18"/>
        </w:rPr>
        <w:t xml:space="preserve"> between the robot and wall</w:t>
      </w:r>
      <w:r w:rsidR="00575115">
        <w:rPr>
          <w:rFonts w:ascii="Arial" w:hAnsi="Arial" w:cs="Arial"/>
          <w:sz w:val="18"/>
          <w:szCs w:val="18"/>
        </w:rPr>
        <w:t>, wh</w:t>
      </w:r>
      <w:r w:rsidR="00B045C8">
        <w:rPr>
          <w:rFonts w:ascii="Arial" w:hAnsi="Arial" w:cs="Arial"/>
          <w:sz w:val="18"/>
          <w:szCs w:val="18"/>
        </w:rPr>
        <w:t>ere</w:t>
      </w:r>
      <w:r w:rsidR="00575115">
        <w:rPr>
          <w:rFonts w:ascii="Arial" w:hAnsi="Arial" w:cs="Arial"/>
          <w:sz w:val="18"/>
          <w:szCs w:val="18"/>
        </w:rPr>
        <w:t xml:space="preserve"> </w:t>
      </w:r>
      <w:r w:rsidR="005F4D10">
        <w:rPr>
          <w:rFonts w:ascii="Arial" w:hAnsi="Arial" w:cs="Arial"/>
          <w:sz w:val="18"/>
          <w:szCs w:val="18"/>
        </w:rPr>
        <w:t xml:space="preserve">the adjustment to </w:t>
      </w:r>
      <w:r w:rsidR="00B045C8">
        <w:rPr>
          <w:rFonts w:ascii="Arial" w:hAnsi="Arial" w:cs="Arial"/>
          <w:sz w:val="18"/>
          <w:szCs w:val="18"/>
        </w:rPr>
        <w:t xml:space="preserve">error </w:t>
      </w:r>
      <w:r w:rsidR="005F4D10">
        <w:rPr>
          <w:rFonts w:ascii="Arial" w:hAnsi="Arial" w:cs="Arial"/>
          <w:sz w:val="18"/>
          <w:szCs w:val="18"/>
        </w:rPr>
        <w:t>increment</w:t>
      </w:r>
      <w:r w:rsidR="00B045C8">
        <w:rPr>
          <w:rFonts w:ascii="Arial" w:hAnsi="Arial" w:cs="Arial"/>
          <w:sz w:val="18"/>
          <w:szCs w:val="18"/>
        </w:rPr>
        <w:t>s</w:t>
      </w:r>
      <w:r w:rsidR="005F4D10">
        <w:rPr>
          <w:rFonts w:ascii="Arial" w:hAnsi="Arial" w:cs="Arial"/>
          <w:sz w:val="18"/>
          <w:szCs w:val="18"/>
        </w:rPr>
        <w:t xml:space="preserve"> exponentially, </w:t>
      </w:r>
      <w:r w:rsidR="00575115">
        <w:rPr>
          <w:rFonts w:ascii="Arial" w:hAnsi="Arial" w:cs="Arial"/>
          <w:sz w:val="18"/>
          <w:szCs w:val="18"/>
        </w:rPr>
        <w:t>for</w:t>
      </w:r>
      <w:r w:rsidR="005F4D10">
        <w:rPr>
          <w:rFonts w:ascii="Arial" w:hAnsi="Arial" w:cs="Arial"/>
          <w:sz w:val="18"/>
          <w:szCs w:val="18"/>
        </w:rPr>
        <w:t xml:space="preserve"> maintain</w:t>
      </w:r>
      <w:r w:rsidR="00575115">
        <w:rPr>
          <w:rFonts w:ascii="Arial" w:hAnsi="Arial" w:cs="Arial"/>
          <w:sz w:val="18"/>
          <w:szCs w:val="18"/>
        </w:rPr>
        <w:t>ing</w:t>
      </w:r>
      <w:r w:rsidR="005F4D10">
        <w:rPr>
          <w:rFonts w:ascii="Arial" w:hAnsi="Arial" w:cs="Arial"/>
          <w:sz w:val="18"/>
          <w:szCs w:val="18"/>
        </w:rPr>
        <w:t xml:space="preserve"> a detection and navigable </w:t>
      </w:r>
      <w:r w:rsidR="00C725A9">
        <w:rPr>
          <w:rFonts w:ascii="Arial" w:hAnsi="Arial" w:cs="Arial"/>
          <w:sz w:val="18"/>
          <w:szCs w:val="18"/>
        </w:rPr>
        <w:t>relation</w:t>
      </w:r>
      <w:r w:rsidR="005F4D10">
        <w:rPr>
          <w:rFonts w:ascii="Arial" w:hAnsi="Arial" w:cs="Arial"/>
          <w:sz w:val="18"/>
          <w:szCs w:val="18"/>
        </w:rPr>
        <w:t xml:space="preserve"> with </w:t>
      </w:r>
      <w:r w:rsidR="00884FC0">
        <w:rPr>
          <w:rFonts w:ascii="Arial" w:hAnsi="Arial" w:cs="Arial"/>
          <w:sz w:val="18"/>
          <w:szCs w:val="18"/>
        </w:rPr>
        <w:t>a</w:t>
      </w:r>
      <w:r w:rsidR="005F4D10">
        <w:rPr>
          <w:rFonts w:ascii="Arial" w:hAnsi="Arial" w:cs="Arial"/>
          <w:sz w:val="18"/>
          <w:szCs w:val="18"/>
        </w:rPr>
        <w:t xml:space="preserve"> wall</w:t>
      </w:r>
      <w:r w:rsidR="00884FC0">
        <w:rPr>
          <w:rFonts w:ascii="Arial" w:hAnsi="Arial" w:cs="Arial"/>
          <w:sz w:val="18"/>
          <w:szCs w:val="18"/>
        </w:rPr>
        <w:t xml:space="preserve"> in the scenario</w:t>
      </w:r>
      <w:r w:rsidR="00DB7488">
        <w:rPr>
          <w:rFonts w:ascii="Arial" w:hAnsi="Arial" w:cs="Arial"/>
          <w:sz w:val="18"/>
          <w:szCs w:val="18"/>
        </w:rPr>
        <w:t xml:space="preserve"> </w:t>
      </w:r>
      <w:r w:rsidR="00E23D58">
        <w:rPr>
          <w:rFonts w:ascii="Arial" w:hAnsi="Arial" w:cs="Arial"/>
          <w:sz w:val="18"/>
          <w:szCs w:val="18"/>
        </w:rPr>
        <w:t>portrayed</w:t>
      </w:r>
      <w:r w:rsidR="005F4D10">
        <w:rPr>
          <w:rFonts w:ascii="Arial" w:hAnsi="Arial" w:cs="Arial"/>
          <w:sz w:val="18"/>
          <w:szCs w:val="18"/>
        </w:rPr>
        <w:t>.</w:t>
      </w:r>
      <w:r w:rsidR="004B0F24">
        <w:rPr>
          <w:rFonts w:ascii="Arial" w:hAnsi="Arial" w:cs="Arial"/>
          <w:sz w:val="18"/>
          <w:szCs w:val="18"/>
        </w:rPr>
        <w:t xml:space="preserve"> </w:t>
      </w:r>
      <w:r w:rsidR="00C114E1">
        <w:rPr>
          <w:rFonts w:ascii="Arial" w:hAnsi="Arial" w:cs="Arial"/>
          <w:sz w:val="18"/>
          <w:szCs w:val="18"/>
        </w:rPr>
        <w:t xml:space="preserve">For all errors calculated and stored in the array, each is accumulated and stored as </w:t>
      </w:r>
      <w:r w:rsidR="000510BE">
        <w:rPr>
          <w:rFonts w:ascii="Arial" w:hAnsi="Arial" w:cs="Arial"/>
          <w:sz w:val="18"/>
          <w:szCs w:val="18"/>
        </w:rPr>
        <w:t>an</w:t>
      </w:r>
      <w:r w:rsidR="00C114E1">
        <w:rPr>
          <w:rFonts w:ascii="Arial" w:hAnsi="Arial" w:cs="Arial"/>
          <w:sz w:val="18"/>
          <w:szCs w:val="18"/>
        </w:rPr>
        <w:t xml:space="preserve"> integer variable, which is then divided by the integral threshold to determine the integral error, as an average. Upon the error being calculated, it alike the proportional error is then multiplied by its corresponding gain value, before being appended to the default velocity of the</w:t>
      </w:r>
      <w:r w:rsidR="005C3A6E">
        <w:rPr>
          <w:rFonts w:ascii="Arial" w:hAnsi="Arial" w:cs="Arial"/>
          <w:sz w:val="18"/>
          <w:szCs w:val="18"/>
        </w:rPr>
        <w:t xml:space="preserve"> </w:t>
      </w:r>
      <w:r w:rsidR="00C073C1">
        <w:rPr>
          <w:rFonts w:ascii="Arial" w:hAnsi="Arial" w:cs="Arial"/>
          <w:sz w:val="18"/>
          <w:szCs w:val="18"/>
        </w:rPr>
        <w:t xml:space="preserve">robots </w:t>
      </w:r>
      <w:r w:rsidR="005C3A6E">
        <w:rPr>
          <w:rFonts w:ascii="Arial" w:hAnsi="Arial" w:cs="Arial"/>
          <w:sz w:val="18"/>
          <w:szCs w:val="18"/>
        </w:rPr>
        <w:t>operat</w:t>
      </w:r>
      <w:r w:rsidR="00886993">
        <w:rPr>
          <w:rFonts w:ascii="Arial" w:hAnsi="Arial" w:cs="Arial"/>
          <w:sz w:val="18"/>
          <w:szCs w:val="18"/>
        </w:rPr>
        <w:t>ing motor</w:t>
      </w:r>
      <w:r w:rsidR="00C114E1">
        <w:rPr>
          <w:rFonts w:ascii="Arial" w:hAnsi="Arial" w:cs="Arial"/>
          <w:sz w:val="18"/>
          <w:szCs w:val="18"/>
        </w:rPr>
        <w:t>.</w:t>
      </w:r>
    </w:p>
    <w:p w14:paraId="25311E40" w14:textId="77777777" w:rsidR="0041213E" w:rsidRDefault="0041213E" w:rsidP="00694A9E">
      <w:pPr>
        <w:rPr>
          <w:rFonts w:ascii="Arial" w:hAnsi="Arial" w:cs="Arial"/>
          <w:sz w:val="18"/>
          <w:szCs w:val="18"/>
        </w:rPr>
      </w:pPr>
    </w:p>
    <w:p w14:paraId="1430265A" w14:textId="32B4C1DD" w:rsidR="007B51AA" w:rsidRPr="00F81EB1" w:rsidRDefault="00446FBF" w:rsidP="00F81EB1">
      <w:pPr>
        <w:pStyle w:val="ListParagraph"/>
        <w:numPr>
          <w:ilvl w:val="0"/>
          <w:numId w:val="6"/>
        </w:numPr>
        <w:rPr>
          <w:rFonts w:ascii="Arial" w:hAnsi="Arial" w:cs="Arial"/>
          <w:i/>
          <w:iCs/>
          <w:sz w:val="18"/>
          <w:szCs w:val="18"/>
        </w:rPr>
      </w:pPr>
      <w:r w:rsidRPr="00446FBF">
        <w:rPr>
          <w:rFonts w:ascii="Arial" w:hAnsi="Arial" w:cs="Arial"/>
          <w:i/>
          <w:iCs/>
          <w:sz w:val="18"/>
          <w:szCs w:val="18"/>
        </w:rPr>
        <w:t>Derivative controller</w:t>
      </w:r>
    </w:p>
    <w:p w14:paraId="40BB4B1D" w14:textId="3CC17E45" w:rsidR="00885BCE" w:rsidRDefault="005E588A" w:rsidP="00694A9E">
      <w:pPr>
        <w:rPr>
          <w:rFonts w:ascii="Arial" w:hAnsi="Arial" w:cs="Arial"/>
          <w:sz w:val="18"/>
          <w:szCs w:val="18"/>
        </w:rPr>
      </w:pPr>
      <w:r>
        <w:rPr>
          <w:rFonts w:ascii="Arial" w:hAnsi="Arial" w:cs="Arial"/>
          <w:b/>
          <w:bCs/>
          <w:i/>
          <w:iCs/>
          <w:sz w:val="18"/>
          <w:szCs w:val="18"/>
        </w:rPr>
        <w:t xml:space="preserve">    </w:t>
      </w:r>
      <w:r>
        <w:rPr>
          <w:rFonts w:ascii="Arial" w:hAnsi="Arial" w:cs="Arial"/>
          <w:sz w:val="18"/>
          <w:szCs w:val="18"/>
        </w:rPr>
        <w:t xml:space="preserve">Lastly, in focus of the derivative parameter of the PID controller, </w:t>
      </w:r>
      <w:r w:rsidR="003D1C2C">
        <w:rPr>
          <w:rFonts w:ascii="Arial" w:hAnsi="Arial" w:cs="Arial"/>
          <w:sz w:val="18"/>
          <w:szCs w:val="18"/>
        </w:rPr>
        <w:t xml:space="preserve">calculating derivative error </w:t>
      </w:r>
      <w:r w:rsidR="00B64E2D">
        <w:rPr>
          <w:rFonts w:ascii="Arial" w:hAnsi="Arial" w:cs="Arial"/>
          <w:sz w:val="18"/>
          <w:szCs w:val="18"/>
        </w:rPr>
        <w:t xml:space="preserve">provides accelerative adjustment to error, alike </w:t>
      </w:r>
      <w:r w:rsidR="008F2A14">
        <w:rPr>
          <w:rFonts w:ascii="Arial" w:hAnsi="Arial" w:cs="Arial"/>
          <w:sz w:val="18"/>
          <w:szCs w:val="18"/>
        </w:rPr>
        <w:t xml:space="preserve">the </w:t>
      </w:r>
      <w:r w:rsidR="00B64E2D">
        <w:rPr>
          <w:rFonts w:ascii="Arial" w:hAnsi="Arial" w:cs="Arial"/>
          <w:sz w:val="18"/>
          <w:szCs w:val="18"/>
        </w:rPr>
        <w:t>integral</w:t>
      </w:r>
      <w:r w:rsidR="008F2A14">
        <w:rPr>
          <w:rFonts w:ascii="Arial" w:hAnsi="Arial" w:cs="Arial"/>
          <w:sz w:val="18"/>
          <w:szCs w:val="18"/>
        </w:rPr>
        <w:t xml:space="preserve"> parameter</w:t>
      </w:r>
      <w:r w:rsidR="00964527">
        <w:rPr>
          <w:rFonts w:ascii="Arial" w:hAnsi="Arial" w:cs="Arial"/>
          <w:sz w:val="18"/>
          <w:szCs w:val="18"/>
        </w:rPr>
        <w:t xml:space="preserve">, however, </w:t>
      </w:r>
      <w:r w:rsidR="008F2A14">
        <w:rPr>
          <w:rFonts w:ascii="Arial" w:hAnsi="Arial" w:cs="Arial"/>
          <w:sz w:val="18"/>
          <w:szCs w:val="18"/>
        </w:rPr>
        <w:t xml:space="preserve">it </w:t>
      </w:r>
      <w:r w:rsidR="00964527">
        <w:rPr>
          <w:rFonts w:ascii="Arial" w:hAnsi="Arial" w:cs="Arial"/>
          <w:sz w:val="18"/>
          <w:szCs w:val="18"/>
        </w:rPr>
        <w:t>remains “proportional to the difference in the change of error at every instant”</w:t>
      </w:r>
      <w:r w:rsidR="008F2A14">
        <w:rPr>
          <w:rFonts w:ascii="Arial" w:hAnsi="Arial" w:cs="Arial"/>
          <w:sz w:val="18"/>
          <w:szCs w:val="18"/>
        </w:rPr>
        <w:t xml:space="preserve">, as opposed to compiling an averaged change in error, for a given number of errors calculated. </w:t>
      </w:r>
      <w:r w:rsidR="00D27320">
        <w:rPr>
          <w:rFonts w:ascii="Arial" w:hAnsi="Arial" w:cs="Arial"/>
          <w:sz w:val="18"/>
          <w:szCs w:val="18"/>
        </w:rPr>
        <w:t>In</w:t>
      </w:r>
      <w:r w:rsidR="00964527">
        <w:rPr>
          <w:rFonts w:ascii="Arial" w:hAnsi="Arial" w:cs="Arial"/>
          <w:sz w:val="18"/>
          <w:szCs w:val="18"/>
        </w:rPr>
        <w:t xml:space="preserve"> which, derivative error </w:t>
      </w:r>
      <w:r w:rsidR="007C717A">
        <w:rPr>
          <w:rFonts w:ascii="Arial" w:hAnsi="Arial" w:cs="Arial"/>
          <w:sz w:val="18"/>
          <w:szCs w:val="18"/>
        </w:rPr>
        <w:t xml:space="preserve">only </w:t>
      </w:r>
      <w:r w:rsidR="00964527">
        <w:rPr>
          <w:rFonts w:ascii="Arial" w:hAnsi="Arial" w:cs="Arial"/>
          <w:sz w:val="18"/>
          <w:szCs w:val="18"/>
        </w:rPr>
        <w:t>considers the</w:t>
      </w:r>
      <w:r w:rsidR="001A628C">
        <w:rPr>
          <w:rFonts w:ascii="Arial" w:hAnsi="Arial" w:cs="Arial"/>
          <w:sz w:val="18"/>
          <w:szCs w:val="18"/>
        </w:rPr>
        <w:t xml:space="preserve"> difference in</w:t>
      </w:r>
      <w:r w:rsidR="00964527">
        <w:rPr>
          <w:rFonts w:ascii="Arial" w:hAnsi="Arial" w:cs="Arial"/>
          <w:sz w:val="18"/>
          <w:szCs w:val="18"/>
        </w:rPr>
        <w:t xml:space="preserve"> current and prior error</w:t>
      </w:r>
      <w:r w:rsidR="007C717A">
        <w:rPr>
          <w:rFonts w:ascii="Arial" w:hAnsi="Arial" w:cs="Arial"/>
          <w:sz w:val="18"/>
          <w:szCs w:val="18"/>
        </w:rPr>
        <w:t>s</w:t>
      </w:r>
      <w:r w:rsidR="00964527">
        <w:rPr>
          <w:rFonts w:ascii="Arial" w:hAnsi="Arial" w:cs="Arial"/>
          <w:sz w:val="18"/>
          <w:szCs w:val="18"/>
        </w:rPr>
        <w:t xml:space="preserve"> calculated, to determine. </w:t>
      </w:r>
      <w:r w:rsidR="00D36809">
        <w:rPr>
          <w:rFonts w:ascii="Arial" w:hAnsi="Arial" w:cs="Arial"/>
          <w:sz w:val="18"/>
          <w:szCs w:val="18"/>
        </w:rPr>
        <w:t xml:space="preserve">When relating to the implications on the </w:t>
      </w:r>
      <w:r w:rsidR="00D351DD">
        <w:rPr>
          <w:rFonts w:ascii="Arial" w:hAnsi="Arial" w:cs="Arial"/>
          <w:sz w:val="18"/>
          <w:szCs w:val="18"/>
        </w:rPr>
        <w:t xml:space="preserve">robot </w:t>
      </w:r>
      <w:r w:rsidR="00D36809">
        <w:rPr>
          <w:rFonts w:ascii="Arial" w:hAnsi="Arial" w:cs="Arial"/>
          <w:sz w:val="18"/>
          <w:szCs w:val="18"/>
        </w:rPr>
        <w:t>behaviour</w:t>
      </w:r>
      <w:r w:rsidR="00D351DD">
        <w:rPr>
          <w:rFonts w:ascii="Arial" w:hAnsi="Arial" w:cs="Arial"/>
          <w:sz w:val="18"/>
          <w:szCs w:val="18"/>
        </w:rPr>
        <w:t>ally</w:t>
      </w:r>
      <w:r w:rsidR="00D36809">
        <w:rPr>
          <w:rFonts w:ascii="Arial" w:hAnsi="Arial" w:cs="Arial"/>
          <w:sz w:val="18"/>
          <w:szCs w:val="18"/>
        </w:rPr>
        <w:t xml:space="preserve">, derivative error </w:t>
      </w:r>
      <w:r w:rsidR="0086367B">
        <w:rPr>
          <w:rFonts w:ascii="Arial" w:hAnsi="Arial" w:cs="Arial"/>
          <w:sz w:val="18"/>
          <w:szCs w:val="18"/>
        </w:rPr>
        <w:t xml:space="preserve">also promotes an increased frequency of oscillatory motions for a given period of time, as </w:t>
      </w:r>
      <w:r w:rsidR="003F0032">
        <w:rPr>
          <w:rFonts w:ascii="Arial" w:hAnsi="Arial" w:cs="Arial"/>
          <w:sz w:val="18"/>
          <w:szCs w:val="18"/>
        </w:rPr>
        <w:t>the robots</w:t>
      </w:r>
      <w:r w:rsidR="0086367B">
        <w:rPr>
          <w:rFonts w:ascii="Arial" w:hAnsi="Arial" w:cs="Arial"/>
          <w:sz w:val="18"/>
          <w:szCs w:val="18"/>
        </w:rPr>
        <w:t xml:space="preserve"> rate of adjustment to the </w:t>
      </w:r>
      <w:r w:rsidR="009F323D">
        <w:rPr>
          <w:rFonts w:ascii="Arial" w:hAnsi="Arial" w:cs="Arial"/>
          <w:sz w:val="18"/>
          <w:szCs w:val="18"/>
        </w:rPr>
        <w:t>set-point</w:t>
      </w:r>
      <w:r w:rsidR="0086367B">
        <w:rPr>
          <w:rFonts w:ascii="Arial" w:hAnsi="Arial" w:cs="Arial"/>
          <w:sz w:val="18"/>
          <w:szCs w:val="18"/>
        </w:rPr>
        <w:t xml:space="preserve"> </w:t>
      </w:r>
      <w:r w:rsidR="009F323D">
        <w:rPr>
          <w:rFonts w:ascii="Arial" w:hAnsi="Arial" w:cs="Arial"/>
          <w:sz w:val="18"/>
          <w:szCs w:val="18"/>
        </w:rPr>
        <w:t>enhances</w:t>
      </w:r>
      <w:r w:rsidR="0084312A">
        <w:rPr>
          <w:rFonts w:ascii="Arial" w:hAnsi="Arial" w:cs="Arial"/>
          <w:sz w:val="18"/>
          <w:szCs w:val="18"/>
        </w:rPr>
        <w:t xml:space="preserve"> </w:t>
      </w:r>
      <w:r w:rsidR="009F323D">
        <w:rPr>
          <w:rFonts w:ascii="Arial" w:hAnsi="Arial" w:cs="Arial"/>
          <w:sz w:val="18"/>
          <w:szCs w:val="18"/>
        </w:rPr>
        <w:t xml:space="preserve">with </w:t>
      </w:r>
      <w:r w:rsidR="003C4B68">
        <w:rPr>
          <w:rFonts w:ascii="Arial" w:hAnsi="Arial" w:cs="Arial"/>
          <w:sz w:val="18"/>
          <w:szCs w:val="18"/>
        </w:rPr>
        <w:t>correspondence</w:t>
      </w:r>
      <w:r w:rsidR="009F323D">
        <w:rPr>
          <w:rFonts w:ascii="Arial" w:hAnsi="Arial" w:cs="Arial"/>
          <w:sz w:val="18"/>
          <w:szCs w:val="18"/>
        </w:rPr>
        <w:t xml:space="preserve"> to the “sensitivity in change” of </w:t>
      </w:r>
      <w:r w:rsidR="007213C4">
        <w:rPr>
          <w:rFonts w:ascii="Arial" w:hAnsi="Arial" w:cs="Arial"/>
          <w:sz w:val="18"/>
          <w:szCs w:val="18"/>
        </w:rPr>
        <w:t>the current and previou</w:t>
      </w:r>
      <w:r w:rsidR="00CF49EE">
        <w:rPr>
          <w:rFonts w:ascii="Arial" w:hAnsi="Arial" w:cs="Arial"/>
          <w:sz w:val="18"/>
          <w:szCs w:val="18"/>
        </w:rPr>
        <w:t>s</w:t>
      </w:r>
      <w:r w:rsidR="007213C4">
        <w:rPr>
          <w:rFonts w:ascii="Arial" w:hAnsi="Arial" w:cs="Arial"/>
          <w:sz w:val="18"/>
          <w:szCs w:val="18"/>
        </w:rPr>
        <w:t xml:space="preserve"> calculated errors.</w:t>
      </w:r>
      <w:r w:rsidR="00844721">
        <w:rPr>
          <w:rFonts w:ascii="Arial" w:hAnsi="Arial" w:cs="Arial"/>
          <w:sz w:val="18"/>
          <w:szCs w:val="18"/>
        </w:rPr>
        <w:t xml:space="preserve"> </w:t>
      </w:r>
      <w:r w:rsidR="009C0B7C">
        <w:rPr>
          <w:rFonts w:ascii="Arial" w:hAnsi="Arial" w:cs="Arial"/>
          <w:sz w:val="18"/>
          <w:szCs w:val="18"/>
        </w:rPr>
        <w:t>Similar to</w:t>
      </w:r>
      <w:r w:rsidR="008B7E7B">
        <w:rPr>
          <w:rFonts w:ascii="Arial" w:hAnsi="Arial" w:cs="Arial"/>
          <w:sz w:val="18"/>
          <w:szCs w:val="18"/>
        </w:rPr>
        <w:t xml:space="preserve"> the</w:t>
      </w:r>
      <w:r w:rsidR="00844721">
        <w:rPr>
          <w:rFonts w:ascii="Arial" w:hAnsi="Arial" w:cs="Arial"/>
          <w:sz w:val="18"/>
          <w:szCs w:val="18"/>
        </w:rPr>
        <w:t xml:space="preserve"> integral error, a derivative error considered high assumes </w:t>
      </w:r>
      <w:r w:rsidR="009C0B7C">
        <w:rPr>
          <w:rFonts w:ascii="Arial" w:hAnsi="Arial" w:cs="Arial"/>
          <w:sz w:val="18"/>
          <w:szCs w:val="18"/>
        </w:rPr>
        <w:t xml:space="preserve">that the robot will exhibit said motion, </w:t>
      </w:r>
      <w:r w:rsidR="008B7E7B">
        <w:rPr>
          <w:rFonts w:ascii="Arial" w:hAnsi="Arial" w:cs="Arial"/>
          <w:sz w:val="18"/>
          <w:szCs w:val="18"/>
        </w:rPr>
        <w:t>a</w:t>
      </w:r>
      <w:r w:rsidR="009C0B7C">
        <w:rPr>
          <w:rFonts w:ascii="Arial" w:hAnsi="Arial" w:cs="Arial"/>
          <w:sz w:val="18"/>
          <w:szCs w:val="18"/>
        </w:rPr>
        <w:t>t</w:t>
      </w:r>
      <w:r w:rsidR="008B7E7B">
        <w:rPr>
          <w:rFonts w:ascii="Arial" w:hAnsi="Arial" w:cs="Arial"/>
          <w:sz w:val="18"/>
          <w:szCs w:val="18"/>
        </w:rPr>
        <w:t xml:space="preserve"> increased frequenc</w:t>
      </w:r>
      <w:r w:rsidR="009C0B7C">
        <w:rPr>
          <w:rFonts w:ascii="Arial" w:hAnsi="Arial" w:cs="Arial"/>
          <w:sz w:val="18"/>
          <w:szCs w:val="18"/>
        </w:rPr>
        <w:t>ies</w:t>
      </w:r>
      <w:r w:rsidR="008B7E7B">
        <w:rPr>
          <w:rFonts w:ascii="Arial" w:hAnsi="Arial" w:cs="Arial"/>
          <w:sz w:val="18"/>
          <w:szCs w:val="18"/>
        </w:rPr>
        <w:t xml:space="preserve"> and</w:t>
      </w:r>
      <w:r w:rsidR="009C0B7C">
        <w:rPr>
          <w:rFonts w:ascii="Arial" w:hAnsi="Arial" w:cs="Arial"/>
          <w:sz w:val="18"/>
          <w:szCs w:val="18"/>
        </w:rPr>
        <w:t xml:space="preserve"> of larger</w:t>
      </w:r>
      <w:r w:rsidR="008B7E7B">
        <w:rPr>
          <w:rFonts w:ascii="Arial" w:hAnsi="Arial" w:cs="Arial"/>
          <w:sz w:val="18"/>
          <w:szCs w:val="18"/>
        </w:rPr>
        <w:t xml:space="preserve"> </w:t>
      </w:r>
      <w:r w:rsidR="009C0B7C">
        <w:rPr>
          <w:rFonts w:ascii="Arial" w:hAnsi="Arial" w:cs="Arial"/>
          <w:sz w:val="18"/>
          <w:szCs w:val="18"/>
        </w:rPr>
        <w:t>magnitudes, when compared to errors less significant.</w:t>
      </w:r>
      <w:r w:rsidR="00C3522B">
        <w:rPr>
          <w:rFonts w:ascii="Arial" w:hAnsi="Arial" w:cs="Arial"/>
          <w:sz w:val="18"/>
          <w:szCs w:val="18"/>
        </w:rPr>
        <w:t xml:space="preserve"> Inevitably, sizable oscillations </w:t>
      </w:r>
      <w:r w:rsidR="00022CC5">
        <w:rPr>
          <w:rFonts w:ascii="Arial" w:hAnsi="Arial" w:cs="Arial"/>
          <w:sz w:val="18"/>
          <w:szCs w:val="18"/>
        </w:rPr>
        <w:t>exhibited by the</w:t>
      </w:r>
      <w:r w:rsidR="00C3522B">
        <w:rPr>
          <w:rFonts w:ascii="Arial" w:hAnsi="Arial" w:cs="Arial"/>
          <w:sz w:val="18"/>
          <w:szCs w:val="18"/>
        </w:rPr>
        <w:t xml:space="preserve"> </w:t>
      </w:r>
      <w:r w:rsidR="00E25484">
        <w:rPr>
          <w:rFonts w:ascii="Arial" w:hAnsi="Arial" w:cs="Arial"/>
          <w:sz w:val="18"/>
          <w:szCs w:val="18"/>
        </w:rPr>
        <w:t>robot’s</w:t>
      </w:r>
      <w:r w:rsidR="00C3522B">
        <w:rPr>
          <w:rFonts w:ascii="Arial" w:hAnsi="Arial" w:cs="Arial"/>
          <w:sz w:val="18"/>
          <w:szCs w:val="18"/>
        </w:rPr>
        <w:t xml:space="preserve"> movements is undesired for</w:t>
      </w:r>
      <w:r w:rsidR="003A27F5">
        <w:rPr>
          <w:rFonts w:ascii="Arial" w:hAnsi="Arial" w:cs="Arial"/>
          <w:sz w:val="18"/>
          <w:szCs w:val="18"/>
        </w:rPr>
        <w:t xml:space="preserve"> the</w:t>
      </w:r>
      <w:r w:rsidR="00C3522B">
        <w:rPr>
          <w:rFonts w:ascii="Arial" w:hAnsi="Arial" w:cs="Arial"/>
          <w:sz w:val="18"/>
          <w:szCs w:val="18"/>
        </w:rPr>
        <w:t xml:space="preserve"> </w:t>
      </w:r>
      <w:r w:rsidR="00E25484">
        <w:rPr>
          <w:rFonts w:ascii="Arial" w:hAnsi="Arial" w:cs="Arial"/>
          <w:sz w:val="18"/>
          <w:szCs w:val="18"/>
        </w:rPr>
        <w:t xml:space="preserve">fluidity between </w:t>
      </w:r>
      <w:r w:rsidR="00C3522B">
        <w:rPr>
          <w:rFonts w:ascii="Arial" w:hAnsi="Arial" w:cs="Arial"/>
          <w:sz w:val="18"/>
          <w:szCs w:val="18"/>
        </w:rPr>
        <w:t>behavioural state</w:t>
      </w:r>
      <w:r w:rsidR="00E25484">
        <w:rPr>
          <w:rFonts w:ascii="Arial" w:hAnsi="Arial" w:cs="Arial"/>
          <w:sz w:val="18"/>
          <w:szCs w:val="18"/>
        </w:rPr>
        <w:t xml:space="preserve"> transition</w:t>
      </w:r>
      <w:r w:rsidR="00C3522B">
        <w:rPr>
          <w:rFonts w:ascii="Arial" w:hAnsi="Arial" w:cs="Arial"/>
          <w:sz w:val="18"/>
          <w:szCs w:val="18"/>
        </w:rPr>
        <w:t xml:space="preserve"> and for maintaining </w:t>
      </w:r>
      <w:r w:rsidR="00100DBB">
        <w:rPr>
          <w:rFonts w:ascii="Arial" w:hAnsi="Arial" w:cs="Arial"/>
          <w:sz w:val="18"/>
          <w:szCs w:val="18"/>
        </w:rPr>
        <w:t xml:space="preserve">a </w:t>
      </w:r>
      <w:r w:rsidR="00CB702D">
        <w:rPr>
          <w:rFonts w:ascii="Arial" w:hAnsi="Arial" w:cs="Arial"/>
          <w:sz w:val="18"/>
          <w:szCs w:val="18"/>
        </w:rPr>
        <w:t xml:space="preserve">detection </w:t>
      </w:r>
      <w:r w:rsidR="00247252">
        <w:rPr>
          <w:rFonts w:ascii="Arial" w:hAnsi="Arial" w:cs="Arial"/>
          <w:sz w:val="18"/>
          <w:szCs w:val="18"/>
        </w:rPr>
        <w:t>and navigation</w:t>
      </w:r>
      <w:r w:rsidR="00100DBB">
        <w:rPr>
          <w:rFonts w:ascii="Arial" w:hAnsi="Arial" w:cs="Arial"/>
          <w:sz w:val="18"/>
          <w:szCs w:val="18"/>
        </w:rPr>
        <w:t>al state</w:t>
      </w:r>
      <w:r w:rsidR="00247252">
        <w:rPr>
          <w:rFonts w:ascii="Arial" w:hAnsi="Arial" w:cs="Arial"/>
          <w:sz w:val="18"/>
          <w:szCs w:val="18"/>
        </w:rPr>
        <w:t xml:space="preserve"> </w:t>
      </w:r>
      <w:r w:rsidR="00CB702D">
        <w:rPr>
          <w:rFonts w:ascii="Arial" w:hAnsi="Arial" w:cs="Arial"/>
          <w:sz w:val="18"/>
          <w:szCs w:val="18"/>
        </w:rPr>
        <w:t>with a wall.</w:t>
      </w:r>
      <w:r w:rsidR="00691674">
        <w:rPr>
          <w:rFonts w:ascii="Arial" w:hAnsi="Arial" w:cs="Arial"/>
          <w:sz w:val="18"/>
          <w:szCs w:val="18"/>
        </w:rPr>
        <w:t xml:space="preserve"> </w:t>
      </w:r>
    </w:p>
    <w:p w14:paraId="0AA0D3A8" w14:textId="66E795EB" w:rsidR="00885BCE" w:rsidRDefault="00885BCE" w:rsidP="00694A9E">
      <w:pPr>
        <w:rPr>
          <w:rFonts w:ascii="Arial" w:hAnsi="Arial" w:cs="Arial"/>
          <w:sz w:val="18"/>
          <w:szCs w:val="18"/>
        </w:rPr>
      </w:pPr>
    </w:p>
    <w:p w14:paraId="28AB01A4" w14:textId="77777777" w:rsidR="00D6604D" w:rsidRDefault="00643FF2" w:rsidP="00694A9E">
      <w:pPr>
        <w:rPr>
          <w:rFonts w:ascii="Arial" w:hAnsi="Arial" w:cs="Arial"/>
          <w:sz w:val="18"/>
          <w:szCs w:val="18"/>
        </w:rPr>
      </w:pPr>
      <w:r>
        <w:rPr>
          <w:rFonts w:ascii="Arial" w:hAnsi="Arial" w:cs="Arial"/>
          <w:b/>
          <w:bCs/>
          <w:i/>
          <w:iCs/>
          <w:sz w:val="18"/>
          <w:szCs w:val="18"/>
        </w:rPr>
        <w:t xml:space="preserve">    </w:t>
      </w:r>
      <w:r>
        <w:rPr>
          <w:rFonts w:ascii="Arial" w:hAnsi="Arial" w:cs="Arial"/>
          <w:sz w:val="18"/>
          <w:szCs w:val="18"/>
        </w:rPr>
        <w:t xml:space="preserve">When calculating the derivative error, </w:t>
      </w:r>
      <w:r w:rsidR="005C7A59">
        <w:rPr>
          <w:rFonts w:ascii="Arial" w:hAnsi="Arial" w:cs="Arial"/>
          <w:sz w:val="18"/>
          <w:szCs w:val="18"/>
        </w:rPr>
        <w:t xml:space="preserve">the error </w:t>
      </w:r>
      <w:r w:rsidR="00ED0427">
        <w:rPr>
          <w:rFonts w:ascii="Arial" w:hAnsi="Arial" w:cs="Arial"/>
          <w:sz w:val="18"/>
          <w:szCs w:val="18"/>
        </w:rPr>
        <w:t>computed</w:t>
      </w:r>
      <w:r w:rsidR="005C7A59">
        <w:rPr>
          <w:rFonts w:ascii="Arial" w:hAnsi="Arial" w:cs="Arial"/>
          <w:sz w:val="18"/>
          <w:szCs w:val="18"/>
        </w:rPr>
        <w:t xml:space="preserve"> for the proportional error is recycled again and stored as a </w:t>
      </w:r>
      <w:r w:rsidR="000F27B2">
        <w:rPr>
          <w:rFonts w:ascii="Arial" w:hAnsi="Arial" w:cs="Arial"/>
          <w:sz w:val="18"/>
          <w:szCs w:val="18"/>
        </w:rPr>
        <w:t xml:space="preserve">separate </w:t>
      </w:r>
      <w:r w:rsidR="005C7A59">
        <w:rPr>
          <w:rFonts w:ascii="Arial" w:hAnsi="Arial" w:cs="Arial"/>
          <w:sz w:val="18"/>
          <w:szCs w:val="18"/>
        </w:rPr>
        <w:t>float variable</w:t>
      </w:r>
      <w:r w:rsidR="000F27B2">
        <w:rPr>
          <w:rFonts w:ascii="Arial" w:hAnsi="Arial" w:cs="Arial"/>
          <w:sz w:val="18"/>
          <w:szCs w:val="18"/>
        </w:rPr>
        <w:t xml:space="preserve"> that</w:t>
      </w:r>
      <w:r w:rsidR="005C7A59">
        <w:rPr>
          <w:rFonts w:ascii="Arial" w:hAnsi="Arial" w:cs="Arial"/>
          <w:sz w:val="18"/>
          <w:szCs w:val="18"/>
        </w:rPr>
        <w:t xml:space="preserve"> represent</w:t>
      </w:r>
      <w:r w:rsidR="000F27B2">
        <w:rPr>
          <w:rFonts w:ascii="Arial" w:hAnsi="Arial" w:cs="Arial"/>
          <w:sz w:val="18"/>
          <w:szCs w:val="18"/>
        </w:rPr>
        <w:t>s</w:t>
      </w:r>
      <w:r w:rsidR="005C7A59">
        <w:rPr>
          <w:rFonts w:ascii="Arial" w:hAnsi="Arial" w:cs="Arial"/>
          <w:sz w:val="18"/>
          <w:szCs w:val="18"/>
        </w:rPr>
        <w:t xml:space="preserve"> the current error. Meanwhile, the error </w:t>
      </w:r>
      <w:r w:rsidR="002A5B45">
        <w:rPr>
          <w:rFonts w:ascii="Arial" w:hAnsi="Arial" w:cs="Arial"/>
          <w:sz w:val="18"/>
          <w:szCs w:val="18"/>
        </w:rPr>
        <w:t xml:space="preserve">calculated previously </w:t>
      </w:r>
      <w:r w:rsidR="005C7A59">
        <w:rPr>
          <w:rFonts w:ascii="Arial" w:hAnsi="Arial" w:cs="Arial"/>
          <w:sz w:val="18"/>
          <w:szCs w:val="18"/>
        </w:rPr>
        <w:t>is also stored as a float variable and is set to the current error</w:t>
      </w:r>
      <w:r w:rsidR="00ED0427">
        <w:rPr>
          <w:rFonts w:ascii="Arial" w:hAnsi="Arial" w:cs="Arial"/>
          <w:sz w:val="18"/>
          <w:szCs w:val="18"/>
        </w:rPr>
        <w:t>,</w:t>
      </w:r>
      <w:r w:rsidR="005C7A59">
        <w:rPr>
          <w:rFonts w:ascii="Arial" w:hAnsi="Arial" w:cs="Arial"/>
          <w:sz w:val="18"/>
          <w:szCs w:val="18"/>
        </w:rPr>
        <w:t xml:space="preserve"> upon the </w:t>
      </w:r>
      <w:r w:rsidR="00DA3044">
        <w:rPr>
          <w:rFonts w:ascii="Arial" w:hAnsi="Arial" w:cs="Arial"/>
          <w:sz w:val="18"/>
          <w:szCs w:val="18"/>
        </w:rPr>
        <w:t xml:space="preserve">current iteration of the </w:t>
      </w:r>
      <w:r w:rsidR="005C7A59">
        <w:rPr>
          <w:rFonts w:ascii="Arial" w:hAnsi="Arial" w:cs="Arial"/>
          <w:sz w:val="18"/>
          <w:szCs w:val="18"/>
        </w:rPr>
        <w:t xml:space="preserve">derivative error being calculated at the end of </w:t>
      </w:r>
      <w:r w:rsidR="00ED0427">
        <w:rPr>
          <w:rFonts w:ascii="Arial" w:hAnsi="Arial" w:cs="Arial"/>
          <w:sz w:val="18"/>
          <w:szCs w:val="18"/>
        </w:rPr>
        <w:t>frame</w:t>
      </w:r>
      <w:r w:rsidR="00F85B08">
        <w:rPr>
          <w:rFonts w:ascii="Arial" w:hAnsi="Arial" w:cs="Arial"/>
          <w:sz w:val="18"/>
          <w:szCs w:val="18"/>
        </w:rPr>
        <w:t xml:space="preserve"> </w:t>
      </w:r>
      <w:r w:rsidR="005C7A59">
        <w:rPr>
          <w:rFonts w:ascii="Arial" w:hAnsi="Arial" w:cs="Arial"/>
          <w:sz w:val="18"/>
          <w:szCs w:val="18"/>
        </w:rPr>
        <w:t>execut</w:t>
      </w:r>
      <w:r w:rsidR="00F02D6F">
        <w:rPr>
          <w:rFonts w:ascii="Arial" w:hAnsi="Arial" w:cs="Arial"/>
          <w:sz w:val="18"/>
          <w:szCs w:val="18"/>
        </w:rPr>
        <w:t>ing</w:t>
      </w:r>
      <w:r w:rsidR="005C7A59">
        <w:rPr>
          <w:rFonts w:ascii="Arial" w:hAnsi="Arial" w:cs="Arial"/>
          <w:sz w:val="18"/>
          <w:szCs w:val="18"/>
        </w:rPr>
        <w:t xml:space="preserve">. </w:t>
      </w:r>
      <w:r w:rsidR="00D31CC0">
        <w:rPr>
          <w:rFonts w:ascii="Arial" w:hAnsi="Arial" w:cs="Arial"/>
          <w:sz w:val="18"/>
          <w:szCs w:val="18"/>
        </w:rPr>
        <w:t xml:space="preserve">Using the subtraction </w:t>
      </w:r>
      <w:r w:rsidR="0099499B">
        <w:rPr>
          <w:rFonts w:ascii="Arial" w:hAnsi="Arial" w:cs="Arial"/>
          <w:sz w:val="18"/>
          <w:szCs w:val="18"/>
        </w:rPr>
        <w:t>operator</w:t>
      </w:r>
      <w:r w:rsidR="00D31CC0">
        <w:rPr>
          <w:rFonts w:ascii="Arial" w:hAnsi="Arial" w:cs="Arial"/>
          <w:sz w:val="18"/>
          <w:szCs w:val="18"/>
        </w:rPr>
        <w:t>, the derivative error can</w:t>
      </w:r>
      <w:r w:rsidR="001D35F4">
        <w:rPr>
          <w:rFonts w:ascii="Arial" w:hAnsi="Arial" w:cs="Arial"/>
          <w:sz w:val="18"/>
          <w:szCs w:val="18"/>
        </w:rPr>
        <w:t xml:space="preserve"> then</w:t>
      </w:r>
      <w:r w:rsidR="00D31CC0">
        <w:rPr>
          <w:rFonts w:ascii="Arial" w:hAnsi="Arial" w:cs="Arial"/>
          <w:sz w:val="18"/>
          <w:szCs w:val="18"/>
        </w:rPr>
        <w:t xml:space="preserve"> be determined by calculating the difference between the current and previous errors</w:t>
      </w:r>
      <w:r w:rsidR="00B613D5">
        <w:rPr>
          <w:rFonts w:ascii="Arial" w:hAnsi="Arial" w:cs="Arial"/>
          <w:sz w:val="18"/>
          <w:szCs w:val="18"/>
        </w:rPr>
        <w:t>;</w:t>
      </w:r>
      <w:r w:rsidR="00D31CC0">
        <w:rPr>
          <w:rFonts w:ascii="Arial" w:hAnsi="Arial" w:cs="Arial"/>
          <w:sz w:val="18"/>
          <w:szCs w:val="18"/>
        </w:rPr>
        <w:t xml:space="preserve"> </w:t>
      </w:r>
      <w:r w:rsidR="00B613D5">
        <w:rPr>
          <w:rFonts w:ascii="Arial" w:hAnsi="Arial" w:cs="Arial"/>
          <w:sz w:val="18"/>
          <w:szCs w:val="18"/>
        </w:rPr>
        <w:t>u</w:t>
      </w:r>
      <w:r w:rsidR="005D3713">
        <w:rPr>
          <w:rFonts w:ascii="Arial" w:hAnsi="Arial" w:cs="Arial"/>
          <w:sz w:val="18"/>
          <w:szCs w:val="18"/>
        </w:rPr>
        <w:t xml:space="preserve">pon </w:t>
      </w:r>
      <w:r w:rsidR="00B613D5">
        <w:rPr>
          <w:rFonts w:ascii="Arial" w:hAnsi="Arial" w:cs="Arial"/>
          <w:sz w:val="18"/>
          <w:szCs w:val="18"/>
        </w:rPr>
        <w:t xml:space="preserve">the error being </w:t>
      </w:r>
      <w:r w:rsidR="005D3713">
        <w:rPr>
          <w:rFonts w:ascii="Arial" w:hAnsi="Arial" w:cs="Arial"/>
          <w:sz w:val="18"/>
          <w:szCs w:val="18"/>
        </w:rPr>
        <w:t xml:space="preserve">calculated, it aligned with both the proportional and integral errors, is then multiplied by its </w:t>
      </w:r>
      <w:r w:rsidR="00AC5AD5">
        <w:rPr>
          <w:rFonts w:ascii="Arial" w:hAnsi="Arial" w:cs="Arial"/>
          <w:sz w:val="18"/>
          <w:szCs w:val="18"/>
        </w:rPr>
        <w:t>predefined</w:t>
      </w:r>
      <w:r w:rsidR="005D3713">
        <w:rPr>
          <w:rFonts w:ascii="Arial" w:hAnsi="Arial" w:cs="Arial"/>
          <w:sz w:val="18"/>
          <w:szCs w:val="18"/>
        </w:rPr>
        <w:t xml:space="preserve"> gain value, before being affixed to the default velocity of the robots motor, that </w:t>
      </w:r>
      <w:r w:rsidR="00040977">
        <w:rPr>
          <w:rFonts w:ascii="Arial" w:hAnsi="Arial" w:cs="Arial"/>
          <w:sz w:val="18"/>
          <w:szCs w:val="18"/>
        </w:rPr>
        <w:t>forms the adjacent relation with the</w:t>
      </w:r>
      <w:r w:rsidR="005D3713">
        <w:rPr>
          <w:rFonts w:ascii="Arial" w:hAnsi="Arial" w:cs="Arial"/>
          <w:sz w:val="18"/>
          <w:szCs w:val="18"/>
        </w:rPr>
        <w:t xml:space="preserve"> wall </w:t>
      </w:r>
      <w:r w:rsidR="00BD237A">
        <w:rPr>
          <w:rFonts w:ascii="Arial" w:hAnsi="Arial" w:cs="Arial"/>
          <w:sz w:val="18"/>
          <w:szCs w:val="18"/>
        </w:rPr>
        <w:t>detected</w:t>
      </w:r>
      <w:r w:rsidR="005D3713">
        <w:rPr>
          <w:rFonts w:ascii="Arial" w:hAnsi="Arial" w:cs="Arial"/>
          <w:sz w:val="18"/>
          <w:szCs w:val="18"/>
        </w:rPr>
        <w:t>.</w:t>
      </w:r>
      <w:r w:rsidR="00755594">
        <w:rPr>
          <w:rFonts w:ascii="Arial" w:hAnsi="Arial" w:cs="Arial"/>
          <w:sz w:val="18"/>
          <w:szCs w:val="18"/>
        </w:rPr>
        <w:t xml:space="preserve"> </w:t>
      </w:r>
    </w:p>
    <w:p w14:paraId="6E88EEB8" w14:textId="77777777" w:rsidR="00D6604D" w:rsidRDefault="00D6604D" w:rsidP="00694A9E">
      <w:pPr>
        <w:rPr>
          <w:rFonts w:ascii="Arial" w:hAnsi="Arial" w:cs="Arial"/>
          <w:sz w:val="18"/>
          <w:szCs w:val="18"/>
        </w:rPr>
      </w:pPr>
    </w:p>
    <w:p w14:paraId="5D6F3727" w14:textId="04BDB60B" w:rsidR="00643FF2" w:rsidRDefault="00363895" w:rsidP="00694A9E">
      <w:pPr>
        <w:rPr>
          <w:rFonts w:ascii="Arial" w:hAnsi="Arial" w:cs="Arial"/>
          <w:sz w:val="18"/>
          <w:szCs w:val="18"/>
        </w:rPr>
      </w:pPr>
      <w:r>
        <w:rPr>
          <w:rFonts w:ascii="Arial" w:hAnsi="Arial" w:cs="Arial"/>
          <w:b/>
          <w:bCs/>
          <w:i/>
          <w:iCs/>
          <w:sz w:val="18"/>
          <w:szCs w:val="18"/>
        </w:rPr>
        <w:t xml:space="preserve">    </w:t>
      </w:r>
      <w:r w:rsidR="0095575F">
        <w:rPr>
          <w:rFonts w:ascii="Arial" w:hAnsi="Arial" w:cs="Arial"/>
          <w:sz w:val="18"/>
          <w:szCs w:val="18"/>
        </w:rPr>
        <w:t>Granted that the proportional, integral and derivative errors are calculated and appended to the default velocity of the affected motor, the robot is able to pivot to the set-point overtime</w:t>
      </w:r>
      <w:r w:rsidR="004A5914">
        <w:rPr>
          <w:rFonts w:ascii="Arial" w:hAnsi="Arial" w:cs="Arial"/>
          <w:sz w:val="18"/>
          <w:szCs w:val="18"/>
        </w:rPr>
        <w:t xml:space="preserve"> </w:t>
      </w:r>
      <w:r w:rsidR="005415F6">
        <w:rPr>
          <w:rFonts w:ascii="Arial" w:hAnsi="Arial" w:cs="Arial"/>
          <w:sz w:val="18"/>
          <w:szCs w:val="18"/>
        </w:rPr>
        <w:t>by</w:t>
      </w:r>
      <w:r w:rsidR="004A5914">
        <w:rPr>
          <w:rFonts w:ascii="Arial" w:hAnsi="Arial" w:cs="Arial"/>
          <w:sz w:val="18"/>
          <w:szCs w:val="18"/>
        </w:rPr>
        <w:t xml:space="preserve"> </w:t>
      </w:r>
      <w:r w:rsidR="008F1EA3">
        <w:rPr>
          <w:rFonts w:ascii="Arial" w:hAnsi="Arial" w:cs="Arial"/>
          <w:sz w:val="18"/>
          <w:szCs w:val="18"/>
        </w:rPr>
        <w:t>regu</w:t>
      </w:r>
      <w:r w:rsidR="001824DF">
        <w:rPr>
          <w:rFonts w:ascii="Arial" w:hAnsi="Arial" w:cs="Arial"/>
          <w:sz w:val="18"/>
          <w:szCs w:val="18"/>
        </w:rPr>
        <w:t>lati</w:t>
      </w:r>
      <w:r w:rsidR="00840E09">
        <w:rPr>
          <w:rFonts w:ascii="Arial" w:hAnsi="Arial" w:cs="Arial"/>
          <w:sz w:val="18"/>
          <w:szCs w:val="18"/>
        </w:rPr>
        <w:t xml:space="preserve">ng </w:t>
      </w:r>
      <w:r w:rsidR="00F76095">
        <w:rPr>
          <w:rFonts w:ascii="Arial" w:hAnsi="Arial" w:cs="Arial"/>
          <w:sz w:val="18"/>
          <w:szCs w:val="18"/>
        </w:rPr>
        <w:t xml:space="preserve">said motors </w:t>
      </w:r>
      <w:r w:rsidR="00840E09">
        <w:rPr>
          <w:rFonts w:ascii="Arial" w:hAnsi="Arial" w:cs="Arial"/>
          <w:sz w:val="18"/>
          <w:szCs w:val="18"/>
        </w:rPr>
        <w:t>velocity</w:t>
      </w:r>
      <w:r w:rsidR="005C0B25">
        <w:rPr>
          <w:rFonts w:ascii="Arial" w:hAnsi="Arial" w:cs="Arial"/>
          <w:sz w:val="18"/>
          <w:szCs w:val="18"/>
        </w:rPr>
        <w:t xml:space="preserve"> </w:t>
      </w:r>
      <w:r w:rsidR="005415F6">
        <w:rPr>
          <w:rFonts w:ascii="Arial" w:hAnsi="Arial" w:cs="Arial"/>
          <w:sz w:val="18"/>
          <w:szCs w:val="18"/>
        </w:rPr>
        <w:t xml:space="preserve">proportionally </w:t>
      </w:r>
      <w:r w:rsidR="005C0B25">
        <w:rPr>
          <w:rFonts w:ascii="Arial" w:hAnsi="Arial" w:cs="Arial"/>
          <w:sz w:val="18"/>
          <w:szCs w:val="18"/>
        </w:rPr>
        <w:t xml:space="preserve">to the </w:t>
      </w:r>
      <w:r w:rsidR="00D248C5">
        <w:rPr>
          <w:rFonts w:ascii="Arial" w:hAnsi="Arial" w:cs="Arial"/>
          <w:sz w:val="18"/>
          <w:szCs w:val="18"/>
        </w:rPr>
        <w:t>cumulative output</w:t>
      </w:r>
      <w:r w:rsidR="005C0B25">
        <w:rPr>
          <w:rFonts w:ascii="Arial" w:hAnsi="Arial" w:cs="Arial"/>
          <w:sz w:val="18"/>
          <w:szCs w:val="18"/>
        </w:rPr>
        <w:t xml:space="preserve"> calculated</w:t>
      </w:r>
      <w:r w:rsidR="0095575F">
        <w:rPr>
          <w:rFonts w:ascii="Arial" w:hAnsi="Arial" w:cs="Arial"/>
          <w:sz w:val="18"/>
          <w:szCs w:val="18"/>
        </w:rPr>
        <w:t>, wh</w:t>
      </w:r>
      <w:r w:rsidR="00F76095">
        <w:rPr>
          <w:rFonts w:ascii="Arial" w:hAnsi="Arial" w:cs="Arial"/>
          <w:sz w:val="18"/>
          <w:szCs w:val="18"/>
        </w:rPr>
        <w:t>il</w:t>
      </w:r>
      <w:r w:rsidR="00622838">
        <w:rPr>
          <w:rFonts w:ascii="Arial" w:hAnsi="Arial" w:cs="Arial"/>
          <w:sz w:val="18"/>
          <w:szCs w:val="18"/>
        </w:rPr>
        <w:t>st</w:t>
      </w:r>
      <w:r w:rsidR="0095575F">
        <w:rPr>
          <w:rFonts w:ascii="Arial" w:hAnsi="Arial" w:cs="Arial"/>
          <w:sz w:val="18"/>
          <w:szCs w:val="18"/>
        </w:rPr>
        <w:t xml:space="preserve"> the opposing motor maintains a constant velocity of ‘0.2’ metres per second, to warrant </w:t>
      </w:r>
      <w:r w:rsidR="004A5914">
        <w:rPr>
          <w:rFonts w:ascii="Arial" w:hAnsi="Arial" w:cs="Arial"/>
          <w:sz w:val="18"/>
          <w:szCs w:val="18"/>
        </w:rPr>
        <w:t>the pivot point of the robot and</w:t>
      </w:r>
      <w:r w:rsidR="0095575F">
        <w:rPr>
          <w:rFonts w:ascii="Arial" w:hAnsi="Arial" w:cs="Arial"/>
          <w:sz w:val="18"/>
          <w:szCs w:val="18"/>
        </w:rPr>
        <w:t xml:space="preserve"> forward mode of traversal</w:t>
      </w:r>
      <w:r w:rsidR="00E6511C">
        <w:rPr>
          <w:rFonts w:ascii="Arial" w:hAnsi="Arial" w:cs="Arial"/>
          <w:sz w:val="18"/>
          <w:szCs w:val="18"/>
        </w:rPr>
        <w:t xml:space="preserve"> for </w:t>
      </w:r>
      <w:r w:rsidR="004A5914">
        <w:rPr>
          <w:rFonts w:ascii="Arial" w:hAnsi="Arial" w:cs="Arial"/>
          <w:sz w:val="18"/>
          <w:szCs w:val="18"/>
        </w:rPr>
        <w:t xml:space="preserve">its </w:t>
      </w:r>
      <w:r w:rsidR="00E6511C">
        <w:rPr>
          <w:rFonts w:ascii="Arial" w:hAnsi="Arial" w:cs="Arial"/>
          <w:sz w:val="18"/>
          <w:szCs w:val="18"/>
        </w:rPr>
        <w:t>navigation</w:t>
      </w:r>
      <w:r w:rsidR="00EB36B0">
        <w:rPr>
          <w:rFonts w:ascii="Arial" w:hAnsi="Arial" w:cs="Arial"/>
          <w:sz w:val="18"/>
          <w:szCs w:val="18"/>
        </w:rPr>
        <w:t xml:space="preserve"> around the environment. </w:t>
      </w:r>
      <w:r w:rsidR="0095575F">
        <w:rPr>
          <w:rFonts w:ascii="Arial" w:hAnsi="Arial" w:cs="Arial"/>
          <w:sz w:val="18"/>
          <w:szCs w:val="18"/>
        </w:rPr>
        <w:t xml:space="preserve"> </w:t>
      </w:r>
    </w:p>
    <w:p w14:paraId="3E01743C" w14:textId="77777777" w:rsidR="00981E74" w:rsidRDefault="00981E74" w:rsidP="00694A9E">
      <w:pPr>
        <w:rPr>
          <w:rFonts w:ascii="Arial" w:hAnsi="Arial" w:cs="Arial"/>
          <w:sz w:val="18"/>
          <w:szCs w:val="18"/>
        </w:rPr>
      </w:pPr>
    </w:p>
    <w:p w14:paraId="71C0758C" w14:textId="559686F5" w:rsidR="00BB604C" w:rsidRPr="00C344F1" w:rsidRDefault="00C344F1" w:rsidP="00694A9E">
      <w:pPr>
        <w:jc w:val="center"/>
        <w:rPr>
          <w:rFonts w:ascii="Arial" w:hAnsi="Arial" w:cs="Arial"/>
        </w:rPr>
      </w:pPr>
      <w:r w:rsidRPr="00C344F1">
        <w:rPr>
          <w:rFonts w:ascii="Arial" w:hAnsi="Arial" w:cs="Arial"/>
        </w:rPr>
        <w:t>III. Testing</w:t>
      </w:r>
    </w:p>
    <w:p w14:paraId="1D57D656" w14:textId="48EB2D1B" w:rsidR="00C344F1" w:rsidRDefault="00C344F1" w:rsidP="009444BD">
      <w:pPr>
        <w:rPr>
          <w:rFonts w:ascii="Arial" w:hAnsi="Arial" w:cs="Arial"/>
          <w:sz w:val="18"/>
          <w:szCs w:val="18"/>
        </w:rPr>
      </w:pPr>
    </w:p>
    <w:p w14:paraId="30526599" w14:textId="035F1228" w:rsidR="001D75BE" w:rsidRDefault="00B003A2" w:rsidP="0019624D">
      <w:pPr>
        <w:rPr>
          <w:rFonts w:ascii="Arial" w:hAnsi="Arial" w:cs="Arial"/>
          <w:sz w:val="18"/>
          <w:szCs w:val="18"/>
        </w:rPr>
      </w:pPr>
      <w:r>
        <w:rPr>
          <w:rFonts w:ascii="Arial" w:hAnsi="Arial" w:cs="Arial"/>
          <w:b/>
          <w:bCs/>
          <w:i/>
          <w:iCs/>
          <w:sz w:val="18"/>
          <w:szCs w:val="18"/>
        </w:rPr>
        <w:t xml:space="preserve">    </w:t>
      </w:r>
      <w:r w:rsidR="001D75BE">
        <w:rPr>
          <w:rFonts w:ascii="Arial" w:hAnsi="Arial" w:cs="Arial"/>
          <w:sz w:val="18"/>
          <w:szCs w:val="18"/>
        </w:rPr>
        <w:t>Given the known “change in type of response of the system”</w:t>
      </w:r>
      <w:r w:rsidR="002755B0">
        <w:rPr>
          <w:rFonts w:ascii="Arial" w:hAnsi="Arial" w:cs="Arial"/>
          <w:sz w:val="18"/>
          <w:szCs w:val="18"/>
        </w:rPr>
        <w:t xml:space="preserve"> [13]</w:t>
      </w:r>
      <w:r w:rsidR="001D75BE">
        <w:rPr>
          <w:rFonts w:ascii="Arial" w:hAnsi="Arial" w:cs="Arial"/>
          <w:sz w:val="18"/>
          <w:szCs w:val="18"/>
        </w:rPr>
        <w:t xml:space="preserve"> that “proportionality constants” provoke when varied,  </w:t>
      </w:r>
      <w:r w:rsidR="00EA1732">
        <w:rPr>
          <w:rFonts w:ascii="Arial" w:hAnsi="Arial" w:cs="Arial"/>
          <w:sz w:val="18"/>
          <w:szCs w:val="18"/>
        </w:rPr>
        <w:t>tuning the PID controller, “which is the variation of the PID proportionality constants, is of utmost importance” for enabling the robot to marginalise its adjustment to the set-point overtime, whilst preventing sizable oscillatory motions being exhibited for collision prevention purposes and lastly, to establish an adequate attraction between the robot and the walls that it detects, for enabling it to navigate around its environment</w:t>
      </w:r>
      <w:r w:rsidR="00441DB6">
        <w:rPr>
          <w:rFonts w:ascii="Arial" w:hAnsi="Arial" w:cs="Arial"/>
          <w:sz w:val="18"/>
          <w:szCs w:val="18"/>
        </w:rPr>
        <w:t>,</w:t>
      </w:r>
      <w:r w:rsidR="00EA1732">
        <w:rPr>
          <w:rFonts w:ascii="Arial" w:hAnsi="Arial" w:cs="Arial"/>
          <w:sz w:val="18"/>
          <w:szCs w:val="18"/>
        </w:rPr>
        <w:t xml:space="preserve"> exclusive of interruption caused by </w:t>
      </w:r>
      <w:r w:rsidR="001542FC">
        <w:rPr>
          <w:rFonts w:ascii="Arial" w:hAnsi="Arial" w:cs="Arial"/>
          <w:sz w:val="18"/>
          <w:szCs w:val="18"/>
        </w:rPr>
        <w:t xml:space="preserve">the </w:t>
      </w:r>
      <w:r w:rsidR="00EA1732">
        <w:rPr>
          <w:rFonts w:ascii="Arial" w:hAnsi="Arial" w:cs="Arial"/>
          <w:sz w:val="18"/>
          <w:szCs w:val="18"/>
        </w:rPr>
        <w:t>invocat</w:t>
      </w:r>
      <w:r w:rsidR="001542FC">
        <w:rPr>
          <w:rFonts w:ascii="Arial" w:hAnsi="Arial" w:cs="Arial"/>
          <w:sz w:val="18"/>
          <w:szCs w:val="18"/>
        </w:rPr>
        <w:t>ion of</w:t>
      </w:r>
      <w:r w:rsidR="00EA1732">
        <w:rPr>
          <w:rFonts w:ascii="Arial" w:hAnsi="Arial" w:cs="Arial"/>
          <w:sz w:val="18"/>
          <w:szCs w:val="18"/>
        </w:rPr>
        <w:t xml:space="preserve"> random wandering behaviours</w:t>
      </w:r>
      <w:r w:rsidR="003F3D73">
        <w:rPr>
          <w:rFonts w:ascii="Arial" w:hAnsi="Arial" w:cs="Arial"/>
          <w:sz w:val="18"/>
          <w:szCs w:val="18"/>
        </w:rPr>
        <w:t>; this specifically applies to the perpendicular sequencing of wall faces, as discussed in prior sections.</w:t>
      </w:r>
    </w:p>
    <w:p w14:paraId="2B6C63E8" w14:textId="77777777" w:rsidR="00E11D16" w:rsidRDefault="00E11D16" w:rsidP="0019624D">
      <w:pPr>
        <w:rPr>
          <w:rFonts w:ascii="Arial" w:hAnsi="Arial" w:cs="Arial"/>
          <w:sz w:val="18"/>
          <w:szCs w:val="18"/>
        </w:rPr>
      </w:pPr>
    </w:p>
    <w:p w14:paraId="6F2FCEB9" w14:textId="77777777" w:rsidR="008B0032" w:rsidRDefault="00B003A2" w:rsidP="0019624D">
      <w:pPr>
        <w:rPr>
          <w:rFonts w:ascii="Arial" w:hAnsi="Arial" w:cs="Arial"/>
          <w:sz w:val="18"/>
          <w:szCs w:val="18"/>
        </w:rPr>
      </w:pPr>
      <w:r>
        <w:rPr>
          <w:rFonts w:ascii="Arial" w:hAnsi="Arial" w:cs="Arial"/>
          <w:b/>
          <w:bCs/>
          <w:i/>
          <w:iCs/>
          <w:sz w:val="18"/>
          <w:szCs w:val="18"/>
        </w:rPr>
        <w:t xml:space="preserve">    </w:t>
      </w:r>
      <w:r>
        <w:rPr>
          <w:rFonts w:ascii="Arial" w:hAnsi="Arial" w:cs="Arial"/>
          <w:sz w:val="18"/>
          <w:szCs w:val="18"/>
        </w:rPr>
        <w:t>When compiling the final configurations for said constants, both manual and autonomous modes of test procedures were conducted</w:t>
      </w:r>
      <w:r w:rsidR="007D612B">
        <w:rPr>
          <w:rFonts w:ascii="Arial" w:hAnsi="Arial" w:cs="Arial"/>
          <w:sz w:val="18"/>
          <w:szCs w:val="18"/>
        </w:rPr>
        <w:t>,</w:t>
      </w:r>
      <w:r>
        <w:rPr>
          <w:rFonts w:ascii="Arial" w:hAnsi="Arial" w:cs="Arial"/>
          <w:sz w:val="18"/>
          <w:szCs w:val="18"/>
        </w:rPr>
        <w:t xml:space="preserve"> to ex</w:t>
      </w:r>
      <w:r w:rsidR="007D612B">
        <w:rPr>
          <w:rFonts w:ascii="Arial" w:hAnsi="Arial" w:cs="Arial"/>
          <w:sz w:val="18"/>
          <w:szCs w:val="18"/>
        </w:rPr>
        <w:t xml:space="preserve">pand the potential of compiling the PID controller with constant values that optimise the robot to </w:t>
      </w:r>
      <w:r w:rsidR="008B6ACD">
        <w:rPr>
          <w:rFonts w:ascii="Arial" w:hAnsi="Arial" w:cs="Arial"/>
          <w:sz w:val="18"/>
          <w:szCs w:val="18"/>
        </w:rPr>
        <w:t xml:space="preserve">“achieve its </w:t>
      </w:r>
      <w:r w:rsidR="008B6ACD" w:rsidRPr="008B6ACD">
        <w:rPr>
          <w:rFonts w:ascii="Arial" w:hAnsi="Arial" w:cs="Arial"/>
          <w:sz w:val="18"/>
          <w:szCs w:val="18"/>
        </w:rPr>
        <w:t>multiple and conflicting objectives</w:t>
      </w:r>
      <w:r w:rsidR="008B6ACD">
        <w:rPr>
          <w:rFonts w:ascii="Arial" w:hAnsi="Arial" w:cs="Arial"/>
          <w:sz w:val="18"/>
          <w:szCs w:val="18"/>
        </w:rPr>
        <w:t>” [14]; this</w:t>
      </w:r>
      <w:r w:rsidR="00E5184B">
        <w:rPr>
          <w:rFonts w:ascii="Arial" w:hAnsi="Arial" w:cs="Arial"/>
          <w:sz w:val="18"/>
          <w:szCs w:val="18"/>
        </w:rPr>
        <w:t xml:space="preserve"> decision</w:t>
      </w:r>
      <w:r w:rsidR="008B6ACD">
        <w:rPr>
          <w:rFonts w:ascii="Arial" w:hAnsi="Arial" w:cs="Arial"/>
          <w:sz w:val="18"/>
          <w:szCs w:val="18"/>
        </w:rPr>
        <w:t xml:space="preserve"> was assumed better than manual tuning</w:t>
      </w:r>
      <w:r w:rsidR="00E5184B">
        <w:rPr>
          <w:rFonts w:ascii="Arial" w:hAnsi="Arial" w:cs="Arial"/>
          <w:sz w:val="18"/>
          <w:szCs w:val="18"/>
        </w:rPr>
        <w:t xml:space="preserve"> alone, given its known “time-consuming process” [15] for</w:t>
      </w:r>
      <w:r w:rsidR="00966231">
        <w:rPr>
          <w:rFonts w:ascii="Arial" w:hAnsi="Arial" w:cs="Arial"/>
          <w:sz w:val="18"/>
          <w:szCs w:val="18"/>
        </w:rPr>
        <w:t xml:space="preserve"> testing</w:t>
      </w:r>
      <w:r w:rsidR="00BC5898">
        <w:rPr>
          <w:rFonts w:ascii="Arial" w:hAnsi="Arial" w:cs="Arial"/>
          <w:sz w:val="18"/>
          <w:szCs w:val="18"/>
        </w:rPr>
        <w:t xml:space="preserve"> </w:t>
      </w:r>
      <w:r w:rsidR="00966231">
        <w:rPr>
          <w:rFonts w:ascii="Arial" w:hAnsi="Arial" w:cs="Arial"/>
          <w:sz w:val="18"/>
          <w:szCs w:val="18"/>
        </w:rPr>
        <w:t xml:space="preserve">with </w:t>
      </w:r>
      <w:r w:rsidR="00BC5898">
        <w:rPr>
          <w:rFonts w:ascii="Arial" w:hAnsi="Arial" w:cs="Arial"/>
          <w:sz w:val="18"/>
          <w:szCs w:val="18"/>
        </w:rPr>
        <w:t xml:space="preserve">higher </w:t>
      </w:r>
      <w:r w:rsidR="003656D8">
        <w:rPr>
          <w:rFonts w:ascii="Arial" w:hAnsi="Arial" w:cs="Arial"/>
          <w:sz w:val="18"/>
          <w:szCs w:val="18"/>
        </w:rPr>
        <w:t xml:space="preserve">numerical </w:t>
      </w:r>
      <w:r w:rsidR="00BC5898">
        <w:rPr>
          <w:rFonts w:ascii="Arial" w:hAnsi="Arial" w:cs="Arial"/>
          <w:sz w:val="18"/>
          <w:szCs w:val="18"/>
        </w:rPr>
        <w:t>fidelit</w:t>
      </w:r>
      <w:r w:rsidR="003656D8">
        <w:rPr>
          <w:rFonts w:ascii="Arial" w:hAnsi="Arial" w:cs="Arial"/>
          <w:sz w:val="18"/>
          <w:szCs w:val="18"/>
        </w:rPr>
        <w:t>y</w:t>
      </w:r>
      <w:r w:rsidR="00E5184B">
        <w:rPr>
          <w:rFonts w:ascii="Arial" w:hAnsi="Arial" w:cs="Arial"/>
          <w:sz w:val="18"/>
          <w:szCs w:val="18"/>
        </w:rPr>
        <w:t xml:space="preserve">, as opposed to the </w:t>
      </w:r>
      <w:r w:rsidR="00E5184B" w:rsidRPr="00E5184B">
        <w:rPr>
          <w:rFonts w:ascii="Arial" w:hAnsi="Arial" w:cs="Arial"/>
          <w:sz w:val="18"/>
          <w:szCs w:val="18"/>
        </w:rPr>
        <w:t xml:space="preserve">“minimal influence of the human </w:t>
      </w:r>
      <w:r w:rsidR="00E5184B" w:rsidRPr="00E5184B">
        <w:rPr>
          <w:rFonts w:ascii="Arial" w:hAnsi="Arial" w:cs="Arial"/>
          <w:sz w:val="18"/>
          <w:szCs w:val="18"/>
        </w:rPr>
        <w:lastRenderedPageBreak/>
        <w:t>factor when selecting the setting, running, or supervising the process”</w:t>
      </w:r>
      <w:r w:rsidR="007D612B" w:rsidRPr="00E5184B">
        <w:rPr>
          <w:rFonts w:ascii="Arial" w:hAnsi="Arial" w:cs="Arial"/>
          <w:sz w:val="18"/>
          <w:szCs w:val="18"/>
        </w:rPr>
        <w:t xml:space="preserve"> </w:t>
      </w:r>
      <w:r w:rsidR="00E5184B">
        <w:rPr>
          <w:rFonts w:ascii="Arial" w:hAnsi="Arial" w:cs="Arial"/>
          <w:sz w:val="18"/>
          <w:szCs w:val="18"/>
        </w:rPr>
        <w:t xml:space="preserve">of auto-tuning. </w:t>
      </w:r>
    </w:p>
    <w:p w14:paraId="4ACD0529" w14:textId="77777777" w:rsidR="00470BAE" w:rsidRDefault="00470BAE" w:rsidP="0019624D">
      <w:pPr>
        <w:rPr>
          <w:rFonts w:ascii="Arial" w:hAnsi="Arial" w:cs="Arial"/>
          <w:sz w:val="18"/>
          <w:szCs w:val="18"/>
        </w:rPr>
      </w:pPr>
    </w:p>
    <w:p w14:paraId="7025718F" w14:textId="3B38790E" w:rsidR="0019624D" w:rsidRPr="00D83DB9" w:rsidRDefault="0019624D" w:rsidP="0019624D">
      <w:pPr>
        <w:pStyle w:val="ListParagraph"/>
        <w:numPr>
          <w:ilvl w:val="0"/>
          <w:numId w:val="10"/>
        </w:numPr>
        <w:rPr>
          <w:rFonts w:ascii="Arial" w:hAnsi="Arial" w:cs="Arial"/>
          <w:i/>
          <w:iCs/>
          <w:sz w:val="18"/>
          <w:szCs w:val="18"/>
        </w:rPr>
      </w:pPr>
      <w:r w:rsidRPr="0019624D">
        <w:rPr>
          <w:rFonts w:ascii="Arial" w:hAnsi="Arial" w:cs="Arial"/>
          <w:i/>
          <w:iCs/>
          <w:sz w:val="18"/>
          <w:szCs w:val="18"/>
        </w:rPr>
        <w:t>Manual fine-tuning</w:t>
      </w:r>
    </w:p>
    <w:p w14:paraId="077FE198" w14:textId="204E1B7D" w:rsidR="00366767" w:rsidRDefault="00366767" w:rsidP="00366767">
      <w:pPr>
        <w:rPr>
          <w:rFonts w:ascii="Arial" w:hAnsi="Arial" w:cs="Arial"/>
          <w:sz w:val="18"/>
          <w:szCs w:val="18"/>
        </w:rPr>
      </w:pPr>
      <w:r>
        <w:rPr>
          <w:rFonts w:ascii="Arial" w:hAnsi="Arial" w:cs="Arial"/>
          <w:b/>
          <w:bCs/>
          <w:i/>
          <w:iCs/>
          <w:sz w:val="18"/>
          <w:szCs w:val="18"/>
        </w:rPr>
        <w:t xml:space="preserve">    </w:t>
      </w:r>
      <w:r>
        <w:rPr>
          <w:rFonts w:ascii="Arial" w:hAnsi="Arial" w:cs="Arial"/>
          <w:sz w:val="18"/>
          <w:szCs w:val="18"/>
        </w:rPr>
        <w:t xml:space="preserve">For manually adjusting the values of the proportionality constants, a series of black-box test cases were conducted, given the methods support for behavioural and numerical-based observations of the robot, which allows the adjustments allotted to said variables to be acknowledged and measured visually: better or worse, relative to the desired output. Regarding the approach to manual tuning, the PID constants were tested in an exploratory nature [16], where the logic used to modify their values, dynamically adjusted with the behaviours exhibited by the robot; this was deemed sensible for approximating the optimal values of the constants, so that the </w:t>
      </w:r>
      <w:r w:rsidR="009A7051">
        <w:rPr>
          <w:rFonts w:ascii="Arial" w:hAnsi="Arial" w:cs="Arial"/>
          <w:sz w:val="18"/>
          <w:szCs w:val="18"/>
        </w:rPr>
        <w:t>robot’s</w:t>
      </w:r>
      <w:r>
        <w:rPr>
          <w:rFonts w:ascii="Arial" w:hAnsi="Arial" w:cs="Arial"/>
          <w:sz w:val="18"/>
          <w:szCs w:val="18"/>
        </w:rPr>
        <w:t xml:space="preserve"> adherence to its expectations could be bettered. Given the “propagation of ultrasonic waves” [17] discovered in applications of SONAR technology, for the numerous “active transmitters of acoustic waves of acoustic frequencies” that the Pioneer P3-DX equips [1], the values configured in both manual and automated based tuning procedures, are acknowledged as only being approximate to optimisation as opposed to being absolute, given the immediate imprecision of the robots hardware and the potential fidelity of the values, being infinite.</w:t>
      </w:r>
    </w:p>
    <w:p w14:paraId="0FC57B04" w14:textId="4FFE324D" w:rsidR="00051567" w:rsidRDefault="00051567" w:rsidP="0019624D">
      <w:pPr>
        <w:rPr>
          <w:rFonts w:ascii="Arial" w:hAnsi="Arial" w:cs="Arial"/>
          <w:sz w:val="18"/>
          <w:szCs w:val="18"/>
        </w:rPr>
      </w:pPr>
    </w:p>
    <w:p w14:paraId="04A8CD3B" w14:textId="77777777" w:rsidR="00567154" w:rsidRDefault="00366767" w:rsidP="0019624D">
      <w:pPr>
        <w:rPr>
          <w:rFonts w:ascii="Arial" w:hAnsi="Arial" w:cs="Arial"/>
          <w:sz w:val="18"/>
          <w:szCs w:val="18"/>
        </w:rPr>
      </w:pPr>
      <w:r>
        <w:rPr>
          <w:rFonts w:ascii="Arial" w:hAnsi="Arial" w:cs="Arial"/>
          <w:b/>
          <w:bCs/>
          <w:i/>
          <w:iCs/>
          <w:sz w:val="18"/>
          <w:szCs w:val="18"/>
        </w:rPr>
        <w:t xml:space="preserve">    </w:t>
      </w:r>
      <w:r w:rsidR="007F7D26">
        <w:rPr>
          <w:rFonts w:ascii="Arial" w:hAnsi="Arial" w:cs="Arial"/>
          <w:sz w:val="18"/>
          <w:szCs w:val="18"/>
        </w:rPr>
        <w:t>When tuning the values</w:t>
      </w:r>
      <w:r w:rsidR="008465A7">
        <w:rPr>
          <w:rFonts w:ascii="Arial" w:hAnsi="Arial" w:cs="Arial"/>
          <w:sz w:val="18"/>
          <w:szCs w:val="18"/>
        </w:rPr>
        <w:t xml:space="preserve"> of the PID constants</w:t>
      </w:r>
      <w:r w:rsidR="007F7D26">
        <w:rPr>
          <w:rFonts w:ascii="Arial" w:hAnsi="Arial" w:cs="Arial"/>
          <w:sz w:val="18"/>
          <w:szCs w:val="18"/>
        </w:rPr>
        <w:t xml:space="preserve">, the environment that the robot is originally </w:t>
      </w:r>
      <w:r w:rsidR="005D4113">
        <w:rPr>
          <w:rFonts w:ascii="Arial" w:hAnsi="Arial" w:cs="Arial"/>
          <w:sz w:val="18"/>
          <w:szCs w:val="18"/>
        </w:rPr>
        <w:t>exposed</w:t>
      </w:r>
      <w:r w:rsidR="007F7D26">
        <w:rPr>
          <w:rFonts w:ascii="Arial" w:hAnsi="Arial" w:cs="Arial"/>
          <w:sz w:val="18"/>
          <w:szCs w:val="18"/>
        </w:rPr>
        <w:t xml:space="preserve"> to was </w:t>
      </w:r>
      <w:r w:rsidR="005D4113">
        <w:rPr>
          <w:rFonts w:ascii="Arial" w:hAnsi="Arial" w:cs="Arial"/>
          <w:sz w:val="18"/>
          <w:szCs w:val="18"/>
        </w:rPr>
        <w:t>used</w:t>
      </w:r>
      <w:r w:rsidR="007F7D26">
        <w:rPr>
          <w:rFonts w:ascii="Arial" w:hAnsi="Arial" w:cs="Arial"/>
          <w:sz w:val="18"/>
          <w:szCs w:val="18"/>
        </w:rPr>
        <w:t xml:space="preserve"> </w:t>
      </w:r>
      <w:r w:rsidR="005D4113">
        <w:rPr>
          <w:rFonts w:ascii="Arial" w:hAnsi="Arial" w:cs="Arial"/>
          <w:sz w:val="18"/>
          <w:szCs w:val="18"/>
        </w:rPr>
        <w:t>to</w:t>
      </w:r>
      <w:r w:rsidR="007F7D26">
        <w:rPr>
          <w:rFonts w:ascii="Arial" w:hAnsi="Arial" w:cs="Arial"/>
          <w:sz w:val="18"/>
          <w:szCs w:val="18"/>
        </w:rPr>
        <w:t xml:space="preserve"> validate</w:t>
      </w:r>
      <w:r w:rsidR="005D4113">
        <w:rPr>
          <w:rFonts w:ascii="Arial" w:hAnsi="Arial" w:cs="Arial"/>
          <w:sz w:val="18"/>
          <w:szCs w:val="18"/>
        </w:rPr>
        <w:t xml:space="preserve"> the relevancy and effectiveness of the behaviours exhibited by the robot</w:t>
      </w:r>
      <w:r w:rsidR="00B17A0E">
        <w:rPr>
          <w:rFonts w:ascii="Arial" w:hAnsi="Arial" w:cs="Arial"/>
          <w:sz w:val="18"/>
          <w:szCs w:val="18"/>
        </w:rPr>
        <w:t xml:space="preserve">, </w:t>
      </w:r>
      <w:r w:rsidR="009C3757">
        <w:rPr>
          <w:rFonts w:ascii="Arial" w:hAnsi="Arial" w:cs="Arial"/>
          <w:sz w:val="18"/>
          <w:szCs w:val="18"/>
        </w:rPr>
        <w:t xml:space="preserve">for the environment </w:t>
      </w:r>
      <w:r w:rsidR="00B17A0E">
        <w:rPr>
          <w:rFonts w:ascii="Arial" w:hAnsi="Arial" w:cs="Arial"/>
          <w:sz w:val="18"/>
          <w:szCs w:val="18"/>
        </w:rPr>
        <w:t>directly</w:t>
      </w:r>
      <w:r w:rsidR="005D4113">
        <w:rPr>
          <w:rFonts w:ascii="Arial" w:hAnsi="Arial" w:cs="Arial"/>
          <w:sz w:val="18"/>
          <w:szCs w:val="18"/>
        </w:rPr>
        <w:t xml:space="preserve">, </w:t>
      </w:r>
      <w:r w:rsidR="00F8101A">
        <w:rPr>
          <w:rFonts w:ascii="Arial" w:hAnsi="Arial" w:cs="Arial"/>
          <w:sz w:val="18"/>
          <w:szCs w:val="18"/>
        </w:rPr>
        <w:t>in correspondence to the values passed</w:t>
      </w:r>
      <w:r w:rsidR="005D4113">
        <w:rPr>
          <w:rFonts w:ascii="Arial" w:hAnsi="Arial" w:cs="Arial"/>
          <w:sz w:val="18"/>
          <w:szCs w:val="18"/>
        </w:rPr>
        <w:t xml:space="preserve"> </w:t>
      </w:r>
      <w:r w:rsidR="00F8101A">
        <w:rPr>
          <w:rFonts w:ascii="Arial" w:hAnsi="Arial" w:cs="Arial"/>
          <w:sz w:val="18"/>
          <w:szCs w:val="18"/>
        </w:rPr>
        <w:t xml:space="preserve">and the </w:t>
      </w:r>
      <w:r w:rsidR="00B17A0E">
        <w:rPr>
          <w:rFonts w:ascii="Arial" w:hAnsi="Arial" w:cs="Arial"/>
          <w:sz w:val="18"/>
          <w:szCs w:val="18"/>
        </w:rPr>
        <w:t>behavioural expectations of the robot,</w:t>
      </w:r>
      <w:r w:rsidR="005D4113">
        <w:rPr>
          <w:rFonts w:ascii="Arial" w:hAnsi="Arial" w:cs="Arial"/>
          <w:sz w:val="18"/>
          <w:szCs w:val="18"/>
        </w:rPr>
        <w:t xml:space="preserve"> </w:t>
      </w:r>
      <w:r w:rsidR="00B17A0E">
        <w:rPr>
          <w:rFonts w:ascii="Arial" w:hAnsi="Arial" w:cs="Arial"/>
          <w:sz w:val="18"/>
          <w:szCs w:val="18"/>
        </w:rPr>
        <w:t>that were charted</w:t>
      </w:r>
      <w:r w:rsidR="005D4113">
        <w:rPr>
          <w:rFonts w:ascii="Arial" w:hAnsi="Arial" w:cs="Arial"/>
          <w:sz w:val="18"/>
          <w:szCs w:val="18"/>
        </w:rPr>
        <w:t xml:space="preserve"> prior</w:t>
      </w:r>
      <w:r w:rsidR="00B17A0E">
        <w:rPr>
          <w:rFonts w:ascii="Arial" w:hAnsi="Arial" w:cs="Arial"/>
          <w:sz w:val="18"/>
          <w:szCs w:val="18"/>
        </w:rPr>
        <w:t xml:space="preserve"> to the testing process</w:t>
      </w:r>
      <w:r w:rsidR="00FE5CB5">
        <w:rPr>
          <w:rFonts w:ascii="Arial" w:hAnsi="Arial" w:cs="Arial"/>
          <w:sz w:val="18"/>
          <w:szCs w:val="18"/>
        </w:rPr>
        <w:t xml:space="preserve"> being conducted.</w:t>
      </w:r>
      <w:r w:rsidR="009372B3">
        <w:rPr>
          <w:rFonts w:ascii="Arial" w:hAnsi="Arial" w:cs="Arial"/>
          <w:sz w:val="18"/>
          <w:szCs w:val="18"/>
        </w:rPr>
        <w:t xml:space="preserve"> </w:t>
      </w:r>
      <w:r w:rsidR="00562D24">
        <w:rPr>
          <w:rFonts w:ascii="Arial" w:hAnsi="Arial" w:cs="Arial"/>
          <w:sz w:val="18"/>
          <w:szCs w:val="18"/>
        </w:rPr>
        <w:t>This enabled the manual tuning process to be less time-consuming than what was forecast, given that a</w:t>
      </w:r>
      <w:r w:rsidR="00FB66F5">
        <w:rPr>
          <w:rFonts w:ascii="Arial" w:hAnsi="Arial" w:cs="Arial"/>
          <w:sz w:val="18"/>
          <w:szCs w:val="18"/>
        </w:rPr>
        <w:t xml:space="preserve">n optimal configuration compiled for the robot in an </w:t>
      </w:r>
      <w:r w:rsidR="00562D24">
        <w:rPr>
          <w:rFonts w:ascii="Arial" w:hAnsi="Arial" w:cs="Arial"/>
          <w:sz w:val="18"/>
          <w:szCs w:val="18"/>
        </w:rPr>
        <w:t xml:space="preserve">environment separate to the original, would hinder the </w:t>
      </w:r>
      <w:r w:rsidR="00FB66F5">
        <w:rPr>
          <w:rFonts w:ascii="Arial" w:hAnsi="Arial" w:cs="Arial"/>
          <w:sz w:val="18"/>
          <w:szCs w:val="18"/>
        </w:rPr>
        <w:t xml:space="preserve">same </w:t>
      </w:r>
      <w:r w:rsidR="00562D24">
        <w:rPr>
          <w:rFonts w:ascii="Arial" w:hAnsi="Arial" w:cs="Arial"/>
          <w:sz w:val="18"/>
          <w:szCs w:val="18"/>
        </w:rPr>
        <w:t xml:space="preserve">configurations </w:t>
      </w:r>
      <w:r w:rsidR="0058713B">
        <w:rPr>
          <w:rFonts w:ascii="Arial" w:hAnsi="Arial" w:cs="Arial"/>
          <w:sz w:val="18"/>
          <w:szCs w:val="18"/>
        </w:rPr>
        <w:t>performance</w:t>
      </w:r>
      <w:r w:rsidR="00562D24">
        <w:rPr>
          <w:rFonts w:ascii="Arial" w:hAnsi="Arial" w:cs="Arial"/>
          <w:sz w:val="18"/>
          <w:szCs w:val="18"/>
        </w:rPr>
        <w:t xml:space="preserve"> for the environment that the robot is originally tasked for; thus, </w:t>
      </w:r>
      <w:r w:rsidR="0058713B">
        <w:rPr>
          <w:rFonts w:ascii="Arial" w:hAnsi="Arial" w:cs="Arial"/>
          <w:sz w:val="18"/>
          <w:szCs w:val="18"/>
        </w:rPr>
        <w:t>it was assumed that the</w:t>
      </w:r>
      <w:r w:rsidR="00562D24">
        <w:rPr>
          <w:rFonts w:ascii="Arial" w:hAnsi="Arial" w:cs="Arial"/>
          <w:sz w:val="18"/>
          <w:szCs w:val="18"/>
        </w:rPr>
        <w:t xml:space="preserve"> </w:t>
      </w:r>
      <w:r w:rsidR="00683378">
        <w:rPr>
          <w:rFonts w:ascii="Arial" w:hAnsi="Arial" w:cs="Arial"/>
          <w:sz w:val="18"/>
          <w:szCs w:val="18"/>
        </w:rPr>
        <w:t xml:space="preserve">optimal </w:t>
      </w:r>
      <w:r w:rsidR="00562D24">
        <w:rPr>
          <w:rFonts w:ascii="Arial" w:hAnsi="Arial" w:cs="Arial"/>
          <w:sz w:val="18"/>
          <w:szCs w:val="18"/>
        </w:rPr>
        <w:t xml:space="preserve">values </w:t>
      </w:r>
      <w:r w:rsidR="00683378">
        <w:rPr>
          <w:rFonts w:ascii="Arial" w:hAnsi="Arial" w:cs="Arial"/>
          <w:sz w:val="18"/>
          <w:szCs w:val="18"/>
        </w:rPr>
        <w:t xml:space="preserve">tuned for the PID constants in an external environment </w:t>
      </w:r>
      <w:r w:rsidR="00562D24">
        <w:rPr>
          <w:rFonts w:ascii="Arial" w:hAnsi="Arial" w:cs="Arial"/>
          <w:sz w:val="18"/>
          <w:szCs w:val="18"/>
        </w:rPr>
        <w:t>would</w:t>
      </w:r>
      <w:r w:rsidR="0058713B">
        <w:rPr>
          <w:rFonts w:ascii="Arial" w:hAnsi="Arial" w:cs="Arial"/>
          <w:sz w:val="18"/>
          <w:szCs w:val="18"/>
        </w:rPr>
        <w:t xml:space="preserve"> be</w:t>
      </w:r>
      <w:r w:rsidR="00562D24">
        <w:rPr>
          <w:rFonts w:ascii="Arial" w:hAnsi="Arial" w:cs="Arial"/>
          <w:sz w:val="18"/>
          <w:szCs w:val="18"/>
        </w:rPr>
        <w:t xml:space="preserve"> </w:t>
      </w:r>
      <w:r w:rsidR="0058713B">
        <w:rPr>
          <w:rFonts w:ascii="Arial" w:hAnsi="Arial" w:cs="Arial"/>
          <w:sz w:val="18"/>
          <w:szCs w:val="18"/>
        </w:rPr>
        <w:t>subject to</w:t>
      </w:r>
      <w:r w:rsidR="00562D24">
        <w:rPr>
          <w:rFonts w:ascii="Arial" w:hAnsi="Arial" w:cs="Arial"/>
          <w:sz w:val="18"/>
          <w:szCs w:val="18"/>
        </w:rPr>
        <w:t xml:space="preserve"> re-configur</w:t>
      </w:r>
      <w:r w:rsidR="0058713B">
        <w:rPr>
          <w:rFonts w:ascii="Arial" w:hAnsi="Arial" w:cs="Arial"/>
          <w:sz w:val="18"/>
          <w:szCs w:val="18"/>
        </w:rPr>
        <w:t>ation</w:t>
      </w:r>
      <w:r w:rsidR="006748ED">
        <w:rPr>
          <w:rFonts w:ascii="Arial" w:hAnsi="Arial" w:cs="Arial"/>
          <w:sz w:val="18"/>
          <w:szCs w:val="18"/>
        </w:rPr>
        <w:t>,</w:t>
      </w:r>
      <w:r w:rsidR="00683378">
        <w:rPr>
          <w:rFonts w:ascii="Arial" w:hAnsi="Arial" w:cs="Arial"/>
          <w:sz w:val="18"/>
          <w:szCs w:val="18"/>
        </w:rPr>
        <w:t xml:space="preserve"> due to </w:t>
      </w:r>
      <w:r w:rsidR="00C96504">
        <w:rPr>
          <w:rFonts w:ascii="Arial" w:hAnsi="Arial" w:cs="Arial"/>
          <w:sz w:val="18"/>
          <w:szCs w:val="18"/>
        </w:rPr>
        <w:t xml:space="preserve">the </w:t>
      </w:r>
      <w:r w:rsidR="00683378">
        <w:rPr>
          <w:rFonts w:ascii="Arial" w:hAnsi="Arial" w:cs="Arial"/>
          <w:sz w:val="18"/>
          <w:szCs w:val="18"/>
        </w:rPr>
        <w:t>behavioural</w:t>
      </w:r>
      <w:r w:rsidR="0058713B">
        <w:rPr>
          <w:rFonts w:ascii="Arial" w:hAnsi="Arial" w:cs="Arial"/>
          <w:sz w:val="18"/>
          <w:szCs w:val="18"/>
        </w:rPr>
        <w:t xml:space="preserve"> expectation</w:t>
      </w:r>
      <w:r w:rsidR="00683378">
        <w:rPr>
          <w:rFonts w:ascii="Arial" w:hAnsi="Arial" w:cs="Arial"/>
          <w:sz w:val="18"/>
          <w:szCs w:val="18"/>
        </w:rPr>
        <w:t>s</w:t>
      </w:r>
      <w:r w:rsidR="00C96504">
        <w:rPr>
          <w:rFonts w:ascii="Arial" w:hAnsi="Arial" w:cs="Arial"/>
          <w:sz w:val="18"/>
          <w:szCs w:val="18"/>
        </w:rPr>
        <w:t xml:space="preserve"> of the robot not being fulfilled</w:t>
      </w:r>
      <w:r w:rsidR="00683378">
        <w:rPr>
          <w:rFonts w:ascii="Arial" w:hAnsi="Arial" w:cs="Arial"/>
          <w:sz w:val="18"/>
          <w:szCs w:val="18"/>
        </w:rPr>
        <w:t xml:space="preserve"> </w:t>
      </w:r>
      <w:r w:rsidR="006E319E">
        <w:rPr>
          <w:rFonts w:ascii="Arial" w:hAnsi="Arial" w:cs="Arial"/>
          <w:sz w:val="18"/>
          <w:szCs w:val="18"/>
        </w:rPr>
        <w:t>in</w:t>
      </w:r>
      <w:r w:rsidR="00683378">
        <w:rPr>
          <w:rFonts w:ascii="Arial" w:hAnsi="Arial" w:cs="Arial"/>
          <w:sz w:val="18"/>
          <w:szCs w:val="18"/>
        </w:rPr>
        <w:t xml:space="preserve"> the original. </w:t>
      </w:r>
      <w:r w:rsidR="00FB66F5">
        <w:rPr>
          <w:rFonts w:ascii="Arial" w:hAnsi="Arial" w:cs="Arial"/>
          <w:sz w:val="18"/>
          <w:szCs w:val="18"/>
        </w:rPr>
        <w:t xml:space="preserve">Therefore, the robot’s behaviours were </w:t>
      </w:r>
      <w:r w:rsidR="00562EDE">
        <w:rPr>
          <w:rFonts w:ascii="Arial" w:hAnsi="Arial" w:cs="Arial"/>
          <w:sz w:val="18"/>
          <w:szCs w:val="18"/>
        </w:rPr>
        <w:t>evaluated and enhanced</w:t>
      </w:r>
      <w:r w:rsidR="00FB66F5">
        <w:rPr>
          <w:rFonts w:ascii="Arial" w:hAnsi="Arial" w:cs="Arial"/>
          <w:sz w:val="18"/>
          <w:szCs w:val="18"/>
        </w:rPr>
        <w:t xml:space="preserve"> in the environment original to its </w:t>
      </w:r>
      <w:r w:rsidR="00562EDE">
        <w:rPr>
          <w:rFonts w:ascii="Arial" w:hAnsi="Arial" w:cs="Arial"/>
          <w:sz w:val="18"/>
          <w:szCs w:val="18"/>
        </w:rPr>
        <w:t>tasking</w:t>
      </w:r>
      <w:r w:rsidR="00FB66F5">
        <w:rPr>
          <w:rFonts w:ascii="Arial" w:hAnsi="Arial" w:cs="Arial"/>
          <w:sz w:val="18"/>
          <w:szCs w:val="18"/>
        </w:rPr>
        <w:t xml:space="preserve">. </w:t>
      </w:r>
    </w:p>
    <w:p w14:paraId="61C237E6" w14:textId="77777777" w:rsidR="00567154" w:rsidRDefault="00567154" w:rsidP="0019624D">
      <w:pPr>
        <w:rPr>
          <w:rFonts w:ascii="Arial" w:hAnsi="Arial" w:cs="Arial"/>
          <w:sz w:val="18"/>
          <w:szCs w:val="18"/>
        </w:rPr>
      </w:pPr>
    </w:p>
    <w:p w14:paraId="21702740" w14:textId="7863429C" w:rsidR="00A42EEB" w:rsidRDefault="00A85ABA" w:rsidP="0019624D">
      <w:pPr>
        <w:rPr>
          <w:rFonts w:ascii="Arial" w:hAnsi="Arial" w:cs="Arial"/>
          <w:sz w:val="18"/>
          <w:szCs w:val="18"/>
        </w:rPr>
      </w:pPr>
      <w:r>
        <w:rPr>
          <w:rFonts w:ascii="Arial" w:hAnsi="Arial" w:cs="Arial"/>
          <w:b/>
          <w:bCs/>
          <w:i/>
          <w:iCs/>
          <w:sz w:val="18"/>
          <w:szCs w:val="18"/>
        </w:rPr>
        <w:t xml:space="preserve">    </w:t>
      </w:r>
      <w:r w:rsidR="00567154">
        <w:rPr>
          <w:rFonts w:ascii="Arial" w:hAnsi="Arial" w:cs="Arial"/>
          <w:sz w:val="18"/>
          <w:szCs w:val="18"/>
        </w:rPr>
        <w:t xml:space="preserve">Aside from the </w:t>
      </w:r>
      <w:r w:rsidR="00EC3E80">
        <w:rPr>
          <w:rFonts w:ascii="Arial" w:hAnsi="Arial" w:cs="Arial"/>
          <w:sz w:val="18"/>
          <w:szCs w:val="18"/>
        </w:rPr>
        <w:t>observational assessment</w:t>
      </w:r>
      <w:r w:rsidR="00567154">
        <w:rPr>
          <w:rFonts w:ascii="Arial" w:hAnsi="Arial" w:cs="Arial"/>
          <w:sz w:val="18"/>
          <w:szCs w:val="18"/>
        </w:rPr>
        <w:t xml:space="preserve"> of the robot’s behaviours, </w:t>
      </w:r>
      <w:r w:rsidR="0078778F">
        <w:rPr>
          <w:rFonts w:ascii="Arial" w:hAnsi="Arial" w:cs="Arial"/>
          <w:sz w:val="18"/>
          <w:szCs w:val="18"/>
        </w:rPr>
        <w:t>for</w:t>
      </w:r>
      <w:r w:rsidR="00567154">
        <w:rPr>
          <w:rFonts w:ascii="Arial" w:hAnsi="Arial" w:cs="Arial"/>
          <w:sz w:val="18"/>
          <w:szCs w:val="18"/>
        </w:rPr>
        <w:t xml:space="preserve"> acknowledg</w:t>
      </w:r>
      <w:r w:rsidR="0078778F">
        <w:rPr>
          <w:rFonts w:ascii="Arial" w:hAnsi="Arial" w:cs="Arial"/>
          <w:sz w:val="18"/>
          <w:szCs w:val="18"/>
        </w:rPr>
        <w:t>ing</w:t>
      </w:r>
      <w:r w:rsidR="00567154">
        <w:rPr>
          <w:rFonts w:ascii="Arial" w:hAnsi="Arial" w:cs="Arial"/>
          <w:sz w:val="18"/>
          <w:szCs w:val="18"/>
        </w:rPr>
        <w:t xml:space="preserve"> the robot’s rate of adjustment to the set-point over time, precisely, </w:t>
      </w:r>
      <w:r w:rsidR="00BA64B1">
        <w:rPr>
          <w:rFonts w:ascii="Arial" w:hAnsi="Arial" w:cs="Arial"/>
          <w:sz w:val="18"/>
          <w:szCs w:val="18"/>
        </w:rPr>
        <w:t>r</w:t>
      </w:r>
      <w:r w:rsidR="00567154">
        <w:rPr>
          <w:rFonts w:ascii="Arial" w:hAnsi="Arial" w:cs="Arial"/>
          <w:sz w:val="18"/>
          <w:szCs w:val="18"/>
        </w:rPr>
        <w:t>oot</w:t>
      </w:r>
      <w:r w:rsidR="00BA64B1">
        <w:rPr>
          <w:rFonts w:ascii="Arial" w:hAnsi="Arial" w:cs="Arial"/>
          <w:sz w:val="18"/>
          <w:szCs w:val="18"/>
        </w:rPr>
        <w:t>-</w:t>
      </w:r>
      <w:r w:rsidR="00567154">
        <w:rPr>
          <w:rFonts w:ascii="Arial" w:hAnsi="Arial" w:cs="Arial"/>
          <w:sz w:val="18"/>
          <w:szCs w:val="18"/>
        </w:rPr>
        <w:t>mean</w:t>
      </w:r>
      <w:r w:rsidR="00BA64B1">
        <w:rPr>
          <w:rFonts w:ascii="Arial" w:hAnsi="Arial" w:cs="Arial"/>
          <w:sz w:val="18"/>
          <w:szCs w:val="18"/>
        </w:rPr>
        <w:t>-</w:t>
      </w:r>
      <w:r w:rsidR="00567154">
        <w:rPr>
          <w:rFonts w:ascii="Arial" w:hAnsi="Arial" w:cs="Arial"/>
          <w:sz w:val="18"/>
          <w:szCs w:val="18"/>
        </w:rPr>
        <w:t xml:space="preserve">square error (RMSE) is calculated to represent the </w:t>
      </w:r>
      <w:r w:rsidR="00FE1041">
        <w:rPr>
          <w:rFonts w:ascii="Arial" w:hAnsi="Arial" w:cs="Arial"/>
          <w:sz w:val="18"/>
          <w:szCs w:val="18"/>
        </w:rPr>
        <w:t>“</w:t>
      </w:r>
      <w:r w:rsidR="00567154">
        <w:rPr>
          <w:rFonts w:ascii="Arial" w:hAnsi="Arial" w:cs="Arial"/>
          <w:sz w:val="18"/>
          <w:szCs w:val="18"/>
        </w:rPr>
        <w:t xml:space="preserve">marginalisation of </w:t>
      </w:r>
      <w:r w:rsidR="00FE1041">
        <w:rPr>
          <w:rFonts w:ascii="Arial" w:hAnsi="Arial" w:cs="Arial"/>
          <w:sz w:val="18"/>
          <w:szCs w:val="18"/>
        </w:rPr>
        <w:t>variance” [18] (error)</w:t>
      </w:r>
      <w:r w:rsidR="00BA64B1">
        <w:rPr>
          <w:rFonts w:ascii="Arial" w:hAnsi="Arial" w:cs="Arial"/>
          <w:sz w:val="18"/>
          <w:szCs w:val="18"/>
        </w:rPr>
        <w:t xml:space="preserve"> in a </w:t>
      </w:r>
      <w:r w:rsidR="00567154">
        <w:rPr>
          <w:rFonts w:ascii="Arial" w:hAnsi="Arial" w:cs="Arial"/>
          <w:sz w:val="18"/>
          <w:szCs w:val="18"/>
        </w:rPr>
        <w:t>numerical</w:t>
      </w:r>
      <w:r w:rsidR="00BA64B1">
        <w:rPr>
          <w:rFonts w:ascii="Arial" w:hAnsi="Arial" w:cs="Arial"/>
          <w:sz w:val="18"/>
          <w:szCs w:val="18"/>
        </w:rPr>
        <w:t xml:space="preserve"> and </w:t>
      </w:r>
      <w:r w:rsidR="0003561A">
        <w:rPr>
          <w:rFonts w:ascii="Arial" w:hAnsi="Arial" w:cs="Arial"/>
          <w:sz w:val="18"/>
          <w:szCs w:val="18"/>
        </w:rPr>
        <w:t xml:space="preserve">therefore, </w:t>
      </w:r>
      <w:r w:rsidR="00BA64B1">
        <w:rPr>
          <w:rFonts w:ascii="Arial" w:hAnsi="Arial" w:cs="Arial"/>
          <w:sz w:val="18"/>
          <w:szCs w:val="18"/>
        </w:rPr>
        <w:t>comparable format.</w:t>
      </w:r>
      <w:r w:rsidR="00E15BA6">
        <w:rPr>
          <w:rFonts w:ascii="Arial" w:hAnsi="Arial" w:cs="Arial"/>
          <w:sz w:val="18"/>
          <w:szCs w:val="18"/>
        </w:rPr>
        <w:t xml:space="preserve"> </w:t>
      </w:r>
      <w:r w:rsidR="0078778F">
        <w:rPr>
          <w:rFonts w:ascii="Arial" w:hAnsi="Arial" w:cs="Arial"/>
          <w:sz w:val="18"/>
          <w:szCs w:val="18"/>
        </w:rPr>
        <w:t xml:space="preserve">For which, RMSE </w:t>
      </w:r>
      <w:r w:rsidR="00CB7CA5">
        <w:rPr>
          <w:rFonts w:ascii="Arial" w:hAnsi="Arial" w:cs="Arial"/>
          <w:sz w:val="18"/>
          <w:szCs w:val="18"/>
        </w:rPr>
        <w:t xml:space="preserve">can be </w:t>
      </w:r>
      <w:r w:rsidR="00BF2B39">
        <w:rPr>
          <w:rFonts w:ascii="Arial" w:hAnsi="Arial" w:cs="Arial"/>
          <w:sz w:val="18"/>
          <w:szCs w:val="18"/>
        </w:rPr>
        <w:t xml:space="preserve">compiled by finding the square root, of the mean, of the sum of squared errors calculated whilst the edge following left or right subsidiary states are active. </w:t>
      </w:r>
      <w:r w:rsidR="00CB7CA5">
        <w:rPr>
          <w:rFonts w:ascii="Arial" w:hAnsi="Arial" w:cs="Arial"/>
          <w:sz w:val="18"/>
          <w:szCs w:val="18"/>
        </w:rPr>
        <w:t>In a programmatical sense, RMSE is handled by accumulating every proportional error calculated, squared, a</w:t>
      </w:r>
      <w:r w:rsidR="00CE5142">
        <w:rPr>
          <w:rFonts w:ascii="Arial" w:hAnsi="Arial" w:cs="Arial"/>
          <w:sz w:val="18"/>
          <w:szCs w:val="18"/>
        </w:rPr>
        <w:t>nd stored as</w:t>
      </w:r>
      <w:r w:rsidR="00CB7CA5">
        <w:rPr>
          <w:rFonts w:ascii="Arial" w:hAnsi="Arial" w:cs="Arial"/>
          <w:sz w:val="18"/>
          <w:szCs w:val="18"/>
        </w:rPr>
        <w:t xml:space="preserve"> a</w:t>
      </w:r>
      <w:r w:rsidR="00352C58">
        <w:rPr>
          <w:rFonts w:ascii="Arial" w:hAnsi="Arial" w:cs="Arial"/>
          <w:sz w:val="18"/>
          <w:szCs w:val="18"/>
        </w:rPr>
        <w:t xml:space="preserve"> float </w:t>
      </w:r>
      <w:r w:rsidR="00CB7CA5">
        <w:rPr>
          <w:rFonts w:ascii="Arial" w:hAnsi="Arial" w:cs="Arial"/>
          <w:sz w:val="18"/>
          <w:szCs w:val="18"/>
        </w:rPr>
        <w:t>variable</w:t>
      </w:r>
      <w:r w:rsidR="00B15459">
        <w:rPr>
          <w:rFonts w:ascii="Arial" w:hAnsi="Arial" w:cs="Arial"/>
          <w:sz w:val="18"/>
          <w:szCs w:val="18"/>
        </w:rPr>
        <w:t xml:space="preserve">; for every proportional error then calculated, a separate </w:t>
      </w:r>
      <w:r w:rsidR="00352C58">
        <w:rPr>
          <w:rFonts w:ascii="Arial" w:hAnsi="Arial" w:cs="Arial"/>
          <w:sz w:val="18"/>
          <w:szCs w:val="18"/>
        </w:rPr>
        <w:t>float</w:t>
      </w:r>
      <w:r w:rsidR="00B15459">
        <w:rPr>
          <w:rFonts w:ascii="Arial" w:hAnsi="Arial" w:cs="Arial"/>
          <w:sz w:val="18"/>
          <w:szCs w:val="18"/>
        </w:rPr>
        <w:t xml:space="preserve"> variable </w:t>
      </w:r>
      <w:r w:rsidR="00AC7D39">
        <w:rPr>
          <w:rFonts w:ascii="Arial" w:hAnsi="Arial" w:cs="Arial"/>
          <w:sz w:val="18"/>
          <w:szCs w:val="18"/>
        </w:rPr>
        <w:t xml:space="preserve">increments to represent the count of errors calculated. Upon </w:t>
      </w:r>
      <w:r w:rsidR="00611CA6">
        <w:rPr>
          <w:rFonts w:ascii="Arial" w:hAnsi="Arial" w:cs="Arial"/>
          <w:sz w:val="18"/>
          <w:szCs w:val="18"/>
        </w:rPr>
        <w:t xml:space="preserve">the </w:t>
      </w:r>
      <w:r w:rsidR="00CB603F">
        <w:rPr>
          <w:rFonts w:ascii="Arial" w:hAnsi="Arial" w:cs="Arial"/>
          <w:sz w:val="18"/>
          <w:szCs w:val="18"/>
        </w:rPr>
        <w:t xml:space="preserve">counter </w:t>
      </w:r>
      <w:r w:rsidR="00AC7D39">
        <w:rPr>
          <w:rFonts w:ascii="Arial" w:hAnsi="Arial" w:cs="Arial"/>
          <w:sz w:val="18"/>
          <w:szCs w:val="18"/>
        </w:rPr>
        <w:t>increment</w:t>
      </w:r>
      <w:r w:rsidR="00CB603F">
        <w:rPr>
          <w:rFonts w:ascii="Arial" w:hAnsi="Arial" w:cs="Arial"/>
          <w:sz w:val="18"/>
          <w:szCs w:val="18"/>
        </w:rPr>
        <w:t>ing</w:t>
      </w:r>
      <w:r w:rsidR="00AC7D39">
        <w:rPr>
          <w:rFonts w:ascii="Arial" w:hAnsi="Arial" w:cs="Arial"/>
          <w:sz w:val="18"/>
          <w:szCs w:val="18"/>
        </w:rPr>
        <w:t>, it is</w:t>
      </w:r>
      <w:r w:rsidR="00B15459">
        <w:rPr>
          <w:rFonts w:ascii="Arial" w:hAnsi="Arial" w:cs="Arial"/>
          <w:sz w:val="18"/>
          <w:szCs w:val="18"/>
        </w:rPr>
        <w:t xml:space="preserve"> then applied as </w:t>
      </w:r>
      <w:r w:rsidR="00D47575">
        <w:rPr>
          <w:rFonts w:ascii="Arial" w:hAnsi="Arial" w:cs="Arial"/>
          <w:sz w:val="18"/>
          <w:szCs w:val="18"/>
        </w:rPr>
        <w:t>a</w:t>
      </w:r>
      <w:r w:rsidR="00B15459">
        <w:rPr>
          <w:rFonts w:ascii="Arial" w:hAnsi="Arial" w:cs="Arial"/>
          <w:sz w:val="18"/>
          <w:szCs w:val="18"/>
        </w:rPr>
        <w:t xml:space="preserve"> denominator to the accumulated error variable</w:t>
      </w:r>
      <w:r w:rsidR="00AC7D39">
        <w:rPr>
          <w:rFonts w:ascii="Arial" w:hAnsi="Arial" w:cs="Arial"/>
          <w:sz w:val="18"/>
          <w:szCs w:val="18"/>
        </w:rPr>
        <w:t>, as part of the divisive operation which returns the resulting RMSE value, unrooted</w:t>
      </w:r>
      <w:r w:rsidR="00352C58">
        <w:rPr>
          <w:rFonts w:ascii="Arial" w:hAnsi="Arial" w:cs="Arial"/>
          <w:sz w:val="18"/>
          <w:szCs w:val="18"/>
        </w:rPr>
        <w:t xml:space="preserve"> (the mean)</w:t>
      </w:r>
      <w:r w:rsidR="00AC7D39">
        <w:rPr>
          <w:rFonts w:ascii="Arial" w:hAnsi="Arial" w:cs="Arial"/>
          <w:sz w:val="18"/>
          <w:szCs w:val="18"/>
        </w:rPr>
        <w:t xml:space="preserve">. </w:t>
      </w:r>
      <w:r w:rsidR="00352C58">
        <w:rPr>
          <w:rFonts w:ascii="Arial" w:hAnsi="Arial" w:cs="Arial"/>
          <w:sz w:val="18"/>
          <w:szCs w:val="18"/>
        </w:rPr>
        <w:t xml:space="preserve">Given the value returned, its square root is then retrieved and stored as </w:t>
      </w:r>
      <w:r w:rsidR="00C44331">
        <w:rPr>
          <w:rFonts w:ascii="Arial" w:hAnsi="Arial" w:cs="Arial"/>
          <w:sz w:val="18"/>
          <w:szCs w:val="18"/>
        </w:rPr>
        <w:t xml:space="preserve">the </w:t>
      </w:r>
      <w:r w:rsidR="00352C58">
        <w:rPr>
          <w:rFonts w:ascii="Arial" w:hAnsi="Arial" w:cs="Arial"/>
          <w:sz w:val="18"/>
          <w:szCs w:val="18"/>
        </w:rPr>
        <w:t xml:space="preserve">native RMSE value. </w:t>
      </w:r>
    </w:p>
    <w:p w14:paraId="69CEFE74" w14:textId="2370F902" w:rsidR="00A42EEB" w:rsidRDefault="00A42EEB" w:rsidP="0019624D">
      <w:pPr>
        <w:rPr>
          <w:rFonts w:ascii="Arial" w:hAnsi="Arial" w:cs="Arial"/>
          <w:sz w:val="18"/>
          <w:szCs w:val="18"/>
        </w:rPr>
      </w:pPr>
    </w:p>
    <w:p w14:paraId="400D86E3" w14:textId="0F3A0FCB" w:rsidR="00A42EEB" w:rsidRPr="00F64080" w:rsidRDefault="00F64080" w:rsidP="00F64080">
      <w:pPr>
        <w:jc w:val="center"/>
        <w:rPr>
          <w:rFonts w:ascii="Arial" w:hAnsi="Arial" w:cs="Arial"/>
          <w:b/>
          <w:bCs/>
          <w:i/>
          <w:iCs/>
          <w:sz w:val="18"/>
          <w:szCs w:val="18"/>
        </w:rPr>
      </w:pPr>
      <w:r w:rsidRPr="0078778F">
        <w:rPr>
          <w:rFonts w:ascii="Arial" w:hAnsi="Arial" w:cs="Arial"/>
          <w:b/>
          <w:bCs/>
          <w:i/>
          <w:iCs/>
          <w:sz w:val="18"/>
          <w:szCs w:val="18"/>
        </w:rPr>
        <w:t xml:space="preserve">Available in Appendix </w:t>
      </w:r>
      <w:r w:rsidR="004B0D61">
        <w:rPr>
          <w:rFonts w:ascii="Arial" w:hAnsi="Arial" w:cs="Arial"/>
          <w:b/>
          <w:bCs/>
          <w:i/>
          <w:iCs/>
          <w:sz w:val="18"/>
          <w:szCs w:val="18"/>
        </w:rPr>
        <w:t>F</w:t>
      </w:r>
    </w:p>
    <w:p w14:paraId="5C28C741" w14:textId="77777777" w:rsidR="00A42EEB" w:rsidRDefault="00A42EEB" w:rsidP="0019624D">
      <w:pPr>
        <w:rPr>
          <w:rFonts w:ascii="Arial" w:hAnsi="Arial" w:cs="Arial"/>
          <w:sz w:val="18"/>
          <w:szCs w:val="18"/>
        </w:rPr>
      </w:pPr>
    </w:p>
    <w:p w14:paraId="526CF239" w14:textId="08F97958" w:rsidR="00567154" w:rsidRDefault="00493489" w:rsidP="0019624D">
      <w:pPr>
        <w:rPr>
          <w:rFonts w:ascii="Arial" w:hAnsi="Arial" w:cs="Arial"/>
          <w:sz w:val="18"/>
          <w:szCs w:val="18"/>
        </w:rPr>
      </w:pPr>
      <w:r>
        <w:rPr>
          <w:rFonts w:ascii="Arial" w:hAnsi="Arial" w:cs="Arial"/>
          <w:b/>
          <w:bCs/>
          <w:i/>
          <w:iCs/>
          <w:sz w:val="18"/>
          <w:szCs w:val="18"/>
        </w:rPr>
        <w:t xml:space="preserve">    </w:t>
      </w:r>
      <w:r w:rsidR="00CE5142">
        <w:rPr>
          <w:rFonts w:ascii="Arial" w:hAnsi="Arial" w:cs="Arial"/>
          <w:sz w:val="18"/>
          <w:szCs w:val="18"/>
        </w:rPr>
        <w:t xml:space="preserve">For </w:t>
      </w:r>
      <w:r w:rsidR="00D47575">
        <w:rPr>
          <w:rFonts w:ascii="Arial" w:hAnsi="Arial" w:cs="Arial"/>
          <w:sz w:val="18"/>
          <w:szCs w:val="18"/>
        </w:rPr>
        <w:t xml:space="preserve">comparative purposes, a series of graph objects and console output was configured to </w:t>
      </w:r>
      <w:r w:rsidR="00263B11">
        <w:rPr>
          <w:rFonts w:ascii="Arial" w:hAnsi="Arial" w:cs="Arial"/>
          <w:sz w:val="18"/>
          <w:szCs w:val="18"/>
        </w:rPr>
        <w:t>represent the depreciation of error visually and numerically,</w:t>
      </w:r>
      <w:r w:rsidR="00D47575">
        <w:rPr>
          <w:rFonts w:ascii="Arial" w:hAnsi="Arial" w:cs="Arial"/>
          <w:sz w:val="18"/>
          <w:szCs w:val="18"/>
        </w:rPr>
        <w:t xml:space="preserve"> over time. </w:t>
      </w:r>
      <w:r w:rsidR="00FE100E">
        <w:rPr>
          <w:rFonts w:ascii="Arial" w:hAnsi="Arial" w:cs="Arial"/>
          <w:sz w:val="18"/>
          <w:szCs w:val="18"/>
        </w:rPr>
        <w:t xml:space="preserve">In which, a time graph </w:t>
      </w:r>
      <w:r w:rsidR="00E36177">
        <w:rPr>
          <w:rFonts w:ascii="Arial" w:hAnsi="Arial" w:cs="Arial"/>
          <w:sz w:val="18"/>
          <w:szCs w:val="18"/>
        </w:rPr>
        <w:t>object was</w:t>
      </w:r>
      <w:r w:rsidR="00FE100E">
        <w:rPr>
          <w:rFonts w:ascii="Arial" w:hAnsi="Arial" w:cs="Arial"/>
          <w:sz w:val="18"/>
          <w:szCs w:val="18"/>
        </w:rPr>
        <w:t xml:space="preserve"> configured </w:t>
      </w:r>
      <w:r w:rsidR="00E36177">
        <w:rPr>
          <w:rFonts w:ascii="Arial" w:hAnsi="Arial" w:cs="Arial"/>
          <w:sz w:val="18"/>
          <w:szCs w:val="18"/>
        </w:rPr>
        <w:t>for</w:t>
      </w:r>
      <w:r w:rsidR="00FE100E">
        <w:rPr>
          <w:rFonts w:ascii="Arial" w:hAnsi="Arial" w:cs="Arial"/>
          <w:sz w:val="18"/>
          <w:szCs w:val="18"/>
        </w:rPr>
        <w:t xml:space="preserve"> plot</w:t>
      </w:r>
      <w:r w:rsidR="00E36177">
        <w:rPr>
          <w:rFonts w:ascii="Arial" w:hAnsi="Arial" w:cs="Arial"/>
          <w:sz w:val="18"/>
          <w:szCs w:val="18"/>
        </w:rPr>
        <w:t>ting</w:t>
      </w:r>
      <w:r w:rsidR="00FE100E">
        <w:rPr>
          <w:rFonts w:ascii="Arial" w:hAnsi="Arial" w:cs="Arial"/>
          <w:sz w:val="18"/>
          <w:szCs w:val="18"/>
        </w:rPr>
        <w:t xml:space="preserve"> the RMSE value </w:t>
      </w:r>
      <w:r w:rsidR="00E36177">
        <w:rPr>
          <w:rFonts w:ascii="Arial" w:hAnsi="Arial" w:cs="Arial"/>
          <w:sz w:val="18"/>
          <w:szCs w:val="18"/>
        </w:rPr>
        <w:t>of</w:t>
      </w:r>
      <w:r w:rsidR="00FE100E">
        <w:rPr>
          <w:rFonts w:ascii="Arial" w:hAnsi="Arial" w:cs="Arial"/>
          <w:sz w:val="18"/>
          <w:szCs w:val="18"/>
        </w:rPr>
        <w:t xml:space="preserve"> every frame passed whilst the robot follows</w:t>
      </w:r>
      <w:r w:rsidR="00D83D66">
        <w:rPr>
          <w:rFonts w:ascii="Arial" w:hAnsi="Arial" w:cs="Arial"/>
          <w:sz w:val="18"/>
          <w:szCs w:val="18"/>
        </w:rPr>
        <w:t xml:space="preserve"> and maintains a detection with</w:t>
      </w:r>
      <w:r w:rsidR="00FE100E">
        <w:rPr>
          <w:rFonts w:ascii="Arial" w:hAnsi="Arial" w:cs="Arial"/>
          <w:sz w:val="18"/>
          <w:szCs w:val="18"/>
        </w:rPr>
        <w:t xml:space="preserve"> the edge of a wall; </w:t>
      </w:r>
      <w:r w:rsidR="007B25E4">
        <w:rPr>
          <w:rFonts w:ascii="Arial" w:hAnsi="Arial" w:cs="Arial"/>
          <w:sz w:val="18"/>
          <w:szCs w:val="18"/>
        </w:rPr>
        <w:t>in use of</w:t>
      </w:r>
      <w:r w:rsidR="00FE100E">
        <w:rPr>
          <w:rFonts w:ascii="Arial" w:hAnsi="Arial" w:cs="Arial"/>
          <w:sz w:val="18"/>
          <w:szCs w:val="18"/>
        </w:rPr>
        <w:t xml:space="preserve"> </w:t>
      </w:r>
      <w:r w:rsidR="00AB5A4F">
        <w:rPr>
          <w:rFonts w:ascii="Arial" w:hAnsi="Arial" w:cs="Arial"/>
          <w:sz w:val="18"/>
          <w:szCs w:val="18"/>
        </w:rPr>
        <w:t xml:space="preserve">the </w:t>
      </w:r>
      <w:r w:rsidR="00FE100E">
        <w:rPr>
          <w:rFonts w:ascii="Arial" w:hAnsi="Arial" w:cs="Arial"/>
          <w:sz w:val="18"/>
          <w:szCs w:val="18"/>
        </w:rPr>
        <w:t>error</w:t>
      </w:r>
      <w:r w:rsidR="00AB5A4F">
        <w:rPr>
          <w:rFonts w:ascii="Arial" w:hAnsi="Arial" w:cs="Arial"/>
          <w:sz w:val="18"/>
          <w:szCs w:val="18"/>
        </w:rPr>
        <w:t xml:space="preserve"> visualization</w:t>
      </w:r>
      <w:r w:rsidR="00FE100E">
        <w:rPr>
          <w:rFonts w:ascii="Arial" w:hAnsi="Arial" w:cs="Arial"/>
          <w:sz w:val="18"/>
          <w:szCs w:val="18"/>
        </w:rPr>
        <w:t xml:space="preserve">, trends relative to </w:t>
      </w:r>
      <w:r w:rsidR="00A42EEB">
        <w:rPr>
          <w:rFonts w:ascii="Arial" w:hAnsi="Arial" w:cs="Arial"/>
          <w:sz w:val="18"/>
          <w:szCs w:val="18"/>
        </w:rPr>
        <w:t xml:space="preserve">error adjustment over </w:t>
      </w:r>
      <w:r w:rsidR="00FE100E">
        <w:rPr>
          <w:rFonts w:ascii="Arial" w:hAnsi="Arial" w:cs="Arial"/>
          <w:sz w:val="18"/>
          <w:szCs w:val="18"/>
        </w:rPr>
        <w:t xml:space="preserve">time </w:t>
      </w:r>
      <w:r w:rsidR="00E36177">
        <w:rPr>
          <w:rFonts w:ascii="Arial" w:hAnsi="Arial" w:cs="Arial"/>
          <w:sz w:val="18"/>
          <w:szCs w:val="18"/>
        </w:rPr>
        <w:t>were</w:t>
      </w:r>
      <w:r w:rsidR="00FE100E">
        <w:rPr>
          <w:rFonts w:ascii="Arial" w:hAnsi="Arial" w:cs="Arial"/>
          <w:sz w:val="18"/>
          <w:szCs w:val="18"/>
        </w:rPr>
        <w:t xml:space="preserve"> more easily interpreted. </w:t>
      </w:r>
      <w:r w:rsidR="00A42EEB">
        <w:rPr>
          <w:rFonts w:ascii="Arial" w:hAnsi="Arial" w:cs="Arial"/>
          <w:sz w:val="18"/>
          <w:szCs w:val="18"/>
        </w:rPr>
        <w:t xml:space="preserve">This </w:t>
      </w:r>
      <w:r w:rsidR="00E36177">
        <w:rPr>
          <w:rFonts w:ascii="Arial" w:hAnsi="Arial" w:cs="Arial"/>
          <w:sz w:val="18"/>
          <w:szCs w:val="18"/>
        </w:rPr>
        <w:t>was</w:t>
      </w:r>
      <w:r w:rsidR="00A42EEB">
        <w:rPr>
          <w:rFonts w:ascii="Arial" w:hAnsi="Arial" w:cs="Arial"/>
          <w:sz w:val="18"/>
          <w:szCs w:val="18"/>
        </w:rPr>
        <w:t xml:space="preserve"> </w:t>
      </w:r>
      <w:r w:rsidR="00CA1B96">
        <w:rPr>
          <w:rFonts w:ascii="Arial" w:hAnsi="Arial" w:cs="Arial"/>
          <w:sz w:val="18"/>
          <w:szCs w:val="18"/>
        </w:rPr>
        <w:t>also supplemented</w:t>
      </w:r>
      <w:r w:rsidR="00A42EEB">
        <w:rPr>
          <w:rFonts w:ascii="Arial" w:hAnsi="Arial" w:cs="Arial"/>
          <w:sz w:val="18"/>
          <w:szCs w:val="18"/>
        </w:rPr>
        <w:t xml:space="preserve"> by the configuration of a separate time graph</w:t>
      </w:r>
      <w:r w:rsidR="00E36177">
        <w:rPr>
          <w:rFonts w:ascii="Arial" w:hAnsi="Arial" w:cs="Arial"/>
          <w:sz w:val="18"/>
          <w:szCs w:val="18"/>
        </w:rPr>
        <w:t xml:space="preserve"> object</w:t>
      </w:r>
      <w:r w:rsidR="00A42EEB">
        <w:rPr>
          <w:rFonts w:ascii="Arial" w:hAnsi="Arial" w:cs="Arial"/>
          <w:sz w:val="18"/>
          <w:szCs w:val="18"/>
        </w:rPr>
        <w:t xml:space="preserve">, that </w:t>
      </w:r>
      <w:r w:rsidR="006B01C3">
        <w:rPr>
          <w:rFonts w:ascii="Arial" w:hAnsi="Arial" w:cs="Arial"/>
          <w:sz w:val="18"/>
          <w:szCs w:val="18"/>
        </w:rPr>
        <w:t>exclusively</w:t>
      </w:r>
      <w:r w:rsidR="00A42EEB">
        <w:rPr>
          <w:rFonts w:ascii="Arial" w:hAnsi="Arial" w:cs="Arial"/>
          <w:sz w:val="18"/>
          <w:szCs w:val="18"/>
        </w:rPr>
        <w:t xml:space="preserve"> represents </w:t>
      </w:r>
      <w:r w:rsidR="006B01C3">
        <w:rPr>
          <w:rFonts w:ascii="Arial" w:hAnsi="Arial" w:cs="Arial"/>
          <w:sz w:val="18"/>
          <w:szCs w:val="18"/>
        </w:rPr>
        <w:t xml:space="preserve">the </w:t>
      </w:r>
      <w:r w:rsidR="00614E81">
        <w:rPr>
          <w:rFonts w:ascii="Arial" w:hAnsi="Arial" w:cs="Arial"/>
          <w:sz w:val="18"/>
          <w:szCs w:val="18"/>
        </w:rPr>
        <w:t xml:space="preserve">proportional </w:t>
      </w:r>
      <w:r w:rsidR="00A42EEB">
        <w:rPr>
          <w:rFonts w:ascii="Arial" w:hAnsi="Arial" w:cs="Arial"/>
          <w:sz w:val="18"/>
          <w:szCs w:val="18"/>
        </w:rPr>
        <w:t>error</w:t>
      </w:r>
      <w:r w:rsidR="006B01C3">
        <w:rPr>
          <w:rFonts w:ascii="Arial" w:hAnsi="Arial" w:cs="Arial"/>
          <w:sz w:val="18"/>
          <w:szCs w:val="18"/>
        </w:rPr>
        <w:t xml:space="preserve"> calculated</w:t>
      </w:r>
      <w:r w:rsidR="00A42EEB">
        <w:rPr>
          <w:rFonts w:ascii="Arial" w:hAnsi="Arial" w:cs="Arial"/>
          <w:sz w:val="18"/>
          <w:szCs w:val="18"/>
        </w:rPr>
        <w:t xml:space="preserve"> over time</w:t>
      </w:r>
      <w:r w:rsidR="006B01C3">
        <w:rPr>
          <w:rFonts w:ascii="Arial" w:hAnsi="Arial" w:cs="Arial"/>
          <w:sz w:val="18"/>
          <w:szCs w:val="18"/>
        </w:rPr>
        <w:t>.</w:t>
      </w:r>
      <w:r w:rsidR="00334B8C">
        <w:rPr>
          <w:rFonts w:ascii="Arial" w:hAnsi="Arial" w:cs="Arial"/>
          <w:sz w:val="18"/>
          <w:szCs w:val="18"/>
        </w:rPr>
        <w:t xml:space="preserve"> Meanwhile, in use of the IDE’s console output, the RMSE value </w:t>
      </w:r>
      <w:r w:rsidR="00E36177">
        <w:rPr>
          <w:rFonts w:ascii="Arial" w:hAnsi="Arial" w:cs="Arial"/>
          <w:sz w:val="18"/>
          <w:szCs w:val="18"/>
        </w:rPr>
        <w:t>was</w:t>
      </w:r>
      <w:r w:rsidR="00334B8C">
        <w:rPr>
          <w:rFonts w:ascii="Arial" w:hAnsi="Arial" w:cs="Arial"/>
          <w:sz w:val="18"/>
          <w:szCs w:val="18"/>
        </w:rPr>
        <w:t xml:space="preserve"> </w:t>
      </w:r>
      <w:r w:rsidR="00665C5D">
        <w:rPr>
          <w:rFonts w:ascii="Arial" w:hAnsi="Arial" w:cs="Arial"/>
          <w:sz w:val="18"/>
          <w:szCs w:val="18"/>
        </w:rPr>
        <w:t>displayed in the</w:t>
      </w:r>
      <w:r w:rsidR="00334B8C">
        <w:rPr>
          <w:rFonts w:ascii="Arial" w:hAnsi="Arial" w:cs="Arial"/>
          <w:sz w:val="18"/>
          <w:szCs w:val="18"/>
        </w:rPr>
        <w:t xml:space="preserve"> interface for every frame passed, where it c</w:t>
      </w:r>
      <w:r w:rsidR="00E36177">
        <w:rPr>
          <w:rFonts w:ascii="Arial" w:hAnsi="Arial" w:cs="Arial"/>
          <w:sz w:val="18"/>
          <w:szCs w:val="18"/>
        </w:rPr>
        <w:t>ould</w:t>
      </w:r>
      <w:r w:rsidR="00334B8C">
        <w:rPr>
          <w:rFonts w:ascii="Arial" w:hAnsi="Arial" w:cs="Arial"/>
          <w:sz w:val="18"/>
          <w:szCs w:val="18"/>
        </w:rPr>
        <w:t xml:space="preserve"> be recorded in its standard format.</w:t>
      </w:r>
      <w:r w:rsidR="00AF67EA">
        <w:rPr>
          <w:rFonts w:ascii="Arial" w:hAnsi="Arial" w:cs="Arial"/>
          <w:sz w:val="18"/>
          <w:szCs w:val="18"/>
        </w:rPr>
        <w:t xml:space="preserve"> </w:t>
      </w:r>
      <w:r w:rsidR="00632F72">
        <w:rPr>
          <w:rFonts w:ascii="Arial" w:hAnsi="Arial" w:cs="Arial"/>
          <w:sz w:val="18"/>
          <w:szCs w:val="18"/>
        </w:rPr>
        <w:t xml:space="preserve">To note, for the autonomous tuning algorithm, RMSE </w:t>
      </w:r>
      <w:r w:rsidR="00E36177">
        <w:rPr>
          <w:rFonts w:ascii="Arial" w:hAnsi="Arial" w:cs="Arial"/>
          <w:sz w:val="18"/>
          <w:szCs w:val="18"/>
        </w:rPr>
        <w:t>was</w:t>
      </w:r>
      <w:r w:rsidR="00632F72">
        <w:rPr>
          <w:rFonts w:ascii="Arial" w:hAnsi="Arial" w:cs="Arial"/>
          <w:sz w:val="18"/>
          <w:szCs w:val="18"/>
        </w:rPr>
        <w:t xml:space="preserve"> also referred to, despite its initial purpose for</w:t>
      </w:r>
      <w:r w:rsidR="00DA7216">
        <w:rPr>
          <w:rFonts w:ascii="Arial" w:hAnsi="Arial" w:cs="Arial"/>
          <w:sz w:val="18"/>
          <w:szCs w:val="18"/>
        </w:rPr>
        <w:t xml:space="preserve"> guiding</w:t>
      </w:r>
      <w:r w:rsidR="00632F72">
        <w:rPr>
          <w:rFonts w:ascii="Arial" w:hAnsi="Arial" w:cs="Arial"/>
          <w:sz w:val="18"/>
          <w:szCs w:val="18"/>
        </w:rPr>
        <w:t xml:space="preserve"> manual </w:t>
      </w:r>
      <w:r w:rsidR="00F400D5">
        <w:rPr>
          <w:rFonts w:ascii="Arial" w:hAnsi="Arial" w:cs="Arial"/>
          <w:sz w:val="18"/>
          <w:szCs w:val="18"/>
        </w:rPr>
        <w:t>adjustment with the PID constant values</w:t>
      </w:r>
      <w:r w:rsidR="00632F72">
        <w:rPr>
          <w:rFonts w:ascii="Arial" w:hAnsi="Arial" w:cs="Arial"/>
          <w:sz w:val="18"/>
          <w:szCs w:val="18"/>
        </w:rPr>
        <w:t>.</w:t>
      </w:r>
      <w:r w:rsidR="00F31C0F">
        <w:rPr>
          <w:rFonts w:ascii="Arial" w:hAnsi="Arial" w:cs="Arial"/>
          <w:sz w:val="18"/>
          <w:szCs w:val="18"/>
        </w:rPr>
        <w:t xml:space="preserve"> </w:t>
      </w:r>
    </w:p>
    <w:p w14:paraId="699C272A" w14:textId="77777777" w:rsidR="0078778F" w:rsidRDefault="0078778F" w:rsidP="0019624D">
      <w:pPr>
        <w:rPr>
          <w:rFonts w:ascii="Arial" w:hAnsi="Arial" w:cs="Arial"/>
          <w:sz w:val="18"/>
          <w:szCs w:val="18"/>
        </w:rPr>
      </w:pPr>
    </w:p>
    <w:p w14:paraId="54409387" w14:textId="6F9F9D58" w:rsidR="00567154" w:rsidRPr="0078778F" w:rsidRDefault="0078778F" w:rsidP="0078778F">
      <w:pPr>
        <w:jc w:val="center"/>
        <w:rPr>
          <w:rFonts w:ascii="Arial" w:hAnsi="Arial" w:cs="Arial"/>
          <w:b/>
          <w:bCs/>
          <w:i/>
          <w:iCs/>
          <w:sz w:val="18"/>
          <w:szCs w:val="18"/>
        </w:rPr>
      </w:pPr>
      <w:r w:rsidRPr="0078778F">
        <w:rPr>
          <w:rFonts w:ascii="Arial" w:hAnsi="Arial" w:cs="Arial"/>
          <w:b/>
          <w:bCs/>
          <w:i/>
          <w:iCs/>
          <w:sz w:val="18"/>
          <w:szCs w:val="18"/>
        </w:rPr>
        <w:t xml:space="preserve">Available in Appendix </w:t>
      </w:r>
      <w:r w:rsidR="004B0D61">
        <w:rPr>
          <w:rFonts w:ascii="Arial" w:hAnsi="Arial" w:cs="Arial"/>
          <w:b/>
          <w:bCs/>
          <w:i/>
          <w:iCs/>
          <w:sz w:val="18"/>
          <w:szCs w:val="18"/>
        </w:rPr>
        <w:t>G</w:t>
      </w:r>
    </w:p>
    <w:p w14:paraId="3B0F64D7" w14:textId="77777777" w:rsidR="00BF2B39" w:rsidRDefault="00BF2B39" w:rsidP="0019624D">
      <w:pPr>
        <w:rPr>
          <w:rFonts w:ascii="Arial" w:hAnsi="Arial" w:cs="Arial"/>
          <w:sz w:val="18"/>
          <w:szCs w:val="18"/>
        </w:rPr>
      </w:pPr>
    </w:p>
    <w:p w14:paraId="26C78393" w14:textId="2725E8E1" w:rsidR="00A82F47" w:rsidRDefault="00493489" w:rsidP="0019624D">
      <w:pPr>
        <w:rPr>
          <w:rFonts w:ascii="Arial" w:hAnsi="Arial" w:cs="Arial"/>
          <w:sz w:val="18"/>
          <w:szCs w:val="18"/>
        </w:rPr>
      </w:pPr>
      <w:r>
        <w:rPr>
          <w:rFonts w:ascii="Arial" w:hAnsi="Arial" w:cs="Arial"/>
          <w:b/>
          <w:bCs/>
          <w:i/>
          <w:iCs/>
          <w:sz w:val="18"/>
          <w:szCs w:val="18"/>
        </w:rPr>
        <w:t xml:space="preserve">    </w:t>
      </w:r>
      <w:r w:rsidR="0007733F">
        <w:rPr>
          <w:rFonts w:ascii="Arial" w:hAnsi="Arial" w:cs="Arial"/>
          <w:sz w:val="18"/>
          <w:szCs w:val="18"/>
        </w:rPr>
        <w:t>Proceeding</w:t>
      </w:r>
      <w:r w:rsidR="00A82F47">
        <w:rPr>
          <w:rFonts w:ascii="Arial" w:hAnsi="Arial" w:cs="Arial"/>
          <w:sz w:val="18"/>
          <w:szCs w:val="18"/>
        </w:rPr>
        <w:t xml:space="preserve">, is the stepwise solution for the manual tuning procedure </w:t>
      </w:r>
      <w:r w:rsidR="00C41DA8">
        <w:rPr>
          <w:rFonts w:ascii="Arial" w:hAnsi="Arial" w:cs="Arial"/>
          <w:sz w:val="18"/>
          <w:szCs w:val="18"/>
        </w:rPr>
        <w:t>performed</w:t>
      </w:r>
      <w:r w:rsidR="002032FB">
        <w:rPr>
          <w:rFonts w:ascii="Arial" w:hAnsi="Arial" w:cs="Arial"/>
          <w:sz w:val="18"/>
          <w:szCs w:val="18"/>
        </w:rPr>
        <w:t xml:space="preserve">, where </w:t>
      </w:r>
      <w:proofErr w:type="spellStart"/>
      <w:r w:rsidR="002032FB" w:rsidRPr="002032FB">
        <w:rPr>
          <w:rFonts w:ascii="Arial" w:hAnsi="Arial" w:cs="Arial"/>
          <w:i/>
          <w:iCs/>
          <w:sz w:val="18"/>
          <w:szCs w:val="18"/>
        </w:rPr>
        <w:t>Kp</w:t>
      </w:r>
      <w:proofErr w:type="spellEnd"/>
      <w:r w:rsidR="002032FB">
        <w:rPr>
          <w:rFonts w:ascii="Arial" w:hAnsi="Arial" w:cs="Arial"/>
          <w:sz w:val="18"/>
          <w:szCs w:val="18"/>
        </w:rPr>
        <w:t xml:space="preserve"> represents the proportional constant (gain), </w:t>
      </w:r>
      <w:r w:rsidR="002032FB" w:rsidRPr="002032FB">
        <w:rPr>
          <w:rFonts w:ascii="Arial" w:hAnsi="Arial" w:cs="Arial"/>
          <w:i/>
          <w:iCs/>
          <w:sz w:val="18"/>
          <w:szCs w:val="18"/>
        </w:rPr>
        <w:t xml:space="preserve">Ki </w:t>
      </w:r>
      <w:r w:rsidR="002032FB">
        <w:rPr>
          <w:rFonts w:ascii="Arial" w:hAnsi="Arial" w:cs="Arial"/>
          <w:sz w:val="18"/>
          <w:szCs w:val="18"/>
        </w:rPr>
        <w:t xml:space="preserve">represents the integral constant and </w:t>
      </w:r>
      <w:proofErr w:type="spellStart"/>
      <w:r w:rsidR="002032FB" w:rsidRPr="002032FB">
        <w:rPr>
          <w:rFonts w:ascii="Arial" w:hAnsi="Arial" w:cs="Arial"/>
          <w:i/>
          <w:iCs/>
          <w:sz w:val="18"/>
          <w:szCs w:val="18"/>
        </w:rPr>
        <w:t>Kd</w:t>
      </w:r>
      <w:proofErr w:type="spellEnd"/>
      <w:r w:rsidR="002032FB">
        <w:rPr>
          <w:rFonts w:ascii="Arial" w:hAnsi="Arial" w:cs="Arial"/>
          <w:sz w:val="18"/>
          <w:szCs w:val="18"/>
        </w:rPr>
        <w:t xml:space="preserve"> represents the derivative constant</w:t>
      </w:r>
      <w:r w:rsidR="0091171D">
        <w:rPr>
          <w:rFonts w:ascii="Arial" w:hAnsi="Arial" w:cs="Arial"/>
          <w:sz w:val="18"/>
          <w:szCs w:val="18"/>
        </w:rPr>
        <w:t xml:space="preserve"> for PID feedback control: </w:t>
      </w:r>
    </w:p>
    <w:p w14:paraId="0E7CAA22" w14:textId="77777777" w:rsidR="00964F65" w:rsidRDefault="00964F65" w:rsidP="0019624D">
      <w:pPr>
        <w:rPr>
          <w:rFonts w:ascii="Arial" w:hAnsi="Arial" w:cs="Arial"/>
          <w:sz w:val="18"/>
          <w:szCs w:val="18"/>
        </w:rPr>
      </w:pPr>
    </w:p>
    <w:p w14:paraId="37D60177" w14:textId="34AA4669" w:rsidR="00440950" w:rsidRDefault="0093155C" w:rsidP="00440950">
      <w:pPr>
        <w:pStyle w:val="ListParagraph"/>
        <w:numPr>
          <w:ilvl w:val="0"/>
          <w:numId w:val="13"/>
        </w:numPr>
        <w:rPr>
          <w:rFonts w:ascii="Arial" w:hAnsi="Arial" w:cs="Arial"/>
          <w:sz w:val="16"/>
          <w:szCs w:val="16"/>
        </w:rPr>
      </w:pPr>
      <w:r w:rsidRPr="0093155C">
        <w:rPr>
          <w:rFonts w:ascii="Arial" w:hAnsi="Arial" w:cs="Arial"/>
          <w:sz w:val="16"/>
          <w:szCs w:val="16"/>
        </w:rPr>
        <w:t>(</w:t>
      </w:r>
      <w:proofErr w:type="spellStart"/>
      <w:r w:rsidRPr="0093155C">
        <w:rPr>
          <w:rFonts w:ascii="Arial" w:hAnsi="Arial" w:cs="Arial"/>
          <w:i/>
          <w:iCs/>
          <w:sz w:val="16"/>
          <w:szCs w:val="16"/>
        </w:rPr>
        <w:t>Kp</w:t>
      </w:r>
      <w:proofErr w:type="spellEnd"/>
      <w:r w:rsidRPr="0093155C">
        <w:rPr>
          <w:rFonts w:ascii="Arial" w:hAnsi="Arial" w:cs="Arial"/>
          <w:sz w:val="16"/>
          <w:szCs w:val="16"/>
        </w:rPr>
        <w:t xml:space="preserve">) </w:t>
      </w:r>
      <w:r w:rsidR="00440950">
        <w:rPr>
          <w:rFonts w:ascii="Arial" w:hAnsi="Arial" w:cs="Arial"/>
          <w:sz w:val="16"/>
          <w:szCs w:val="16"/>
        </w:rPr>
        <w:t>Initialise to</w:t>
      </w:r>
      <w:r w:rsidRPr="0093155C">
        <w:rPr>
          <w:rFonts w:ascii="Arial" w:hAnsi="Arial" w:cs="Arial"/>
          <w:sz w:val="16"/>
          <w:szCs w:val="16"/>
        </w:rPr>
        <w:t xml:space="preserve"> insignificant value</w:t>
      </w:r>
    </w:p>
    <w:p w14:paraId="035C027D" w14:textId="1FD47437" w:rsidR="00440950" w:rsidRDefault="00440950" w:rsidP="00440950">
      <w:pPr>
        <w:pStyle w:val="ListParagraph"/>
        <w:spacing w:after="0" w:line="240" w:lineRule="auto"/>
        <w:rPr>
          <w:rFonts w:ascii="Arial" w:hAnsi="Arial" w:cs="Arial"/>
          <w:sz w:val="16"/>
          <w:szCs w:val="16"/>
        </w:rPr>
      </w:pPr>
    </w:p>
    <w:p w14:paraId="347B2CD6" w14:textId="77777777" w:rsidR="00C922BA" w:rsidRPr="00440950" w:rsidRDefault="00C922BA" w:rsidP="00440950">
      <w:pPr>
        <w:pStyle w:val="ListParagraph"/>
        <w:spacing w:after="0" w:line="240" w:lineRule="auto"/>
        <w:rPr>
          <w:rFonts w:ascii="Arial" w:hAnsi="Arial" w:cs="Arial"/>
          <w:sz w:val="16"/>
          <w:szCs w:val="16"/>
        </w:rPr>
      </w:pPr>
    </w:p>
    <w:p w14:paraId="4E2FA2D5" w14:textId="055D1BCC" w:rsidR="0093155C" w:rsidRDefault="0093155C" w:rsidP="006C5455">
      <w:pPr>
        <w:pStyle w:val="ListParagraph"/>
        <w:numPr>
          <w:ilvl w:val="0"/>
          <w:numId w:val="13"/>
        </w:numPr>
        <w:rPr>
          <w:rFonts w:ascii="Arial" w:hAnsi="Arial" w:cs="Arial"/>
          <w:sz w:val="16"/>
          <w:szCs w:val="16"/>
        </w:rPr>
      </w:pPr>
      <w:r w:rsidRPr="00440950">
        <w:rPr>
          <w:rFonts w:ascii="Arial" w:hAnsi="Arial" w:cs="Arial"/>
          <w:sz w:val="16"/>
          <w:szCs w:val="16"/>
        </w:rPr>
        <w:t>(</w:t>
      </w:r>
      <w:proofErr w:type="spellStart"/>
      <w:r>
        <w:rPr>
          <w:rFonts w:ascii="Arial" w:hAnsi="Arial" w:cs="Arial"/>
          <w:i/>
          <w:iCs/>
          <w:sz w:val="16"/>
          <w:szCs w:val="16"/>
        </w:rPr>
        <w:t>Kd</w:t>
      </w:r>
      <w:proofErr w:type="spellEnd"/>
      <w:r w:rsidRPr="00440950">
        <w:rPr>
          <w:rFonts w:ascii="Arial" w:hAnsi="Arial" w:cs="Arial"/>
          <w:sz w:val="16"/>
          <w:szCs w:val="16"/>
        </w:rPr>
        <w:t>)</w:t>
      </w:r>
      <w:r>
        <w:rPr>
          <w:rFonts w:ascii="Arial" w:hAnsi="Arial" w:cs="Arial"/>
          <w:i/>
          <w:iCs/>
          <w:sz w:val="16"/>
          <w:szCs w:val="16"/>
        </w:rPr>
        <w:t xml:space="preserve"> </w:t>
      </w:r>
      <w:r w:rsidRPr="0093155C">
        <w:rPr>
          <w:rFonts w:ascii="Arial" w:hAnsi="Arial" w:cs="Arial"/>
          <w:sz w:val="16"/>
          <w:szCs w:val="16"/>
        </w:rPr>
        <w:t xml:space="preserve">Set to </w:t>
      </w:r>
      <w:proofErr w:type="spellStart"/>
      <w:r w:rsidRPr="0093155C">
        <w:rPr>
          <w:rFonts w:ascii="Arial" w:hAnsi="Arial" w:cs="Arial"/>
          <w:i/>
          <w:iCs/>
          <w:sz w:val="16"/>
          <w:szCs w:val="16"/>
        </w:rPr>
        <w:t>Kp</w:t>
      </w:r>
      <w:proofErr w:type="spellEnd"/>
      <w:r w:rsidRPr="0093155C">
        <w:rPr>
          <w:rFonts w:ascii="Arial" w:hAnsi="Arial" w:cs="Arial"/>
          <w:sz w:val="16"/>
          <w:szCs w:val="16"/>
        </w:rPr>
        <w:t xml:space="preserve"> multiplied by 100</w:t>
      </w:r>
    </w:p>
    <w:p w14:paraId="7EA3EA57" w14:textId="77777777" w:rsidR="0093155C" w:rsidRPr="0093155C" w:rsidRDefault="0093155C" w:rsidP="0093155C">
      <w:pPr>
        <w:pStyle w:val="ListParagraph"/>
        <w:rPr>
          <w:rFonts w:ascii="Arial" w:hAnsi="Arial" w:cs="Arial"/>
          <w:sz w:val="16"/>
          <w:szCs w:val="16"/>
        </w:rPr>
      </w:pPr>
    </w:p>
    <w:p w14:paraId="600017F5" w14:textId="13F17575" w:rsidR="0093155C" w:rsidRPr="0093155C" w:rsidRDefault="0093155C" w:rsidP="0093155C">
      <w:pPr>
        <w:pStyle w:val="ListParagraph"/>
        <w:rPr>
          <w:rFonts w:ascii="Arial" w:hAnsi="Arial" w:cs="Arial"/>
          <w:i/>
          <w:iCs/>
          <w:sz w:val="16"/>
          <w:szCs w:val="16"/>
        </w:rPr>
      </w:pPr>
      <w:r w:rsidRPr="0093155C">
        <w:rPr>
          <w:rFonts w:ascii="Arial" w:hAnsi="Arial" w:cs="Arial"/>
          <w:b/>
          <w:bCs/>
          <w:i/>
          <w:iCs/>
          <w:sz w:val="16"/>
          <w:szCs w:val="16"/>
        </w:rPr>
        <w:t>If</w:t>
      </w:r>
      <w:r>
        <w:rPr>
          <w:rFonts w:ascii="Arial" w:hAnsi="Arial" w:cs="Arial"/>
          <w:sz w:val="16"/>
          <w:szCs w:val="16"/>
        </w:rPr>
        <w:t xml:space="preserve"> </w:t>
      </w:r>
      <w:r w:rsidRPr="0093155C">
        <w:rPr>
          <w:rFonts w:ascii="Arial" w:hAnsi="Arial" w:cs="Arial"/>
          <w:i/>
          <w:iCs/>
          <w:sz w:val="16"/>
          <w:szCs w:val="16"/>
        </w:rPr>
        <w:t>slow and small oscillation(s)</w:t>
      </w:r>
      <w:r>
        <w:rPr>
          <w:rFonts w:ascii="Arial" w:hAnsi="Arial" w:cs="Arial"/>
          <w:i/>
          <w:iCs/>
          <w:sz w:val="16"/>
          <w:szCs w:val="16"/>
        </w:rPr>
        <w:t xml:space="preserve"> </w:t>
      </w:r>
      <w:r w:rsidRPr="0093155C">
        <w:rPr>
          <w:rFonts w:ascii="Arial" w:hAnsi="Arial" w:cs="Arial"/>
          <w:b/>
          <w:bCs/>
          <w:i/>
          <w:iCs/>
          <w:sz w:val="16"/>
          <w:szCs w:val="16"/>
        </w:rPr>
        <w:t>then</w:t>
      </w:r>
    </w:p>
    <w:p w14:paraId="6DF0883D" w14:textId="0234C0C0" w:rsidR="0093155C" w:rsidRDefault="0093155C" w:rsidP="0093155C">
      <w:pPr>
        <w:pStyle w:val="ListParagraph"/>
        <w:rPr>
          <w:rFonts w:ascii="Arial" w:hAnsi="Arial" w:cs="Arial"/>
          <w:i/>
          <w:iCs/>
          <w:sz w:val="16"/>
          <w:szCs w:val="16"/>
        </w:rPr>
      </w:pPr>
    </w:p>
    <w:p w14:paraId="493EFF13" w14:textId="5A514D9A" w:rsidR="00440950" w:rsidRPr="000B7E04" w:rsidRDefault="00440950" w:rsidP="000B7E04">
      <w:pPr>
        <w:pStyle w:val="ListParagraph"/>
        <w:ind w:left="990"/>
        <w:rPr>
          <w:rFonts w:ascii="Arial" w:hAnsi="Arial" w:cs="Arial"/>
          <w:i/>
          <w:iCs/>
          <w:sz w:val="16"/>
          <w:szCs w:val="16"/>
        </w:rPr>
      </w:pPr>
      <w:r w:rsidRPr="00440950">
        <w:rPr>
          <w:rFonts w:ascii="Arial" w:hAnsi="Arial" w:cs="Arial"/>
          <w:sz w:val="16"/>
          <w:szCs w:val="16"/>
        </w:rPr>
        <w:lastRenderedPageBreak/>
        <w:t>(</w:t>
      </w:r>
      <w:proofErr w:type="spellStart"/>
      <w:r>
        <w:rPr>
          <w:rFonts w:ascii="Arial" w:hAnsi="Arial" w:cs="Arial"/>
          <w:i/>
          <w:iCs/>
          <w:sz w:val="16"/>
          <w:szCs w:val="16"/>
        </w:rPr>
        <w:t>Kd</w:t>
      </w:r>
      <w:proofErr w:type="spellEnd"/>
      <w:r w:rsidRPr="00440950">
        <w:rPr>
          <w:rFonts w:ascii="Arial" w:hAnsi="Arial" w:cs="Arial"/>
          <w:sz w:val="16"/>
          <w:szCs w:val="16"/>
        </w:rPr>
        <w:t>)</w:t>
      </w:r>
      <w:r>
        <w:rPr>
          <w:rFonts w:ascii="Arial" w:hAnsi="Arial" w:cs="Arial"/>
          <w:i/>
          <w:iCs/>
          <w:sz w:val="16"/>
          <w:szCs w:val="16"/>
        </w:rPr>
        <w:t xml:space="preserve"> Increase until fast and large            oscillation(s) occur</w:t>
      </w:r>
      <w:r w:rsidR="00D14989">
        <w:rPr>
          <w:rFonts w:ascii="Arial" w:hAnsi="Arial" w:cs="Arial"/>
          <w:i/>
          <w:iCs/>
          <w:sz w:val="16"/>
          <w:szCs w:val="16"/>
        </w:rPr>
        <w:t>(s)</w:t>
      </w:r>
    </w:p>
    <w:p w14:paraId="0A21CA47" w14:textId="6C695B87" w:rsidR="00440950" w:rsidRPr="00440950" w:rsidRDefault="00440950" w:rsidP="00440950">
      <w:pPr>
        <w:rPr>
          <w:rFonts w:ascii="Arial" w:hAnsi="Arial" w:cs="Arial"/>
          <w:b/>
          <w:bCs/>
          <w:i/>
          <w:iCs/>
          <w:sz w:val="16"/>
          <w:szCs w:val="16"/>
        </w:rPr>
      </w:pPr>
      <w:r>
        <w:rPr>
          <w:rFonts w:ascii="Arial" w:hAnsi="Arial" w:cs="Arial"/>
          <w:i/>
          <w:iCs/>
          <w:sz w:val="16"/>
          <w:szCs w:val="16"/>
        </w:rPr>
        <w:tab/>
      </w:r>
      <w:r w:rsidRPr="00440950">
        <w:rPr>
          <w:rFonts w:ascii="Arial" w:hAnsi="Arial" w:cs="Arial"/>
          <w:b/>
          <w:bCs/>
          <w:i/>
          <w:iCs/>
          <w:sz w:val="16"/>
          <w:szCs w:val="16"/>
        </w:rPr>
        <w:t>Else</w:t>
      </w:r>
    </w:p>
    <w:p w14:paraId="35F80683" w14:textId="5876B15D" w:rsidR="00440950" w:rsidRDefault="00440950" w:rsidP="000B7E04">
      <w:pPr>
        <w:spacing w:after="0"/>
        <w:rPr>
          <w:rFonts w:ascii="Arial" w:hAnsi="Arial" w:cs="Arial"/>
          <w:sz w:val="16"/>
          <w:szCs w:val="16"/>
        </w:rPr>
      </w:pPr>
      <w:r>
        <w:rPr>
          <w:rFonts w:ascii="Arial" w:hAnsi="Arial" w:cs="Arial"/>
          <w:i/>
          <w:iCs/>
          <w:sz w:val="16"/>
          <w:szCs w:val="16"/>
        </w:rPr>
        <w:tab/>
        <w:t xml:space="preserve">     </w:t>
      </w:r>
      <w:r w:rsidRPr="00440950">
        <w:rPr>
          <w:rFonts w:ascii="Arial" w:hAnsi="Arial" w:cs="Arial"/>
          <w:sz w:val="16"/>
          <w:szCs w:val="16"/>
        </w:rPr>
        <w:t xml:space="preserve"> (</w:t>
      </w:r>
      <w:proofErr w:type="spellStart"/>
      <w:r>
        <w:rPr>
          <w:rFonts w:ascii="Arial" w:hAnsi="Arial" w:cs="Arial"/>
          <w:i/>
          <w:iCs/>
          <w:sz w:val="16"/>
          <w:szCs w:val="16"/>
        </w:rPr>
        <w:t>Kd</w:t>
      </w:r>
      <w:proofErr w:type="spellEnd"/>
      <w:r w:rsidRPr="00440950">
        <w:rPr>
          <w:rFonts w:ascii="Arial" w:hAnsi="Arial" w:cs="Arial"/>
          <w:sz w:val="16"/>
          <w:szCs w:val="16"/>
        </w:rPr>
        <w:t>)</w:t>
      </w:r>
      <w:r>
        <w:rPr>
          <w:rFonts w:ascii="Arial" w:hAnsi="Arial" w:cs="Arial"/>
          <w:i/>
          <w:iCs/>
          <w:sz w:val="16"/>
          <w:szCs w:val="16"/>
        </w:rPr>
        <w:t xml:space="preserve"> </w:t>
      </w:r>
      <w:r w:rsidRPr="00440950">
        <w:rPr>
          <w:rFonts w:ascii="Arial" w:hAnsi="Arial" w:cs="Arial"/>
          <w:sz w:val="16"/>
          <w:szCs w:val="16"/>
        </w:rPr>
        <w:t>Reduce by factor of 2</w:t>
      </w:r>
    </w:p>
    <w:p w14:paraId="5C7F2921" w14:textId="7473D2D3" w:rsidR="00440950" w:rsidRDefault="00440950" w:rsidP="00440950">
      <w:pPr>
        <w:spacing w:after="0" w:line="240" w:lineRule="auto"/>
        <w:rPr>
          <w:rFonts w:ascii="Arial" w:hAnsi="Arial" w:cs="Arial"/>
          <w:sz w:val="16"/>
          <w:szCs w:val="16"/>
        </w:rPr>
      </w:pPr>
    </w:p>
    <w:p w14:paraId="1A6BD4A0" w14:textId="77777777" w:rsidR="00C922BA" w:rsidRPr="00440950" w:rsidRDefault="00C922BA" w:rsidP="00440950">
      <w:pPr>
        <w:spacing w:after="0" w:line="240" w:lineRule="auto"/>
        <w:rPr>
          <w:rFonts w:ascii="Arial" w:hAnsi="Arial" w:cs="Arial"/>
          <w:sz w:val="16"/>
          <w:szCs w:val="16"/>
        </w:rPr>
      </w:pPr>
    </w:p>
    <w:p w14:paraId="72D1A45D" w14:textId="567EDD77" w:rsidR="006C5455" w:rsidRPr="006C5455" w:rsidRDefault="006C5455" w:rsidP="006C5455">
      <w:pPr>
        <w:pStyle w:val="ListParagraph"/>
        <w:numPr>
          <w:ilvl w:val="0"/>
          <w:numId w:val="13"/>
        </w:numPr>
        <w:rPr>
          <w:rFonts w:ascii="Arial" w:hAnsi="Arial" w:cs="Arial"/>
          <w:i/>
          <w:iCs/>
          <w:sz w:val="16"/>
          <w:szCs w:val="16"/>
        </w:rPr>
      </w:pPr>
      <w:r w:rsidRPr="006C5455">
        <w:rPr>
          <w:rFonts w:ascii="Arial" w:hAnsi="Arial" w:cs="Arial"/>
          <w:b/>
          <w:bCs/>
          <w:i/>
          <w:iCs/>
          <w:sz w:val="16"/>
          <w:szCs w:val="16"/>
        </w:rPr>
        <w:t>If</w:t>
      </w:r>
      <w:r w:rsidRPr="006C5455">
        <w:rPr>
          <w:rFonts w:ascii="Arial" w:hAnsi="Arial" w:cs="Arial"/>
          <w:i/>
          <w:iCs/>
          <w:sz w:val="16"/>
          <w:szCs w:val="16"/>
        </w:rPr>
        <w:t xml:space="preserve"> oscillation</w:t>
      </w:r>
      <w:r>
        <w:rPr>
          <w:rFonts w:ascii="Arial" w:hAnsi="Arial" w:cs="Arial"/>
          <w:i/>
          <w:iCs/>
          <w:sz w:val="16"/>
          <w:szCs w:val="16"/>
        </w:rPr>
        <w:t>(s)</w:t>
      </w:r>
      <w:r w:rsidRPr="006C5455">
        <w:rPr>
          <w:rFonts w:ascii="Arial" w:hAnsi="Arial" w:cs="Arial"/>
          <w:i/>
          <w:iCs/>
          <w:sz w:val="16"/>
          <w:szCs w:val="16"/>
        </w:rPr>
        <w:t xml:space="preserve"> occur</w:t>
      </w:r>
      <w:r w:rsidR="001B19A7">
        <w:rPr>
          <w:rFonts w:ascii="Arial" w:hAnsi="Arial" w:cs="Arial"/>
          <w:i/>
          <w:iCs/>
          <w:sz w:val="16"/>
          <w:szCs w:val="16"/>
        </w:rPr>
        <w:t>(s)</w:t>
      </w:r>
      <w:r w:rsidR="0093155C">
        <w:rPr>
          <w:rFonts w:ascii="Arial" w:hAnsi="Arial" w:cs="Arial"/>
          <w:i/>
          <w:iCs/>
          <w:sz w:val="16"/>
          <w:szCs w:val="16"/>
        </w:rPr>
        <w:t xml:space="preserve"> </w:t>
      </w:r>
      <w:r w:rsidR="0093155C" w:rsidRPr="0093155C">
        <w:rPr>
          <w:rFonts w:ascii="Arial" w:hAnsi="Arial" w:cs="Arial"/>
          <w:b/>
          <w:bCs/>
          <w:i/>
          <w:iCs/>
          <w:sz w:val="16"/>
          <w:szCs w:val="16"/>
        </w:rPr>
        <w:t>then</w:t>
      </w:r>
    </w:p>
    <w:p w14:paraId="7BE36C3A" w14:textId="52FCF0D2" w:rsidR="006C5455" w:rsidRPr="006C5455" w:rsidRDefault="006C5455" w:rsidP="006C5455">
      <w:pPr>
        <w:ind w:left="1035"/>
        <w:rPr>
          <w:rFonts w:ascii="Arial" w:hAnsi="Arial" w:cs="Arial"/>
          <w:sz w:val="16"/>
          <w:szCs w:val="16"/>
        </w:rPr>
      </w:pPr>
      <w:r>
        <w:rPr>
          <w:rFonts w:ascii="Arial" w:hAnsi="Arial" w:cs="Arial"/>
          <w:sz w:val="16"/>
          <w:szCs w:val="16"/>
        </w:rPr>
        <w:t>(</w:t>
      </w:r>
      <w:proofErr w:type="spellStart"/>
      <w:r w:rsidRPr="0093155C">
        <w:rPr>
          <w:rFonts w:ascii="Arial" w:hAnsi="Arial" w:cs="Arial"/>
          <w:i/>
          <w:iCs/>
          <w:sz w:val="16"/>
          <w:szCs w:val="16"/>
        </w:rPr>
        <w:t>Kp</w:t>
      </w:r>
      <w:proofErr w:type="spellEnd"/>
      <w:r>
        <w:rPr>
          <w:rFonts w:ascii="Arial" w:hAnsi="Arial" w:cs="Arial"/>
          <w:sz w:val="16"/>
          <w:szCs w:val="16"/>
        </w:rPr>
        <w:t>)</w:t>
      </w:r>
      <w:r w:rsidRPr="006C5455">
        <w:rPr>
          <w:rFonts w:ascii="Arial" w:hAnsi="Arial" w:cs="Arial"/>
          <w:sz w:val="16"/>
          <w:szCs w:val="16"/>
        </w:rPr>
        <w:t xml:space="preserve"> </w:t>
      </w:r>
      <w:r>
        <w:rPr>
          <w:rFonts w:ascii="Arial" w:hAnsi="Arial" w:cs="Arial"/>
          <w:sz w:val="16"/>
          <w:szCs w:val="16"/>
        </w:rPr>
        <w:t>R</w:t>
      </w:r>
      <w:r w:rsidRPr="006C5455">
        <w:rPr>
          <w:rFonts w:ascii="Arial" w:hAnsi="Arial" w:cs="Arial"/>
          <w:sz w:val="16"/>
          <w:szCs w:val="16"/>
        </w:rPr>
        <w:t>educe by factor of 10, until oscillation</w:t>
      </w:r>
      <w:r>
        <w:rPr>
          <w:rFonts w:ascii="Arial" w:hAnsi="Arial" w:cs="Arial"/>
          <w:sz w:val="16"/>
          <w:szCs w:val="16"/>
        </w:rPr>
        <w:t>s</w:t>
      </w:r>
      <w:r w:rsidRPr="006C5455">
        <w:rPr>
          <w:rFonts w:ascii="Arial" w:hAnsi="Arial" w:cs="Arial"/>
          <w:sz w:val="16"/>
          <w:szCs w:val="16"/>
        </w:rPr>
        <w:t xml:space="preserve"> halt</w:t>
      </w:r>
    </w:p>
    <w:p w14:paraId="5EBBD7C4" w14:textId="77777777" w:rsidR="006C5455" w:rsidRPr="006C5455" w:rsidRDefault="006C5455" w:rsidP="006C5455">
      <w:pPr>
        <w:ind w:firstLine="360"/>
        <w:rPr>
          <w:rFonts w:ascii="Arial" w:hAnsi="Arial" w:cs="Arial"/>
          <w:b/>
          <w:bCs/>
          <w:i/>
          <w:iCs/>
          <w:sz w:val="18"/>
          <w:szCs w:val="18"/>
        </w:rPr>
      </w:pPr>
      <w:r>
        <w:rPr>
          <w:rFonts w:ascii="Arial" w:hAnsi="Arial" w:cs="Arial"/>
          <w:i/>
          <w:iCs/>
          <w:sz w:val="18"/>
          <w:szCs w:val="18"/>
        </w:rPr>
        <w:t xml:space="preserve">       </w:t>
      </w:r>
      <w:r w:rsidRPr="006C5455">
        <w:rPr>
          <w:rFonts w:ascii="Arial" w:hAnsi="Arial" w:cs="Arial"/>
          <w:b/>
          <w:bCs/>
          <w:i/>
          <w:iCs/>
          <w:sz w:val="16"/>
          <w:szCs w:val="16"/>
        </w:rPr>
        <w:t>Else</w:t>
      </w:r>
    </w:p>
    <w:p w14:paraId="67CE65B7" w14:textId="71F9C780" w:rsidR="006C5455" w:rsidRDefault="006C5455" w:rsidP="006C5455">
      <w:pPr>
        <w:ind w:left="1020"/>
        <w:rPr>
          <w:rFonts w:ascii="Arial" w:hAnsi="Arial" w:cs="Arial"/>
          <w:sz w:val="16"/>
          <w:szCs w:val="16"/>
        </w:rPr>
      </w:pPr>
      <w:r w:rsidRPr="006C5455">
        <w:rPr>
          <w:rFonts w:ascii="Arial" w:hAnsi="Arial" w:cs="Arial"/>
          <w:sz w:val="16"/>
          <w:szCs w:val="16"/>
        </w:rPr>
        <w:t>(</w:t>
      </w:r>
      <w:proofErr w:type="spellStart"/>
      <w:r w:rsidRPr="0093155C">
        <w:rPr>
          <w:rFonts w:ascii="Arial" w:hAnsi="Arial" w:cs="Arial"/>
          <w:i/>
          <w:iCs/>
          <w:sz w:val="16"/>
          <w:szCs w:val="16"/>
        </w:rPr>
        <w:t>Kp</w:t>
      </w:r>
      <w:proofErr w:type="spellEnd"/>
      <w:r w:rsidRPr="006C5455">
        <w:rPr>
          <w:rFonts w:ascii="Arial" w:hAnsi="Arial" w:cs="Arial"/>
          <w:sz w:val="16"/>
          <w:szCs w:val="16"/>
        </w:rPr>
        <w:t>) Increase by factor of 10, until oscillation</w:t>
      </w:r>
      <w:r w:rsidR="001B19A7">
        <w:rPr>
          <w:rFonts w:ascii="Arial" w:hAnsi="Arial" w:cs="Arial"/>
          <w:sz w:val="16"/>
          <w:szCs w:val="16"/>
        </w:rPr>
        <w:t>(</w:t>
      </w:r>
      <w:r w:rsidRPr="006C5455">
        <w:rPr>
          <w:rFonts w:ascii="Arial" w:hAnsi="Arial" w:cs="Arial"/>
          <w:sz w:val="16"/>
          <w:szCs w:val="16"/>
        </w:rPr>
        <w:t>s</w:t>
      </w:r>
      <w:r w:rsidR="001B19A7">
        <w:rPr>
          <w:rFonts w:ascii="Arial" w:hAnsi="Arial" w:cs="Arial"/>
          <w:sz w:val="16"/>
          <w:szCs w:val="16"/>
        </w:rPr>
        <w:t>)</w:t>
      </w:r>
      <w:r w:rsidRPr="006C5455">
        <w:rPr>
          <w:rFonts w:ascii="Arial" w:hAnsi="Arial" w:cs="Arial"/>
          <w:sz w:val="16"/>
          <w:szCs w:val="16"/>
        </w:rPr>
        <w:t xml:space="preserve"> occur</w:t>
      </w:r>
      <w:r w:rsidR="001B19A7">
        <w:rPr>
          <w:rFonts w:ascii="Arial" w:hAnsi="Arial" w:cs="Arial"/>
          <w:sz w:val="16"/>
          <w:szCs w:val="16"/>
        </w:rPr>
        <w:t>(s)</w:t>
      </w:r>
    </w:p>
    <w:p w14:paraId="0816B003" w14:textId="518AB88A" w:rsidR="006C5455" w:rsidRPr="006C5455" w:rsidRDefault="006C5455" w:rsidP="006C5455">
      <w:pPr>
        <w:ind w:left="1020"/>
        <w:rPr>
          <w:rFonts w:ascii="Arial" w:hAnsi="Arial" w:cs="Arial"/>
          <w:b/>
          <w:bCs/>
          <w:i/>
          <w:iCs/>
          <w:sz w:val="16"/>
          <w:szCs w:val="16"/>
        </w:rPr>
      </w:pPr>
      <w:r w:rsidRPr="006C5455">
        <w:rPr>
          <w:rFonts w:ascii="Arial" w:hAnsi="Arial" w:cs="Arial"/>
          <w:b/>
          <w:bCs/>
          <w:i/>
          <w:iCs/>
          <w:sz w:val="16"/>
          <w:szCs w:val="16"/>
        </w:rPr>
        <w:t>Then</w:t>
      </w:r>
    </w:p>
    <w:p w14:paraId="5DFBA245" w14:textId="563DF18B" w:rsidR="000B7E04" w:rsidRDefault="006C5455" w:rsidP="000B7E04">
      <w:pPr>
        <w:spacing w:after="0"/>
        <w:ind w:left="1020"/>
        <w:rPr>
          <w:rFonts w:ascii="Arial" w:hAnsi="Arial" w:cs="Arial"/>
          <w:sz w:val="16"/>
          <w:szCs w:val="16"/>
        </w:rPr>
      </w:pPr>
      <w:r>
        <w:rPr>
          <w:rFonts w:ascii="Arial" w:hAnsi="Arial" w:cs="Arial"/>
          <w:sz w:val="16"/>
          <w:szCs w:val="16"/>
        </w:rPr>
        <w:t>(</w:t>
      </w:r>
      <w:proofErr w:type="spellStart"/>
      <w:r w:rsidRPr="0093155C">
        <w:rPr>
          <w:rFonts w:ascii="Arial" w:hAnsi="Arial" w:cs="Arial"/>
          <w:i/>
          <w:iCs/>
          <w:sz w:val="16"/>
          <w:szCs w:val="16"/>
        </w:rPr>
        <w:t>Kp</w:t>
      </w:r>
      <w:proofErr w:type="spellEnd"/>
      <w:r>
        <w:rPr>
          <w:rFonts w:ascii="Arial" w:hAnsi="Arial" w:cs="Arial"/>
          <w:sz w:val="16"/>
          <w:szCs w:val="16"/>
        </w:rPr>
        <w:t>) Reduce by factor of 2</w:t>
      </w:r>
      <w:r w:rsidR="008F7429">
        <w:rPr>
          <w:rFonts w:ascii="Arial" w:hAnsi="Arial" w:cs="Arial"/>
          <w:sz w:val="16"/>
          <w:szCs w:val="16"/>
        </w:rPr>
        <w:t xml:space="preserve"> of less until stability is achieved</w:t>
      </w:r>
    </w:p>
    <w:p w14:paraId="21683E8F" w14:textId="35C8CE39" w:rsidR="000B7E04" w:rsidRDefault="000B7E04" w:rsidP="000B7E04">
      <w:pPr>
        <w:spacing w:after="0" w:line="240" w:lineRule="auto"/>
        <w:ind w:left="1020"/>
        <w:rPr>
          <w:rFonts w:ascii="Arial" w:hAnsi="Arial" w:cs="Arial"/>
          <w:sz w:val="16"/>
          <w:szCs w:val="16"/>
        </w:rPr>
      </w:pPr>
    </w:p>
    <w:p w14:paraId="739C4136" w14:textId="77777777" w:rsidR="00C922BA" w:rsidRPr="006C5455" w:rsidRDefault="00C922BA" w:rsidP="000B7E04">
      <w:pPr>
        <w:spacing w:after="0" w:line="240" w:lineRule="auto"/>
        <w:ind w:left="1020"/>
        <w:rPr>
          <w:rFonts w:ascii="Arial" w:hAnsi="Arial" w:cs="Arial"/>
          <w:sz w:val="16"/>
          <w:szCs w:val="16"/>
        </w:rPr>
      </w:pPr>
    </w:p>
    <w:p w14:paraId="6DD6CB5A" w14:textId="3793316A" w:rsidR="000B7E04" w:rsidRPr="000B7E04" w:rsidRDefault="000B7E04" w:rsidP="000B7E04">
      <w:pPr>
        <w:pStyle w:val="ListParagraph"/>
        <w:numPr>
          <w:ilvl w:val="0"/>
          <w:numId w:val="13"/>
        </w:numPr>
        <w:rPr>
          <w:rFonts w:ascii="Arial" w:hAnsi="Arial" w:cs="Arial"/>
          <w:i/>
          <w:iCs/>
          <w:sz w:val="16"/>
          <w:szCs w:val="16"/>
        </w:rPr>
      </w:pPr>
      <w:r>
        <w:rPr>
          <w:rFonts w:ascii="Arial" w:hAnsi="Arial" w:cs="Arial"/>
          <w:sz w:val="16"/>
          <w:szCs w:val="16"/>
        </w:rPr>
        <w:t>(</w:t>
      </w:r>
      <w:r w:rsidRPr="0058043A">
        <w:rPr>
          <w:rFonts w:ascii="Arial" w:hAnsi="Arial" w:cs="Arial"/>
          <w:i/>
          <w:iCs/>
          <w:sz w:val="16"/>
          <w:szCs w:val="16"/>
        </w:rPr>
        <w:t>Ki</w:t>
      </w:r>
      <w:r>
        <w:rPr>
          <w:rFonts w:ascii="Arial" w:hAnsi="Arial" w:cs="Arial"/>
          <w:sz w:val="16"/>
          <w:szCs w:val="16"/>
        </w:rPr>
        <w:t xml:space="preserve">) Initialize to high </w:t>
      </w:r>
      <w:r w:rsidR="00E8281C">
        <w:rPr>
          <w:rFonts w:ascii="Arial" w:hAnsi="Arial" w:cs="Arial"/>
          <w:sz w:val="16"/>
          <w:szCs w:val="16"/>
        </w:rPr>
        <w:t xml:space="preserve">numerical </w:t>
      </w:r>
      <w:r>
        <w:rPr>
          <w:rFonts w:ascii="Arial" w:hAnsi="Arial" w:cs="Arial"/>
          <w:sz w:val="16"/>
          <w:szCs w:val="16"/>
        </w:rPr>
        <w:t>fidelity value</w:t>
      </w:r>
    </w:p>
    <w:p w14:paraId="64442C16" w14:textId="77777777" w:rsidR="000B7E04" w:rsidRDefault="000B7E04" w:rsidP="000B7E04">
      <w:pPr>
        <w:pStyle w:val="ListParagraph"/>
        <w:rPr>
          <w:rFonts w:ascii="Arial" w:hAnsi="Arial" w:cs="Arial"/>
          <w:sz w:val="16"/>
          <w:szCs w:val="16"/>
        </w:rPr>
      </w:pPr>
    </w:p>
    <w:p w14:paraId="265C3384" w14:textId="7D4B9F4A" w:rsidR="000B7E04" w:rsidRDefault="000B7E04" w:rsidP="000B7E04">
      <w:pPr>
        <w:pStyle w:val="ListParagraph"/>
        <w:rPr>
          <w:rFonts w:ascii="Arial" w:hAnsi="Arial" w:cs="Arial"/>
          <w:i/>
          <w:iCs/>
          <w:sz w:val="16"/>
          <w:szCs w:val="16"/>
        </w:rPr>
      </w:pPr>
      <w:r w:rsidRPr="000B7E04">
        <w:rPr>
          <w:rFonts w:ascii="Arial" w:hAnsi="Arial" w:cs="Arial"/>
          <w:b/>
          <w:bCs/>
          <w:i/>
          <w:iCs/>
          <w:sz w:val="16"/>
          <w:szCs w:val="16"/>
        </w:rPr>
        <w:t>If</w:t>
      </w:r>
      <w:r w:rsidRPr="000B7E04">
        <w:rPr>
          <w:rFonts w:ascii="Arial" w:hAnsi="Arial" w:cs="Arial"/>
          <w:i/>
          <w:iCs/>
          <w:sz w:val="16"/>
          <w:szCs w:val="16"/>
        </w:rPr>
        <w:t xml:space="preserve"> no oscillation(s)</w:t>
      </w:r>
      <w:r w:rsidR="00CC1B60">
        <w:rPr>
          <w:rFonts w:ascii="Arial" w:hAnsi="Arial" w:cs="Arial"/>
          <w:i/>
          <w:iCs/>
          <w:sz w:val="16"/>
          <w:szCs w:val="16"/>
        </w:rPr>
        <w:t xml:space="preserve"> occur</w:t>
      </w:r>
      <w:r w:rsidR="001B19A7">
        <w:rPr>
          <w:rFonts w:ascii="Arial" w:hAnsi="Arial" w:cs="Arial"/>
          <w:i/>
          <w:iCs/>
          <w:sz w:val="16"/>
          <w:szCs w:val="16"/>
        </w:rPr>
        <w:t>(s)</w:t>
      </w:r>
      <w:r>
        <w:rPr>
          <w:rFonts w:ascii="Arial" w:hAnsi="Arial" w:cs="Arial"/>
          <w:sz w:val="16"/>
          <w:szCs w:val="16"/>
        </w:rPr>
        <w:t xml:space="preserve"> </w:t>
      </w:r>
      <w:r w:rsidRPr="000B7E04">
        <w:rPr>
          <w:rFonts w:ascii="Arial" w:hAnsi="Arial" w:cs="Arial"/>
          <w:b/>
          <w:bCs/>
          <w:i/>
          <w:iCs/>
          <w:sz w:val="16"/>
          <w:szCs w:val="16"/>
        </w:rPr>
        <w:t>then</w:t>
      </w:r>
    </w:p>
    <w:p w14:paraId="3A311B88" w14:textId="15E537C5" w:rsidR="000B7E04" w:rsidRDefault="000B7E04" w:rsidP="000B7E04">
      <w:pPr>
        <w:ind w:left="1035"/>
        <w:rPr>
          <w:rFonts w:ascii="Arial" w:hAnsi="Arial" w:cs="Arial"/>
          <w:sz w:val="16"/>
          <w:szCs w:val="16"/>
        </w:rPr>
      </w:pPr>
      <w:r>
        <w:rPr>
          <w:rFonts w:ascii="Arial" w:hAnsi="Arial" w:cs="Arial"/>
          <w:sz w:val="16"/>
          <w:szCs w:val="16"/>
        </w:rPr>
        <w:t>(</w:t>
      </w:r>
      <w:r w:rsidRPr="000B7E04">
        <w:rPr>
          <w:rFonts w:ascii="Arial" w:hAnsi="Arial" w:cs="Arial"/>
          <w:i/>
          <w:iCs/>
          <w:sz w:val="16"/>
          <w:szCs w:val="16"/>
        </w:rPr>
        <w:t>Ki</w:t>
      </w:r>
      <w:r>
        <w:rPr>
          <w:rFonts w:ascii="Arial" w:hAnsi="Arial" w:cs="Arial"/>
          <w:sz w:val="16"/>
          <w:szCs w:val="16"/>
        </w:rPr>
        <w:t>) Increase by factor of 10, until oscillation</w:t>
      </w:r>
      <w:r w:rsidR="001B19A7">
        <w:rPr>
          <w:rFonts w:ascii="Arial" w:hAnsi="Arial" w:cs="Arial"/>
          <w:sz w:val="16"/>
          <w:szCs w:val="16"/>
        </w:rPr>
        <w:t>(s)</w:t>
      </w:r>
      <w:r>
        <w:rPr>
          <w:rFonts w:ascii="Arial" w:hAnsi="Arial" w:cs="Arial"/>
          <w:sz w:val="16"/>
          <w:szCs w:val="16"/>
        </w:rPr>
        <w:t xml:space="preserve"> occur</w:t>
      </w:r>
      <w:r w:rsidR="001B19A7">
        <w:rPr>
          <w:rFonts w:ascii="Arial" w:hAnsi="Arial" w:cs="Arial"/>
          <w:sz w:val="16"/>
          <w:szCs w:val="16"/>
        </w:rPr>
        <w:t>(s)</w:t>
      </w:r>
    </w:p>
    <w:p w14:paraId="08F9FC50" w14:textId="77777777" w:rsidR="000B7E04" w:rsidRPr="000B7E04" w:rsidRDefault="000B7E04" w:rsidP="000B7E04">
      <w:pPr>
        <w:rPr>
          <w:rFonts w:ascii="Arial" w:hAnsi="Arial" w:cs="Arial"/>
          <w:b/>
          <w:bCs/>
          <w:i/>
          <w:iCs/>
          <w:sz w:val="16"/>
          <w:szCs w:val="16"/>
        </w:rPr>
      </w:pPr>
      <w:r>
        <w:rPr>
          <w:rFonts w:ascii="Arial" w:hAnsi="Arial" w:cs="Arial"/>
          <w:sz w:val="16"/>
          <w:szCs w:val="16"/>
        </w:rPr>
        <w:tab/>
      </w:r>
      <w:r w:rsidRPr="000B7E04">
        <w:rPr>
          <w:rFonts w:ascii="Arial" w:hAnsi="Arial" w:cs="Arial"/>
          <w:b/>
          <w:bCs/>
          <w:i/>
          <w:iCs/>
          <w:sz w:val="16"/>
          <w:szCs w:val="16"/>
        </w:rPr>
        <w:t>Else</w:t>
      </w:r>
    </w:p>
    <w:p w14:paraId="0ED4797D" w14:textId="2ECC2797" w:rsidR="000B7E04" w:rsidRDefault="000B7E04" w:rsidP="000B7E04">
      <w:pPr>
        <w:spacing w:after="0" w:line="276" w:lineRule="auto"/>
        <w:rPr>
          <w:rFonts w:ascii="Arial" w:hAnsi="Arial" w:cs="Arial"/>
          <w:sz w:val="16"/>
          <w:szCs w:val="16"/>
        </w:rPr>
      </w:pPr>
      <w:r>
        <w:rPr>
          <w:rFonts w:ascii="Arial" w:hAnsi="Arial" w:cs="Arial"/>
          <w:sz w:val="16"/>
          <w:szCs w:val="16"/>
        </w:rPr>
        <w:tab/>
        <w:t xml:space="preserve">        (</w:t>
      </w:r>
      <w:r w:rsidRPr="000B7E04">
        <w:rPr>
          <w:rFonts w:ascii="Arial" w:hAnsi="Arial" w:cs="Arial"/>
          <w:i/>
          <w:iCs/>
          <w:sz w:val="16"/>
          <w:szCs w:val="16"/>
        </w:rPr>
        <w:t>Ki</w:t>
      </w:r>
      <w:r>
        <w:rPr>
          <w:rFonts w:ascii="Arial" w:hAnsi="Arial" w:cs="Arial"/>
          <w:sz w:val="16"/>
          <w:szCs w:val="16"/>
        </w:rPr>
        <w:t xml:space="preserve">) Reduce by factor of 10  </w:t>
      </w:r>
    </w:p>
    <w:p w14:paraId="6917A518" w14:textId="4C7EB305" w:rsidR="000B7E04" w:rsidRDefault="000B7E04" w:rsidP="000B7E04">
      <w:pPr>
        <w:spacing w:after="0" w:line="240" w:lineRule="auto"/>
        <w:rPr>
          <w:rFonts w:ascii="Arial" w:hAnsi="Arial" w:cs="Arial"/>
          <w:sz w:val="16"/>
          <w:szCs w:val="16"/>
        </w:rPr>
      </w:pPr>
    </w:p>
    <w:p w14:paraId="33A6B124" w14:textId="77777777" w:rsidR="00C922BA" w:rsidRPr="000B7E04" w:rsidRDefault="00C922BA" w:rsidP="000B7E04">
      <w:pPr>
        <w:spacing w:after="0" w:line="240" w:lineRule="auto"/>
        <w:rPr>
          <w:rFonts w:ascii="Arial" w:hAnsi="Arial" w:cs="Arial"/>
          <w:sz w:val="16"/>
          <w:szCs w:val="16"/>
        </w:rPr>
      </w:pPr>
    </w:p>
    <w:p w14:paraId="0460008E" w14:textId="0180370A" w:rsidR="000B7E04" w:rsidRPr="004D2862" w:rsidRDefault="000B7E04" w:rsidP="006C5455">
      <w:pPr>
        <w:pStyle w:val="ListParagraph"/>
        <w:numPr>
          <w:ilvl w:val="0"/>
          <w:numId w:val="13"/>
        </w:numPr>
        <w:rPr>
          <w:rFonts w:ascii="Arial" w:hAnsi="Arial" w:cs="Arial"/>
          <w:sz w:val="16"/>
          <w:szCs w:val="16"/>
        </w:rPr>
      </w:pPr>
      <w:r w:rsidRPr="004D2862">
        <w:rPr>
          <w:rFonts w:ascii="Arial" w:hAnsi="Arial" w:cs="Arial"/>
          <w:sz w:val="16"/>
          <w:szCs w:val="16"/>
        </w:rPr>
        <w:t>Continue to fine-tune observationally</w:t>
      </w:r>
    </w:p>
    <w:p w14:paraId="241530DA" w14:textId="77777777" w:rsidR="002032FB" w:rsidRDefault="002032FB" w:rsidP="0019624D">
      <w:pPr>
        <w:rPr>
          <w:rFonts w:ascii="Arial" w:hAnsi="Arial" w:cs="Arial"/>
          <w:sz w:val="18"/>
          <w:szCs w:val="18"/>
        </w:rPr>
      </w:pPr>
    </w:p>
    <w:p w14:paraId="471449D6" w14:textId="70E18D8B" w:rsidR="00D30A4B" w:rsidRDefault="00D30A4B" w:rsidP="0019624D">
      <w:pPr>
        <w:rPr>
          <w:rFonts w:ascii="Arial" w:hAnsi="Arial" w:cs="Arial"/>
          <w:sz w:val="18"/>
          <w:szCs w:val="18"/>
        </w:rPr>
      </w:pPr>
      <w:r>
        <w:rPr>
          <w:rFonts w:ascii="Arial" w:hAnsi="Arial" w:cs="Arial"/>
          <w:sz w:val="18"/>
          <w:szCs w:val="18"/>
        </w:rPr>
        <w:t xml:space="preserve">For the test cases supporting the manual tuning procedure, refer to </w:t>
      </w:r>
      <w:r w:rsidRPr="00C1220A">
        <w:rPr>
          <w:rFonts w:ascii="Arial" w:hAnsi="Arial" w:cs="Arial"/>
          <w:b/>
          <w:bCs/>
          <w:i/>
          <w:iCs/>
          <w:sz w:val="18"/>
          <w:szCs w:val="18"/>
        </w:rPr>
        <w:t xml:space="preserve">Appendix </w:t>
      </w:r>
      <w:r w:rsidR="004B0D61" w:rsidRPr="00C1220A">
        <w:rPr>
          <w:rFonts w:ascii="Arial" w:hAnsi="Arial" w:cs="Arial"/>
          <w:b/>
          <w:bCs/>
          <w:i/>
          <w:iCs/>
          <w:sz w:val="18"/>
          <w:szCs w:val="18"/>
        </w:rPr>
        <w:t>H</w:t>
      </w:r>
      <w:r w:rsidRPr="00C1220A">
        <w:rPr>
          <w:rFonts w:ascii="Arial" w:hAnsi="Arial" w:cs="Arial"/>
          <w:sz w:val="18"/>
          <w:szCs w:val="18"/>
        </w:rPr>
        <w:t>.</w:t>
      </w:r>
    </w:p>
    <w:p w14:paraId="4A89F0A5" w14:textId="77777777" w:rsidR="00366767" w:rsidRDefault="00366767" w:rsidP="0019624D">
      <w:pPr>
        <w:rPr>
          <w:rFonts w:ascii="Arial" w:hAnsi="Arial" w:cs="Arial"/>
          <w:sz w:val="18"/>
          <w:szCs w:val="18"/>
        </w:rPr>
      </w:pPr>
    </w:p>
    <w:p w14:paraId="3FC1F41C" w14:textId="4057418D" w:rsidR="0019624D" w:rsidRPr="00ED2A8D" w:rsidRDefault="0019624D" w:rsidP="0019624D">
      <w:pPr>
        <w:pStyle w:val="ListParagraph"/>
        <w:numPr>
          <w:ilvl w:val="0"/>
          <w:numId w:val="10"/>
        </w:numPr>
        <w:rPr>
          <w:rFonts w:ascii="Arial" w:hAnsi="Arial" w:cs="Arial"/>
          <w:i/>
          <w:iCs/>
          <w:sz w:val="18"/>
          <w:szCs w:val="18"/>
        </w:rPr>
      </w:pPr>
      <w:r w:rsidRPr="0019624D">
        <w:rPr>
          <w:rFonts w:ascii="Arial" w:hAnsi="Arial" w:cs="Arial"/>
          <w:i/>
          <w:iCs/>
          <w:sz w:val="18"/>
          <w:szCs w:val="18"/>
        </w:rPr>
        <w:t>Automated fine-tuning</w:t>
      </w:r>
    </w:p>
    <w:p w14:paraId="68CDB735" w14:textId="6B4A9CDE" w:rsidR="00ED2A8D" w:rsidRDefault="00ED2A8D" w:rsidP="00ED2A8D">
      <w:pPr>
        <w:rPr>
          <w:rFonts w:ascii="Arial" w:hAnsi="Arial" w:cs="Arial"/>
          <w:sz w:val="18"/>
          <w:szCs w:val="18"/>
        </w:rPr>
      </w:pPr>
      <w:r>
        <w:rPr>
          <w:rFonts w:ascii="Arial" w:hAnsi="Arial" w:cs="Arial"/>
          <w:b/>
          <w:bCs/>
          <w:i/>
          <w:iCs/>
          <w:sz w:val="18"/>
          <w:szCs w:val="18"/>
        </w:rPr>
        <w:t xml:space="preserve">    </w:t>
      </w:r>
      <w:r>
        <w:rPr>
          <w:rFonts w:ascii="Arial" w:hAnsi="Arial" w:cs="Arial"/>
          <w:sz w:val="18"/>
          <w:szCs w:val="18"/>
        </w:rPr>
        <w:t xml:space="preserve">Meanwhile, in focus of auto-tuning, an algorithm was </w:t>
      </w:r>
      <w:r w:rsidR="002D27AC">
        <w:rPr>
          <w:rFonts w:ascii="Arial" w:hAnsi="Arial" w:cs="Arial"/>
          <w:sz w:val="18"/>
          <w:szCs w:val="18"/>
        </w:rPr>
        <w:t>developed</w:t>
      </w:r>
      <w:r>
        <w:rPr>
          <w:rFonts w:ascii="Arial" w:hAnsi="Arial" w:cs="Arial"/>
          <w:sz w:val="18"/>
          <w:szCs w:val="18"/>
        </w:rPr>
        <w:t xml:space="preserve"> within the IDE to appropriate the values</w:t>
      </w:r>
      <w:r w:rsidR="00833A57">
        <w:rPr>
          <w:rFonts w:ascii="Arial" w:hAnsi="Arial" w:cs="Arial"/>
          <w:sz w:val="18"/>
          <w:szCs w:val="18"/>
        </w:rPr>
        <w:t xml:space="preserve"> for the PID constants</w:t>
      </w:r>
      <w:r w:rsidR="00FE1531">
        <w:rPr>
          <w:rFonts w:ascii="Arial" w:hAnsi="Arial" w:cs="Arial"/>
          <w:sz w:val="18"/>
          <w:szCs w:val="18"/>
        </w:rPr>
        <w:t xml:space="preserve"> autonomously</w:t>
      </w:r>
      <w:r w:rsidR="00833A57">
        <w:rPr>
          <w:rFonts w:ascii="Arial" w:hAnsi="Arial" w:cs="Arial"/>
          <w:sz w:val="18"/>
          <w:szCs w:val="18"/>
        </w:rPr>
        <w:t>,</w:t>
      </w:r>
      <w:r>
        <w:rPr>
          <w:rFonts w:ascii="Arial" w:hAnsi="Arial" w:cs="Arial"/>
          <w:sz w:val="18"/>
          <w:szCs w:val="18"/>
        </w:rPr>
        <w:t xml:space="preserve"> </w:t>
      </w:r>
      <w:r w:rsidR="002D27AC">
        <w:rPr>
          <w:rFonts w:ascii="Arial" w:hAnsi="Arial" w:cs="Arial"/>
          <w:sz w:val="18"/>
          <w:szCs w:val="18"/>
        </w:rPr>
        <w:t>which adheres</w:t>
      </w:r>
      <w:r>
        <w:rPr>
          <w:rFonts w:ascii="Arial" w:hAnsi="Arial" w:cs="Arial"/>
          <w:sz w:val="18"/>
          <w:szCs w:val="18"/>
        </w:rPr>
        <w:t xml:space="preserve"> to</w:t>
      </w:r>
      <w:r w:rsidR="002D27AC">
        <w:rPr>
          <w:rFonts w:ascii="Arial" w:hAnsi="Arial" w:cs="Arial"/>
          <w:sz w:val="18"/>
          <w:szCs w:val="18"/>
        </w:rPr>
        <w:t xml:space="preserve"> an iterative procedure concerning</w:t>
      </w:r>
      <w:r>
        <w:rPr>
          <w:rFonts w:ascii="Arial" w:hAnsi="Arial" w:cs="Arial"/>
          <w:sz w:val="18"/>
          <w:szCs w:val="18"/>
        </w:rPr>
        <w:t xml:space="preserve"> </w:t>
      </w:r>
      <w:r w:rsidR="00B17383">
        <w:rPr>
          <w:rFonts w:ascii="Arial" w:hAnsi="Arial" w:cs="Arial"/>
          <w:sz w:val="18"/>
          <w:szCs w:val="18"/>
        </w:rPr>
        <w:t>randomisation and reasoning</w:t>
      </w:r>
      <w:r w:rsidR="002D27AC">
        <w:rPr>
          <w:rFonts w:ascii="Arial" w:hAnsi="Arial" w:cs="Arial"/>
          <w:sz w:val="18"/>
          <w:szCs w:val="18"/>
        </w:rPr>
        <w:t>,</w:t>
      </w:r>
      <w:r>
        <w:rPr>
          <w:rFonts w:ascii="Arial" w:hAnsi="Arial" w:cs="Arial"/>
          <w:sz w:val="18"/>
          <w:szCs w:val="18"/>
        </w:rPr>
        <w:t xml:space="preserve"> </w:t>
      </w:r>
      <w:r w:rsidR="002B5630">
        <w:rPr>
          <w:rFonts w:ascii="Arial" w:hAnsi="Arial" w:cs="Arial"/>
          <w:sz w:val="18"/>
          <w:szCs w:val="18"/>
        </w:rPr>
        <w:t>for</w:t>
      </w:r>
      <w:r>
        <w:rPr>
          <w:rFonts w:ascii="Arial" w:hAnsi="Arial" w:cs="Arial"/>
          <w:sz w:val="18"/>
          <w:szCs w:val="18"/>
        </w:rPr>
        <w:t xml:space="preserve"> </w:t>
      </w:r>
      <w:r w:rsidR="00B17383">
        <w:rPr>
          <w:rFonts w:ascii="Arial" w:hAnsi="Arial" w:cs="Arial"/>
          <w:sz w:val="18"/>
          <w:szCs w:val="18"/>
        </w:rPr>
        <w:t>a</w:t>
      </w:r>
      <w:r>
        <w:rPr>
          <w:rFonts w:ascii="Arial" w:hAnsi="Arial" w:cs="Arial"/>
          <w:sz w:val="18"/>
          <w:szCs w:val="18"/>
        </w:rPr>
        <w:t xml:space="preserve"> prolonged period of </w:t>
      </w:r>
      <w:r w:rsidR="002B5630">
        <w:rPr>
          <w:rFonts w:ascii="Arial" w:hAnsi="Arial" w:cs="Arial"/>
          <w:sz w:val="18"/>
          <w:szCs w:val="18"/>
        </w:rPr>
        <w:t>execut</w:t>
      </w:r>
      <w:r w:rsidR="002D27AC">
        <w:rPr>
          <w:rFonts w:ascii="Arial" w:hAnsi="Arial" w:cs="Arial"/>
          <w:sz w:val="18"/>
          <w:szCs w:val="18"/>
        </w:rPr>
        <w:t>ion</w:t>
      </w:r>
      <w:r w:rsidR="003F6F18">
        <w:rPr>
          <w:rFonts w:ascii="Arial" w:hAnsi="Arial" w:cs="Arial"/>
          <w:sz w:val="18"/>
          <w:szCs w:val="18"/>
        </w:rPr>
        <w:t xml:space="preserve"> (</w:t>
      </w:r>
      <w:r w:rsidR="006F4805" w:rsidRPr="006F4805">
        <w:rPr>
          <w:rFonts w:ascii="Arial" w:hAnsi="Arial" w:cs="Arial"/>
          <w:sz w:val="18"/>
          <w:szCs w:val="18"/>
        </w:rPr>
        <w:t>six-</w:t>
      </w:r>
      <w:r w:rsidR="003F6F18" w:rsidRPr="006F4805">
        <w:rPr>
          <w:rFonts w:ascii="Arial" w:hAnsi="Arial" w:cs="Arial"/>
          <w:sz w:val="18"/>
          <w:szCs w:val="18"/>
        </w:rPr>
        <w:t>day period)</w:t>
      </w:r>
      <w:r w:rsidRPr="006F4805">
        <w:rPr>
          <w:rFonts w:ascii="Arial" w:hAnsi="Arial" w:cs="Arial"/>
          <w:sz w:val="18"/>
          <w:szCs w:val="18"/>
        </w:rPr>
        <w:t>.</w:t>
      </w:r>
      <w:r w:rsidR="00D90162">
        <w:rPr>
          <w:rFonts w:ascii="Arial" w:hAnsi="Arial" w:cs="Arial"/>
          <w:sz w:val="18"/>
          <w:szCs w:val="18"/>
        </w:rPr>
        <w:t xml:space="preserve"> </w:t>
      </w:r>
      <w:r w:rsidR="002D27AC">
        <w:rPr>
          <w:rFonts w:ascii="Arial" w:hAnsi="Arial" w:cs="Arial"/>
          <w:sz w:val="18"/>
          <w:szCs w:val="18"/>
        </w:rPr>
        <w:t xml:space="preserve">As mentioned previously, autonomous tuning facilitates higher numerical fidelities whilst not requiring human intervention, which assumes </w:t>
      </w:r>
      <w:r w:rsidR="00FE1531">
        <w:rPr>
          <w:rFonts w:ascii="Arial" w:hAnsi="Arial" w:cs="Arial"/>
          <w:sz w:val="18"/>
          <w:szCs w:val="18"/>
        </w:rPr>
        <w:t xml:space="preserve">that </w:t>
      </w:r>
      <w:r w:rsidR="002D27AC">
        <w:rPr>
          <w:rFonts w:ascii="Arial" w:hAnsi="Arial" w:cs="Arial"/>
          <w:sz w:val="18"/>
          <w:szCs w:val="18"/>
        </w:rPr>
        <w:t>a</w:t>
      </w:r>
      <w:r w:rsidR="007E69BA">
        <w:rPr>
          <w:rFonts w:ascii="Arial" w:hAnsi="Arial" w:cs="Arial"/>
          <w:sz w:val="18"/>
          <w:szCs w:val="18"/>
        </w:rPr>
        <w:t xml:space="preserve"> larger yield of </w:t>
      </w:r>
      <w:r w:rsidR="00FE1531">
        <w:rPr>
          <w:rFonts w:ascii="Arial" w:hAnsi="Arial" w:cs="Arial"/>
          <w:sz w:val="18"/>
          <w:szCs w:val="18"/>
        </w:rPr>
        <w:t xml:space="preserve">compatible </w:t>
      </w:r>
      <w:r w:rsidR="006351BF">
        <w:rPr>
          <w:rFonts w:ascii="Arial" w:hAnsi="Arial" w:cs="Arial"/>
          <w:sz w:val="18"/>
          <w:szCs w:val="18"/>
        </w:rPr>
        <w:t>values</w:t>
      </w:r>
      <w:r w:rsidR="00FE1531">
        <w:rPr>
          <w:rFonts w:ascii="Arial" w:hAnsi="Arial" w:cs="Arial"/>
          <w:sz w:val="18"/>
          <w:szCs w:val="18"/>
        </w:rPr>
        <w:t xml:space="preserve"> can be generated</w:t>
      </w:r>
      <w:r w:rsidR="007E69BA">
        <w:rPr>
          <w:rFonts w:ascii="Arial" w:hAnsi="Arial" w:cs="Arial"/>
          <w:sz w:val="18"/>
          <w:szCs w:val="18"/>
        </w:rPr>
        <w:t xml:space="preserve"> </w:t>
      </w:r>
      <w:r w:rsidR="00C25651">
        <w:rPr>
          <w:rFonts w:ascii="Arial" w:hAnsi="Arial" w:cs="Arial"/>
          <w:sz w:val="18"/>
          <w:szCs w:val="18"/>
        </w:rPr>
        <w:t>“in a fraction of time” [15]</w:t>
      </w:r>
      <w:r w:rsidR="007E69BA">
        <w:rPr>
          <w:rFonts w:ascii="Arial" w:hAnsi="Arial" w:cs="Arial"/>
          <w:sz w:val="18"/>
          <w:szCs w:val="18"/>
        </w:rPr>
        <w:t>, when compared to</w:t>
      </w:r>
      <w:r w:rsidR="00894770">
        <w:rPr>
          <w:rFonts w:ascii="Arial" w:hAnsi="Arial" w:cs="Arial"/>
          <w:sz w:val="18"/>
          <w:szCs w:val="18"/>
        </w:rPr>
        <w:t xml:space="preserve"> slowed</w:t>
      </w:r>
      <w:r w:rsidR="007E69BA">
        <w:rPr>
          <w:rFonts w:ascii="Arial" w:hAnsi="Arial" w:cs="Arial"/>
          <w:sz w:val="18"/>
          <w:szCs w:val="18"/>
        </w:rPr>
        <w:t xml:space="preserve"> manual refinement</w:t>
      </w:r>
      <w:r w:rsidR="00A91C88">
        <w:rPr>
          <w:rFonts w:ascii="Arial" w:hAnsi="Arial" w:cs="Arial"/>
          <w:sz w:val="18"/>
          <w:szCs w:val="18"/>
        </w:rPr>
        <w:t>; where</w:t>
      </w:r>
      <w:r w:rsidR="00AC41DE">
        <w:rPr>
          <w:rFonts w:ascii="Arial" w:hAnsi="Arial" w:cs="Arial"/>
          <w:sz w:val="18"/>
          <w:szCs w:val="18"/>
        </w:rPr>
        <w:t>by,</w:t>
      </w:r>
      <w:r w:rsidR="00A91C88">
        <w:rPr>
          <w:rFonts w:ascii="Arial" w:hAnsi="Arial" w:cs="Arial"/>
          <w:sz w:val="18"/>
          <w:szCs w:val="18"/>
        </w:rPr>
        <w:t xml:space="preserve"> it is</w:t>
      </w:r>
      <w:r w:rsidR="00AC41DE">
        <w:rPr>
          <w:rFonts w:ascii="Arial" w:hAnsi="Arial" w:cs="Arial"/>
          <w:sz w:val="18"/>
          <w:szCs w:val="18"/>
        </w:rPr>
        <w:t xml:space="preserve"> also</w:t>
      </w:r>
      <w:r w:rsidR="00A91C88">
        <w:rPr>
          <w:rFonts w:ascii="Arial" w:hAnsi="Arial" w:cs="Arial"/>
          <w:sz w:val="18"/>
          <w:szCs w:val="18"/>
        </w:rPr>
        <w:t xml:space="preserve"> known for more “conventional tuning techniques to lack the intelligence and flexibility, which would increase the performance rate and also improvise the stability and error criterion” </w:t>
      </w:r>
      <w:r w:rsidR="00D24410">
        <w:rPr>
          <w:rFonts w:ascii="Arial" w:hAnsi="Arial" w:cs="Arial"/>
          <w:sz w:val="18"/>
          <w:szCs w:val="18"/>
        </w:rPr>
        <w:t xml:space="preserve">[14] </w:t>
      </w:r>
      <w:r w:rsidR="00A91C88">
        <w:rPr>
          <w:rFonts w:ascii="Arial" w:hAnsi="Arial" w:cs="Arial"/>
          <w:sz w:val="18"/>
          <w:szCs w:val="18"/>
        </w:rPr>
        <w:t xml:space="preserve">for </w:t>
      </w:r>
      <w:r w:rsidR="000277FA">
        <w:rPr>
          <w:rFonts w:ascii="Arial" w:hAnsi="Arial" w:cs="Arial"/>
          <w:sz w:val="18"/>
          <w:szCs w:val="18"/>
        </w:rPr>
        <w:t>a given</w:t>
      </w:r>
      <w:r w:rsidR="00A91C88">
        <w:rPr>
          <w:rFonts w:ascii="Arial" w:hAnsi="Arial" w:cs="Arial"/>
          <w:sz w:val="18"/>
          <w:szCs w:val="18"/>
        </w:rPr>
        <w:t xml:space="preserve"> PID controller</w:t>
      </w:r>
      <w:r w:rsidR="00D15680">
        <w:rPr>
          <w:rFonts w:ascii="Arial" w:hAnsi="Arial" w:cs="Arial"/>
          <w:sz w:val="18"/>
          <w:szCs w:val="18"/>
        </w:rPr>
        <w:t xml:space="preserve"> configuration</w:t>
      </w:r>
      <w:r w:rsidR="00A91C88">
        <w:rPr>
          <w:rFonts w:ascii="Arial" w:hAnsi="Arial" w:cs="Arial"/>
          <w:sz w:val="18"/>
          <w:szCs w:val="18"/>
        </w:rPr>
        <w:t>.</w:t>
      </w:r>
      <w:r w:rsidR="007E69BA">
        <w:rPr>
          <w:rFonts w:ascii="Arial" w:hAnsi="Arial" w:cs="Arial"/>
          <w:sz w:val="18"/>
          <w:szCs w:val="18"/>
        </w:rPr>
        <w:t xml:space="preserve"> </w:t>
      </w:r>
      <w:r w:rsidR="00A91C88">
        <w:rPr>
          <w:rFonts w:ascii="Arial" w:hAnsi="Arial" w:cs="Arial"/>
          <w:sz w:val="18"/>
          <w:szCs w:val="18"/>
        </w:rPr>
        <w:t xml:space="preserve">However, when relating to </w:t>
      </w:r>
      <w:r w:rsidR="00D24410">
        <w:rPr>
          <w:rFonts w:ascii="Arial" w:hAnsi="Arial" w:cs="Arial"/>
          <w:sz w:val="18"/>
          <w:szCs w:val="18"/>
        </w:rPr>
        <w:t>the establishment of such algorithm</w:t>
      </w:r>
      <w:r w:rsidR="00A91C88">
        <w:rPr>
          <w:rFonts w:ascii="Arial" w:hAnsi="Arial" w:cs="Arial"/>
          <w:sz w:val="18"/>
          <w:szCs w:val="18"/>
        </w:rPr>
        <w:t xml:space="preserve">, auto-tuning requires more consideration when compared to manual processes, given its </w:t>
      </w:r>
      <w:r w:rsidR="00D24410">
        <w:rPr>
          <w:rFonts w:ascii="Arial" w:hAnsi="Arial" w:cs="Arial"/>
          <w:sz w:val="18"/>
          <w:szCs w:val="18"/>
        </w:rPr>
        <w:t>obligation</w:t>
      </w:r>
      <w:r w:rsidR="00A91C88">
        <w:rPr>
          <w:rFonts w:ascii="Arial" w:hAnsi="Arial" w:cs="Arial"/>
          <w:sz w:val="18"/>
          <w:szCs w:val="18"/>
        </w:rPr>
        <w:t xml:space="preserve"> to </w:t>
      </w:r>
      <w:r w:rsidR="00D24410">
        <w:rPr>
          <w:rFonts w:ascii="Arial" w:hAnsi="Arial" w:cs="Arial"/>
          <w:sz w:val="18"/>
          <w:szCs w:val="18"/>
        </w:rPr>
        <w:t>support the</w:t>
      </w:r>
      <w:r w:rsidR="00A91C88">
        <w:rPr>
          <w:rFonts w:ascii="Arial" w:hAnsi="Arial" w:cs="Arial"/>
          <w:sz w:val="18"/>
          <w:szCs w:val="18"/>
        </w:rPr>
        <w:t xml:space="preserve"> robot </w:t>
      </w:r>
      <w:r w:rsidR="00D24410">
        <w:rPr>
          <w:rFonts w:ascii="Arial" w:hAnsi="Arial" w:cs="Arial"/>
          <w:sz w:val="18"/>
          <w:szCs w:val="18"/>
        </w:rPr>
        <w:t>with</w:t>
      </w:r>
      <w:r w:rsidR="00A91C88">
        <w:rPr>
          <w:rFonts w:ascii="Arial" w:hAnsi="Arial" w:cs="Arial"/>
          <w:sz w:val="18"/>
          <w:szCs w:val="18"/>
        </w:rPr>
        <w:t xml:space="preserve"> “achiev</w:t>
      </w:r>
      <w:r w:rsidR="00D24410">
        <w:rPr>
          <w:rFonts w:ascii="Arial" w:hAnsi="Arial" w:cs="Arial"/>
          <w:sz w:val="18"/>
          <w:szCs w:val="18"/>
        </w:rPr>
        <w:t>ing</w:t>
      </w:r>
      <w:r w:rsidR="00A91C88">
        <w:rPr>
          <w:rFonts w:ascii="Arial" w:hAnsi="Arial" w:cs="Arial"/>
          <w:sz w:val="18"/>
          <w:szCs w:val="18"/>
        </w:rPr>
        <w:t xml:space="preserve"> its </w:t>
      </w:r>
      <w:r w:rsidR="00A91C88" w:rsidRPr="008B6ACD">
        <w:rPr>
          <w:rFonts w:ascii="Arial" w:hAnsi="Arial" w:cs="Arial"/>
          <w:sz w:val="18"/>
          <w:szCs w:val="18"/>
        </w:rPr>
        <w:t>multiple and conflicting objectives</w:t>
      </w:r>
      <w:r w:rsidR="00A91C88">
        <w:rPr>
          <w:rFonts w:ascii="Arial" w:hAnsi="Arial" w:cs="Arial"/>
          <w:sz w:val="18"/>
          <w:szCs w:val="18"/>
        </w:rPr>
        <w:t xml:space="preserve">”, </w:t>
      </w:r>
      <w:r w:rsidR="001408F1">
        <w:rPr>
          <w:rFonts w:ascii="Arial" w:hAnsi="Arial" w:cs="Arial"/>
          <w:sz w:val="18"/>
          <w:szCs w:val="18"/>
        </w:rPr>
        <w:t>that depends upon</w:t>
      </w:r>
      <w:r w:rsidR="00C25651">
        <w:rPr>
          <w:rFonts w:ascii="Arial" w:hAnsi="Arial" w:cs="Arial"/>
          <w:sz w:val="18"/>
          <w:szCs w:val="18"/>
        </w:rPr>
        <w:t xml:space="preserve"> a learning process </w:t>
      </w:r>
      <w:r w:rsidR="00947534">
        <w:rPr>
          <w:rFonts w:ascii="Arial" w:hAnsi="Arial" w:cs="Arial"/>
          <w:sz w:val="18"/>
          <w:szCs w:val="18"/>
        </w:rPr>
        <w:t>factor</w:t>
      </w:r>
      <w:r w:rsidR="001408F1">
        <w:rPr>
          <w:rFonts w:ascii="Arial" w:hAnsi="Arial" w:cs="Arial"/>
          <w:sz w:val="18"/>
          <w:szCs w:val="18"/>
        </w:rPr>
        <w:t>ing</w:t>
      </w:r>
      <w:r w:rsidR="00947534">
        <w:rPr>
          <w:rFonts w:ascii="Arial" w:hAnsi="Arial" w:cs="Arial"/>
          <w:sz w:val="18"/>
          <w:szCs w:val="18"/>
        </w:rPr>
        <w:t xml:space="preserve"> </w:t>
      </w:r>
      <w:r w:rsidR="00BF271E">
        <w:rPr>
          <w:rFonts w:ascii="Arial" w:hAnsi="Arial" w:cs="Arial"/>
          <w:sz w:val="18"/>
          <w:szCs w:val="18"/>
        </w:rPr>
        <w:t>the variation</w:t>
      </w:r>
      <w:r w:rsidR="001408F1">
        <w:rPr>
          <w:rFonts w:ascii="Arial" w:hAnsi="Arial" w:cs="Arial"/>
          <w:sz w:val="18"/>
          <w:szCs w:val="18"/>
        </w:rPr>
        <w:t xml:space="preserve"> </w:t>
      </w:r>
      <w:r w:rsidR="00947534">
        <w:rPr>
          <w:rFonts w:ascii="Arial" w:hAnsi="Arial" w:cs="Arial"/>
          <w:sz w:val="18"/>
          <w:szCs w:val="18"/>
        </w:rPr>
        <w:t>between the values</w:t>
      </w:r>
      <w:r w:rsidR="00BF271E">
        <w:rPr>
          <w:rFonts w:ascii="Arial" w:hAnsi="Arial" w:cs="Arial"/>
          <w:sz w:val="18"/>
          <w:szCs w:val="18"/>
        </w:rPr>
        <w:t xml:space="preserve"> of the proportionality constants.</w:t>
      </w:r>
      <w:r w:rsidR="00947534">
        <w:rPr>
          <w:rFonts w:ascii="Arial" w:hAnsi="Arial" w:cs="Arial"/>
          <w:sz w:val="18"/>
          <w:szCs w:val="18"/>
        </w:rPr>
        <w:t xml:space="preserve"> </w:t>
      </w:r>
    </w:p>
    <w:p w14:paraId="380B359E" w14:textId="3B3ED706" w:rsidR="00E34DBF" w:rsidRDefault="00E34DBF" w:rsidP="00ED2A8D">
      <w:pPr>
        <w:rPr>
          <w:rFonts w:ascii="Arial" w:hAnsi="Arial" w:cs="Arial"/>
          <w:sz w:val="18"/>
          <w:szCs w:val="18"/>
        </w:rPr>
      </w:pPr>
    </w:p>
    <w:p w14:paraId="04B53028" w14:textId="0B8496DD" w:rsidR="00BD6512" w:rsidRDefault="00D47D7F" w:rsidP="00ED2A8D">
      <w:pPr>
        <w:rPr>
          <w:rFonts w:ascii="Arial" w:hAnsi="Arial" w:cs="Arial"/>
          <w:sz w:val="18"/>
          <w:szCs w:val="18"/>
        </w:rPr>
      </w:pPr>
      <w:r>
        <w:rPr>
          <w:rFonts w:ascii="Arial" w:hAnsi="Arial" w:cs="Arial"/>
          <w:b/>
          <w:bCs/>
          <w:i/>
          <w:iCs/>
          <w:sz w:val="18"/>
          <w:szCs w:val="18"/>
        </w:rPr>
        <w:t xml:space="preserve">    </w:t>
      </w:r>
      <w:r w:rsidR="00C02CCC">
        <w:rPr>
          <w:rFonts w:ascii="Arial" w:hAnsi="Arial" w:cs="Arial"/>
          <w:sz w:val="18"/>
          <w:szCs w:val="18"/>
        </w:rPr>
        <w:t xml:space="preserve">Opposing the considerations </w:t>
      </w:r>
      <w:r w:rsidR="001C58E1">
        <w:rPr>
          <w:rFonts w:ascii="Arial" w:hAnsi="Arial" w:cs="Arial"/>
          <w:sz w:val="18"/>
          <w:szCs w:val="18"/>
        </w:rPr>
        <w:t>devised</w:t>
      </w:r>
      <w:r w:rsidR="00C02CCC">
        <w:rPr>
          <w:rFonts w:ascii="Arial" w:hAnsi="Arial" w:cs="Arial"/>
          <w:sz w:val="18"/>
          <w:szCs w:val="18"/>
        </w:rPr>
        <w:t xml:space="preserve"> for the manual tuning procedure, auto-tuning </w:t>
      </w:r>
      <w:r w:rsidR="001C58E1">
        <w:rPr>
          <w:rFonts w:ascii="Arial" w:hAnsi="Arial" w:cs="Arial"/>
          <w:sz w:val="18"/>
          <w:szCs w:val="18"/>
        </w:rPr>
        <w:t xml:space="preserve">exposes the robot to an environment separate from the original, for the purpose of </w:t>
      </w:r>
      <w:r w:rsidR="00BC2743">
        <w:rPr>
          <w:rFonts w:ascii="Arial" w:hAnsi="Arial" w:cs="Arial"/>
          <w:sz w:val="18"/>
          <w:szCs w:val="18"/>
        </w:rPr>
        <w:t>accelerating</w:t>
      </w:r>
      <w:r w:rsidR="001C58E1">
        <w:rPr>
          <w:rFonts w:ascii="Arial" w:hAnsi="Arial" w:cs="Arial"/>
          <w:sz w:val="18"/>
          <w:szCs w:val="18"/>
        </w:rPr>
        <w:t xml:space="preserve"> the rate of generati</w:t>
      </w:r>
      <w:r w:rsidR="00BC2743">
        <w:rPr>
          <w:rFonts w:ascii="Arial" w:hAnsi="Arial" w:cs="Arial"/>
          <w:sz w:val="18"/>
          <w:szCs w:val="18"/>
        </w:rPr>
        <w:t>ng</w:t>
      </w:r>
      <w:r w:rsidR="001C58E1">
        <w:rPr>
          <w:rFonts w:ascii="Arial" w:hAnsi="Arial" w:cs="Arial"/>
          <w:sz w:val="18"/>
          <w:szCs w:val="18"/>
        </w:rPr>
        <w:t xml:space="preserve">, </w:t>
      </w:r>
      <w:r w:rsidR="00F928DA">
        <w:rPr>
          <w:rFonts w:ascii="Arial" w:hAnsi="Arial" w:cs="Arial"/>
          <w:sz w:val="18"/>
          <w:szCs w:val="18"/>
        </w:rPr>
        <w:t>appropriating,</w:t>
      </w:r>
      <w:r w:rsidR="001C58E1">
        <w:rPr>
          <w:rFonts w:ascii="Arial" w:hAnsi="Arial" w:cs="Arial"/>
          <w:sz w:val="18"/>
          <w:szCs w:val="18"/>
        </w:rPr>
        <w:t xml:space="preserve"> and resolving compatible configurations</w:t>
      </w:r>
      <w:r w:rsidR="00DD1D2F">
        <w:rPr>
          <w:rFonts w:ascii="Arial" w:hAnsi="Arial" w:cs="Arial"/>
          <w:sz w:val="18"/>
          <w:szCs w:val="18"/>
        </w:rPr>
        <w:t xml:space="preserve"> of the PID parameters</w:t>
      </w:r>
      <w:r w:rsidR="001C58E1">
        <w:rPr>
          <w:rFonts w:ascii="Arial" w:hAnsi="Arial" w:cs="Arial"/>
          <w:sz w:val="18"/>
          <w:szCs w:val="18"/>
        </w:rPr>
        <w:t xml:space="preserve">. </w:t>
      </w:r>
      <w:r w:rsidR="00DD1D2F">
        <w:rPr>
          <w:rFonts w:ascii="Arial" w:hAnsi="Arial" w:cs="Arial"/>
          <w:sz w:val="18"/>
          <w:szCs w:val="18"/>
        </w:rPr>
        <w:t>For which, the environment used to instrument the auto-tuning process is comprised of a series of walls, that each form</w:t>
      </w:r>
      <w:r w:rsidR="005C1ED0">
        <w:rPr>
          <w:rFonts w:ascii="Arial" w:hAnsi="Arial" w:cs="Arial"/>
          <w:sz w:val="18"/>
          <w:szCs w:val="18"/>
        </w:rPr>
        <w:t xml:space="preserve"> numerous</w:t>
      </w:r>
      <w:r w:rsidR="00DD1D2F">
        <w:rPr>
          <w:rFonts w:ascii="Arial" w:hAnsi="Arial" w:cs="Arial"/>
          <w:sz w:val="18"/>
          <w:szCs w:val="18"/>
        </w:rPr>
        <w:t xml:space="preserve"> perpendicular </w:t>
      </w:r>
      <w:r w:rsidR="00F928DA">
        <w:rPr>
          <w:rFonts w:ascii="Arial" w:hAnsi="Arial" w:cs="Arial"/>
          <w:sz w:val="18"/>
          <w:szCs w:val="18"/>
        </w:rPr>
        <w:t>arrangements</w:t>
      </w:r>
      <w:r w:rsidR="00DD1D2F">
        <w:rPr>
          <w:rFonts w:ascii="Arial" w:hAnsi="Arial" w:cs="Arial"/>
          <w:sz w:val="18"/>
          <w:szCs w:val="18"/>
        </w:rPr>
        <w:t xml:space="preserve"> to encapsulate the robot </w:t>
      </w:r>
      <w:r w:rsidR="00BC2743">
        <w:rPr>
          <w:rFonts w:ascii="Arial" w:hAnsi="Arial" w:cs="Arial"/>
          <w:sz w:val="18"/>
          <w:szCs w:val="18"/>
        </w:rPr>
        <w:t xml:space="preserve">within a </w:t>
      </w:r>
      <w:r w:rsidR="00653435">
        <w:rPr>
          <w:rFonts w:ascii="Arial" w:hAnsi="Arial" w:cs="Arial"/>
          <w:sz w:val="18"/>
          <w:szCs w:val="18"/>
        </w:rPr>
        <w:t>unspecified</w:t>
      </w:r>
      <w:r w:rsidR="00BC2743">
        <w:rPr>
          <w:rFonts w:ascii="Arial" w:hAnsi="Arial" w:cs="Arial"/>
          <w:sz w:val="18"/>
          <w:szCs w:val="18"/>
        </w:rPr>
        <w:t xml:space="preserve"> area, where it can maintain </w:t>
      </w:r>
      <w:r w:rsidR="00F928DA">
        <w:rPr>
          <w:rFonts w:ascii="Arial" w:hAnsi="Arial" w:cs="Arial"/>
          <w:sz w:val="18"/>
          <w:szCs w:val="18"/>
        </w:rPr>
        <w:t>discovery</w:t>
      </w:r>
      <w:r w:rsidR="00BC2743">
        <w:rPr>
          <w:rFonts w:ascii="Arial" w:hAnsi="Arial" w:cs="Arial"/>
          <w:sz w:val="18"/>
          <w:szCs w:val="18"/>
        </w:rPr>
        <w:t xml:space="preserve"> and</w:t>
      </w:r>
      <w:r w:rsidR="00CB36DF">
        <w:rPr>
          <w:rFonts w:ascii="Arial" w:hAnsi="Arial" w:cs="Arial"/>
          <w:sz w:val="18"/>
          <w:szCs w:val="18"/>
        </w:rPr>
        <w:t xml:space="preserve"> a resulting</w:t>
      </w:r>
      <w:r w:rsidR="00BC2743">
        <w:rPr>
          <w:rFonts w:ascii="Arial" w:hAnsi="Arial" w:cs="Arial"/>
          <w:sz w:val="18"/>
          <w:szCs w:val="18"/>
        </w:rPr>
        <w:t xml:space="preserve"> navigable state with </w:t>
      </w:r>
      <w:r w:rsidR="00F928DA">
        <w:rPr>
          <w:rFonts w:ascii="Arial" w:hAnsi="Arial" w:cs="Arial"/>
          <w:sz w:val="18"/>
          <w:szCs w:val="18"/>
        </w:rPr>
        <w:t xml:space="preserve">the </w:t>
      </w:r>
      <w:r w:rsidR="00BC2743">
        <w:rPr>
          <w:rFonts w:ascii="Arial" w:hAnsi="Arial" w:cs="Arial"/>
          <w:sz w:val="18"/>
          <w:szCs w:val="18"/>
        </w:rPr>
        <w:t>walls</w:t>
      </w:r>
      <w:r w:rsidR="00CB36DF">
        <w:rPr>
          <w:rFonts w:ascii="Arial" w:hAnsi="Arial" w:cs="Arial"/>
          <w:sz w:val="18"/>
          <w:szCs w:val="18"/>
        </w:rPr>
        <w:t>,</w:t>
      </w:r>
      <w:r w:rsidR="00F928DA">
        <w:rPr>
          <w:rFonts w:ascii="Arial" w:hAnsi="Arial" w:cs="Arial"/>
          <w:sz w:val="18"/>
          <w:szCs w:val="18"/>
        </w:rPr>
        <w:t xml:space="preserve"> </w:t>
      </w:r>
      <w:r w:rsidR="00CB36DF">
        <w:rPr>
          <w:rFonts w:ascii="Arial" w:hAnsi="Arial" w:cs="Arial"/>
          <w:sz w:val="18"/>
          <w:szCs w:val="18"/>
        </w:rPr>
        <w:t>for</w:t>
      </w:r>
      <w:r w:rsidR="00F928DA">
        <w:rPr>
          <w:rFonts w:ascii="Arial" w:hAnsi="Arial" w:cs="Arial"/>
          <w:sz w:val="18"/>
          <w:szCs w:val="18"/>
        </w:rPr>
        <w:t xml:space="preserve"> regulat</w:t>
      </w:r>
      <w:r w:rsidR="00CB36DF">
        <w:rPr>
          <w:rFonts w:ascii="Arial" w:hAnsi="Arial" w:cs="Arial"/>
          <w:sz w:val="18"/>
          <w:szCs w:val="18"/>
        </w:rPr>
        <w:t>ing</w:t>
      </w:r>
      <w:r w:rsidR="00F928DA">
        <w:rPr>
          <w:rFonts w:ascii="Arial" w:hAnsi="Arial" w:cs="Arial"/>
          <w:sz w:val="18"/>
          <w:szCs w:val="18"/>
        </w:rPr>
        <w:t xml:space="preserve"> feedback control</w:t>
      </w:r>
      <w:r w:rsidR="000F5B55">
        <w:rPr>
          <w:rFonts w:ascii="Arial" w:hAnsi="Arial" w:cs="Arial"/>
          <w:sz w:val="18"/>
          <w:szCs w:val="18"/>
        </w:rPr>
        <w:t xml:space="preserve"> faster</w:t>
      </w:r>
      <w:r w:rsidR="00EA30E5">
        <w:rPr>
          <w:rFonts w:ascii="Arial" w:hAnsi="Arial" w:cs="Arial"/>
          <w:sz w:val="18"/>
          <w:szCs w:val="18"/>
        </w:rPr>
        <w:t>,</w:t>
      </w:r>
      <w:r w:rsidR="000F5B55">
        <w:rPr>
          <w:rFonts w:ascii="Arial" w:hAnsi="Arial" w:cs="Arial"/>
          <w:sz w:val="18"/>
          <w:szCs w:val="18"/>
        </w:rPr>
        <w:t xml:space="preserve"> </w:t>
      </w:r>
      <w:r w:rsidR="00EA30E5">
        <w:rPr>
          <w:rFonts w:ascii="Arial" w:hAnsi="Arial" w:cs="Arial"/>
          <w:sz w:val="18"/>
          <w:szCs w:val="18"/>
        </w:rPr>
        <w:t>comparatively</w:t>
      </w:r>
      <w:r w:rsidR="00F928DA">
        <w:rPr>
          <w:rFonts w:ascii="Arial" w:hAnsi="Arial" w:cs="Arial"/>
          <w:sz w:val="18"/>
          <w:szCs w:val="18"/>
        </w:rPr>
        <w:t xml:space="preserve">. </w:t>
      </w:r>
      <w:r w:rsidR="00644937">
        <w:rPr>
          <w:rFonts w:ascii="Arial" w:hAnsi="Arial" w:cs="Arial"/>
          <w:sz w:val="18"/>
          <w:szCs w:val="18"/>
        </w:rPr>
        <w:t>Given that the robot is tasked to follow the walls</w:t>
      </w:r>
      <w:r w:rsidR="0056085B">
        <w:rPr>
          <w:rFonts w:ascii="Arial" w:hAnsi="Arial" w:cs="Arial"/>
          <w:sz w:val="18"/>
          <w:szCs w:val="18"/>
        </w:rPr>
        <w:t xml:space="preserve"> around</w:t>
      </w:r>
      <w:r w:rsidR="00644937">
        <w:rPr>
          <w:rFonts w:ascii="Arial" w:hAnsi="Arial" w:cs="Arial"/>
          <w:sz w:val="18"/>
          <w:szCs w:val="18"/>
        </w:rPr>
        <w:t xml:space="preserve"> continually, at each perpendicular </w:t>
      </w:r>
      <w:r w:rsidR="0056085B">
        <w:rPr>
          <w:rFonts w:ascii="Arial" w:hAnsi="Arial" w:cs="Arial"/>
          <w:sz w:val="18"/>
          <w:szCs w:val="18"/>
        </w:rPr>
        <w:t>joint, the robot is expected to invocate edge following transition state behaviours</w:t>
      </w:r>
      <w:r w:rsidR="00902EA1">
        <w:rPr>
          <w:rFonts w:ascii="Arial" w:hAnsi="Arial" w:cs="Arial"/>
          <w:sz w:val="18"/>
          <w:szCs w:val="18"/>
        </w:rPr>
        <w:t>, upon detecting a wall ahead of its trajectory</w:t>
      </w:r>
      <w:r w:rsidR="0056085B">
        <w:rPr>
          <w:rFonts w:ascii="Arial" w:hAnsi="Arial" w:cs="Arial"/>
          <w:sz w:val="18"/>
          <w:szCs w:val="18"/>
        </w:rPr>
        <w:t xml:space="preserve">, </w:t>
      </w:r>
      <w:r w:rsidR="00370AC0">
        <w:rPr>
          <w:rFonts w:ascii="Arial" w:hAnsi="Arial" w:cs="Arial"/>
          <w:sz w:val="18"/>
          <w:szCs w:val="18"/>
        </w:rPr>
        <w:t>where</w:t>
      </w:r>
      <w:r w:rsidR="0056085B">
        <w:rPr>
          <w:rFonts w:ascii="Arial" w:hAnsi="Arial" w:cs="Arial"/>
          <w:sz w:val="18"/>
          <w:szCs w:val="18"/>
        </w:rPr>
        <w:t xml:space="preserve"> </w:t>
      </w:r>
      <w:r w:rsidR="00370AC0">
        <w:rPr>
          <w:rFonts w:ascii="Arial" w:hAnsi="Arial" w:cs="Arial"/>
          <w:sz w:val="18"/>
          <w:szCs w:val="18"/>
        </w:rPr>
        <w:t xml:space="preserve">it </w:t>
      </w:r>
      <w:r w:rsidR="0056085B">
        <w:rPr>
          <w:rFonts w:ascii="Arial" w:hAnsi="Arial" w:cs="Arial"/>
          <w:sz w:val="18"/>
          <w:szCs w:val="18"/>
        </w:rPr>
        <w:t>align</w:t>
      </w:r>
      <w:r w:rsidR="00385DA5">
        <w:rPr>
          <w:rFonts w:ascii="Arial" w:hAnsi="Arial" w:cs="Arial"/>
          <w:sz w:val="18"/>
          <w:szCs w:val="18"/>
        </w:rPr>
        <w:t>s</w:t>
      </w:r>
      <w:r w:rsidR="0056085B">
        <w:rPr>
          <w:rFonts w:ascii="Arial" w:hAnsi="Arial" w:cs="Arial"/>
          <w:sz w:val="18"/>
          <w:szCs w:val="18"/>
        </w:rPr>
        <w:t xml:space="preserve"> itself parallel to the wall it detects before following </w:t>
      </w:r>
      <w:r w:rsidR="0031161C">
        <w:rPr>
          <w:rFonts w:ascii="Arial" w:hAnsi="Arial" w:cs="Arial"/>
          <w:sz w:val="18"/>
          <w:szCs w:val="18"/>
        </w:rPr>
        <w:t>the</w:t>
      </w:r>
      <w:r w:rsidR="00A24DB6">
        <w:rPr>
          <w:rFonts w:ascii="Arial" w:hAnsi="Arial" w:cs="Arial"/>
          <w:sz w:val="18"/>
          <w:szCs w:val="18"/>
        </w:rPr>
        <w:t xml:space="preserve"> </w:t>
      </w:r>
      <w:r w:rsidR="0056085B">
        <w:rPr>
          <w:rFonts w:ascii="Arial" w:hAnsi="Arial" w:cs="Arial"/>
          <w:sz w:val="18"/>
          <w:szCs w:val="18"/>
        </w:rPr>
        <w:t>edge</w:t>
      </w:r>
      <w:r w:rsidR="0031161C">
        <w:rPr>
          <w:rFonts w:ascii="Arial" w:hAnsi="Arial" w:cs="Arial"/>
          <w:sz w:val="18"/>
          <w:szCs w:val="18"/>
        </w:rPr>
        <w:t xml:space="preserve"> </w:t>
      </w:r>
      <w:r w:rsidR="00385DA5">
        <w:rPr>
          <w:rFonts w:ascii="Arial" w:hAnsi="Arial" w:cs="Arial"/>
          <w:sz w:val="18"/>
          <w:szCs w:val="18"/>
        </w:rPr>
        <w:t xml:space="preserve">faced </w:t>
      </w:r>
      <w:r w:rsidR="0031161C">
        <w:rPr>
          <w:rFonts w:ascii="Arial" w:hAnsi="Arial" w:cs="Arial"/>
          <w:sz w:val="18"/>
          <w:szCs w:val="18"/>
        </w:rPr>
        <w:t>adjacent</w:t>
      </w:r>
      <w:r w:rsidR="00385DA5">
        <w:rPr>
          <w:rFonts w:ascii="Arial" w:hAnsi="Arial" w:cs="Arial"/>
          <w:sz w:val="18"/>
          <w:szCs w:val="18"/>
        </w:rPr>
        <w:t xml:space="preserve"> to it</w:t>
      </w:r>
      <w:r w:rsidR="0031161C">
        <w:rPr>
          <w:rFonts w:ascii="Arial" w:hAnsi="Arial" w:cs="Arial"/>
          <w:sz w:val="18"/>
          <w:szCs w:val="18"/>
        </w:rPr>
        <w:t>; for the transition revealed, each wall of the environment is used to sign</w:t>
      </w:r>
      <w:r w:rsidR="00CE64AF">
        <w:rPr>
          <w:rFonts w:ascii="Arial" w:hAnsi="Arial" w:cs="Arial"/>
          <w:sz w:val="18"/>
          <w:szCs w:val="18"/>
        </w:rPr>
        <w:t>al</w:t>
      </w:r>
      <w:r w:rsidR="0031161C">
        <w:rPr>
          <w:rFonts w:ascii="Arial" w:hAnsi="Arial" w:cs="Arial"/>
          <w:sz w:val="18"/>
          <w:szCs w:val="18"/>
        </w:rPr>
        <w:t xml:space="preserve"> </w:t>
      </w:r>
      <w:r w:rsidR="00370AC0">
        <w:rPr>
          <w:rFonts w:ascii="Arial" w:hAnsi="Arial" w:cs="Arial"/>
          <w:sz w:val="18"/>
          <w:szCs w:val="18"/>
        </w:rPr>
        <w:t xml:space="preserve">the influx of </w:t>
      </w:r>
      <w:r w:rsidR="0031161C">
        <w:rPr>
          <w:rFonts w:ascii="Arial" w:hAnsi="Arial" w:cs="Arial"/>
          <w:sz w:val="18"/>
          <w:szCs w:val="18"/>
        </w:rPr>
        <w:t>adjustment to the value of the PID constant</w:t>
      </w:r>
      <w:r w:rsidR="00370AC0">
        <w:rPr>
          <w:rFonts w:ascii="Arial" w:hAnsi="Arial" w:cs="Arial"/>
          <w:sz w:val="18"/>
          <w:szCs w:val="18"/>
        </w:rPr>
        <w:t>,</w:t>
      </w:r>
      <w:r w:rsidR="00A21E79">
        <w:rPr>
          <w:rFonts w:ascii="Arial" w:hAnsi="Arial" w:cs="Arial"/>
          <w:sz w:val="18"/>
          <w:szCs w:val="18"/>
        </w:rPr>
        <w:t xml:space="preserve"> that’s currently</w:t>
      </w:r>
      <w:r w:rsidR="0031161C">
        <w:rPr>
          <w:rFonts w:ascii="Arial" w:hAnsi="Arial" w:cs="Arial"/>
          <w:sz w:val="18"/>
          <w:szCs w:val="18"/>
        </w:rPr>
        <w:t xml:space="preserve"> iterated</w:t>
      </w:r>
      <w:r w:rsidR="00CE64AF">
        <w:rPr>
          <w:rFonts w:ascii="Arial" w:hAnsi="Arial" w:cs="Arial"/>
          <w:sz w:val="18"/>
          <w:szCs w:val="18"/>
        </w:rPr>
        <w:t xml:space="preserve"> for the reasoning process</w:t>
      </w:r>
      <w:r w:rsidR="0031161C">
        <w:rPr>
          <w:rFonts w:ascii="Arial" w:hAnsi="Arial" w:cs="Arial"/>
          <w:sz w:val="18"/>
          <w:szCs w:val="18"/>
        </w:rPr>
        <w:t>.</w:t>
      </w:r>
      <w:r w:rsidR="00385DA5">
        <w:rPr>
          <w:rFonts w:ascii="Arial" w:hAnsi="Arial" w:cs="Arial"/>
          <w:sz w:val="18"/>
          <w:szCs w:val="18"/>
        </w:rPr>
        <w:t xml:space="preserve"> </w:t>
      </w:r>
      <w:r w:rsidR="00BD6512">
        <w:rPr>
          <w:rFonts w:ascii="Arial" w:hAnsi="Arial" w:cs="Arial"/>
          <w:sz w:val="18"/>
          <w:szCs w:val="18"/>
        </w:rPr>
        <w:t>Whe</w:t>
      </w:r>
      <w:r w:rsidR="0088233C">
        <w:rPr>
          <w:rFonts w:ascii="Arial" w:hAnsi="Arial" w:cs="Arial"/>
          <w:sz w:val="18"/>
          <w:szCs w:val="18"/>
        </w:rPr>
        <w:t>n considering the algorithms application in the original environment, signalling adjustment to the PID controller would be disproportionate to the robot’s distance travelled whilst edge following, given that each border for the original environment is of variable length which potentializes difference in error marginalization</w:t>
      </w:r>
      <w:r w:rsidR="00577350">
        <w:rPr>
          <w:rFonts w:ascii="Arial" w:hAnsi="Arial" w:cs="Arial"/>
          <w:sz w:val="18"/>
          <w:szCs w:val="18"/>
        </w:rPr>
        <w:t xml:space="preserve"> and the frequency of oscillatory motions exhibited by the robot</w:t>
      </w:r>
      <w:r w:rsidR="0088233C">
        <w:rPr>
          <w:rFonts w:ascii="Arial" w:hAnsi="Arial" w:cs="Arial"/>
          <w:sz w:val="18"/>
          <w:szCs w:val="18"/>
        </w:rPr>
        <w:t xml:space="preserve">, for the same values configured. Thereby, unlike the manual tuning procedure, a separate </w:t>
      </w:r>
      <w:r w:rsidR="00365608">
        <w:rPr>
          <w:rFonts w:ascii="Arial" w:hAnsi="Arial" w:cs="Arial"/>
          <w:sz w:val="18"/>
          <w:szCs w:val="18"/>
        </w:rPr>
        <w:t xml:space="preserve">environment </w:t>
      </w:r>
      <w:r w:rsidR="00190B0D">
        <w:rPr>
          <w:rFonts w:ascii="Arial" w:hAnsi="Arial" w:cs="Arial"/>
          <w:sz w:val="18"/>
          <w:szCs w:val="18"/>
        </w:rPr>
        <w:t xml:space="preserve">with a </w:t>
      </w:r>
      <w:r w:rsidR="00365608">
        <w:rPr>
          <w:rFonts w:ascii="Arial" w:hAnsi="Arial" w:cs="Arial"/>
          <w:sz w:val="18"/>
          <w:szCs w:val="18"/>
        </w:rPr>
        <w:t>symmetrical</w:t>
      </w:r>
      <w:r w:rsidR="00190B0D">
        <w:rPr>
          <w:rFonts w:ascii="Arial" w:hAnsi="Arial" w:cs="Arial"/>
          <w:sz w:val="18"/>
          <w:szCs w:val="18"/>
        </w:rPr>
        <w:t xml:space="preserve"> arrangement</w:t>
      </w:r>
      <w:r w:rsidR="00365608">
        <w:rPr>
          <w:rFonts w:ascii="Arial" w:hAnsi="Arial" w:cs="Arial"/>
          <w:sz w:val="18"/>
          <w:szCs w:val="18"/>
        </w:rPr>
        <w:t xml:space="preserve"> was required</w:t>
      </w:r>
      <w:r w:rsidR="00024581">
        <w:rPr>
          <w:rFonts w:ascii="Arial" w:hAnsi="Arial" w:cs="Arial"/>
          <w:sz w:val="18"/>
          <w:szCs w:val="18"/>
        </w:rPr>
        <w:t>,</w:t>
      </w:r>
      <w:r w:rsidR="00365608">
        <w:rPr>
          <w:rFonts w:ascii="Arial" w:hAnsi="Arial" w:cs="Arial"/>
          <w:sz w:val="18"/>
          <w:szCs w:val="18"/>
        </w:rPr>
        <w:t xml:space="preserve"> for </w:t>
      </w:r>
      <w:r w:rsidR="00190B0D">
        <w:rPr>
          <w:rFonts w:ascii="Arial" w:hAnsi="Arial" w:cs="Arial"/>
          <w:sz w:val="18"/>
          <w:szCs w:val="18"/>
        </w:rPr>
        <w:t xml:space="preserve">compiling </w:t>
      </w:r>
      <w:r w:rsidR="00365608">
        <w:rPr>
          <w:rFonts w:ascii="Arial" w:hAnsi="Arial" w:cs="Arial"/>
          <w:sz w:val="18"/>
          <w:szCs w:val="18"/>
        </w:rPr>
        <w:t xml:space="preserve">configurations </w:t>
      </w:r>
      <w:r w:rsidR="00190B0D">
        <w:rPr>
          <w:rFonts w:ascii="Arial" w:hAnsi="Arial" w:cs="Arial"/>
          <w:sz w:val="18"/>
          <w:szCs w:val="18"/>
        </w:rPr>
        <w:t xml:space="preserve">that offer comparability through repetition, which </w:t>
      </w:r>
      <w:r w:rsidR="00365608">
        <w:rPr>
          <w:rFonts w:ascii="Arial" w:hAnsi="Arial" w:cs="Arial"/>
          <w:sz w:val="18"/>
          <w:szCs w:val="18"/>
        </w:rPr>
        <w:t xml:space="preserve">could be </w:t>
      </w:r>
      <w:r w:rsidR="00190B0D">
        <w:rPr>
          <w:rFonts w:ascii="Arial" w:hAnsi="Arial" w:cs="Arial"/>
          <w:sz w:val="18"/>
          <w:szCs w:val="18"/>
        </w:rPr>
        <w:t>used to</w:t>
      </w:r>
      <w:r w:rsidR="00365608">
        <w:rPr>
          <w:rFonts w:ascii="Arial" w:hAnsi="Arial" w:cs="Arial"/>
          <w:sz w:val="18"/>
          <w:szCs w:val="18"/>
        </w:rPr>
        <w:t xml:space="preserve"> appropriate </w:t>
      </w:r>
      <w:r w:rsidR="00190B0D">
        <w:rPr>
          <w:rFonts w:ascii="Arial" w:hAnsi="Arial" w:cs="Arial"/>
          <w:sz w:val="18"/>
          <w:szCs w:val="18"/>
        </w:rPr>
        <w:t xml:space="preserve">the adjustments </w:t>
      </w:r>
      <w:r w:rsidR="00024581">
        <w:rPr>
          <w:rFonts w:ascii="Arial" w:hAnsi="Arial" w:cs="Arial"/>
          <w:sz w:val="18"/>
          <w:szCs w:val="18"/>
        </w:rPr>
        <w:t>allotted</w:t>
      </w:r>
      <w:r w:rsidR="00190B0D">
        <w:rPr>
          <w:rFonts w:ascii="Arial" w:hAnsi="Arial" w:cs="Arial"/>
          <w:sz w:val="18"/>
          <w:szCs w:val="18"/>
        </w:rPr>
        <w:t xml:space="preserve"> to the values</w:t>
      </w:r>
      <w:r w:rsidR="003448D8">
        <w:rPr>
          <w:rFonts w:ascii="Arial" w:hAnsi="Arial" w:cs="Arial"/>
          <w:sz w:val="18"/>
          <w:szCs w:val="18"/>
        </w:rPr>
        <w:t xml:space="preserve"> in proceeding iterations of the algorithm</w:t>
      </w:r>
      <w:r w:rsidR="008846EE">
        <w:rPr>
          <w:rFonts w:ascii="Arial" w:hAnsi="Arial" w:cs="Arial"/>
          <w:sz w:val="18"/>
          <w:szCs w:val="18"/>
        </w:rPr>
        <w:t>,</w:t>
      </w:r>
      <w:r w:rsidR="00E70C89">
        <w:rPr>
          <w:rFonts w:ascii="Arial" w:hAnsi="Arial" w:cs="Arial"/>
          <w:sz w:val="18"/>
          <w:szCs w:val="18"/>
        </w:rPr>
        <w:t xml:space="preserve"> so that the</w:t>
      </w:r>
      <w:r w:rsidR="008846EE">
        <w:rPr>
          <w:rFonts w:ascii="Arial" w:hAnsi="Arial" w:cs="Arial"/>
          <w:sz w:val="18"/>
          <w:szCs w:val="18"/>
        </w:rPr>
        <w:t xml:space="preserve"> </w:t>
      </w:r>
      <w:r w:rsidR="009A7051">
        <w:rPr>
          <w:rFonts w:ascii="Arial" w:hAnsi="Arial" w:cs="Arial"/>
          <w:sz w:val="18"/>
          <w:szCs w:val="18"/>
        </w:rPr>
        <w:t>robot’s</w:t>
      </w:r>
      <w:r w:rsidR="00C33C10">
        <w:rPr>
          <w:rFonts w:ascii="Arial" w:hAnsi="Arial" w:cs="Arial"/>
          <w:sz w:val="18"/>
          <w:szCs w:val="18"/>
        </w:rPr>
        <w:t xml:space="preserve"> </w:t>
      </w:r>
      <w:r w:rsidR="00190B0D">
        <w:rPr>
          <w:rFonts w:ascii="Arial" w:hAnsi="Arial" w:cs="Arial"/>
          <w:sz w:val="18"/>
          <w:szCs w:val="18"/>
        </w:rPr>
        <w:t>adherence to</w:t>
      </w:r>
      <w:r w:rsidR="00C33C10">
        <w:rPr>
          <w:rFonts w:ascii="Arial" w:hAnsi="Arial" w:cs="Arial"/>
          <w:sz w:val="18"/>
          <w:szCs w:val="18"/>
        </w:rPr>
        <w:t xml:space="preserve"> </w:t>
      </w:r>
      <w:r w:rsidR="00602B23">
        <w:rPr>
          <w:rFonts w:ascii="Arial" w:hAnsi="Arial" w:cs="Arial"/>
          <w:sz w:val="18"/>
          <w:szCs w:val="18"/>
        </w:rPr>
        <w:t xml:space="preserve">its </w:t>
      </w:r>
      <w:r w:rsidR="00190B0D">
        <w:rPr>
          <w:rFonts w:ascii="Arial" w:hAnsi="Arial" w:cs="Arial"/>
          <w:sz w:val="18"/>
          <w:szCs w:val="18"/>
        </w:rPr>
        <w:t>behavioural expectation</w:t>
      </w:r>
      <w:r w:rsidR="00602B23">
        <w:rPr>
          <w:rFonts w:ascii="Arial" w:hAnsi="Arial" w:cs="Arial"/>
          <w:sz w:val="18"/>
          <w:szCs w:val="18"/>
        </w:rPr>
        <w:t>s</w:t>
      </w:r>
      <w:r w:rsidR="00E70C89">
        <w:rPr>
          <w:rFonts w:ascii="Arial" w:hAnsi="Arial" w:cs="Arial"/>
          <w:sz w:val="18"/>
          <w:szCs w:val="18"/>
        </w:rPr>
        <w:t xml:space="preserve"> could </w:t>
      </w:r>
      <w:r w:rsidR="00602B23">
        <w:rPr>
          <w:rFonts w:ascii="Arial" w:hAnsi="Arial" w:cs="Arial"/>
          <w:sz w:val="18"/>
          <w:szCs w:val="18"/>
        </w:rPr>
        <w:t>advance</w:t>
      </w:r>
      <w:r w:rsidR="00365608">
        <w:rPr>
          <w:rFonts w:ascii="Arial" w:hAnsi="Arial" w:cs="Arial"/>
          <w:sz w:val="18"/>
          <w:szCs w:val="18"/>
        </w:rPr>
        <w:t xml:space="preserve">. </w:t>
      </w:r>
    </w:p>
    <w:p w14:paraId="00B3D8D9" w14:textId="77777777" w:rsidR="00BD6512" w:rsidRDefault="00BD6512" w:rsidP="00ED2A8D">
      <w:pPr>
        <w:rPr>
          <w:rFonts w:ascii="Arial" w:hAnsi="Arial" w:cs="Arial"/>
          <w:sz w:val="18"/>
          <w:szCs w:val="18"/>
        </w:rPr>
      </w:pPr>
    </w:p>
    <w:p w14:paraId="7FE4E403" w14:textId="070CF683" w:rsidR="00644937" w:rsidRPr="004505E3" w:rsidRDefault="00644937" w:rsidP="004505E3">
      <w:pPr>
        <w:jc w:val="center"/>
        <w:rPr>
          <w:rFonts w:ascii="Arial" w:hAnsi="Arial" w:cs="Arial"/>
          <w:b/>
          <w:bCs/>
          <w:i/>
          <w:iCs/>
          <w:sz w:val="18"/>
          <w:szCs w:val="18"/>
        </w:rPr>
      </w:pPr>
      <w:r w:rsidRPr="004505E3">
        <w:rPr>
          <w:rFonts w:ascii="Arial" w:hAnsi="Arial" w:cs="Arial"/>
          <w:b/>
          <w:bCs/>
          <w:i/>
          <w:iCs/>
          <w:sz w:val="18"/>
          <w:szCs w:val="18"/>
        </w:rPr>
        <w:t xml:space="preserve">Available in Appendix </w:t>
      </w:r>
      <w:r w:rsidR="004505E3" w:rsidRPr="004505E3">
        <w:rPr>
          <w:rFonts w:ascii="Arial" w:hAnsi="Arial" w:cs="Arial"/>
          <w:b/>
          <w:bCs/>
          <w:i/>
          <w:iCs/>
          <w:sz w:val="18"/>
          <w:szCs w:val="18"/>
        </w:rPr>
        <w:t>I</w:t>
      </w:r>
    </w:p>
    <w:p w14:paraId="314D8C22" w14:textId="2B3AE71E" w:rsidR="00E34DBF" w:rsidRDefault="00E34DBF" w:rsidP="00ED2A8D">
      <w:pPr>
        <w:rPr>
          <w:rFonts w:ascii="Arial" w:hAnsi="Arial" w:cs="Arial"/>
          <w:sz w:val="18"/>
          <w:szCs w:val="18"/>
        </w:rPr>
      </w:pPr>
    </w:p>
    <w:p w14:paraId="1004E0BD" w14:textId="049921C2" w:rsidR="00BE4E05" w:rsidRDefault="00BD6512" w:rsidP="00ED2A8D">
      <w:pPr>
        <w:rPr>
          <w:rFonts w:ascii="Arial" w:hAnsi="Arial" w:cs="Arial"/>
          <w:sz w:val="18"/>
          <w:szCs w:val="18"/>
        </w:rPr>
      </w:pPr>
      <w:r>
        <w:rPr>
          <w:rFonts w:ascii="Arial" w:hAnsi="Arial" w:cs="Arial"/>
          <w:b/>
          <w:bCs/>
          <w:i/>
          <w:iCs/>
          <w:sz w:val="18"/>
          <w:szCs w:val="18"/>
        </w:rPr>
        <w:t xml:space="preserve">    </w:t>
      </w:r>
      <w:r>
        <w:rPr>
          <w:rFonts w:ascii="Arial" w:hAnsi="Arial" w:cs="Arial"/>
          <w:sz w:val="18"/>
          <w:szCs w:val="18"/>
        </w:rPr>
        <w:t xml:space="preserve">In mention of the algorithm computed, auto-tuning </w:t>
      </w:r>
      <w:r w:rsidR="00752B71">
        <w:rPr>
          <w:rFonts w:ascii="Arial" w:hAnsi="Arial" w:cs="Arial"/>
          <w:sz w:val="18"/>
          <w:szCs w:val="18"/>
        </w:rPr>
        <w:t>initially</w:t>
      </w:r>
      <w:r>
        <w:rPr>
          <w:rFonts w:ascii="Arial" w:hAnsi="Arial" w:cs="Arial"/>
          <w:sz w:val="18"/>
          <w:szCs w:val="18"/>
        </w:rPr>
        <w:t xml:space="preserve"> functions to sample randomly generated numbers with randomly generated degrees of fidelity, from ranges specific to each </w:t>
      </w:r>
      <w:r w:rsidRPr="00984D02">
        <w:rPr>
          <w:rFonts w:ascii="Arial" w:hAnsi="Arial" w:cs="Arial"/>
          <w:sz w:val="18"/>
          <w:szCs w:val="18"/>
        </w:rPr>
        <w:t>proportionality constant</w:t>
      </w:r>
      <w:r w:rsidR="00DB3A67">
        <w:rPr>
          <w:rFonts w:ascii="Arial" w:hAnsi="Arial" w:cs="Arial"/>
          <w:sz w:val="18"/>
          <w:szCs w:val="18"/>
        </w:rPr>
        <w:t>.</w:t>
      </w:r>
      <w:r w:rsidRPr="00984D02">
        <w:rPr>
          <w:rFonts w:ascii="Arial" w:hAnsi="Arial" w:cs="Arial"/>
          <w:sz w:val="18"/>
          <w:szCs w:val="18"/>
        </w:rPr>
        <w:t xml:space="preserve"> </w:t>
      </w:r>
      <w:r w:rsidR="00DB3A67">
        <w:rPr>
          <w:rFonts w:ascii="Arial" w:hAnsi="Arial" w:cs="Arial"/>
          <w:sz w:val="18"/>
          <w:szCs w:val="18"/>
        </w:rPr>
        <w:t>T</w:t>
      </w:r>
      <w:r w:rsidRPr="00984D02">
        <w:rPr>
          <w:rFonts w:ascii="Arial" w:hAnsi="Arial" w:cs="Arial"/>
          <w:sz w:val="18"/>
          <w:szCs w:val="18"/>
        </w:rPr>
        <w:t xml:space="preserve">o address this, a range given between ‘0.001’ and ‘100’ </w:t>
      </w:r>
      <w:r w:rsidR="001651F6" w:rsidRPr="00984D02">
        <w:rPr>
          <w:rFonts w:ascii="Arial" w:hAnsi="Arial" w:cs="Arial"/>
          <w:sz w:val="18"/>
          <w:szCs w:val="18"/>
        </w:rPr>
        <w:t xml:space="preserve">is potentialized for every </w:t>
      </w:r>
      <w:r w:rsidR="001811E0">
        <w:rPr>
          <w:rFonts w:ascii="Arial" w:hAnsi="Arial" w:cs="Arial"/>
          <w:sz w:val="18"/>
          <w:szCs w:val="18"/>
        </w:rPr>
        <w:t xml:space="preserve">initial instance of </w:t>
      </w:r>
      <w:r w:rsidR="001651F6" w:rsidRPr="00984D02">
        <w:rPr>
          <w:rFonts w:ascii="Arial" w:hAnsi="Arial" w:cs="Arial"/>
          <w:sz w:val="18"/>
          <w:szCs w:val="18"/>
        </w:rPr>
        <w:t>constant value</w:t>
      </w:r>
      <w:r w:rsidR="00DE47B5">
        <w:rPr>
          <w:rFonts w:ascii="Arial" w:hAnsi="Arial" w:cs="Arial"/>
          <w:sz w:val="18"/>
          <w:szCs w:val="18"/>
        </w:rPr>
        <w:t xml:space="preserve"> to be</w:t>
      </w:r>
      <w:r w:rsidR="001811E0">
        <w:rPr>
          <w:rFonts w:ascii="Arial" w:hAnsi="Arial" w:cs="Arial"/>
          <w:sz w:val="18"/>
          <w:szCs w:val="18"/>
        </w:rPr>
        <w:t xml:space="preserve"> t</w:t>
      </w:r>
      <w:r w:rsidR="004C79A7">
        <w:rPr>
          <w:rFonts w:ascii="Arial" w:hAnsi="Arial" w:cs="Arial"/>
          <w:sz w:val="18"/>
          <w:szCs w:val="18"/>
        </w:rPr>
        <w:t>uned</w:t>
      </w:r>
      <w:r w:rsidR="00752B71">
        <w:rPr>
          <w:rFonts w:ascii="Arial" w:hAnsi="Arial" w:cs="Arial"/>
          <w:sz w:val="18"/>
          <w:szCs w:val="18"/>
        </w:rPr>
        <w:t>,</w:t>
      </w:r>
      <w:r w:rsidR="001651F6" w:rsidRPr="00984D02">
        <w:rPr>
          <w:rFonts w:ascii="Arial" w:hAnsi="Arial" w:cs="Arial"/>
          <w:sz w:val="18"/>
          <w:szCs w:val="18"/>
        </w:rPr>
        <w:t xml:space="preserve"> </w:t>
      </w:r>
      <w:r w:rsidR="00752B71">
        <w:rPr>
          <w:rFonts w:ascii="Arial" w:hAnsi="Arial" w:cs="Arial"/>
          <w:sz w:val="18"/>
          <w:szCs w:val="18"/>
        </w:rPr>
        <w:t xml:space="preserve">which is calculated </w:t>
      </w:r>
      <w:r w:rsidR="00DB3A67">
        <w:rPr>
          <w:rFonts w:ascii="Arial" w:hAnsi="Arial" w:cs="Arial"/>
          <w:sz w:val="18"/>
          <w:szCs w:val="18"/>
        </w:rPr>
        <w:t>by generating a number between</w:t>
      </w:r>
      <w:r w:rsidR="00752B71">
        <w:rPr>
          <w:rFonts w:ascii="Arial" w:hAnsi="Arial" w:cs="Arial"/>
          <w:sz w:val="18"/>
          <w:szCs w:val="18"/>
        </w:rPr>
        <w:t xml:space="preserve"> </w:t>
      </w:r>
      <w:r w:rsidR="00DB3A67">
        <w:rPr>
          <w:rFonts w:ascii="Arial" w:hAnsi="Arial" w:cs="Arial"/>
          <w:sz w:val="18"/>
          <w:szCs w:val="18"/>
        </w:rPr>
        <w:t>the</w:t>
      </w:r>
      <w:r w:rsidR="00752B71">
        <w:rPr>
          <w:rFonts w:ascii="Arial" w:hAnsi="Arial" w:cs="Arial"/>
          <w:sz w:val="18"/>
          <w:szCs w:val="18"/>
        </w:rPr>
        <w:t xml:space="preserve"> ‘1’ and ‘100000’</w:t>
      </w:r>
      <w:r w:rsidR="00DB3A67">
        <w:rPr>
          <w:rFonts w:ascii="Arial" w:hAnsi="Arial" w:cs="Arial"/>
          <w:sz w:val="18"/>
          <w:szCs w:val="18"/>
        </w:rPr>
        <w:t xml:space="preserve"> boundaries</w:t>
      </w:r>
      <w:r w:rsidR="00752B71">
        <w:rPr>
          <w:rFonts w:ascii="Arial" w:hAnsi="Arial" w:cs="Arial"/>
          <w:sz w:val="18"/>
          <w:szCs w:val="18"/>
        </w:rPr>
        <w:t xml:space="preserve">, </w:t>
      </w:r>
      <w:r w:rsidR="008264A3">
        <w:rPr>
          <w:rFonts w:ascii="Arial" w:hAnsi="Arial" w:cs="Arial"/>
          <w:sz w:val="18"/>
          <w:szCs w:val="18"/>
        </w:rPr>
        <w:t>divided</w:t>
      </w:r>
      <w:r w:rsidR="00752B71">
        <w:rPr>
          <w:rFonts w:ascii="Arial" w:hAnsi="Arial" w:cs="Arial"/>
          <w:sz w:val="18"/>
          <w:szCs w:val="18"/>
        </w:rPr>
        <w:t xml:space="preserve"> by ‘100’</w:t>
      </w:r>
      <w:r w:rsidR="00DB3A67">
        <w:rPr>
          <w:rFonts w:ascii="Arial" w:hAnsi="Arial" w:cs="Arial"/>
          <w:sz w:val="18"/>
          <w:szCs w:val="18"/>
        </w:rPr>
        <w:t xml:space="preserve"> and then</w:t>
      </w:r>
      <w:r w:rsidR="00752B71">
        <w:rPr>
          <w:rFonts w:ascii="Arial" w:hAnsi="Arial" w:cs="Arial"/>
          <w:sz w:val="18"/>
          <w:szCs w:val="18"/>
        </w:rPr>
        <w:t xml:space="preserve"> multiplied by ‘10’ to the power of another randomly generated number, ranging between ‘1’ and ‘3’.</w:t>
      </w:r>
      <w:r w:rsidR="008264A3">
        <w:rPr>
          <w:rFonts w:ascii="Arial" w:hAnsi="Arial" w:cs="Arial"/>
          <w:sz w:val="18"/>
          <w:szCs w:val="18"/>
        </w:rPr>
        <w:t xml:space="preserve"> Whereby, the magnitude and </w:t>
      </w:r>
      <w:r w:rsidR="008264A3">
        <w:rPr>
          <w:rFonts w:ascii="Arial" w:hAnsi="Arial" w:cs="Arial"/>
          <w:sz w:val="18"/>
          <w:szCs w:val="18"/>
        </w:rPr>
        <w:lastRenderedPageBreak/>
        <w:t xml:space="preserve">fidelity of the numbers generated, is resultant of the powering number passed to </w:t>
      </w:r>
      <w:r w:rsidR="00DB3A67">
        <w:rPr>
          <w:rFonts w:ascii="Arial" w:hAnsi="Arial" w:cs="Arial"/>
          <w:sz w:val="18"/>
          <w:szCs w:val="18"/>
        </w:rPr>
        <w:t xml:space="preserve">the </w:t>
      </w:r>
      <w:r w:rsidR="008F3BA5">
        <w:rPr>
          <w:rFonts w:ascii="Arial" w:hAnsi="Arial" w:cs="Arial"/>
          <w:sz w:val="18"/>
          <w:szCs w:val="18"/>
        </w:rPr>
        <w:t>divisor</w:t>
      </w:r>
      <w:r w:rsidR="00DB3A67">
        <w:rPr>
          <w:rFonts w:ascii="Arial" w:hAnsi="Arial" w:cs="Arial"/>
          <w:sz w:val="18"/>
          <w:szCs w:val="18"/>
        </w:rPr>
        <w:t xml:space="preserve"> </w:t>
      </w:r>
      <w:r w:rsidR="008F3BA5">
        <w:rPr>
          <w:rFonts w:ascii="Arial" w:hAnsi="Arial" w:cs="Arial"/>
          <w:sz w:val="18"/>
          <w:szCs w:val="18"/>
        </w:rPr>
        <w:t>of</w:t>
      </w:r>
      <w:r w:rsidR="00DB3A67">
        <w:rPr>
          <w:rFonts w:ascii="Arial" w:hAnsi="Arial" w:cs="Arial"/>
          <w:sz w:val="18"/>
          <w:szCs w:val="18"/>
        </w:rPr>
        <w:t xml:space="preserve"> </w:t>
      </w:r>
      <w:r w:rsidR="008264A3">
        <w:rPr>
          <w:rFonts w:ascii="Arial" w:hAnsi="Arial" w:cs="Arial"/>
          <w:sz w:val="18"/>
          <w:szCs w:val="18"/>
        </w:rPr>
        <w:t xml:space="preserve">each </w:t>
      </w:r>
      <w:r w:rsidR="009A7051">
        <w:rPr>
          <w:rFonts w:ascii="Arial" w:hAnsi="Arial" w:cs="Arial"/>
          <w:sz w:val="18"/>
          <w:szCs w:val="18"/>
        </w:rPr>
        <w:t>constant’s</w:t>
      </w:r>
      <w:r w:rsidR="008264A3">
        <w:rPr>
          <w:rFonts w:ascii="Arial" w:hAnsi="Arial" w:cs="Arial"/>
          <w:sz w:val="18"/>
          <w:szCs w:val="18"/>
        </w:rPr>
        <w:t xml:space="preserve"> </w:t>
      </w:r>
      <w:r w:rsidR="008F3BA5">
        <w:rPr>
          <w:rFonts w:ascii="Arial" w:hAnsi="Arial" w:cs="Arial"/>
          <w:sz w:val="18"/>
          <w:szCs w:val="18"/>
        </w:rPr>
        <w:t>randomisation</w:t>
      </w:r>
      <w:r w:rsidR="00363895">
        <w:rPr>
          <w:rFonts w:ascii="Arial" w:hAnsi="Arial" w:cs="Arial"/>
          <w:sz w:val="18"/>
          <w:szCs w:val="18"/>
        </w:rPr>
        <w:t xml:space="preserve">; </w:t>
      </w:r>
      <w:r w:rsidR="000006B0">
        <w:rPr>
          <w:rFonts w:ascii="Arial" w:hAnsi="Arial" w:cs="Arial"/>
          <w:sz w:val="18"/>
          <w:szCs w:val="18"/>
        </w:rPr>
        <w:t xml:space="preserve">to note, each constants randomisation is passed with a separately </w:t>
      </w:r>
      <w:r w:rsidR="003B1298">
        <w:rPr>
          <w:rFonts w:ascii="Arial" w:hAnsi="Arial" w:cs="Arial"/>
          <w:sz w:val="18"/>
          <w:szCs w:val="18"/>
        </w:rPr>
        <w:t>randomised</w:t>
      </w:r>
      <w:r w:rsidR="000006B0">
        <w:rPr>
          <w:rFonts w:ascii="Arial" w:hAnsi="Arial" w:cs="Arial"/>
          <w:sz w:val="18"/>
          <w:szCs w:val="18"/>
        </w:rPr>
        <w:t xml:space="preserve"> power</w:t>
      </w:r>
      <w:r w:rsidR="00715B8B">
        <w:rPr>
          <w:rFonts w:ascii="Arial" w:hAnsi="Arial" w:cs="Arial"/>
          <w:sz w:val="18"/>
          <w:szCs w:val="18"/>
        </w:rPr>
        <w:t xml:space="preserve">, </w:t>
      </w:r>
      <w:r w:rsidR="00724119">
        <w:rPr>
          <w:rFonts w:ascii="Arial" w:hAnsi="Arial" w:cs="Arial"/>
          <w:sz w:val="18"/>
          <w:szCs w:val="18"/>
        </w:rPr>
        <w:t xml:space="preserve">in favour of increasing the yields of fidelity and </w:t>
      </w:r>
      <w:r w:rsidR="00715B8B">
        <w:rPr>
          <w:rFonts w:ascii="Arial" w:hAnsi="Arial" w:cs="Arial"/>
          <w:sz w:val="18"/>
          <w:szCs w:val="18"/>
        </w:rPr>
        <w:t xml:space="preserve">variation </w:t>
      </w:r>
      <w:r w:rsidR="00724119">
        <w:rPr>
          <w:rFonts w:ascii="Arial" w:hAnsi="Arial" w:cs="Arial"/>
          <w:sz w:val="18"/>
          <w:szCs w:val="18"/>
        </w:rPr>
        <w:t xml:space="preserve">for the current </w:t>
      </w:r>
      <w:r w:rsidR="009A7051">
        <w:rPr>
          <w:rFonts w:ascii="Arial" w:hAnsi="Arial" w:cs="Arial"/>
          <w:sz w:val="18"/>
          <w:szCs w:val="18"/>
        </w:rPr>
        <w:t>and proceeding</w:t>
      </w:r>
      <w:r w:rsidR="00BA3013">
        <w:rPr>
          <w:rFonts w:ascii="Arial" w:hAnsi="Arial" w:cs="Arial"/>
          <w:sz w:val="18"/>
          <w:szCs w:val="18"/>
        </w:rPr>
        <w:t xml:space="preserve"> </w:t>
      </w:r>
      <w:r w:rsidR="00715B8B">
        <w:rPr>
          <w:rFonts w:ascii="Arial" w:hAnsi="Arial" w:cs="Arial"/>
          <w:sz w:val="18"/>
          <w:szCs w:val="18"/>
        </w:rPr>
        <w:t>pro</w:t>
      </w:r>
      <w:r w:rsidR="00BA3013">
        <w:rPr>
          <w:rFonts w:ascii="Arial" w:hAnsi="Arial" w:cs="Arial"/>
          <w:sz w:val="18"/>
          <w:szCs w:val="18"/>
        </w:rPr>
        <w:t>cesses</w:t>
      </w:r>
      <w:r w:rsidR="00724119">
        <w:rPr>
          <w:rFonts w:ascii="Arial" w:hAnsi="Arial" w:cs="Arial"/>
          <w:sz w:val="18"/>
          <w:szCs w:val="18"/>
        </w:rPr>
        <w:t xml:space="preserve"> of the algorithm</w:t>
      </w:r>
      <w:r w:rsidR="00715B8B">
        <w:rPr>
          <w:rFonts w:ascii="Arial" w:hAnsi="Arial" w:cs="Arial"/>
          <w:sz w:val="18"/>
          <w:szCs w:val="18"/>
        </w:rPr>
        <w:t>.</w:t>
      </w:r>
      <w:r w:rsidR="00754AD6">
        <w:rPr>
          <w:rFonts w:ascii="Arial" w:hAnsi="Arial" w:cs="Arial"/>
          <w:sz w:val="18"/>
          <w:szCs w:val="18"/>
        </w:rPr>
        <w:t xml:space="preserve"> </w:t>
      </w:r>
      <w:r w:rsidR="00EA355D">
        <w:rPr>
          <w:rFonts w:ascii="Arial" w:hAnsi="Arial" w:cs="Arial"/>
          <w:sz w:val="18"/>
          <w:szCs w:val="18"/>
        </w:rPr>
        <w:t xml:space="preserve">In which, the ranges configured </w:t>
      </w:r>
      <w:r w:rsidR="001F41E9">
        <w:rPr>
          <w:rFonts w:ascii="Arial" w:hAnsi="Arial" w:cs="Arial"/>
          <w:sz w:val="18"/>
          <w:szCs w:val="18"/>
        </w:rPr>
        <w:t xml:space="preserve">for their randomisation </w:t>
      </w:r>
      <w:r w:rsidR="00EA355D">
        <w:rPr>
          <w:rFonts w:ascii="Arial" w:hAnsi="Arial" w:cs="Arial"/>
          <w:sz w:val="18"/>
          <w:szCs w:val="18"/>
        </w:rPr>
        <w:t>aim to sa</w:t>
      </w:r>
      <w:r w:rsidR="00F25066">
        <w:rPr>
          <w:rFonts w:ascii="Arial" w:hAnsi="Arial" w:cs="Arial"/>
          <w:sz w:val="18"/>
          <w:szCs w:val="18"/>
        </w:rPr>
        <w:t xml:space="preserve">tisfy more variation, through the minimalization of biases </w:t>
      </w:r>
      <w:r w:rsidR="00D64CCD">
        <w:rPr>
          <w:rFonts w:ascii="Arial" w:hAnsi="Arial" w:cs="Arial"/>
          <w:sz w:val="18"/>
          <w:szCs w:val="18"/>
        </w:rPr>
        <w:t>which inversely</w:t>
      </w:r>
      <w:r w:rsidR="00F25066">
        <w:rPr>
          <w:rFonts w:ascii="Arial" w:hAnsi="Arial" w:cs="Arial"/>
          <w:sz w:val="18"/>
          <w:szCs w:val="18"/>
        </w:rPr>
        <w:t xml:space="preserve"> </w:t>
      </w:r>
      <w:r w:rsidR="00D64CCD">
        <w:rPr>
          <w:rFonts w:ascii="Arial" w:hAnsi="Arial" w:cs="Arial"/>
          <w:sz w:val="18"/>
          <w:szCs w:val="18"/>
        </w:rPr>
        <w:t>increase</w:t>
      </w:r>
      <w:r w:rsidR="00300458">
        <w:rPr>
          <w:rFonts w:ascii="Arial" w:hAnsi="Arial" w:cs="Arial"/>
          <w:sz w:val="18"/>
          <w:szCs w:val="18"/>
        </w:rPr>
        <w:t>s</w:t>
      </w:r>
      <w:r w:rsidR="00F25066">
        <w:rPr>
          <w:rFonts w:ascii="Arial" w:hAnsi="Arial" w:cs="Arial"/>
          <w:sz w:val="18"/>
          <w:szCs w:val="18"/>
        </w:rPr>
        <w:t xml:space="preserve"> comparability, </w:t>
      </w:r>
      <w:r w:rsidR="00B106A9">
        <w:rPr>
          <w:rFonts w:ascii="Arial" w:hAnsi="Arial" w:cs="Arial"/>
          <w:sz w:val="18"/>
          <w:szCs w:val="18"/>
        </w:rPr>
        <w:t>when</w:t>
      </w:r>
      <w:r w:rsidR="00F25066">
        <w:rPr>
          <w:rFonts w:ascii="Arial" w:hAnsi="Arial" w:cs="Arial"/>
          <w:sz w:val="18"/>
          <w:szCs w:val="18"/>
        </w:rPr>
        <w:t xml:space="preserve"> </w:t>
      </w:r>
      <w:r w:rsidR="00B106A9">
        <w:rPr>
          <w:rFonts w:ascii="Arial" w:hAnsi="Arial" w:cs="Arial"/>
          <w:sz w:val="18"/>
          <w:szCs w:val="18"/>
        </w:rPr>
        <w:t xml:space="preserve">evaluating </w:t>
      </w:r>
      <w:r w:rsidR="00F25066">
        <w:rPr>
          <w:rFonts w:ascii="Arial" w:hAnsi="Arial" w:cs="Arial"/>
          <w:sz w:val="18"/>
          <w:szCs w:val="18"/>
        </w:rPr>
        <w:t xml:space="preserve">output of </w:t>
      </w:r>
      <w:r w:rsidR="008A2559">
        <w:rPr>
          <w:rFonts w:ascii="Arial" w:hAnsi="Arial" w:cs="Arial"/>
          <w:sz w:val="18"/>
          <w:szCs w:val="18"/>
        </w:rPr>
        <w:t xml:space="preserve">increased </w:t>
      </w:r>
      <w:r w:rsidR="00F25066">
        <w:rPr>
          <w:rFonts w:ascii="Arial" w:hAnsi="Arial" w:cs="Arial"/>
          <w:sz w:val="18"/>
          <w:szCs w:val="18"/>
        </w:rPr>
        <w:t>vari</w:t>
      </w:r>
      <w:r w:rsidR="008A2559">
        <w:rPr>
          <w:rFonts w:ascii="Arial" w:hAnsi="Arial" w:cs="Arial"/>
          <w:sz w:val="18"/>
          <w:szCs w:val="18"/>
        </w:rPr>
        <w:t>ation</w:t>
      </w:r>
      <w:r w:rsidR="00F25066">
        <w:rPr>
          <w:rFonts w:ascii="Arial" w:hAnsi="Arial" w:cs="Arial"/>
          <w:sz w:val="18"/>
          <w:szCs w:val="18"/>
        </w:rPr>
        <w:t xml:space="preserve"> and </w:t>
      </w:r>
      <w:r w:rsidR="008A2559">
        <w:rPr>
          <w:rFonts w:ascii="Arial" w:hAnsi="Arial" w:cs="Arial"/>
          <w:sz w:val="18"/>
          <w:szCs w:val="18"/>
        </w:rPr>
        <w:t>magnitudinal difference between</w:t>
      </w:r>
      <w:r w:rsidR="00F25066">
        <w:rPr>
          <w:rFonts w:ascii="Arial" w:hAnsi="Arial" w:cs="Arial"/>
          <w:sz w:val="18"/>
          <w:szCs w:val="18"/>
        </w:rPr>
        <w:t xml:space="preserve"> constant values</w:t>
      </w:r>
      <w:r w:rsidR="00D3610C">
        <w:rPr>
          <w:rFonts w:ascii="Arial" w:hAnsi="Arial" w:cs="Arial"/>
          <w:sz w:val="18"/>
          <w:szCs w:val="18"/>
        </w:rPr>
        <w:t xml:space="preserve">; this purposes to hasten the rate of the tuning procedure, whilst enabling the potential output to be more optimal, for a </w:t>
      </w:r>
      <w:r w:rsidR="00F53962">
        <w:rPr>
          <w:rFonts w:ascii="Arial" w:hAnsi="Arial" w:cs="Arial"/>
          <w:sz w:val="18"/>
          <w:szCs w:val="18"/>
        </w:rPr>
        <w:t>larger</w:t>
      </w:r>
      <w:r w:rsidR="00D3610C">
        <w:rPr>
          <w:rFonts w:ascii="Arial" w:hAnsi="Arial" w:cs="Arial"/>
          <w:sz w:val="18"/>
          <w:szCs w:val="18"/>
        </w:rPr>
        <w:t xml:space="preserve"> </w:t>
      </w:r>
      <w:r w:rsidR="00F53962">
        <w:rPr>
          <w:rFonts w:ascii="Arial" w:hAnsi="Arial" w:cs="Arial"/>
          <w:sz w:val="18"/>
          <w:szCs w:val="18"/>
        </w:rPr>
        <w:t>array</w:t>
      </w:r>
      <w:r w:rsidR="00D3610C">
        <w:rPr>
          <w:rFonts w:ascii="Arial" w:hAnsi="Arial" w:cs="Arial"/>
          <w:sz w:val="18"/>
          <w:szCs w:val="18"/>
        </w:rPr>
        <w:t xml:space="preserve"> of </w:t>
      </w:r>
      <w:r w:rsidR="00F53962">
        <w:rPr>
          <w:rFonts w:ascii="Arial" w:hAnsi="Arial" w:cs="Arial"/>
          <w:sz w:val="18"/>
          <w:szCs w:val="18"/>
        </w:rPr>
        <w:t>unique</w:t>
      </w:r>
      <w:r w:rsidR="00D3610C">
        <w:rPr>
          <w:rFonts w:ascii="Arial" w:hAnsi="Arial" w:cs="Arial"/>
          <w:sz w:val="18"/>
          <w:szCs w:val="18"/>
        </w:rPr>
        <w:t xml:space="preserve"> output</w:t>
      </w:r>
      <w:r w:rsidR="002E10E6">
        <w:rPr>
          <w:rFonts w:ascii="Arial" w:hAnsi="Arial" w:cs="Arial"/>
          <w:sz w:val="18"/>
          <w:szCs w:val="18"/>
        </w:rPr>
        <w:t xml:space="preserve"> </w:t>
      </w:r>
      <w:r w:rsidR="00B808C0">
        <w:rPr>
          <w:rFonts w:ascii="Arial" w:hAnsi="Arial" w:cs="Arial"/>
          <w:sz w:val="18"/>
          <w:szCs w:val="18"/>
        </w:rPr>
        <w:t xml:space="preserve">that is </w:t>
      </w:r>
      <w:r w:rsidR="002E10E6">
        <w:rPr>
          <w:rFonts w:ascii="Arial" w:hAnsi="Arial" w:cs="Arial"/>
          <w:sz w:val="18"/>
          <w:szCs w:val="18"/>
        </w:rPr>
        <w:t>compiled</w:t>
      </w:r>
      <w:r w:rsidR="00D3610C">
        <w:rPr>
          <w:rFonts w:ascii="Arial" w:hAnsi="Arial" w:cs="Arial"/>
          <w:sz w:val="18"/>
          <w:szCs w:val="18"/>
        </w:rPr>
        <w:t xml:space="preserve">. </w:t>
      </w:r>
      <w:r w:rsidR="00300458">
        <w:rPr>
          <w:rFonts w:ascii="Arial" w:hAnsi="Arial" w:cs="Arial"/>
          <w:sz w:val="18"/>
          <w:szCs w:val="18"/>
        </w:rPr>
        <w:t>In knowing of the manual tuning test data</w:t>
      </w:r>
      <w:r w:rsidR="00654B8F">
        <w:rPr>
          <w:rFonts w:ascii="Arial" w:hAnsi="Arial" w:cs="Arial"/>
          <w:sz w:val="18"/>
          <w:szCs w:val="18"/>
        </w:rPr>
        <w:t>,</w:t>
      </w:r>
      <w:r w:rsidR="00300458">
        <w:rPr>
          <w:rFonts w:ascii="Arial" w:hAnsi="Arial" w:cs="Arial"/>
          <w:sz w:val="18"/>
          <w:szCs w:val="18"/>
        </w:rPr>
        <w:t xml:space="preserve"> prior to the auto-tuning algorithm being configured, the minimum (‘0.001’) and maximum (‘100’) boundaries for their randomisation were appropriated in correspondence to the values tested; where ranges situated below or above the configuration presented, would not provide balance </w:t>
      </w:r>
      <w:r w:rsidR="00FB035B">
        <w:rPr>
          <w:rFonts w:ascii="Arial" w:hAnsi="Arial" w:cs="Arial"/>
          <w:sz w:val="18"/>
          <w:szCs w:val="18"/>
        </w:rPr>
        <w:t>in</w:t>
      </w:r>
      <w:r w:rsidR="00300458">
        <w:rPr>
          <w:rFonts w:ascii="Arial" w:hAnsi="Arial" w:cs="Arial"/>
          <w:sz w:val="18"/>
          <w:szCs w:val="18"/>
        </w:rPr>
        <w:t xml:space="preserve"> the </w:t>
      </w:r>
      <w:r w:rsidR="00016CAB">
        <w:rPr>
          <w:rFonts w:ascii="Arial" w:hAnsi="Arial" w:cs="Arial"/>
          <w:sz w:val="18"/>
          <w:szCs w:val="18"/>
        </w:rPr>
        <w:t xml:space="preserve">robots “performance and </w:t>
      </w:r>
      <w:r w:rsidR="001B3322">
        <w:rPr>
          <w:rFonts w:ascii="Arial" w:hAnsi="Arial" w:cs="Arial"/>
          <w:sz w:val="18"/>
          <w:szCs w:val="18"/>
        </w:rPr>
        <w:t>robustness</w:t>
      </w:r>
      <w:r w:rsidR="00016CAB">
        <w:rPr>
          <w:rFonts w:ascii="Arial" w:hAnsi="Arial" w:cs="Arial"/>
          <w:sz w:val="18"/>
          <w:szCs w:val="18"/>
        </w:rPr>
        <w:t>”</w:t>
      </w:r>
      <w:r w:rsidR="001B3322">
        <w:rPr>
          <w:rFonts w:ascii="Arial" w:hAnsi="Arial" w:cs="Arial"/>
          <w:sz w:val="18"/>
          <w:szCs w:val="18"/>
        </w:rPr>
        <w:t xml:space="preserve"> [15]</w:t>
      </w:r>
      <w:r w:rsidR="00654B8F">
        <w:rPr>
          <w:rFonts w:ascii="Arial" w:hAnsi="Arial" w:cs="Arial"/>
          <w:sz w:val="18"/>
          <w:szCs w:val="18"/>
        </w:rPr>
        <w:t>, which is</w:t>
      </w:r>
      <w:r w:rsidR="001B3322">
        <w:rPr>
          <w:rFonts w:ascii="Arial" w:hAnsi="Arial" w:cs="Arial"/>
          <w:sz w:val="18"/>
          <w:szCs w:val="18"/>
        </w:rPr>
        <w:t xml:space="preserve"> </w:t>
      </w:r>
      <w:r w:rsidR="00FB035B">
        <w:rPr>
          <w:rFonts w:ascii="Arial" w:hAnsi="Arial" w:cs="Arial"/>
          <w:sz w:val="18"/>
          <w:szCs w:val="18"/>
        </w:rPr>
        <w:t xml:space="preserve">relevant to its </w:t>
      </w:r>
      <w:r w:rsidR="001B3322">
        <w:rPr>
          <w:rFonts w:ascii="Arial" w:hAnsi="Arial" w:cs="Arial"/>
          <w:sz w:val="18"/>
          <w:szCs w:val="18"/>
        </w:rPr>
        <w:t>behavioural compliance and adequa</w:t>
      </w:r>
      <w:r w:rsidR="00FB035B">
        <w:rPr>
          <w:rFonts w:ascii="Arial" w:hAnsi="Arial" w:cs="Arial"/>
          <w:sz w:val="18"/>
          <w:szCs w:val="18"/>
        </w:rPr>
        <w:t>cy of rate in</w:t>
      </w:r>
      <w:r w:rsidR="001B3322">
        <w:rPr>
          <w:rFonts w:ascii="Arial" w:hAnsi="Arial" w:cs="Arial"/>
          <w:sz w:val="18"/>
          <w:szCs w:val="18"/>
        </w:rPr>
        <w:t xml:space="preserve"> </w:t>
      </w:r>
      <w:r w:rsidR="00063FB9">
        <w:rPr>
          <w:rFonts w:ascii="Arial" w:hAnsi="Arial" w:cs="Arial"/>
          <w:sz w:val="18"/>
          <w:szCs w:val="18"/>
        </w:rPr>
        <w:t>its</w:t>
      </w:r>
      <w:r w:rsidR="001B3322">
        <w:rPr>
          <w:rFonts w:ascii="Arial" w:hAnsi="Arial" w:cs="Arial"/>
          <w:sz w:val="18"/>
          <w:szCs w:val="18"/>
        </w:rPr>
        <w:t xml:space="preserve"> adjustment</w:t>
      </w:r>
      <w:r w:rsidR="00F03BBB">
        <w:rPr>
          <w:rFonts w:ascii="Arial" w:hAnsi="Arial" w:cs="Arial"/>
          <w:sz w:val="18"/>
          <w:szCs w:val="18"/>
        </w:rPr>
        <w:t xml:space="preserve"> to calculated error. </w:t>
      </w:r>
    </w:p>
    <w:p w14:paraId="5B39B398" w14:textId="77777777" w:rsidR="00BE4E05" w:rsidRDefault="00BE4E05" w:rsidP="00ED2A8D">
      <w:pPr>
        <w:rPr>
          <w:rFonts w:ascii="Arial" w:hAnsi="Arial" w:cs="Arial"/>
          <w:sz w:val="18"/>
          <w:szCs w:val="18"/>
        </w:rPr>
      </w:pPr>
    </w:p>
    <w:p w14:paraId="67DE484E" w14:textId="77777777" w:rsidR="00A255E2" w:rsidRDefault="00BE4E05" w:rsidP="00ED2A8D">
      <w:pPr>
        <w:rPr>
          <w:rFonts w:ascii="Arial" w:hAnsi="Arial" w:cs="Arial"/>
          <w:sz w:val="18"/>
          <w:szCs w:val="18"/>
        </w:rPr>
      </w:pPr>
      <w:r>
        <w:rPr>
          <w:rFonts w:ascii="Arial" w:hAnsi="Arial" w:cs="Arial"/>
          <w:b/>
          <w:bCs/>
          <w:i/>
          <w:iCs/>
          <w:sz w:val="18"/>
          <w:szCs w:val="18"/>
        </w:rPr>
        <w:t xml:space="preserve">    </w:t>
      </w:r>
      <w:r>
        <w:rPr>
          <w:rFonts w:ascii="Arial" w:hAnsi="Arial" w:cs="Arial"/>
          <w:sz w:val="18"/>
          <w:szCs w:val="18"/>
        </w:rPr>
        <w:t>Beyond the proportionality constants being randomised, the state of a Boolean variable representing the randomis</w:t>
      </w:r>
      <w:r w:rsidR="00E90273">
        <w:rPr>
          <w:rFonts w:ascii="Arial" w:hAnsi="Arial" w:cs="Arial"/>
          <w:sz w:val="18"/>
          <w:szCs w:val="18"/>
        </w:rPr>
        <w:t xml:space="preserve">ation </w:t>
      </w:r>
      <w:r>
        <w:rPr>
          <w:rFonts w:ascii="Arial" w:hAnsi="Arial" w:cs="Arial"/>
          <w:sz w:val="18"/>
          <w:szCs w:val="18"/>
        </w:rPr>
        <w:t xml:space="preserve">of the constants, is alternated, </w:t>
      </w:r>
      <w:r w:rsidR="00BD0654">
        <w:rPr>
          <w:rFonts w:ascii="Arial" w:hAnsi="Arial" w:cs="Arial"/>
          <w:sz w:val="18"/>
          <w:szCs w:val="18"/>
        </w:rPr>
        <w:t xml:space="preserve">to indicate the </w:t>
      </w:r>
      <w:r w:rsidR="00624E96">
        <w:rPr>
          <w:rFonts w:ascii="Arial" w:hAnsi="Arial" w:cs="Arial"/>
          <w:sz w:val="18"/>
          <w:szCs w:val="18"/>
        </w:rPr>
        <w:t xml:space="preserve">initiation of the </w:t>
      </w:r>
      <w:r w:rsidR="00BD0654">
        <w:rPr>
          <w:rFonts w:ascii="Arial" w:hAnsi="Arial" w:cs="Arial"/>
          <w:sz w:val="18"/>
          <w:szCs w:val="18"/>
        </w:rPr>
        <w:t xml:space="preserve">iterative </w:t>
      </w:r>
      <w:r w:rsidR="00624E96">
        <w:rPr>
          <w:rFonts w:ascii="Arial" w:hAnsi="Arial" w:cs="Arial"/>
          <w:sz w:val="18"/>
          <w:szCs w:val="18"/>
        </w:rPr>
        <w:t xml:space="preserve">reasoning procedure for the algorithm. </w:t>
      </w:r>
      <w:r w:rsidR="005935DB">
        <w:rPr>
          <w:rFonts w:ascii="Arial" w:hAnsi="Arial" w:cs="Arial"/>
          <w:sz w:val="18"/>
          <w:szCs w:val="18"/>
        </w:rPr>
        <w:t xml:space="preserve">For said procedure, </w:t>
      </w:r>
      <w:r w:rsidR="00C538CB">
        <w:rPr>
          <w:rFonts w:ascii="Arial" w:hAnsi="Arial" w:cs="Arial"/>
          <w:sz w:val="18"/>
          <w:szCs w:val="18"/>
        </w:rPr>
        <w:t xml:space="preserve">both the </w:t>
      </w:r>
      <w:r w:rsidR="00B75033">
        <w:rPr>
          <w:rFonts w:ascii="Arial" w:hAnsi="Arial" w:cs="Arial"/>
          <w:sz w:val="18"/>
          <w:szCs w:val="18"/>
        </w:rPr>
        <w:t xml:space="preserve">difference in </w:t>
      </w:r>
      <w:r w:rsidR="00C538CB">
        <w:rPr>
          <w:rFonts w:ascii="Arial" w:hAnsi="Arial" w:cs="Arial"/>
          <w:sz w:val="18"/>
          <w:szCs w:val="18"/>
        </w:rPr>
        <w:t xml:space="preserve">RMSE value </w:t>
      </w:r>
      <w:r w:rsidR="002579ED">
        <w:rPr>
          <w:rFonts w:ascii="Arial" w:hAnsi="Arial" w:cs="Arial"/>
          <w:sz w:val="18"/>
          <w:szCs w:val="18"/>
        </w:rPr>
        <w:t xml:space="preserve">and </w:t>
      </w:r>
      <w:r w:rsidR="00B75033">
        <w:rPr>
          <w:rFonts w:ascii="Arial" w:hAnsi="Arial" w:cs="Arial"/>
          <w:sz w:val="18"/>
          <w:szCs w:val="18"/>
        </w:rPr>
        <w:t>count of oscillatory motions</w:t>
      </w:r>
      <w:r w:rsidR="00C538CB">
        <w:rPr>
          <w:rFonts w:ascii="Arial" w:hAnsi="Arial" w:cs="Arial"/>
          <w:sz w:val="18"/>
          <w:szCs w:val="18"/>
        </w:rPr>
        <w:t xml:space="preserve"> exhibit</w:t>
      </w:r>
      <w:r w:rsidR="00B75033">
        <w:rPr>
          <w:rFonts w:ascii="Arial" w:hAnsi="Arial" w:cs="Arial"/>
          <w:sz w:val="18"/>
          <w:szCs w:val="18"/>
        </w:rPr>
        <w:t>ed by the robot</w:t>
      </w:r>
      <w:r w:rsidR="00C538CB">
        <w:rPr>
          <w:rFonts w:ascii="Arial" w:hAnsi="Arial" w:cs="Arial"/>
          <w:sz w:val="18"/>
          <w:szCs w:val="18"/>
        </w:rPr>
        <w:t xml:space="preserve"> </w:t>
      </w:r>
      <w:r w:rsidR="0098052A">
        <w:rPr>
          <w:rFonts w:ascii="Arial" w:hAnsi="Arial" w:cs="Arial"/>
          <w:sz w:val="18"/>
          <w:szCs w:val="18"/>
        </w:rPr>
        <w:t>when</w:t>
      </w:r>
      <w:r w:rsidR="00C538CB">
        <w:rPr>
          <w:rFonts w:ascii="Arial" w:hAnsi="Arial" w:cs="Arial"/>
          <w:sz w:val="18"/>
          <w:szCs w:val="18"/>
        </w:rPr>
        <w:t xml:space="preserve"> </w:t>
      </w:r>
      <w:r w:rsidR="00326576">
        <w:rPr>
          <w:rFonts w:ascii="Arial" w:hAnsi="Arial" w:cs="Arial"/>
          <w:sz w:val="18"/>
          <w:szCs w:val="18"/>
        </w:rPr>
        <w:t xml:space="preserve">within the </w:t>
      </w:r>
      <w:r w:rsidR="00C538CB">
        <w:rPr>
          <w:rFonts w:ascii="Arial" w:hAnsi="Arial" w:cs="Arial"/>
          <w:sz w:val="18"/>
          <w:szCs w:val="18"/>
        </w:rPr>
        <w:t>edge following</w:t>
      </w:r>
      <w:r w:rsidR="00326576">
        <w:rPr>
          <w:rFonts w:ascii="Arial" w:hAnsi="Arial" w:cs="Arial"/>
          <w:sz w:val="18"/>
          <w:szCs w:val="18"/>
        </w:rPr>
        <w:t xml:space="preserve"> state</w:t>
      </w:r>
      <w:r w:rsidR="00B75033">
        <w:rPr>
          <w:rFonts w:ascii="Arial" w:hAnsi="Arial" w:cs="Arial"/>
          <w:sz w:val="18"/>
          <w:szCs w:val="18"/>
        </w:rPr>
        <w:t>,</w:t>
      </w:r>
      <w:r w:rsidR="00C538CB">
        <w:rPr>
          <w:rFonts w:ascii="Arial" w:hAnsi="Arial" w:cs="Arial"/>
          <w:sz w:val="18"/>
          <w:szCs w:val="18"/>
        </w:rPr>
        <w:t xml:space="preserve"> </w:t>
      </w:r>
      <w:r w:rsidR="00E90273">
        <w:rPr>
          <w:rFonts w:ascii="Arial" w:hAnsi="Arial" w:cs="Arial"/>
          <w:sz w:val="18"/>
          <w:szCs w:val="18"/>
        </w:rPr>
        <w:t>are</w:t>
      </w:r>
      <w:r w:rsidR="00C538CB">
        <w:rPr>
          <w:rFonts w:ascii="Arial" w:hAnsi="Arial" w:cs="Arial"/>
          <w:sz w:val="18"/>
          <w:szCs w:val="18"/>
        </w:rPr>
        <w:t xml:space="preserve"> </w:t>
      </w:r>
      <w:r w:rsidR="00E90273">
        <w:rPr>
          <w:rFonts w:ascii="Arial" w:hAnsi="Arial" w:cs="Arial"/>
          <w:sz w:val="18"/>
          <w:szCs w:val="18"/>
        </w:rPr>
        <w:t>calculated,</w:t>
      </w:r>
      <w:r w:rsidR="00B75033">
        <w:rPr>
          <w:rFonts w:ascii="Arial" w:hAnsi="Arial" w:cs="Arial"/>
          <w:sz w:val="18"/>
          <w:szCs w:val="18"/>
        </w:rPr>
        <w:t xml:space="preserve"> and then</w:t>
      </w:r>
      <w:r w:rsidR="00C538CB">
        <w:rPr>
          <w:rFonts w:ascii="Arial" w:hAnsi="Arial" w:cs="Arial"/>
          <w:sz w:val="18"/>
          <w:szCs w:val="18"/>
        </w:rPr>
        <w:t xml:space="preserve"> used to condition</w:t>
      </w:r>
      <w:r w:rsidR="00E90273">
        <w:rPr>
          <w:rFonts w:ascii="Arial" w:hAnsi="Arial" w:cs="Arial"/>
          <w:sz w:val="18"/>
          <w:szCs w:val="18"/>
        </w:rPr>
        <w:t xml:space="preserve"> and determine</w:t>
      </w:r>
      <w:r w:rsidR="00C538CB">
        <w:rPr>
          <w:rFonts w:ascii="Arial" w:hAnsi="Arial" w:cs="Arial"/>
          <w:sz w:val="18"/>
          <w:szCs w:val="18"/>
        </w:rPr>
        <w:t xml:space="preserve"> the </w:t>
      </w:r>
      <w:r w:rsidR="00E90273">
        <w:rPr>
          <w:rFonts w:ascii="Arial" w:hAnsi="Arial" w:cs="Arial"/>
          <w:sz w:val="18"/>
          <w:szCs w:val="18"/>
        </w:rPr>
        <w:t>adjustment process</w:t>
      </w:r>
      <w:r w:rsidR="00CA5BF3">
        <w:rPr>
          <w:rFonts w:ascii="Arial" w:hAnsi="Arial" w:cs="Arial"/>
          <w:sz w:val="18"/>
          <w:szCs w:val="18"/>
        </w:rPr>
        <w:t>,</w:t>
      </w:r>
      <w:r w:rsidR="00E90273">
        <w:rPr>
          <w:rFonts w:ascii="Arial" w:hAnsi="Arial" w:cs="Arial"/>
          <w:sz w:val="18"/>
          <w:szCs w:val="18"/>
        </w:rPr>
        <w:t xml:space="preserve"> </w:t>
      </w:r>
      <w:r w:rsidR="0098052A">
        <w:rPr>
          <w:rFonts w:ascii="Arial" w:hAnsi="Arial" w:cs="Arial"/>
          <w:sz w:val="18"/>
          <w:szCs w:val="18"/>
        </w:rPr>
        <w:t>for the currently cycled constant</w:t>
      </w:r>
      <w:r w:rsidR="00C538CB">
        <w:rPr>
          <w:rFonts w:ascii="Arial" w:hAnsi="Arial" w:cs="Arial"/>
          <w:sz w:val="18"/>
          <w:szCs w:val="18"/>
        </w:rPr>
        <w:t>.</w:t>
      </w:r>
      <w:r w:rsidR="00E90273">
        <w:rPr>
          <w:rFonts w:ascii="Arial" w:hAnsi="Arial" w:cs="Arial"/>
          <w:sz w:val="18"/>
          <w:szCs w:val="18"/>
        </w:rPr>
        <w:t xml:space="preserve"> </w:t>
      </w:r>
      <w:r w:rsidR="00BA7326">
        <w:rPr>
          <w:rFonts w:ascii="Arial" w:hAnsi="Arial" w:cs="Arial"/>
          <w:sz w:val="18"/>
          <w:szCs w:val="18"/>
        </w:rPr>
        <w:t>In which, the RMSE calculat</w:t>
      </w:r>
      <w:r w:rsidR="00E94575">
        <w:rPr>
          <w:rFonts w:ascii="Arial" w:hAnsi="Arial" w:cs="Arial"/>
          <w:sz w:val="18"/>
          <w:szCs w:val="18"/>
        </w:rPr>
        <w:t xml:space="preserve">ions and variables configured </w:t>
      </w:r>
      <w:r w:rsidR="00BA7326">
        <w:rPr>
          <w:rFonts w:ascii="Arial" w:hAnsi="Arial" w:cs="Arial"/>
          <w:sz w:val="18"/>
          <w:szCs w:val="18"/>
        </w:rPr>
        <w:t>in the manual tuning procedure</w:t>
      </w:r>
      <w:r w:rsidR="00E94575">
        <w:rPr>
          <w:rFonts w:ascii="Arial" w:hAnsi="Arial" w:cs="Arial"/>
          <w:sz w:val="18"/>
          <w:szCs w:val="18"/>
        </w:rPr>
        <w:t xml:space="preserve"> prior,</w:t>
      </w:r>
      <w:r w:rsidR="00BA7326">
        <w:rPr>
          <w:rFonts w:ascii="Arial" w:hAnsi="Arial" w:cs="Arial"/>
          <w:sz w:val="18"/>
          <w:szCs w:val="18"/>
        </w:rPr>
        <w:t xml:space="preserve"> </w:t>
      </w:r>
      <w:r w:rsidR="00E94575">
        <w:rPr>
          <w:rFonts w:ascii="Arial" w:hAnsi="Arial" w:cs="Arial"/>
          <w:sz w:val="18"/>
          <w:szCs w:val="18"/>
        </w:rPr>
        <w:t>are</w:t>
      </w:r>
      <w:r w:rsidR="00BA7326">
        <w:rPr>
          <w:rFonts w:ascii="Arial" w:hAnsi="Arial" w:cs="Arial"/>
          <w:sz w:val="18"/>
          <w:szCs w:val="18"/>
        </w:rPr>
        <w:t xml:space="preserve"> recycled, </w:t>
      </w:r>
      <w:r w:rsidR="00E94575">
        <w:rPr>
          <w:rFonts w:ascii="Arial" w:hAnsi="Arial" w:cs="Arial"/>
          <w:sz w:val="18"/>
          <w:szCs w:val="18"/>
        </w:rPr>
        <w:t>meanwhile</w:t>
      </w:r>
      <w:r w:rsidR="00BA7326">
        <w:rPr>
          <w:rFonts w:ascii="Arial" w:hAnsi="Arial" w:cs="Arial"/>
          <w:sz w:val="18"/>
          <w:szCs w:val="18"/>
        </w:rPr>
        <w:t xml:space="preserve"> the previous RMSE value is stored as a separate float variable</w:t>
      </w:r>
      <w:r w:rsidR="00E94575">
        <w:rPr>
          <w:rFonts w:ascii="Arial" w:hAnsi="Arial" w:cs="Arial"/>
          <w:sz w:val="18"/>
          <w:szCs w:val="18"/>
        </w:rPr>
        <w:t>,</w:t>
      </w:r>
      <w:r w:rsidR="00BA7326">
        <w:rPr>
          <w:rFonts w:ascii="Arial" w:hAnsi="Arial" w:cs="Arial"/>
          <w:sz w:val="18"/>
          <w:szCs w:val="18"/>
        </w:rPr>
        <w:t xml:space="preserve"> </w:t>
      </w:r>
      <w:r w:rsidR="008373B1">
        <w:rPr>
          <w:rFonts w:ascii="Arial" w:hAnsi="Arial" w:cs="Arial"/>
          <w:sz w:val="18"/>
          <w:szCs w:val="18"/>
        </w:rPr>
        <w:t>and i</w:t>
      </w:r>
      <w:r w:rsidR="00E94575">
        <w:rPr>
          <w:rFonts w:ascii="Arial" w:hAnsi="Arial" w:cs="Arial"/>
          <w:sz w:val="18"/>
          <w:szCs w:val="18"/>
        </w:rPr>
        <w:t>s</w:t>
      </w:r>
      <w:r w:rsidR="00BA7326">
        <w:rPr>
          <w:rFonts w:ascii="Arial" w:hAnsi="Arial" w:cs="Arial"/>
          <w:sz w:val="18"/>
          <w:szCs w:val="18"/>
        </w:rPr>
        <w:t xml:space="preserve"> set to the current RMSE value calculated, at the end of the frame being executed. </w:t>
      </w:r>
      <w:r w:rsidR="00355E2D">
        <w:rPr>
          <w:rFonts w:ascii="Arial" w:hAnsi="Arial" w:cs="Arial"/>
          <w:sz w:val="18"/>
          <w:szCs w:val="18"/>
        </w:rPr>
        <w:t>Meanwhile, for determining the count of oscillatory motions exhibited by robot</w:t>
      </w:r>
      <w:r w:rsidR="00E94575">
        <w:rPr>
          <w:rFonts w:ascii="Arial" w:hAnsi="Arial" w:cs="Arial"/>
          <w:sz w:val="18"/>
          <w:szCs w:val="18"/>
        </w:rPr>
        <w:t>,</w:t>
      </w:r>
      <w:r w:rsidR="00355E2D">
        <w:rPr>
          <w:rFonts w:ascii="Arial" w:hAnsi="Arial" w:cs="Arial"/>
          <w:sz w:val="18"/>
          <w:szCs w:val="18"/>
        </w:rPr>
        <w:t xml:space="preserve"> when transitioning into edge following</w:t>
      </w:r>
      <w:r w:rsidR="00E94575">
        <w:rPr>
          <w:rFonts w:ascii="Arial" w:hAnsi="Arial" w:cs="Arial"/>
          <w:sz w:val="18"/>
          <w:szCs w:val="18"/>
        </w:rPr>
        <w:t xml:space="preserve"> for either of its sides</w:t>
      </w:r>
      <w:r w:rsidR="00355E2D">
        <w:rPr>
          <w:rFonts w:ascii="Arial" w:hAnsi="Arial" w:cs="Arial"/>
          <w:sz w:val="18"/>
          <w:szCs w:val="18"/>
        </w:rPr>
        <w:t xml:space="preserve"> and whilst explicitly edge following, </w:t>
      </w:r>
      <w:r w:rsidR="006018E0">
        <w:rPr>
          <w:rFonts w:ascii="Arial" w:hAnsi="Arial" w:cs="Arial"/>
          <w:sz w:val="18"/>
          <w:szCs w:val="18"/>
        </w:rPr>
        <w:t>multiple integer variables are incremented for both scenarios where oscillations are anticipated</w:t>
      </w:r>
      <w:r w:rsidR="008373B1">
        <w:rPr>
          <w:rFonts w:ascii="Arial" w:hAnsi="Arial" w:cs="Arial"/>
          <w:sz w:val="18"/>
          <w:szCs w:val="18"/>
        </w:rPr>
        <w:t>.</w:t>
      </w:r>
      <w:r w:rsidR="006018E0">
        <w:rPr>
          <w:rFonts w:ascii="Arial" w:hAnsi="Arial" w:cs="Arial"/>
          <w:sz w:val="18"/>
          <w:szCs w:val="18"/>
        </w:rPr>
        <w:t xml:space="preserve"> </w:t>
      </w:r>
    </w:p>
    <w:p w14:paraId="79840A5E" w14:textId="77777777" w:rsidR="00A255E2" w:rsidRDefault="00A255E2" w:rsidP="00ED2A8D">
      <w:pPr>
        <w:rPr>
          <w:rFonts w:ascii="Arial" w:hAnsi="Arial" w:cs="Arial"/>
          <w:sz w:val="18"/>
          <w:szCs w:val="18"/>
        </w:rPr>
      </w:pPr>
    </w:p>
    <w:p w14:paraId="5E6A65C4" w14:textId="60E7F314" w:rsidR="000F03A5" w:rsidRDefault="00A255E2" w:rsidP="00ED2A8D">
      <w:pPr>
        <w:rPr>
          <w:rFonts w:ascii="Arial" w:hAnsi="Arial" w:cs="Arial"/>
          <w:sz w:val="18"/>
          <w:szCs w:val="18"/>
        </w:rPr>
      </w:pPr>
      <w:r>
        <w:rPr>
          <w:rFonts w:ascii="Arial" w:hAnsi="Arial" w:cs="Arial"/>
          <w:b/>
          <w:bCs/>
          <w:i/>
          <w:iCs/>
          <w:sz w:val="18"/>
          <w:szCs w:val="18"/>
        </w:rPr>
        <w:t xml:space="preserve">    </w:t>
      </w:r>
      <w:r w:rsidR="008373B1">
        <w:rPr>
          <w:rFonts w:ascii="Arial" w:hAnsi="Arial" w:cs="Arial"/>
          <w:sz w:val="18"/>
          <w:szCs w:val="18"/>
        </w:rPr>
        <w:t>W</w:t>
      </w:r>
      <w:r w:rsidR="006018E0">
        <w:rPr>
          <w:rFonts w:ascii="Arial" w:hAnsi="Arial" w:cs="Arial"/>
          <w:sz w:val="18"/>
          <w:szCs w:val="18"/>
        </w:rPr>
        <w:t>hen the robot invocates the subsidiary edge following transition state, oscillations are determined by every function call of the tuning implementation, when the constant variables have been initialised and the robot has not been following a wall</w:t>
      </w:r>
      <w:r w:rsidR="00751CB0">
        <w:rPr>
          <w:rFonts w:ascii="Arial" w:hAnsi="Arial" w:cs="Arial"/>
          <w:sz w:val="18"/>
          <w:szCs w:val="18"/>
        </w:rPr>
        <w:t>,</w:t>
      </w:r>
      <w:r w:rsidR="006018E0">
        <w:rPr>
          <w:rFonts w:ascii="Arial" w:hAnsi="Arial" w:cs="Arial"/>
          <w:sz w:val="18"/>
          <w:szCs w:val="18"/>
        </w:rPr>
        <w:t xml:space="preserve"> for</w:t>
      </w:r>
      <w:r w:rsidR="00751CB0">
        <w:rPr>
          <w:rFonts w:ascii="Arial" w:hAnsi="Arial" w:cs="Arial"/>
          <w:sz w:val="18"/>
          <w:szCs w:val="18"/>
        </w:rPr>
        <w:t xml:space="preserve"> a period of or more than</w:t>
      </w:r>
      <w:r w:rsidR="006018E0">
        <w:rPr>
          <w:rFonts w:ascii="Arial" w:hAnsi="Arial" w:cs="Arial"/>
          <w:sz w:val="18"/>
          <w:szCs w:val="18"/>
        </w:rPr>
        <w:t xml:space="preserve"> ‘10’ seconds, which is </w:t>
      </w:r>
      <w:r w:rsidR="00476A0D">
        <w:rPr>
          <w:rFonts w:ascii="Arial" w:hAnsi="Arial" w:cs="Arial"/>
          <w:sz w:val="18"/>
          <w:szCs w:val="18"/>
        </w:rPr>
        <w:t>represented as the</w:t>
      </w:r>
      <w:r w:rsidR="006018E0">
        <w:rPr>
          <w:rFonts w:ascii="Arial" w:hAnsi="Arial" w:cs="Arial"/>
          <w:sz w:val="18"/>
          <w:szCs w:val="18"/>
        </w:rPr>
        <w:t xml:space="preserve"> accumulat</w:t>
      </w:r>
      <w:r w:rsidR="00476A0D">
        <w:rPr>
          <w:rFonts w:ascii="Arial" w:hAnsi="Arial" w:cs="Arial"/>
          <w:sz w:val="18"/>
          <w:szCs w:val="18"/>
        </w:rPr>
        <w:t>ion of</w:t>
      </w:r>
      <w:r w:rsidR="006018E0">
        <w:rPr>
          <w:rFonts w:ascii="Arial" w:hAnsi="Arial" w:cs="Arial"/>
          <w:sz w:val="18"/>
          <w:szCs w:val="18"/>
        </w:rPr>
        <w:t xml:space="preserve"> timestep</w:t>
      </w:r>
      <w:r w:rsidR="00751CB0">
        <w:rPr>
          <w:rFonts w:ascii="Arial" w:hAnsi="Arial" w:cs="Arial"/>
          <w:sz w:val="18"/>
          <w:szCs w:val="18"/>
        </w:rPr>
        <w:t>,</w:t>
      </w:r>
      <w:r w:rsidR="00476A0D">
        <w:rPr>
          <w:rFonts w:ascii="Arial" w:hAnsi="Arial" w:cs="Arial"/>
          <w:sz w:val="18"/>
          <w:szCs w:val="18"/>
        </w:rPr>
        <w:t xml:space="preserve"> </w:t>
      </w:r>
      <w:r w:rsidR="006018E0">
        <w:rPr>
          <w:rFonts w:ascii="Arial" w:hAnsi="Arial" w:cs="Arial"/>
          <w:sz w:val="18"/>
          <w:szCs w:val="18"/>
        </w:rPr>
        <w:t xml:space="preserve">stored as a float variable. Given that the robot can endure continual </w:t>
      </w:r>
      <w:r w:rsidR="003241AE">
        <w:rPr>
          <w:rFonts w:ascii="Arial" w:hAnsi="Arial" w:cs="Arial"/>
          <w:sz w:val="18"/>
          <w:szCs w:val="18"/>
        </w:rPr>
        <w:t>changeover</w:t>
      </w:r>
      <w:r w:rsidR="006018E0">
        <w:rPr>
          <w:rFonts w:ascii="Arial" w:hAnsi="Arial" w:cs="Arial"/>
          <w:sz w:val="18"/>
          <w:szCs w:val="18"/>
        </w:rPr>
        <w:t xml:space="preserve"> </w:t>
      </w:r>
      <w:r w:rsidR="003241AE">
        <w:rPr>
          <w:rFonts w:ascii="Arial" w:hAnsi="Arial" w:cs="Arial"/>
          <w:sz w:val="18"/>
          <w:szCs w:val="18"/>
        </w:rPr>
        <w:t xml:space="preserve">between the </w:t>
      </w:r>
      <w:r w:rsidR="006018E0">
        <w:rPr>
          <w:rFonts w:ascii="Arial" w:hAnsi="Arial" w:cs="Arial"/>
          <w:sz w:val="18"/>
          <w:szCs w:val="18"/>
        </w:rPr>
        <w:t xml:space="preserve">edge following </w:t>
      </w:r>
      <w:r w:rsidR="003241AE">
        <w:rPr>
          <w:rFonts w:ascii="Arial" w:hAnsi="Arial" w:cs="Arial"/>
          <w:sz w:val="18"/>
          <w:szCs w:val="18"/>
        </w:rPr>
        <w:t>transition,</w:t>
      </w:r>
      <w:r w:rsidR="006018E0">
        <w:rPr>
          <w:rFonts w:ascii="Arial" w:hAnsi="Arial" w:cs="Arial"/>
          <w:sz w:val="18"/>
          <w:szCs w:val="18"/>
        </w:rPr>
        <w:t xml:space="preserve"> </w:t>
      </w:r>
      <w:r w:rsidR="003241AE">
        <w:rPr>
          <w:rFonts w:ascii="Arial" w:hAnsi="Arial" w:cs="Arial"/>
          <w:sz w:val="18"/>
          <w:szCs w:val="18"/>
        </w:rPr>
        <w:t>left and right subsidiary states, sizable oscillatory motions exhibited by the robot</w:t>
      </w:r>
      <w:r w:rsidR="004531D7">
        <w:rPr>
          <w:rFonts w:ascii="Arial" w:hAnsi="Arial" w:cs="Arial"/>
          <w:sz w:val="18"/>
          <w:szCs w:val="18"/>
        </w:rPr>
        <w:t>, can</w:t>
      </w:r>
      <w:r w:rsidR="003241AE">
        <w:rPr>
          <w:rFonts w:ascii="Arial" w:hAnsi="Arial" w:cs="Arial"/>
          <w:sz w:val="18"/>
          <w:szCs w:val="18"/>
        </w:rPr>
        <w:t xml:space="preserve"> cause said transition to occur per oscillation </w:t>
      </w:r>
      <w:r w:rsidR="004531D7">
        <w:rPr>
          <w:rFonts w:ascii="Arial" w:hAnsi="Arial" w:cs="Arial"/>
          <w:sz w:val="18"/>
          <w:szCs w:val="18"/>
        </w:rPr>
        <w:t>performed</w:t>
      </w:r>
      <w:r w:rsidR="003241AE">
        <w:rPr>
          <w:rFonts w:ascii="Arial" w:hAnsi="Arial" w:cs="Arial"/>
          <w:sz w:val="18"/>
          <w:szCs w:val="18"/>
        </w:rPr>
        <w:t>; thereby</w:t>
      </w:r>
      <w:r w:rsidR="00302D75">
        <w:rPr>
          <w:rFonts w:ascii="Arial" w:hAnsi="Arial" w:cs="Arial"/>
          <w:sz w:val="18"/>
          <w:szCs w:val="18"/>
        </w:rPr>
        <w:t>,</w:t>
      </w:r>
      <w:r w:rsidR="003241AE">
        <w:rPr>
          <w:rFonts w:ascii="Arial" w:hAnsi="Arial" w:cs="Arial"/>
          <w:sz w:val="18"/>
          <w:szCs w:val="18"/>
        </w:rPr>
        <w:t xml:space="preserve"> for e</w:t>
      </w:r>
      <w:r w:rsidR="00302D75">
        <w:rPr>
          <w:rFonts w:ascii="Arial" w:hAnsi="Arial" w:cs="Arial"/>
          <w:sz w:val="18"/>
          <w:szCs w:val="18"/>
        </w:rPr>
        <w:t xml:space="preserve">very </w:t>
      </w:r>
      <w:r w:rsidR="003024D8">
        <w:rPr>
          <w:rFonts w:ascii="Arial" w:hAnsi="Arial" w:cs="Arial"/>
          <w:sz w:val="18"/>
          <w:szCs w:val="18"/>
        </w:rPr>
        <w:t>changeover</w:t>
      </w:r>
      <w:r w:rsidR="00302D75">
        <w:rPr>
          <w:rFonts w:ascii="Arial" w:hAnsi="Arial" w:cs="Arial"/>
          <w:sz w:val="18"/>
          <w:szCs w:val="18"/>
        </w:rPr>
        <w:t xml:space="preserve"> </w:t>
      </w:r>
      <w:r w:rsidR="003241AE">
        <w:rPr>
          <w:rFonts w:ascii="Arial" w:hAnsi="Arial" w:cs="Arial"/>
          <w:sz w:val="18"/>
          <w:szCs w:val="18"/>
        </w:rPr>
        <w:t xml:space="preserve">to the edge following transition state, the </w:t>
      </w:r>
      <w:r w:rsidR="003024D8">
        <w:rPr>
          <w:rFonts w:ascii="Arial" w:hAnsi="Arial" w:cs="Arial"/>
          <w:sz w:val="18"/>
          <w:szCs w:val="18"/>
        </w:rPr>
        <w:t xml:space="preserve">related </w:t>
      </w:r>
      <w:r w:rsidR="003241AE">
        <w:rPr>
          <w:rFonts w:ascii="Arial" w:hAnsi="Arial" w:cs="Arial"/>
          <w:sz w:val="18"/>
          <w:szCs w:val="18"/>
        </w:rPr>
        <w:t>oscillation count is incremented</w:t>
      </w:r>
      <w:r w:rsidR="003024D8">
        <w:rPr>
          <w:rFonts w:ascii="Arial" w:hAnsi="Arial" w:cs="Arial"/>
          <w:sz w:val="18"/>
          <w:szCs w:val="18"/>
        </w:rPr>
        <w:t>,</w:t>
      </w:r>
      <w:r w:rsidR="003241AE">
        <w:rPr>
          <w:rFonts w:ascii="Arial" w:hAnsi="Arial" w:cs="Arial"/>
          <w:sz w:val="18"/>
          <w:szCs w:val="18"/>
        </w:rPr>
        <w:t xml:space="preserve"> simultaneously to the edge following timer being reset. </w:t>
      </w:r>
      <w:r w:rsidR="003024D8">
        <w:rPr>
          <w:rFonts w:ascii="Arial" w:hAnsi="Arial" w:cs="Arial"/>
          <w:sz w:val="18"/>
          <w:szCs w:val="18"/>
        </w:rPr>
        <w:t>Moreover, for determining the number of sizable oscillations performed by the robot when explicitly edge following,</w:t>
      </w:r>
      <w:r w:rsidR="000F03A5">
        <w:rPr>
          <w:rFonts w:ascii="Arial" w:hAnsi="Arial" w:cs="Arial"/>
          <w:sz w:val="18"/>
          <w:szCs w:val="18"/>
        </w:rPr>
        <w:t xml:space="preserve"> a float variable representing the largest error calculated for the current span of</w:t>
      </w:r>
      <w:r w:rsidR="00F92FA6">
        <w:rPr>
          <w:rFonts w:ascii="Arial" w:hAnsi="Arial" w:cs="Arial"/>
          <w:sz w:val="18"/>
          <w:szCs w:val="18"/>
        </w:rPr>
        <w:t xml:space="preserve"> uninterrupted</w:t>
      </w:r>
      <w:r w:rsidR="000F03A5">
        <w:rPr>
          <w:rFonts w:ascii="Arial" w:hAnsi="Arial" w:cs="Arial"/>
          <w:sz w:val="18"/>
          <w:szCs w:val="18"/>
        </w:rPr>
        <w:t xml:space="preserve"> edge following, is used to store the largest error calculated, so that the current error calculated for </w:t>
      </w:r>
      <w:r w:rsidR="00341AD2">
        <w:rPr>
          <w:rFonts w:ascii="Arial" w:hAnsi="Arial" w:cs="Arial"/>
          <w:sz w:val="18"/>
          <w:szCs w:val="18"/>
        </w:rPr>
        <w:t>every</w:t>
      </w:r>
      <w:r w:rsidR="000F03A5">
        <w:rPr>
          <w:rFonts w:ascii="Arial" w:hAnsi="Arial" w:cs="Arial"/>
          <w:sz w:val="18"/>
          <w:szCs w:val="18"/>
        </w:rPr>
        <w:t xml:space="preserve"> frame</w:t>
      </w:r>
      <w:r w:rsidR="00341AD2">
        <w:rPr>
          <w:rFonts w:ascii="Arial" w:hAnsi="Arial" w:cs="Arial"/>
          <w:sz w:val="18"/>
          <w:szCs w:val="18"/>
        </w:rPr>
        <w:t>,</w:t>
      </w:r>
      <w:r w:rsidR="000F03A5">
        <w:rPr>
          <w:rFonts w:ascii="Arial" w:hAnsi="Arial" w:cs="Arial"/>
          <w:sz w:val="18"/>
          <w:szCs w:val="18"/>
        </w:rPr>
        <w:t xml:space="preserve"> can be </w:t>
      </w:r>
      <w:r w:rsidR="00EC59EE">
        <w:rPr>
          <w:rFonts w:ascii="Arial" w:hAnsi="Arial" w:cs="Arial"/>
          <w:sz w:val="18"/>
          <w:szCs w:val="18"/>
        </w:rPr>
        <w:t xml:space="preserve">respectively </w:t>
      </w:r>
      <w:r w:rsidR="000F03A5">
        <w:rPr>
          <w:rFonts w:ascii="Arial" w:hAnsi="Arial" w:cs="Arial"/>
          <w:sz w:val="18"/>
          <w:szCs w:val="18"/>
        </w:rPr>
        <w:t xml:space="preserve">compared. For the comparison </w:t>
      </w:r>
      <w:r w:rsidR="00622A70">
        <w:rPr>
          <w:rFonts w:ascii="Arial" w:hAnsi="Arial" w:cs="Arial"/>
          <w:sz w:val="18"/>
          <w:szCs w:val="18"/>
        </w:rPr>
        <w:t>declared</w:t>
      </w:r>
      <w:r w:rsidR="000F03A5">
        <w:rPr>
          <w:rFonts w:ascii="Arial" w:hAnsi="Arial" w:cs="Arial"/>
          <w:sz w:val="18"/>
          <w:szCs w:val="18"/>
        </w:rPr>
        <w:t xml:space="preserve">, upon the currently calculated error </w:t>
      </w:r>
      <w:r w:rsidR="003A19B9">
        <w:rPr>
          <w:rFonts w:ascii="Arial" w:hAnsi="Arial" w:cs="Arial"/>
          <w:sz w:val="18"/>
          <w:szCs w:val="18"/>
        </w:rPr>
        <w:t>surpassing</w:t>
      </w:r>
      <w:r w:rsidR="000F03A5">
        <w:rPr>
          <w:rFonts w:ascii="Arial" w:hAnsi="Arial" w:cs="Arial"/>
          <w:sz w:val="18"/>
          <w:szCs w:val="18"/>
        </w:rPr>
        <w:t xml:space="preserve"> the largest error recorded, the relevant oscillatory count increments </w:t>
      </w:r>
      <w:r w:rsidR="00D02794">
        <w:rPr>
          <w:rFonts w:ascii="Arial" w:hAnsi="Arial" w:cs="Arial"/>
          <w:sz w:val="18"/>
          <w:szCs w:val="18"/>
        </w:rPr>
        <w:t>simultaneously to the largest error upda</w:t>
      </w:r>
      <w:r w:rsidR="00BF7FEE">
        <w:rPr>
          <w:rFonts w:ascii="Arial" w:hAnsi="Arial" w:cs="Arial"/>
          <w:sz w:val="18"/>
          <w:szCs w:val="18"/>
        </w:rPr>
        <w:t>ting</w:t>
      </w:r>
      <w:r w:rsidR="00D02794">
        <w:rPr>
          <w:rFonts w:ascii="Arial" w:hAnsi="Arial" w:cs="Arial"/>
          <w:sz w:val="18"/>
          <w:szCs w:val="18"/>
        </w:rPr>
        <w:t xml:space="preserve"> to </w:t>
      </w:r>
      <w:r w:rsidR="00BF7FEE">
        <w:rPr>
          <w:rFonts w:ascii="Arial" w:hAnsi="Arial" w:cs="Arial"/>
          <w:sz w:val="18"/>
          <w:szCs w:val="18"/>
        </w:rPr>
        <w:t>the value of the</w:t>
      </w:r>
      <w:r w:rsidR="00D02794">
        <w:rPr>
          <w:rFonts w:ascii="Arial" w:hAnsi="Arial" w:cs="Arial"/>
          <w:sz w:val="18"/>
          <w:szCs w:val="18"/>
        </w:rPr>
        <w:t xml:space="preserve"> current; this strategy was deemed appropriate for measuring oscillation, given the function of the PID controller: to marginalise error and adjustment to the set-point overtime. </w:t>
      </w:r>
      <w:r w:rsidR="00D911AE">
        <w:rPr>
          <w:rFonts w:ascii="Arial" w:hAnsi="Arial" w:cs="Arial"/>
          <w:sz w:val="18"/>
          <w:szCs w:val="18"/>
        </w:rPr>
        <w:t>Inevitably, larger errors contradict this purpose</w:t>
      </w:r>
      <w:r w:rsidR="00BF7FEE">
        <w:rPr>
          <w:rFonts w:ascii="Arial" w:hAnsi="Arial" w:cs="Arial"/>
          <w:sz w:val="18"/>
          <w:szCs w:val="18"/>
        </w:rPr>
        <w:t xml:space="preserve">, which </w:t>
      </w:r>
      <w:r w:rsidR="00D911AE">
        <w:rPr>
          <w:rFonts w:ascii="Arial" w:hAnsi="Arial" w:cs="Arial"/>
          <w:sz w:val="18"/>
          <w:szCs w:val="18"/>
        </w:rPr>
        <w:t>assumes</w:t>
      </w:r>
      <w:r w:rsidR="00BF7FEE">
        <w:rPr>
          <w:rFonts w:ascii="Arial" w:hAnsi="Arial" w:cs="Arial"/>
          <w:sz w:val="18"/>
          <w:szCs w:val="18"/>
        </w:rPr>
        <w:t xml:space="preserve"> that</w:t>
      </w:r>
      <w:r w:rsidR="00D911AE">
        <w:rPr>
          <w:rFonts w:ascii="Arial" w:hAnsi="Arial" w:cs="Arial"/>
          <w:sz w:val="18"/>
          <w:szCs w:val="18"/>
        </w:rPr>
        <w:t xml:space="preserve"> a larger adjustment to the set-point is required, hence sizeable oscillations </w:t>
      </w:r>
      <w:r w:rsidR="00891C8E">
        <w:rPr>
          <w:rFonts w:ascii="Arial" w:hAnsi="Arial" w:cs="Arial"/>
          <w:sz w:val="18"/>
          <w:szCs w:val="18"/>
        </w:rPr>
        <w:t>are more likely to be actuated by the robot, in which they can be</w:t>
      </w:r>
      <w:r w:rsidR="00BA1968">
        <w:rPr>
          <w:rFonts w:ascii="Arial" w:hAnsi="Arial" w:cs="Arial"/>
          <w:sz w:val="18"/>
          <w:szCs w:val="18"/>
        </w:rPr>
        <w:t xml:space="preserve"> calculated and</w:t>
      </w:r>
      <w:r w:rsidR="003A5997">
        <w:rPr>
          <w:rFonts w:ascii="Arial" w:hAnsi="Arial" w:cs="Arial"/>
          <w:sz w:val="18"/>
          <w:szCs w:val="18"/>
        </w:rPr>
        <w:t xml:space="preserve"> therefore</w:t>
      </w:r>
      <w:r w:rsidR="00891C8E">
        <w:rPr>
          <w:rFonts w:ascii="Arial" w:hAnsi="Arial" w:cs="Arial"/>
          <w:sz w:val="18"/>
          <w:szCs w:val="18"/>
        </w:rPr>
        <w:t xml:space="preserve"> recorded</w:t>
      </w:r>
      <w:r w:rsidR="00D911AE">
        <w:rPr>
          <w:rFonts w:ascii="Arial" w:hAnsi="Arial" w:cs="Arial"/>
          <w:sz w:val="18"/>
          <w:szCs w:val="18"/>
        </w:rPr>
        <w:t>.</w:t>
      </w:r>
    </w:p>
    <w:p w14:paraId="4FFE9E58" w14:textId="70FAC31F" w:rsidR="00BD6512" w:rsidRDefault="00BD6512" w:rsidP="00ED2A8D">
      <w:pPr>
        <w:rPr>
          <w:rFonts w:ascii="Arial" w:hAnsi="Arial" w:cs="Arial"/>
          <w:sz w:val="18"/>
          <w:szCs w:val="18"/>
        </w:rPr>
      </w:pPr>
    </w:p>
    <w:p w14:paraId="652CCD0B" w14:textId="19064E1A" w:rsidR="00157C3A" w:rsidRDefault="000D6863" w:rsidP="00ED2A8D">
      <w:pPr>
        <w:rPr>
          <w:rFonts w:ascii="Arial" w:hAnsi="Arial" w:cs="Arial"/>
          <w:sz w:val="18"/>
          <w:szCs w:val="18"/>
        </w:rPr>
      </w:pPr>
      <w:r>
        <w:rPr>
          <w:rFonts w:ascii="Arial" w:hAnsi="Arial" w:cs="Arial"/>
          <w:b/>
          <w:bCs/>
          <w:i/>
          <w:iCs/>
          <w:sz w:val="18"/>
          <w:szCs w:val="18"/>
        </w:rPr>
        <w:t xml:space="preserve">    </w:t>
      </w:r>
      <w:r w:rsidR="00851275">
        <w:rPr>
          <w:rFonts w:ascii="Arial" w:hAnsi="Arial" w:cs="Arial"/>
          <w:sz w:val="18"/>
          <w:szCs w:val="18"/>
        </w:rPr>
        <w:t>Advancing</w:t>
      </w:r>
      <w:r w:rsidR="00AF74E6">
        <w:rPr>
          <w:rFonts w:ascii="Arial" w:hAnsi="Arial" w:cs="Arial"/>
          <w:sz w:val="18"/>
          <w:szCs w:val="18"/>
        </w:rPr>
        <w:t xml:space="preserve"> to their application as determiners </w:t>
      </w:r>
      <w:r w:rsidR="00D73285">
        <w:rPr>
          <w:rFonts w:ascii="Arial" w:hAnsi="Arial" w:cs="Arial"/>
          <w:sz w:val="18"/>
          <w:szCs w:val="18"/>
        </w:rPr>
        <w:t>of</w:t>
      </w:r>
      <w:r w:rsidR="00AF74E6">
        <w:rPr>
          <w:rFonts w:ascii="Arial" w:hAnsi="Arial" w:cs="Arial"/>
          <w:sz w:val="18"/>
          <w:szCs w:val="18"/>
        </w:rPr>
        <w:t xml:space="preserve"> the adjustment process performed</w:t>
      </w:r>
      <w:r w:rsidR="007C04F4">
        <w:rPr>
          <w:rFonts w:ascii="Arial" w:hAnsi="Arial" w:cs="Arial"/>
          <w:sz w:val="18"/>
          <w:szCs w:val="18"/>
        </w:rPr>
        <w:t xml:space="preserve">, upon the RMSE value or oscillation count increasing (worsening) in </w:t>
      </w:r>
      <w:r w:rsidR="00882969">
        <w:rPr>
          <w:rFonts w:ascii="Arial" w:hAnsi="Arial" w:cs="Arial"/>
          <w:sz w:val="18"/>
          <w:szCs w:val="18"/>
        </w:rPr>
        <w:t>proportion</w:t>
      </w:r>
      <w:r w:rsidR="007C04F4">
        <w:rPr>
          <w:rFonts w:ascii="Arial" w:hAnsi="Arial" w:cs="Arial"/>
          <w:sz w:val="18"/>
          <w:szCs w:val="18"/>
        </w:rPr>
        <w:t xml:space="preserve"> to the adjustment</w:t>
      </w:r>
      <w:r w:rsidR="00726AFA">
        <w:rPr>
          <w:rFonts w:ascii="Arial" w:hAnsi="Arial" w:cs="Arial"/>
          <w:sz w:val="18"/>
          <w:szCs w:val="18"/>
        </w:rPr>
        <w:t xml:space="preserve"> that was</w:t>
      </w:r>
      <w:r w:rsidR="007C04F4">
        <w:rPr>
          <w:rFonts w:ascii="Arial" w:hAnsi="Arial" w:cs="Arial"/>
          <w:sz w:val="18"/>
          <w:szCs w:val="18"/>
        </w:rPr>
        <w:t xml:space="preserve"> issued for the </w:t>
      </w:r>
      <w:r w:rsidR="00882969">
        <w:rPr>
          <w:rFonts w:ascii="Arial" w:hAnsi="Arial" w:cs="Arial"/>
          <w:sz w:val="18"/>
          <w:szCs w:val="18"/>
        </w:rPr>
        <w:t xml:space="preserve">affected </w:t>
      </w:r>
      <w:r w:rsidR="00A1273B">
        <w:rPr>
          <w:rFonts w:ascii="Arial" w:hAnsi="Arial" w:cs="Arial"/>
          <w:sz w:val="18"/>
          <w:szCs w:val="18"/>
        </w:rPr>
        <w:t xml:space="preserve">constant </w:t>
      </w:r>
      <w:r w:rsidR="007C04F4">
        <w:rPr>
          <w:rFonts w:ascii="Arial" w:hAnsi="Arial" w:cs="Arial"/>
          <w:sz w:val="18"/>
          <w:szCs w:val="18"/>
        </w:rPr>
        <w:t xml:space="preserve">prior, the algorithm </w:t>
      </w:r>
      <w:r w:rsidR="00E2260E">
        <w:rPr>
          <w:rFonts w:ascii="Arial" w:hAnsi="Arial" w:cs="Arial"/>
          <w:sz w:val="18"/>
          <w:szCs w:val="18"/>
        </w:rPr>
        <w:t>inflicts</w:t>
      </w:r>
      <w:r w:rsidR="007C04F4">
        <w:rPr>
          <w:rFonts w:ascii="Arial" w:hAnsi="Arial" w:cs="Arial"/>
          <w:sz w:val="18"/>
          <w:szCs w:val="18"/>
        </w:rPr>
        <w:t xml:space="preserve"> </w:t>
      </w:r>
      <w:r w:rsidR="00C66EAA">
        <w:rPr>
          <w:rFonts w:ascii="Arial" w:hAnsi="Arial" w:cs="Arial"/>
          <w:sz w:val="18"/>
          <w:szCs w:val="18"/>
        </w:rPr>
        <w:t>an</w:t>
      </w:r>
      <w:r w:rsidR="007C04F4">
        <w:rPr>
          <w:rFonts w:ascii="Arial" w:hAnsi="Arial" w:cs="Arial"/>
          <w:sz w:val="18"/>
          <w:szCs w:val="18"/>
        </w:rPr>
        <w:t xml:space="preserve"> inversed adjustment to the </w:t>
      </w:r>
      <w:r w:rsidR="00E2260E">
        <w:rPr>
          <w:rFonts w:ascii="Arial" w:hAnsi="Arial" w:cs="Arial"/>
          <w:sz w:val="18"/>
          <w:szCs w:val="18"/>
        </w:rPr>
        <w:t>constant</w:t>
      </w:r>
      <w:r w:rsidR="007C04F4">
        <w:rPr>
          <w:rFonts w:ascii="Arial" w:hAnsi="Arial" w:cs="Arial"/>
          <w:sz w:val="18"/>
          <w:szCs w:val="18"/>
        </w:rPr>
        <w:t xml:space="preserve"> or alternatively, the algorithm cycles </w:t>
      </w:r>
      <w:r w:rsidR="002569EB">
        <w:rPr>
          <w:rFonts w:ascii="Arial" w:hAnsi="Arial" w:cs="Arial"/>
          <w:sz w:val="18"/>
          <w:szCs w:val="18"/>
        </w:rPr>
        <w:t xml:space="preserve">through to the next iteration </w:t>
      </w:r>
      <w:r w:rsidR="006F479A">
        <w:rPr>
          <w:rFonts w:ascii="Arial" w:hAnsi="Arial" w:cs="Arial"/>
          <w:sz w:val="18"/>
          <w:szCs w:val="18"/>
        </w:rPr>
        <w:t xml:space="preserve">and </w:t>
      </w:r>
      <w:r w:rsidR="00E2260E">
        <w:rPr>
          <w:rFonts w:ascii="Arial" w:hAnsi="Arial" w:cs="Arial"/>
          <w:sz w:val="18"/>
          <w:szCs w:val="18"/>
        </w:rPr>
        <w:t xml:space="preserve">potentially minimises the fidelity of </w:t>
      </w:r>
      <w:r w:rsidR="00792399">
        <w:rPr>
          <w:rFonts w:ascii="Arial" w:hAnsi="Arial" w:cs="Arial"/>
          <w:sz w:val="18"/>
          <w:szCs w:val="18"/>
        </w:rPr>
        <w:t>change</w:t>
      </w:r>
      <w:r w:rsidR="004A77E4">
        <w:rPr>
          <w:rFonts w:ascii="Arial" w:hAnsi="Arial" w:cs="Arial"/>
          <w:sz w:val="18"/>
          <w:szCs w:val="18"/>
        </w:rPr>
        <w:t xml:space="preserve"> inflicted</w:t>
      </w:r>
      <w:r w:rsidR="00E2260E">
        <w:rPr>
          <w:rFonts w:ascii="Arial" w:hAnsi="Arial" w:cs="Arial"/>
          <w:sz w:val="18"/>
          <w:szCs w:val="18"/>
        </w:rPr>
        <w:t xml:space="preserve">, before </w:t>
      </w:r>
      <w:r w:rsidR="006F479A">
        <w:rPr>
          <w:rFonts w:ascii="Arial" w:hAnsi="Arial" w:cs="Arial"/>
          <w:sz w:val="18"/>
          <w:szCs w:val="18"/>
        </w:rPr>
        <w:t>adjust</w:t>
      </w:r>
      <w:r w:rsidR="00E2260E">
        <w:rPr>
          <w:rFonts w:ascii="Arial" w:hAnsi="Arial" w:cs="Arial"/>
          <w:sz w:val="18"/>
          <w:szCs w:val="18"/>
        </w:rPr>
        <w:t>ing</w:t>
      </w:r>
      <w:r w:rsidR="007C04F4">
        <w:rPr>
          <w:rFonts w:ascii="Arial" w:hAnsi="Arial" w:cs="Arial"/>
          <w:sz w:val="18"/>
          <w:szCs w:val="18"/>
        </w:rPr>
        <w:t xml:space="preserve"> the </w:t>
      </w:r>
      <w:r w:rsidR="001B7941">
        <w:rPr>
          <w:rFonts w:ascii="Arial" w:hAnsi="Arial" w:cs="Arial"/>
          <w:sz w:val="18"/>
          <w:szCs w:val="18"/>
        </w:rPr>
        <w:t>next</w:t>
      </w:r>
      <w:r w:rsidR="007C04F4">
        <w:rPr>
          <w:rFonts w:ascii="Arial" w:hAnsi="Arial" w:cs="Arial"/>
          <w:sz w:val="18"/>
          <w:szCs w:val="18"/>
        </w:rPr>
        <w:t xml:space="preserve"> constant</w:t>
      </w:r>
      <w:r w:rsidR="001B7941">
        <w:rPr>
          <w:rFonts w:ascii="Arial" w:hAnsi="Arial" w:cs="Arial"/>
          <w:sz w:val="18"/>
          <w:szCs w:val="18"/>
        </w:rPr>
        <w:t xml:space="preserve"> </w:t>
      </w:r>
      <w:r w:rsidR="006F479A">
        <w:rPr>
          <w:rFonts w:ascii="Arial" w:hAnsi="Arial" w:cs="Arial"/>
          <w:sz w:val="18"/>
          <w:szCs w:val="18"/>
        </w:rPr>
        <w:t xml:space="preserve">in </w:t>
      </w:r>
      <w:r w:rsidR="001B7941">
        <w:rPr>
          <w:rFonts w:ascii="Arial" w:hAnsi="Arial" w:cs="Arial"/>
          <w:sz w:val="18"/>
          <w:szCs w:val="18"/>
        </w:rPr>
        <w:t>the order of</w:t>
      </w:r>
      <w:r w:rsidR="006F479A">
        <w:rPr>
          <w:rFonts w:ascii="Arial" w:hAnsi="Arial" w:cs="Arial"/>
          <w:sz w:val="18"/>
          <w:szCs w:val="18"/>
        </w:rPr>
        <w:t xml:space="preserve"> PID</w:t>
      </w:r>
      <w:r w:rsidR="007C04F4">
        <w:rPr>
          <w:rFonts w:ascii="Arial" w:hAnsi="Arial" w:cs="Arial"/>
          <w:sz w:val="18"/>
          <w:szCs w:val="18"/>
        </w:rPr>
        <w:t>; otherwise, the algorithm continues to perform the same operation of adjustment</w:t>
      </w:r>
      <w:r w:rsidR="00792399">
        <w:rPr>
          <w:rFonts w:ascii="Arial" w:hAnsi="Arial" w:cs="Arial"/>
          <w:sz w:val="18"/>
          <w:szCs w:val="18"/>
        </w:rPr>
        <w:t xml:space="preserve">, with </w:t>
      </w:r>
      <w:r w:rsidR="006A2771">
        <w:rPr>
          <w:rFonts w:ascii="Arial" w:hAnsi="Arial" w:cs="Arial"/>
          <w:sz w:val="18"/>
          <w:szCs w:val="18"/>
        </w:rPr>
        <w:t xml:space="preserve">a </w:t>
      </w:r>
      <w:r w:rsidR="00792399">
        <w:rPr>
          <w:rFonts w:ascii="Arial" w:hAnsi="Arial" w:cs="Arial"/>
          <w:sz w:val="18"/>
          <w:szCs w:val="18"/>
        </w:rPr>
        <w:t>decreasi</w:t>
      </w:r>
      <w:r w:rsidR="006A2771">
        <w:rPr>
          <w:rFonts w:ascii="Arial" w:hAnsi="Arial" w:cs="Arial"/>
          <w:sz w:val="18"/>
          <w:szCs w:val="18"/>
        </w:rPr>
        <w:t>ng</w:t>
      </w:r>
      <w:r w:rsidR="00792399">
        <w:rPr>
          <w:rFonts w:ascii="Arial" w:hAnsi="Arial" w:cs="Arial"/>
          <w:sz w:val="18"/>
          <w:szCs w:val="18"/>
        </w:rPr>
        <w:t xml:space="preserve"> fidelity </w:t>
      </w:r>
      <w:r w:rsidR="006A2771">
        <w:rPr>
          <w:rFonts w:ascii="Arial" w:hAnsi="Arial" w:cs="Arial"/>
          <w:sz w:val="18"/>
          <w:szCs w:val="18"/>
        </w:rPr>
        <w:t>in</w:t>
      </w:r>
      <w:r w:rsidR="00792399">
        <w:rPr>
          <w:rFonts w:ascii="Arial" w:hAnsi="Arial" w:cs="Arial"/>
          <w:sz w:val="18"/>
          <w:szCs w:val="18"/>
        </w:rPr>
        <w:t xml:space="preserve"> change over time</w:t>
      </w:r>
      <w:r w:rsidR="007C04F4">
        <w:rPr>
          <w:rFonts w:ascii="Arial" w:hAnsi="Arial" w:cs="Arial"/>
          <w:sz w:val="18"/>
          <w:szCs w:val="18"/>
        </w:rPr>
        <w:t>, for the same constant</w:t>
      </w:r>
      <w:r w:rsidR="00792399">
        <w:rPr>
          <w:rFonts w:ascii="Arial" w:hAnsi="Arial" w:cs="Arial"/>
          <w:sz w:val="18"/>
          <w:szCs w:val="18"/>
        </w:rPr>
        <w:t xml:space="preserve"> affected</w:t>
      </w:r>
      <w:r w:rsidR="007C04F4">
        <w:rPr>
          <w:rFonts w:ascii="Arial" w:hAnsi="Arial" w:cs="Arial"/>
          <w:sz w:val="18"/>
          <w:szCs w:val="18"/>
        </w:rPr>
        <w:t>.</w:t>
      </w:r>
      <w:r w:rsidR="00157C3A">
        <w:rPr>
          <w:rFonts w:ascii="Arial" w:hAnsi="Arial" w:cs="Arial"/>
          <w:sz w:val="18"/>
          <w:szCs w:val="18"/>
        </w:rPr>
        <w:t xml:space="preserve"> For the process of adjustment mentioned, the operation performed is determined by the state of a Boolean variable, representing whether or not the adjustment operation is </w:t>
      </w:r>
      <w:r w:rsidR="00920B27">
        <w:rPr>
          <w:rFonts w:ascii="Arial" w:hAnsi="Arial" w:cs="Arial"/>
          <w:sz w:val="18"/>
          <w:szCs w:val="18"/>
        </w:rPr>
        <w:t xml:space="preserve">incrementing (true) or decrementing (false) the value for a given constant cycled; where each operation is processed as simple addition or subtraction from the constants </w:t>
      </w:r>
      <w:r w:rsidR="003A608C">
        <w:rPr>
          <w:rFonts w:ascii="Arial" w:hAnsi="Arial" w:cs="Arial"/>
          <w:sz w:val="18"/>
          <w:szCs w:val="18"/>
        </w:rPr>
        <w:t xml:space="preserve">current </w:t>
      </w:r>
      <w:r w:rsidR="00920B27">
        <w:rPr>
          <w:rFonts w:ascii="Arial" w:hAnsi="Arial" w:cs="Arial"/>
          <w:sz w:val="18"/>
          <w:szCs w:val="18"/>
        </w:rPr>
        <w:t>value.</w:t>
      </w:r>
      <w:r w:rsidR="00530E12">
        <w:rPr>
          <w:rFonts w:ascii="Arial" w:hAnsi="Arial" w:cs="Arial"/>
          <w:sz w:val="18"/>
          <w:szCs w:val="18"/>
        </w:rPr>
        <w:t xml:space="preserve"> Given the binomial nature of the variable, the defaulted operation</w:t>
      </w:r>
      <w:r w:rsidR="00525505">
        <w:rPr>
          <w:rFonts w:ascii="Arial" w:hAnsi="Arial" w:cs="Arial"/>
          <w:sz w:val="18"/>
          <w:szCs w:val="18"/>
        </w:rPr>
        <w:t xml:space="preserve"> (increment)</w:t>
      </w:r>
      <w:r w:rsidR="00530E12">
        <w:rPr>
          <w:rFonts w:ascii="Arial" w:hAnsi="Arial" w:cs="Arial"/>
          <w:sz w:val="18"/>
          <w:szCs w:val="18"/>
        </w:rPr>
        <w:t xml:space="preserve"> of the algorithm does not encourage the algorithm to behave </w:t>
      </w:r>
      <w:r w:rsidR="00DD2066">
        <w:rPr>
          <w:rFonts w:ascii="Arial" w:hAnsi="Arial" w:cs="Arial"/>
          <w:sz w:val="18"/>
          <w:szCs w:val="18"/>
        </w:rPr>
        <w:t>differently to</w:t>
      </w:r>
      <w:r w:rsidR="00530E12">
        <w:rPr>
          <w:rFonts w:ascii="Arial" w:hAnsi="Arial" w:cs="Arial"/>
          <w:sz w:val="18"/>
          <w:szCs w:val="18"/>
        </w:rPr>
        <w:t xml:space="preserve"> its counterpart state</w:t>
      </w:r>
      <w:r w:rsidR="00525505">
        <w:rPr>
          <w:rFonts w:ascii="Arial" w:hAnsi="Arial" w:cs="Arial"/>
          <w:sz w:val="18"/>
          <w:szCs w:val="18"/>
        </w:rPr>
        <w:t xml:space="preserve">, when </w:t>
      </w:r>
      <w:r w:rsidR="00530E12">
        <w:rPr>
          <w:rFonts w:ascii="Arial" w:hAnsi="Arial" w:cs="Arial"/>
          <w:sz w:val="18"/>
          <w:szCs w:val="18"/>
        </w:rPr>
        <w:t xml:space="preserve">defaulted; this is achieved </w:t>
      </w:r>
      <w:r w:rsidR="000D087B">
        <w:rPr>
          <w:rFonts w:ascii="Arial" w:hAnsi="Arial" w:cs="Arial"/>
          <w:sz w:val="18"/>
          <w:szCs w:val="18"/>
        </w:rPr>
        <w:t>within</w:t>
      </w:r>
      <w:r w:rsidR="00530E12">
        <w:rPr>
          <w:rFonts w:ascii="Arial" w:hAnsi="Arial" w:cs="Arial"/>
          <w:sz w:val="18"/>
          <w:szCs w:val="18"/>
        </w:rPr>
        <w:t xml:space="preserve"> the allowance </w:t>
      </w:r>
      <w:r w:rsidR="000D087B">
        <w:rPr>
          <w:rFonts w:ascii="Arial" w:hAnsi="Arial" w:cs="Arial"/>
          <w:sz w:val="18"/>
          <w:szCs w:val="18"/>
        </w:rPr>
        <w:t>configured</w:t>
      </w:r>
      <w:r w:rsidR="00530E12">
        <w:rPr>
          <w:rFonts w:ascii="Arial" w:hAnsi="Arial" w:cs="Arial"/>
          <w:sz w:val="18"/>
          <w:szCs w:val="18"/>
        </w:rPr>
        <w:t xml:space="preserve"> for </w:t>
      </w:r>
      <w:r w:rsidR="000D087B">
        <w:rPr>
          <w:rFonts w:ascii="Arial" w:hAnsi="Arial" w:cs="Arial"/>
          <w:sz w:val="18"/>
          <w:szCs w:val="18"/>
        </w:rPr>
        <w:t>adjustment operations to alternate</w:t>
      </w:r>
      <w:r w:rsidR="00530E12">
        <w:rPr>
          <w:rFonts w:ascii="Arial" w:hAnsi="Arial" w:cs="Arial"/>
          <w:sz w:val="18"/>
          <w:szCs w:val="18"/>
        </w:rPr>
        <w:t xml:space="preserve">, for the same constant and </w:t>
      </w:r>
      <w:r w:rsidR="009F579F">
        <w:rPr>
          <w:rFonts w:ascii="Arial" w:hAnsi="Arial" w:cs="Arial"/>
          <w:sz w:val="18"/>
          <w:szCs w:val="18"/>
        </w:rPr>
        <w:t>cycle</w:t>
      </w:r>
      <w:r w:rsidR="00530E12">
        <w:rPr>
          <w:rFonts w:ascii="Arial" w:hAnsi="Arial" w:cs="Arial"/>
          <w:sz w:val="18"/>
          <w:szCs w:val="18"/>
        </w:rPr>
        <w:t xml:space="preserve"> of the algorithm. </w:t>
      </w:r>
    </w:p>
    <w:p w14:paraId="6488CB2A" w14:textId="77777777" w:rsidR="00157C3A" w:rsidRDefault="00157C3A" w:rsidP="00ED2A8D">
      <w:pPr>
        <w:rPr>
          <w:rFonts w:ascii="Arial" w:hAnsi="Arial" w:cs="Arial"/>
          <w:sz w:val="18"/>
          <w:szCs w:val="18"/>
        </w:rPr>
      </w:pPr>
    </w:p>
    <w:p w14:paraId="53ACA75D" w14:textId="1CF5BBE6" w:rsidR="008072F8" w:rsidRDefault="00604977" w:rsidP="00ED2A8D">
      <w:pPr>
        <w:rPr>
          <w:rFonts w:ascii="Arial" w:hAnsi="Arial" w:cs="Arial"/>
          <w:sz w:val="18"/>
          <w:szCs w:val="18"/>
        </w:rPr>
      </w:pPr>
      <w:r>
        <w:rPr>
          <w:rFonts w:ascii="Arial" w:hAnsi="Arial" w:cs="Arial"/>
          <w:b/>
          <w:bCs/>
          <w:i/>
          <w:iCs/>
          <w:sz w:val="18"/>
          <w:szCs w:val="18"/>
        </w:rPr>
        <w:t xml:space="preserve">    </w:t>
      </w:r>
      <w:r w:rsidR="00157C3A">
        <w:rPr>
          <w:rFonts w:ascii="Arial" w:hAnsi="Arial" w:cs="Arial"/>
          <w:sz w:val="18"/>
          <w:szCs w:val="18"/>
        </w:rPr>
        <w:t>Meanwhile, in continuation</w:t>
      </w:r>
      <w:r w:rsidR="0092094E">
        <w:rPr>
          <w:rFonts w:ascii="Arial" w:hAnsi="Arial" w:cs="Arial"/>
          <w:sz w:val="18"/>
          <w:szCs w:val="18"/>
        </w:rPr>
        <w:t xml:space="preserve"> of cycl</w:t>
      </w:r>
      <w:r w:rsidR="00D01B05">
        <w:rPr>
          <w:rFonts w:ascii="Arial" w:hAnsi="Arial" w:cs="Arial"/>
          <w:sz w:val="18"/>
          <w:szCs w:val="18"/>
        </w:rPr>
        <w:t>ing</w:t>
      </w:r>
      <w:r w:rsidR="0092094E">
        <w:rPr>
          <w:rFonts w:ascii="Arial" w:hAnsi="Arial" w:cs="Arial"/>
          <w:sz w:val="18"/>
          <w:szCs w:val="18"/>
        </w:rPr>
        <w:t xml:space="preserve">, the algorithm recursively iterates the </w:t>
      </w:r>
      <w:r w:rsidR="00436841">
        <w:rPr>
          <w:rFonts w:ascii="Arial" w:hAnsi="Arial" w:cs="Arial"/>
          <w:sz w:val="18"/>
          <w:szCs w:val="18"/>
        </w:rPr>
        <w:t xml:space="preserve">entirety of the </w:t>
      </w:r>
      <w:r w:rsidR="0092094E">
        <w:rPr>
          <w:rFonts w:ascii="Arial" w:hAnsi="Arial" w:cs="Arial"/>
          <w:sz w:val="18"/>
          <w:szCs w:val="18"/>
        </w:rPr>
        <w:t xml:space="preserve">reasoning procedure for a given set of randomised </w:t>
      </w:r>
      <w:r w:rsidR="0092094E">
        <w:rPr>
          <w:rFonts w:ascii="Arial" w:hAnsi="Arial" w:cs="Arial"/>
          <w:sz w:val="18"/>
          <w:szCs w:val="18"/>
        </w:rPr>
        <w:lastRenderedPageBreak/>
        <w:t>PID constant</w:t>
      </w:r>
      <w:r w:rsidR="004F59C7">
        <w:rPr>
          <w:rFonts w:ascii="Arial" w:hAnsi="Arial" w:cs="Arial"/>
          <w:sz w:val="18"/>
          <w:szCs w:val="18"/>
        </w:rPr>
        <w:t xml:space="preserve">s </w:t>
      </w:r>
      <w:r w:rsidR="00AE6DD3">
        <w:rPr>
          <w:rFonts w:ascii="Arial" w:hAnsi="Arial" w:cs="Arial"/>
          <w:sz w:val="18"/>
          <w:szCs w:val="18"/>
        </w:rPr>
        <w:t>and</w:t>
      </w:r>
      <w:r w:rsidR="0092094E">
        <w:rPr>
          <w:rFonts w:ascii="Arial" w:hAnsi="Arial" w:cs="Arial"/>
          <w:sz w:val="18"/>
          <w:szCs w:val="18"/>
        </w:rPr>
        <w:t xml:space="preserve"> </w:t>
      </w:r>
      <w:r w:rsidR="004B7270">
        <w:rPr>
          <w:rFonts w:ascii="Arial" w:hAnsi="Arial" w:cs="Arial"/>
          <w:sz w:val="18"/>
          <w:szCs w:val="18"/>
        </w:rPr>
        <w:t xml:space="preserve">for a total of one-hundred iterations; this was appropriated for enabling the fidelity in change issued to </w:t>
      </w:r>
      <w:r w:rsidR="00EC3C03">
        <w:rPr>
          <w:rFonts w:ascii="Arial" w:hAnsi="Arial" w:cs="Arial"/>
          <w:sz w:val="18"/>
          <w:szCs w:val="18"/>
        </w:rPr>
        <w:t>the</w:t>
      </w:r>
      <w:r w:rsidR="004B7270">
        <w:rPr>
          <w:rFonts w:ascii="Arial" w:hAnsi="Arial" w:cs="Arial"/>
          <w:sz w:val="18"/>
          <w:szCs w:val="18"/>
        </w:rPr>
        <w:t xml:space="preserve"> constant</w:t>
      </w:r>
      <w:r w:rsidR="00EC3C03">
        <w:rPr>
          <w:rFonts w:ascii="Arial" w:hAnsi="Arial" w:cs="Arial"/>
          <w:sz w:val="18"/>
          <w:szCs w:val="18"/>
        </w:rPr>
        <w:t>s</w:t>
      </w:r>
      <w:r w:rsidR="004B7270">
        <w:rPr>
          <w:rFonts w:ascii="Arial" w:hAnsi="Arial" w:cs="Arial"/>
          <w:sz w:val="18"/>
          <w:szCs w:val="18"/>
        </w:rPr>
        <w:t>, to depreciate over time</w:t>
      </w:r>
      <w:r w:rsidR="00436841">
        <w:rPr>
          <w:rFonts w:ascii="Arial" w:hAnsi="Arial" w:cs="Arial"/>
          <w:sz w:val="18"/>
          <w:szCs w:val="18"/>
        </w:rPr>
        <w:t xml:space="preserve">, for the purpose of yielding higher degrees of optimisation. </w:t>
      </w:r>
      <w:r w:rsidR="004F59C7">
        <w:rPr>
          <w:rFonts w:ascii="Arial" w:hAnsi="Arial" w:cs="Arial"/>
          <w:sz w:val="18"/>
          <w:szCs w:val="18"/>
        </w:rPr>
        <w:t>In</w:t>
      </w:r>
      <w:r w:rsidR="00436841">
        <w:rPr>
          <w:rFonts w:ascii="Arial" w:hAnsi="Arial" w:cs="Arial"/>
          <w:sz w:val="18"/>
          <w:szCs w:val="18"/>
        </w:rPr>
        <w:t xml:space="preserve"> which, </w:t>
      </w:r>
      <w:r w:rsidR="00C20F13">
        <w:rPr>
          <w:rFonts w:ascii="Arial" w:hAnsi="Arial" w:cs="Arial"/>
          <w:sz w:val="18"/>
          <w:szCs w:val="18"/>
        </w:rPr>
        <w:t>said fidelity</w:t>
      </w:r>
      <w:r w:rsidR="0094231E">
        <w:rPr>
          <w:rFonts w:ascii="Arial" w:hAnsi="Arial" w:cs="Arial"/>
          <w:sz w:val="18"/>
          <w:szCs w:val="18"/>
        </w:rPr>
        <w:t xml:space="preserve"> in adjustment reduces by a factor of ‘10’ for every ‘25’ cycles succeeded by the algorithm, which </w:t>
      </w:r>
      <w:r w:rsidR="007F5606">
        <w:rPr>
          <w:rFonts w:ascii="Arial" w:hAnsi="Arial" w:cs="Arial"/>
          <w:sz w:val="18"/>
          <w:szCs w:val="18"/>
        </w:rPr>
        <w:t>dictates</w:t>
      </w:r>
      <w:r w:rsidR="0094231E">
        <w:rPr>
          <w:rFonts w:ascii="Arial" w:hAnsi="Arial" w:cs="Arial"/>
          <w:sz w:val="18"/>
          <w:szCs w:val="18"/>
        </w:rPr>
        <w:t xml:space="preserve"> the eventuality of </w:t>
      </w:r>
      <w:r w:rsidR="00FE442E">
        <w:rPr>
          <w:rFonts w:ascii="Arial" w:hAnsi="Arial" w:cs="Arial"/>
          <w:sz w:val="18"/>
          <w:szCs w:val="18"/>
        </w:rPr>
        <w:t xml:space="preserve">constant </w:t>
      </w:r>
      <w:r w:rsidR="0094231E">
        <w:rPr>
          <w:rFonts w:ascii="Arial" w:hAnsi="Arial" w:cs="Arial"/>
          <w:sz w:val="18"/>
          <w:szCs w:val="18"/>
        </w:rPr>
        <w:t xml:space="preserve">change, </w:t>
      </w:r>
      <w:r w:rsidR="007F5606">
        <w:rPr>
          <w:rFonts w:ascii="Arial" w:hAnsi="Arial" w:cs="Arial"/>
          <w:sz w:val="18"/>
          <w:szCs w:val="18"/>
        </w:rPr>
        <w:t>to climax</w:t>
      </w:r>
      <w:r w:rsidR="0094231E">
        <w:rPr>
          <w:rFonts w:ascii="Arial" w:hAnsi="Arial" w:cs="Arial"/>
          <w:sz w:val="18"/>
          <w:szCs w:val="18"/>
        </w:rPr>
        <w:t xml:space="preserve"> to four decimal places</w:t>
      </w:r>
      <w:r w:rsidR="004F59C7">
        <w:rPr>
          <w:rFonts w:ascii="Arial" w:hAnsi="Arial" w:cs="Arial"/>
          <w:sz w:val="18"/>
          <w:szCs w:val="18"/>
        </w:rPr>
        <w:t>; to note, the adjust</w:t>
      </w:r>
      <w:r w:rsidR="003016F7">
        <w:rPr>
          <w:rFonts w:ascii="Arial" w:hAnsi="Arial" w:cs="Arial"/>
          <w:sz w:val="18"/>
          <w:szCs w:val="18"/>
        </w:rPr>
        <w:t>ing</w:t>
      </w:r>
      <w:r w:rsidR="004F59C7">
        <w:rPr>
          <w:rFonts w:ascii="Arial" w:hAnsi="Arial" w:cs="Arial"/>
          <w:sz w:val="18"/>
          <w:szCs w:val="18"/>
        </w:rPr>
        <w:t xml:space="preserve"> amount is stored as a float variable, that is defaulted and reset </w:t>
      </w:r>
      <w:r w:rsidR="00284135">
        <w:rPr>
          <w:rFonts w:ascii="Arial" w:hAnsi="Arial" w:cs="Arial"/>
          <w:sz w:val="18"/>
          <w:szCs w:val="18"/>
        </w:rPr>
        <w:t>to the value of</w:t>
      </w:r>
      <w:r w:rsidR="004F59C7">
        <w:rPr>
          <w:rFonts w:ascii="Arial" w:hAnsi="Arial" w:cs="Arial"/>
          <w:sz w:val="18"/>
          <w:szCs w:val="18"/>
        </w:rPr>
        <w:t xml:space="preserve"> ‘1’, </w:t>
      </w:r>
      <w:r w:rsidR="00284135">
        <w:rPr>
          <w:rFonts w:ascii="Arial" w:hAnsi="Arial" w:cs="Arial"/>
          <w:sz w:val="18"/>
          <w:szCs w:val="18"/>
        </w:rPr>
        <w:t>for</w:t>
      </w:r>
      <w:r w:rsidR="004F59C7">
        <w:rPr>
          <w:rFonts w:ascii="Arial" w:hAnsi="Arial" w:cs="Arial"/>
          <w:sz w:val="18"/>
          <w:szCs w:val="18"/>
        </w:rPr>
        <w:t xml:space="preserve"> the initial twenty-five </w:t>
      </w:r>
      <w:r w:rsidR="0022310E">
        <w:rPr>
          <w:rFonts w:ascii="Arial" w:hAnsi="Arial" w:cs="Arial"/>
          <w:sz w:val="18"/>
          <w:szCs w:val="18"/>
        </w:rPr>
        <w:t xml:space="preserve">and one-hundredth cycles being succeeded by the algorithm. </w:t>
      </w:r>
    </w:p>
    <w:p w14:paraId="3452E479" w14:textId="77777777" w:rsidR="008072F8" w:rsidRDefault="008072F8" w:rsidP="00ED2A8D">
      <w:pPr>
        <w:rPr>
          <w:rFonts w:ascii="Arial" w:hAnsi="Arial" w:cs="Arial"/>
          <w:sz w:val="18"/>
          <w:szCs w:val="18"/>
        </w:rPr>
      </w:pPr>
    </w:p>
    <w:p w14:paraId="4F94BCD9" w14:textId="0BAA70EF" w:rsidR="000C2A2E" w:rsidRDefault="008072F8" w:rsidP="00ED2A8D">
      <w:pPr>
        <w:rPr>
          <w:rFonts w:ascii="Arial" w:hAnsi="Arial" w:cs="Arial"/>
          <w:sz w:val="18"/>
          <w:szCs w:val="18"/>
        </w:rPr>
      </w:pPr>
      <w:r>
        <w:rPr>
          <w:rFonts w:ascii="Arial" w:hAnsi="Arial" w:cs="Arial"/>
          <w:b/>
          <w:bCs/>
          <w:i/>
          <w:iCs/>
          <w:sz w:val="18"/>
          <w:szCs w:val="18"/>
        </w:rPr>
        <w:t xml:space="preserve">    </w:t>
      </w:r>
      <w:r w:rsidR="00A75E28">
        <w:rPr>
          <w:rFonts w:ascii="Arial" w:hAnsi="Arial" w:cs="Arial"/>
          <w:sz w:val="18"/>
          <w:szCs w:val="18"/>
        </w:rPr>
        <w:t>For c</w:t>
      </w:r>
      <w:r>
        <w:rPr>
          <w:rFonts w:ascii="Arial" w:hAnsi="Arial" w:cs="Arial"/>
          <w:sz w:val="18"/>
          <w:szCs w:val="18"/>
        </w:rPr>
        <w:t xml:space="preserve">ontextualizing the definition of a cycle </w:t>
      </w:r>
      <w:r w:rsidR="00A75E28">
        <w:rPr>
          <w:rFonts w:ascii="Arial" w:hAnsi="Arial" w:cs="Arial"/>
          <w:sz w:val="18"/>
          <w:szCs w:val="18"/>
        </w:rPr>
        <w:t>in respect of</w:t>
      </w:r>
      <w:r>
        <w:rPr>
          <w:rFonts w:ascii="Arial" w:hAnsi="Arial" w:cs="Arial"/>
          <w:sz w:val="18"/>
          <w:szCs w:val="18"/>
        </w:rPr>
        <w:t xml:space="preserve"> the algorithm configured, cycling is represented as </w:t>
      </w:r>
      <w:r w:rsidR="000C2A2E">
        <w:rPr>
          <w:rFonts w:ascii="Arial" w:hAnsi="Arial" w:cs="Arial"/>
          <w:sz w:val="18"/>
          <w:szCs w:val="18"/>
        </w:rPr>
        <w:t>an</w:t>
      </w:r>
      <w:r>
        <w:rPr>
          <w:rFonts w:ascii="Arial" w:hAnsi="Arial" w:cs="Arial"/>
          <w:sz w:val="18"/>
          <w:szCs w:val="18"/>
        </w:rPr>
        <w:t xml:space="preserve"> integer variable which is a representative of the number of times that</w:t>
      </w:r>
      <w:r w:rsidR="00B32074">
        <w:rPr>
          <w:rFonts w:ascii="Arial" w:hAnsi="Arial" w:cs="Arial"/>
          <w:sz w:val="18"/>
          <w:szCs w:val="18"/>
        </w:rPr>
        <w:t xml:space="preserve"> the</w:t>
      </w:r>
      <w:r>
        <w:rPr>
          <w:rFonts w:ascii="Arial" w:hAnsi="Arial" w:cs="Arial"/>
          <w:sz w:val="18"/>
          <w:szCs w:val="18"/>
        </w:rPr>
        <w:t xml:space="preserve"> PID constant</w:t>
      </w:r>
      <w:r w:rsidR="00B32074">
        <w:rPr>
          <w:rFonts w:ascii="Arial" w:hAnsi="Arial" w:cs="Arial"/>
          <w:sz w:val="18"/>
          <w:szCs w:val="18"/>
        </w:rPr>
        <w:t>s</w:t>
      </w:r>
      <w:r>
        <w:rPr>
          <w:rFonts w:ascii="Arial" w:hAnsi="Arial" w:cs="Arial"/>
          <w:sz w:val="18"/>
          <w:szCs w:val="18"/>
        </w:rPr>
        <w:t xml:space="preserve"> ha</w:t>
      </w:r>
      <w:r w:rsidR="00B32074">
        <w:rPr>
          <w:rFonts w:ascii="Arial" w:hAnsi="Arial" w:cs="Arial"/>
          <w:sz w:val="18"/>
          <w:szCs w:val="18"/>
        </w:rPr>
        <w:t>ve</w:t>
      </w:r>
      <w:r>
        <w:rPr>
          <w:rFonts w:ascii="Arial" w:hAnsi="Arial" w:cs="Arial"/>
          <w:sz w:val="18"/>
          <w:szCs w:val="18"/>
        </w:rPr>
        <w:t xml:space="preserve"> been adjusted and iterated over</w:t>
      </w:r>
      <w:r w:rsidR="00B32074">
        <w:rPr>
          <w:rFonts w:ascii="Arial" w:hAnsi="Arial" w:cs="Arial"/>
          <w:sz w:val="18"/>
          <w:szCs w:val="18"/>
        </w:rPr>
        <w:t>, collectively</w:t>
      </w:r>
      <w:r>
        <w:rPr>
          <w:rFonts w:ascii="Arial" w:hAnsi="Arial" w:cs="Arial"/>
          <w:sz w:val="18"/>
          <w:szCs w:val="18"/>
        </w:rPr>
        <w:t xml:space="preserve">. </w:t>
      </w:r>
      <w:r w:rsidR="000C2A2E">
        <w:rPr>
          <w:rFonts w:ascii="Arial" w:hAnsi="Arial" w:cs="Arial"/>
          <w:sz w:val="18"/>
          <w:szCs w:val="18"/>
        </w:rPr>
        <w:t>Supporting this process is</w:t>
      </w:r>
      <w:r>
        <w:rPr>
          <w:rFonts w:ascii="Arial" w:hAnsi="Arial" w:cs="Arial"/>
          <w:sz w:val="18"/>
          <w:szCs w:val="18"/>
        </w:rPr>
        <w:t xml:space="preserve"> a separate integer variable</w:t>
      </w:r>
      <w:r w:rsidR="000C2A2E">
        <w:rPr>
          <w:rFonts w:ascii="Arial" w:hAnsi="Arial" w:cs="Arial"/>
          <w:sz w:val="18"/>
          <w:szCs w:val="18"/>
        </w:rPr>
        <w:t>,</w:t>
      </w:r>
      <w:r>
        <w:rPr>
          <w:rFonts w:ascii="Arial" w:hAnsi="Arial" w:cs="Arial"/>
          <w:sz w:val="18"/>
          <w:szCs w:val="18"/>
        </w:rPr>
        <w:t xml:space="preserve"> </w:t>
      </w:r>
      <w:r w:rsidR="000C2A2E">
        <w:rPr>
          <w:rFonts w:ascii="Arial" w:hAnsi="Arial" w:cs="Arial"/>
          <w:sz w:val="18"/>
          <w:szCs w:val="18"/>
        </w:rPr>
        <w:t xml:space="preserve">that </w:t>
      </w:r>
      <w:r>
        <w:rPr>
          <w:rFonts w:ascii="Arial" w:hAnsi="Arial" w:cs="Arial"/>
          <w:sz w:val="18"/>
          <w:szCs w:val="18"/>
        </w:rPr>
        <w:t>exists to represent the index of the PID constant</w:t>
      </w:r>
      <w:r w:rsidR="00B15BC1">
        <w:rPr>
          <w:rFonts w:ascii="Arial" w:hAnsi="Arial" w:cs="Arial"/>
          <w:sz w:val="18"/>
          <w:szCs w:val="18"/>
        </w:rPr>
        <w:t xml:space="preserve"> </w:t>
      </w:r>
      <w:r w:rsidR="006C3D50">
        <w:rPr>
          <w:rFonts w:ascii="Arial" w:hAnsi="Arial" w:cs="Arial"/>
          <w:sz w:val="18"/>
          <w:szCs w:val="18"/>
        </w:rPr>
        <w:t>(</w:t>
      </w:r>
      <w:r w:rsidR="000C2A2E">
        <w:rPr>
          <w:rFonts w:ascii="Arial" w:hAnsi="Arial" w:cs="Arial"/>
          <w:sz w:val="18"/>
          <w:szCs w:val="18"/>
        </w:rPr>
        <w:t>in the array variable that they are all contained within</w:t>
      </w:r>
      <w:r w:rsidR="006C3D50">
        <w:rPr>
          <w:rFonts w:ascii="Arial" w:hAnsi="Arial" w:cs="Arial"/>
          <w:sz w:val="18"/>
          <w:szCs w:val="18"/>
        </w:rPr>
        <w:t>)</w:t>
      </w:r>
      <w:r w:rsidR="000C2A2E">
        <w:rPr>
          <w:rFonts w:ascii="Arial" w:hAnsi="Arial" w:cs="Arial"/>
          <w:sz w:val="18"/>
          <w:szCs w:val="18"/>
        </w:rPr>
        <w:t xml:space="preserve"> currently being tuned</w:t>
      </w:r>
      <w:r w:rsidR="00133FFD">
        <w:rPr>
          <w:rFonts w:ascii="Arial" w:hAnsi="Arial" w:cs="Arial"/>
          <w:sz w:val="18"/>
          <w:szCs w:val="18"/>
        </w:rPr>
        <w:t>,</w:t>
      </w:r>
      <w:r>
        <w:rPr>
          <w:rFonts w:ascii="Arial" w:hAnsi="Arial" w:cs="Arial"/>
          <w:sz w:val="18"/>
          <w:szCs w:val="18"/>
        </w:rPr>
        <w:t xml:space="preserve"> </w:t>
      </w:r>
      <w:r w:rsidR="000C2A2E">
        <w:rPr>
          <w:rFonts w:ascii="Arial" w:hAnsi="Arial" w:cs="Arial"/>
          <w:sz w:val="18"/>
          <w:szCs w:val="18"/>
        </w:rPr>
        <w:t>and for</w:t>
      </w:r>
      <w:r>
        <w:rPr>
          <w:rFonts w:ascii="Arial" w:hAnsi="Arial" w:cs="Arial"/>
          <w:sz w:val="18"/>
          <w:szCs w:val="18"/>
        </w:rPr>
        <w:t xml:space="preserve"> </w:t>
      </w:r>
      <w:r w:rsidR="00133FFD">
        <w:rPr>
          <w:rFonts w:ascii="Arial" w:hAnsi="Arial" w:cs="Arial"/>
          <w:sz w:val="18"/>
          <w:szCs w:val="18"/>
        </w:rPr>
        <w:t>cycling between the</w:t>
      </w:r>
      <w:r>
        <w:rPr>
          <w:rFonts w:ascii="Arial" w:hAnsi="Arial" w:cs="Arial"/>
          <w:sz w:val="18"/>
          <w:szCs w:val="18"/>
        </w:rPr>
        <w:t xml:space="preserve"> </w:t>
      </w:r>
      <w:r w:rsidR="00AD67B3">
        <w:rPr>
          <w:rFonts w:ascii="Arial" w:hAnsi="Arial" w:cs="Arial"/>
          <w:sz w:val="18"/>
          <w:szCs w:val="18"/>
        </w:rPr>
        <w:t>constant</w:t>
      </w:r>
      <w:r w:rsidR="00133FFD">
        <w:rPr>
          <w:rFonts w:ascii="Arial" w:hAnsi="Arial" w:cs="Arial"/>
          <w:sz w:val="18"/>
          <w:szCs w:val="18"/>
        </w:rPr>
        <w:t xml:space="preserve"> being</w:t>
      </w:r>
      <w:r w:rsidR="00AD67B3">
        <w:rPr>
          <w:rFonts w:ascii="Arial" w:hAnsi="Arial" w:cs="Arial"/>
          <w:sz w:val="18"/>
          <w:szCs w:val="18"/>
        </w:rPr>
        <w:t xml:space="preserve"> tuned</w:t>
      </w:r>
      <w:r>
        <w:rPr>
          <w:rFonts w:ascii="Arial" w:hAnsi="Arial" w:cs="Arial"/>
          <w:sz w:val="18"/>
          <w:szCs w:val="18"/>
        </w:rPr>
        <w:t xml:space="preserve"> in the</w:t>
      </w:r>
      <w:r w:rsidR="00AD67B3">
        <w:rPr>
          <w:rFonts w:ascii="Arial" w:hAnsi="Arial" w:cs="Arial"/>
          <w:sz w:val="18"/>
          <w:szCs w:val="18"/>
        </w:rPr>
        <w:t xml:space="preserve"> cyclical</w:t>
      </w:r>
      <w:r>
        <w:rPr>
          <w:rFonts w:ascii="Arial" w:hAnsi="Arial" w:cs="Arial"/>
          <w:sz w:val="18"/>
          <w:szCs w:val="18"/>
        </w:rPr>
        <w:t xml:space="preserve"> order of proportional</w:t>
      </w:r>
      <w:r w:rsidR="000C2A2E">
        <w:rPr>
          <w:rFonts w:ascii="Arial" w:hAnsi="Arial" w:cs="Arial"/>
          <w:sz w:val="18"/>
          <w:szCs w:val="18"/>
        </w:rPr>
        <w:t xml:space="preserve"> (</w:t>
      </w:r>
      <w:r w:rsidR="00AD67B3">
        <w:rPr>
          <w:rFonts w:ascii="Arial" w:hAnsi="Arial" w:cs="Arial"/>
          <w:sz w:val="18"/>
          <w:szCs w:val="18"/>
        </w:rPr>
        <w:t xml:space="preserve">indexed </w:t>
      </w:r>
      <w:r w:rsidR="000C2A2E">
        <w:rPr>
          <w:rFonts w:ascii="Arial" w:hAnsi="Arial" w:cs="Arial"/>
          <w:sz w:val="18"/>
          <w:szCs w:val="18"/>
        </w:rPr>
        <w:t>‘1’)</w:t>
      </w:r>
      <w:r>
        <w:rPr>
          <w:rFonts w:ascii="Arial" w:hAnsi="Arial" w:cs="Arial"/>
          <w:sz w:val="18"/>
          <w:szCs w:val="18"/>
        </w:rPr>
        <w:t>, integral</w:t>
      </w:r>
      <w:r w:rsidR="000C2A2E">
        <w:rPr>
          <w:rFonts w:ascii="Arial" w:hAnsi="Arial" w:cs="Arial"/>
          <w:sz w:val="18"/>
          <w:szCs w:val="18"/>
        </w:rPr>
        <w:t xml:space="preserve"> (</w:t>
      </w:r>
      <w:r w:rsidR="00AD67B3">
        <w:rPr>
          <w:rFonts w:ascii="Arial" w:hAnsi="Arial" w:cs="Arial"/>
          <w:sz w:val="18"/>
          <w:szCs w:val="18"/>
        </w:rPr>
        <w:t xml:space="preserve">indexed </w:t>
      </w:r>
      <w:r w:rsidR="000C2A2E">
        <w:rPr>
          <w:rFonts w:ascii="Arial" w:hAnsi="Arial" w:cs="Arial"/>
          <w:sz w:val="18"/>
          <w:szCs w:val="18"/>
        </w:rPr>
        <w:t>‘2’)</w:t>
      </w:r>
      <w:r>
        <w:rPr>
          <w:rFonts w:ascii="Arial" w:hAnsi="Arial" w:cs="Arial"/>
          <w:sz w:val="18"/>
          <w:szCs w:val="18"/>
        </w:rPr>
        <w:t xml:space="preserve"> and derivative</w:t>
      </w:r>
      <w:r w:rsidR="000C2A2E">
        <w:rPr>
          <w:rFonts w:ascii="Arial" w:hAnsi="Arial" w:cs="Arial"/>
          <w:sz w:val="18"/>
          <w:szCs w:val="18"/>
        </w:rPr>
        <w:t xml:space="preserve"> (</w:t>
      </w:r>
      <w:r w:rsidR="00AD67B3">
        <w:rPr>
          <w:rFonts w:ascii="Arial" w:hAnsi="Arial" w:cs="Arial"/>
          <w:sz w:val="18"/>
          <w:szCs w:val="18"/>
        </w:rPr>
        <w:t xml:space="preserve">indexed </w:t>
      </w:r>
      <w:r w:rsidR="000C2A2E">
        <w:rPr>
          <w:rFonts w:ascii="Arial" w:hAnsi="Arial" w:cs="Arial"/>
          <w:sz w:val="18"/>
          <w:szCs w:val="18"/>
        </w:rPr>
        <w:t>‘3’)</w:t>
      </w:r>
      <w:r w:rsidR="00AD67B3">
        <w:rPr>
          <w:rFonts w:ascii="Arial" w:hAnsi="Arial" w:cs="Arial"/>
          <w:sz w:val="18"/>
          <w:szCs w:val="18"/>
        </w:rPr>
        <w:t xml:space="preserve">; this is </w:t>
      </w:r>
      <w:r w:rsidR="00484610">
        <w:rPr>
          <w:rFonts w:ascii="Arial" w:hAnsi="Arial" w:cs="Arial"/>
          <w:sz w:val="18"/>
          <w:szCs w:val="18"/>
        </w:rPr>
        <w:t xml:space="preserve">all </w:t>
      </w:r>
      <w:r w:rsidR="00AD67B3">
        <w:rPr>
          <w:rFonts w:ascii="Arial" w:hAnsi="Arial" w:cs="Arial"/>
          <w:sz w:val="18"/>
          <w:szCs w:val="18"/>
        </w:rPr>
        <w:t>directed by the</w:t>
      </w:r>
      <w:r w:rsidR="000C2A2E">
        <w:rPr>
          <w:rFonts w:ascii="Arial" w:hAnsi="Arial" w:cs="Arial"/>
          <w:sz w:val="18"/>
          <w:szCs w:val="18"/>
        </w:rPr>
        <w:t xml:space="preserve"> variable </w:t>
      </w:r>
      <w:r w:rsidR="00AD67B3">
        <w:rPr>
          <w:rFonts w:ascii="Arial" w:hAnsi="Arial" w:cs="Arial"/>
          <w:sz w:val="18"/>
          <w:szCs w:val="18"/>
        </w:rPr>
        <w:t>being</w:t>
      </w:r>
      <w:r w:rsidR="000C2A2E">
        <w:rPr>
          <w:rFonts w:ascii="Arial" w:hAnsi="Arial" w:cs="Arial"/>
          <w:sz w:val="18"/>
          <w:szCs w:val="18"/>
        </w:rPr>
        <w:t xml:space="preserve"> incremented or reset</w:t>
      </w:r>
      <w:r w:rsidR="00AD67B3">
        <w:rPr>
          <w:rFonts w:ascii="Arial" w:hAnsi="Arial" w:cs="Arial"/>
          <w:sz w:val="18"/>
          <w:szCs w:val="18"/>
        </w:rPr>
        <w:t xml:space="preserve">, upon </w:t>
      </w:r>
      <w:r w:rsidR="00484610">
        <w:rPr>
          <w:rFonts w:ascii="Arial" w:hAnsi="Arial" w:cs="Arial"/>
          <w:sz w:val="18"/>
          <w:szCs w:val="18"/>
        </w:rPr>
        <w:t xml:space="preserve">each constants adjustment operation being </w:t>
      </w:r>
      <w:r w:rsidR="000B1DE0">
        <w:rPr>
          <w:rFonts w:ascii="Arial" w:hAnsi="Arial" w:cs="Arial"/>
          <w:sz w:val="18"/>
          <w:szCs w:val="18"/>
        </w:rPr>
        <w:t>alternated,</w:t>
      </w:r>
      <w:r w:rsidR="00484610">
        <w:rPr>
          <w:rFonts w:ascii="Arial" w:hAnsi="Arial" w:cs="Arial"/>
          <w:sz w:val="18"/>
          <w:szCs w:val="18"/>
        </w:rPr>
        <w:t xml:space="preserve"> twice. This algorithmic structure enables each constants value to be incremented and decremented per iteration of the algorithm, </w:t>
      </w:r>
      <w:r w:rsidR="00B93E95">
        <w:rPr>
          <w:rFonts w:ascii="Arial" w:hAnsi="Arial" w:cs="Arial"/>
          <w:sz w:val="18"/>
          <w:szCs w:val="18"/>
        </w:rPr>
        <w:t>allowing each</w:t>
      </w:r>
      <w:r w:rsidR="003B7030">
        <w:rPr>
          <w:rFonts w:ascii="Arial" w:hAnsi="Arial" w:cs="Arial"/>
          <w:sz w:val="18"/>
          <w:szCs w:val="18"/>
        </w:rPr>
        <w:t xml:space="preserve"> constants</w:t>
      </w:r>
      <w:r w:rsidR="00484610">
        <w:rPr>
          <w:rFonts w:ascii="Arial" w:hAnsi="Arial" w:cs="Arial"/>
          <w:sz w:val="18"/>
          <w:szCs w:val="18"/>
        </w:rPr>
        <w:t xml:space="preserve"> value to be rectified for the compatibility and optimisation of the </w:t>
      </w:r>
      <w:r w:rsidR="003B7030">
        <w:rPr>
          <w:rFonts w:ascii="Arial" w:hAnsi="Arial" w:cs="Arial"/>
          <w:sz w:val="18"/>
          <w:szCs w:val="18"/>
        </w:rPr>
        <w:t>robot’s</w:t>
      </w:r>
      <w:r w:rsidR="00484610">
        <w:rPr>
          <w:rFonts w:ascii="Arial" w:hAnsi="Arial" w:cs="Arial"/>
          <w:sz w:val="18"/>
          <w:szCs w:val="18"/>
        </w:rPr>
        <w:t xml:space="preserve"> behaviours, that are exhibited whilst edge following.</w:t>
      </w:r>
      <w:r w:rsidR="003B7030">
        <w:rPr>
          <w:rFonts w:ascii="Arial" w:hAnsi="Arial" w:cs="Arial"/>
          <w:sz w:val="18"/>
          <w:szCs w:val="18"/>
        </w:rPr>
        <w:t xml:space="preserve"> For </w:t>
      </w:r>
      <w:r w:rsidR="007631F3">
        <w:rPr>
          <w:rFonts w:ascii="Arial" w:hAnsi="Arial" w:cs="Arial"/>
          <w:sz w:val="18"/>
          <w:szCs w:val="18"/>
        </w:rPr>
        <w:t xml:space="preserve">invocating change within the value of the indexing variable, a subsequent integer variable </w:t>
      </w:r>
      <w:r w:rsidR="00274A6E">
        <w:rPr>
          <w:rFonts w:ascii="Arial" w:hAnsi="Arial" w:cs="Arial"/>
          <w:sz w:val="18"/>
          <w:szCs w:val="18"/>
        </w:rPr>
        <w:t>exists</w:t>
      </w:r>
      <w:r w:rsidR="007631F3">
        <w:rPr>
          <w:rFonts w:ascii="Arial" w:hAnsi="Arial" w:cs="Arial"/>
          <w:sz w:val="18"/>
          <w:szCs w:val="18"/>
        </w:rPr>
        <w:t xml:space="preserve"> to appropriate the number of times that the adjustment operation has alternated</w:t>
      </w:r>
      <w:r w:rsidR="00274A6E">
        <w:rPr>
          <w:rFonts w:ascii="Arial" w:hAnsi="Arial" w:cs="Arial"/>
          <w:sz w:val="18"/>
          <w:szCs w:val="18"/>
        </w:rPr>
        <w:t>,</w:t>
      </w:r>
      <w:r w:rsidR="007631F3">
        <w:rPr>
          <w:rFonts w:ascii="Arial" w:hAnsi="Arial" w:cs="Arial"/>
          <w:sz w:val="18"/>
          <w:szCs w:val="18"/>
        </w:rPr>
        <w:t xml:space="preserve"> for the constant </w:t>
      </w:r>
      <w:r w:rsidR="00AC35CC">
        <w:rPr>
          <w:rFonts w:ascii="Arial" w:hAnsi="Arial" w:cs="Arial"/>
          <w:sz w:val="18"/>
          <w:szCs w:val="18"/>
        </w:rPr>
        <w:t xml:space="preserve">currently </w:t>
      </w:r>
      <w:r w:rsidR="00274A6E">
        <w:rPr>
          <w:rFonts w:ascii="Arial" w:hAnsi="Arial" w:cs="Arial"/>
          <w:sz w:val="18"/>
          <w:szCs w:val="18"/>
        </w:rPr>
        <w:t>being tuned</w:t>
      </w:r>
      <w:r w:rsidR="007631F3">
        <w:rPr>
          <w:rFonts w:ascii="Arial" w:hAnsi="Arial" w:cs="Arial"/>
          <w:sz w:val="18"/>
          <w:szCs w:val="18"/>
        </w:rPr>
        <w:t xml:space="preserve">; for every worsened adjustment, the value of the variable increments and upon alternating the adjustment operation twice, the </w:t>
      </w:r>
      <w:r w:rsidR="004B392A">
        <w:rPr>
          <w:rFonts w:ascii="Arial" w:hAnsi="Arial" w:cs="Arial"/>
          <w:sz w:val="18"/>
          <w:szCs w:val="18"/>
        </w:rPr>
        <w:t xml:space="preserve">indexing variable increments simultaneously to the alternation variable being reset. </w:t>
      </w:r>
      <w:r w:rsidR="00F950DC">
        <w:rPr>
          <w:rFonts w:ascii="Arial" w:hAnsi="Arial" w:cs="Arial"/>
          <w:sz w:val="18"/>
          <w:szCs w:val="18"/>
        </w:rPr>
        <w:t>Proceeding from the incrementation of the indexing variable, upon said variable cycling to the derivative constant (indexed ‘3’)</w:t>
      </w:r>
      <w:r w:rsidR="00843EE1">
        <w:rPr>
          <w:rFonts w:ascii="Arial" w:hAnsi="Arial" w:cs="Arial"/>
          <w:sz w:val="18"/>
          <w:szCs w:val="18"/>
        </w:rPr>
        <w:t xml:space="preserve"> and the alternation variable climaxing to ‘2’ (either operation has been performed on the constants value), both variables are reset simultaneous to the algorithmic cycle incrementing</w:t>
      </w:r>
      <w:r w:rsidR="003B2176">
        <w:rPr>
          <w:rFonts w:ascii="Arial" w:hAnsi="Arial" w:cs="Arial"/>
          <w:sz w:val="18"/>
          <w:szCs w:val="18"/>
        </w:rPr>
        <w:t xml:space="preserve">; this signals the execution for the next iteration of the algorithm, where the process recurses with changes in adjustment fidelity over time. Upon the algorithm </w:t>
      </w:r>
      <w:r w:rsidR="00BE383F">
        <w:rPr>
          <w:rFonts w:ascii="Arial" w:hAnsi="Arial" w:cs="Arial"/>
          <w:sz w:val="18"/>
          <w:szCs w:val="18"/>
        </w:rPr>
        <w:t>passing</w:t>
      </w:r>
      <w:r w:rsidR="003B2176">
        <w:rPr>
          <w:rFonts w:ascii="Arial" w:hAnsi="Arial" w:cs="Arial"/>
          <w:sz w:val="18"/>
          <w:szCs w:val="18"/>
        </w:rPr>
        <w:t xml:space="preserve"> the one-hundredth cycle, </w:t>
      </w:r>
      <w:r w:rsidR="00BE383F">
        <w:rPr>
          <w:rFonts w:ascii="Arial" w:hAnsi="Arial" w:cs="Arial"/>
          <w:sz w:val="18"/>
          <w:szCs w:val="18"/>
        </w:rPr>
        <w:t>all</w:t>
      </w:r>
      <w:r w:rsidR="0039478D">
        <w:rPr>
          <w:rFonts w:ascii="Arial" w:hAnsi="Arial" w:cs="Arial"/>
          <w:sz w:val="18"/>
          <w:szCs w:val="18"/>
        </w:rPr>
        <w:t xml:space="preserve"> the variables associated with the algorithm are reset to their default configurations and a new set of constant values are randomised</w:t>
      </w:r>
      <w:r w:rsidR="007029F4">
        <w:rPr>
          <w:rFonts w:ascii="Arial" w:hAnsi="Arial" w:cs="Arial"/>
          <w:sz w:val="18"/>
          <w:szCs w:val="18"/>
        </w:rPr>
        <w:t xml:space="preserve">, </w:t>
      </w:r>
      <w:r w:rsidR="00043A0B">
        <w:rPr>
          <w:rFonts w:ascii="Arial" w:hAnsi="Arial" w:cs="Arial"/>
          <w:sz w:val="18"/>
          <w:szCs w:val="18"/>
        </w:rPr>
        <w:t>for fine-</w:t>
      </w:r>
      <w:r w:rsidR="007029F4">
        <w:rPr>
          <w:rFonts w:ascii="Arial" w:hAnsi="Arial" w:cs="Arial"/>
          <w:sz w:val="18"/>
          <w:szCs w:val="18"/>
        </w:rPr>
        <w:t>tuning</w:t>
      </w:r>
      <w:r w:rsidR="0039478D">
        <w:rPr>
          <w:rFonts w:ascii="Arial" w:hAnsi="Arial" w:cs="Arial"/>
          <w:sz w:val="18"/>
          <w:szCs w:val="18"/>
        </w:rPr>
        <w:t xml:space="preserve">. </w:t>
      </w:r>
    </w:p>
    <w:p w14:paraId="387D9F99" w14:textId="1F0C8A5C" w:rsidR="0019624D" w:rsidRDefault="002D2089" w:rsidP="006C342A">
      <w:pPr>
        <w:rPr>
          <w:rFonts w:ascii="Arial" w:hAnsi="Arial" w:cs="Arial"/>
          <w:sz w:val="18"/>
          <w:szCs w:val="18"/>
        </w:rPr>
      </w:pPr>
      <w:r>
        <w:rPr>
          <w:rFonts w:ascii="Arial" w:hAnsi="Arial" w:cs="Arial"/>
          <w:sz w:val="18"/>
          <w:szCs w:val="18"/>
        </w:rPr>
        <w:t xml:space="preserve">  </w:t>
      </w:r>
    </w:p>
    <w:p w14:paraId="3F24B5FA" w14:textId="5C02335E" w:rsidR="00AE466A" w:rsidRDefault="00CA6646" w:rsidP="006C342A">
      <w:pPr>
        <w:rPr>
          <w:rFonts w:ascii="Arial" w:hAnsi="Arial" w:cs="Arial"/>
          <w:sz w:val="18"/>
          <w:szCs w:val="18"/>
        </w:rPr>
      </w:pPr>
      <w:r>
        <w:rPr>
          <w:rFonts w:ascii="Arial" w:hAnsi="Arial" w:cs="Arial"/>
          <w:b/>
          <w:bCs/>
          <w:i/>
          <w:iCs/>
          <w:sz w:val="18"/>
          <w:szCs w:val="18"/>
        </w:rPr>
        <w:t xml:space="preserve">    </w:t>
      </w:r>
      <w:r>
        <w:rPr>
          <w:rFonts w:ascii="Arial" w:hAnsi="Arial" w:cs="Arial"/>
          <w:sz w:val="18"/>
          <w:szCs w:val="18"/>
        </w:rPr>
        <w:t xml:space="preserve">For every adjustment allotted to the constant’s values, the current configuration for the current iteration of the algorithm was output to an external comma-separated values (CSV) file, where in use of the Microsoft Excel software application, the data could be sorted to determine the most compatible vales, from a strictly numerical outlook. When sorting the data collected, higher precedence is offered to lower counts of sizeable oscillatory motions, for when the robot transitions into edge following behaviours; this decision was settled for prioritising collision avoidance, through which, the robot requires to exhibit fluidity in behavioural shift to uphold. Inevitably, sizable oscillations hinder said fluidity and therefore potentialize collision occurrence to be more frequent, than compared too few to no oscillations being exhibited. Thereby, as the secondary sorting arrangement, a lower count of sizable oscillatory motions exhibited by the robot whilst edge following, was also favoured more immediately in comparison to the resulting RMSE value compiled. For this filtering-based strategy, the likelihood of the robot performing to its expectations is bettered, where the “trade-off between performance and robustness” </w:t>
      </w:r>
      <w:r w:rsidRPr="001B3322">
        <w:rPr>
          <w:rFonts w:ascii="Arial" w:hAnsi="Arial" w:cs="Arial"/>
          <w:sz w:val="18"/>
          <w:szCs w:val="18"/>
        </w:rPr>
        <w:t>[15]</w:t>
      </w:r>
      <w:r>
        <w:rPr>
          <w:rFonts w:ascii="Arial" w:hAnsi="Arial" w:cs="Arial"/>
          <w:sz w:val="18"/>
          <w:szCs w:val="18"/>
        </w:rPr>
        <w:t xml:space="preserve"> is concluded in favour of behavioural consistency, as opposed to the </w:t>
      </w:r>
      <w:r w:rsidR="009A7051">
        <w:rPr>
          <w:rFonts w:ascii="Arial" w:hAnsi="Arial" w:cs="Arial"/>
          <w:sz w:val="18"/>
          <w:szCs w:val="18"/>
        </w:rPr>
        <w:t>robot’s</w:t>
      </w:r>
      <w:r>
        <w:rPr>
          <w:rFonts w:ascii="Arial" w:hAnsi="Arial" w:cs="Arial"/>
          <w:sz w:val="18"/>
          <w:szCs w:val="18"/>
        </w:rPr>
        <w:t xml:space="preserve"> performance in marginalising error quicker; where RMSE is calculated to represent.</w:t>
      </w:r>
    </w:p>
    <w:p w14:paraId="610C6A10" w14:textId="77777777" w:rsidR="00C80980" w:rsidRPr="001F188E" w:rsidRDefault="00C80980" w:rsidP="006C342A">
      <w:pPr>
        <w:rPr>
          <w:rFonts w:ascii="Arial" w:hAnsi="Arial" w:cs="Arial"/>
          <w:sz w:val="18"/>
          <w:szCs w:val="18"/>
        </w:rPr>
      </w:pPr>
    </w:p>
    <w:p w14:paraId="2139F79C" w14:textId="6F958184" w:rsidR="00C344F1" w:rsidRPr="00C344F1" w:rsidRDefault="00C344F1" w:rsidP="001E3B4A">
      <w:pPr>
        <w:jc w:val="center"/>
        <w:rPr>
          <w:rFonts w:ascii="Arial" w:hAnsi="Arial" w:cs="Arial"/>
        </w:rPr>
      </w:pPr>
      <w:r w:rsidRPr="00C344F1">
        <w:rPr>
          <w:rFonts w:ascii="Arial" w:hAnsi="Arial" w:cs="Arial"/>
        </w:rPr>
        <w:t>IV. Results</w:t>
      </w:r>
    </w:p>
    <w:p w14:paraId="304384DF" w14:textId="294D375B" w:rsidR="00BB604C" w:rsidRDefault="00BB604C" w:rsidP="009444BD">
      <w:pPr>
        <w:rPr>
          <w:rFonts w:ascii="Arial" w:hAnsi="Arial" w:cs="Arial"/>
          <w:sz w:val="18"/>
          <w:szCs w:val="18"/>
        </w:rPr>
      </w:pPr>
    </w:p>
    <w:p w14:paraId="12515775" w14:textId="5E18BEC7" w:rsidR="00BB604C" w:rsidRPr="001F6B95" w:rsidRDefault="00961CAF" w:rsidP="00961CAF">
      <w:pPr>
        <w:pStyle w:val="ListParagraph"/>
        <w:numPr>
          <w:ilvl w:val="0"/>
          <w:numId w:val="17"/>
        </w:numPr>
        <w:rPr>
          <w:rFonts w:ascii="Arial" w:hAnsi="Arial" w:cs="Arial"/>
          <w:i/>
          <w:iCs/>
          <w:sz w:val="18"/>
          <w:szCs w:val="18"/>
        </w:rPr>
      </w:pPr>
      <w:r w:rsidRPr="001F6B95">
        <w:rPr>
          <w:rFonts w:ascii="Arial" w:hAnsi="Arial" w:cs="Arial"/>
          <w:i/>
          <w:iCs/>
          <w:sz w:val="18"/>
          <w:szCs w:val="18"/>
        </w:rPr>
        <w:t>Manual fine-tuning</w:t>
      </w:r>
    </w:p>
    <w:p w14:paraId="765BBB92" w14:textId="7A0A408A" w:rsidR="00961CAF" w:rsidRDefault="00E357A5" w:rsidP="00961CAF">
      <w:pPr>
        <w:rPr>
          <w:rFonts w:ascii="Arial" w:hAnsi="Arial" w:cs="Arial"/>
          <w:i/>
          <w:iCs/>
          <w:sz w:val="18"/>
          <w:szCs w:val="18"/>
        </w:rPr>
      </w:pPr>
      <w:r>
        <w:rPr>
          <w:rFonts w:ascii="Arial" w:hAnsi="Arial" w:cs="Arial"/>
          <w:b/>
          <w:bCs/>
          <w:i/>
          <w:iCs/>
          <w:sz w:val="18"/>
          <w:szCs w:val="18"/>
        </w:rPr>
        <w:t xml:space="preserve">   </w:t>
      </w:r>
      <w:r>
        <w:rPr>
          <w:rFonts w:ascii="Arial" w:hAnsi="Arial" w:cs="Arial"/>
          <w:sz w:val="18"/>
          <w:szCs w:val="18"/>
        </w:rPr>
        <w:t>For the test cases conducted manually</w:t>
      </w:r>
      <w:r w:rsidR="00675C77">
        <w:rPr>
          <w:rFonts w:ascii="Arial" w:hAnsi="Arial" w:cs="Arial"/>
          <w:sz w:val="18"/>
          <w:szCs w:val="18"/>
        </w:rPr>
        <w:t xml:space="preserve"> </w:t>
      </w:r>
      <w:r w:rsidR="00655D3A">
        <w:rPr>
          <w:rFonts w:ascii="Arial" w:hAnsi="Arial" w:cs="Arial"/>
          <w:sz w:val="18"/>
          <w:szCs w:val="18"/>
        </w:rPr>
        <w:t xml:space="preserve">from an observational standpoint, </w:t>
      </w:r>
      <w:r w:rsidR="00675C77">
        <w:rPr>
          <w:rFonts w:ascii="Arial" w:hAnsi="Arial" w:cs="Arial"/>
          <w:sz w:val="18"/>
          <w:szCs w:val="18"/>
        </w:rPr>
        <w:t xml:space="preserve">it was realized that the PID controllers’ parameters could be fine-tuned conventionally, </w:t>
      </w:r>
      <w:r w:rsidR="00695D28">
        <w:rPr>
          <w:rFonts w:ascii="Arial" w:hAnsi="Arial" w:cs="Arial"/>
          <w:sz w:val="18"/>
          <w:szCs w:val="18"/>
        </w:rPr>
        <w:t>with the relief of</w:t>
      </w:r>
      <w:r w:rsidR="00675C77">
        <w:rPr>
          <w:rFonts w:ascii="Arial" w:hAnsi="Arial" w:cs="Arial"/>
          <w:sz w:val="18"/>
          <w:szCs w:val="18"/>
        </w:rPr>
        <w:t xml:space="preserve"> graph</w:t>
      </w:r>
      <w:r w:rsidR="00695D28">
        <w:rPr>
          <w:rFonts w:ascii="Arial" w:hAnsi="Arial" w:cs="Arial"/>
          <w:sz w:val="18"/>
          <w:szCs w:val="18"/>
        </w:rPr>
        <w:t xml:space="preserve"> objects and</w:t>
      </w:r>
      <w:r w:rsidR="00675C77">
        <w:rPr>
          <w:rFonts w:ascii="Arial" w:hAnsi="Arial" w:cs="Arial"/>
          <w:sz w:val="18"/>
          <w:szCs w:val="18"/>
        </w:rPr>
        <w:t xml:space="preserve"> console output</w:t>
      </w:r>
      <w:r w:rsidR="00695D28">
        <w:rPr>
          <w:rFonts w:ascii="Arial" w:hAnsi="Arial" w:cs="Arial"/>
          <w:sz w:val="18"/>
          <w:szCs w:val="18"/>
        </w:rPr>
        <w:t xml:space="preserve"> supported by</w:t>
      </w:r>
      <w:r w:rsidR="00675C77">
        <w:rPr>
          <w:rFonts w:ascii="Arial" w:hAnsi="Arial" w:cs="Arial"/>
          <w:sz w:val="18"/>
          <w:szCs w:val="18"/>
        </w:rPr>
        <w:t xml:space="preserve"> </w:t>
      </w:r>
      <w:r w:rsidR="00695D28">
        <w:rPr>
          <w:rFonts w:ascii="Arial" w:hAnsi="Arial" w:cs="Arial"/>
          <w:sz w:val="18"/>
          <w:szCs w:val="18"/>
        </w:rPr>
        <w:t xml:space="preserve">the </w:t>
      </w:r>
      <w:r w:rsidR="00675C77">
        <w:rPr>
          <w:rFonts w:ascii="Arial" w:hAnsi="Arial" w:cs="Arial"/>
          <w:sz w:val="18"/>
          <w:szCs w:val="18"/>
        </w:rPr>
        <w:t>IDE</w:t>
      </w:r>
      <w:r w:rsidR="00695D28">
        <w:rPr>
          <w:rFonts w:ascii="Arial" w:hAnsi="Arial" w:cs="Arial"/>
          <w:sz w:val="18"/>
          <w:szCs w:val="18"/>
        </w:rPr>
        <w:t xml:space="preserve">; in attempt to </w:t>
      </w:r>
      <w:r w:rsidR="00D23E9A">
        <w:rPr>
          <w:rFonts w:ascii="Arial" w:hAnsi="Arial" w:cs="Arial"/>
          <w:sz w:val="18"/>
          <w:szCs w:val="18"/>
        </w:rPr>
        <w:t>relegate</w:t>
      </w:r>
      <w:r w:rsidR="00695D28">
        <w:rPr>
          <w:rFonts w:ascii="Arial" w:hAnsi="Arial" w:cs="Arial"/>
          <w:sz w:val="18"/>
          <w:szCs w:val="18"/>
        </w:rPr>
        <w:t xml:space="preserve"> the discrepancies between the expected and actual behaviours exhibited by the robot, when edge following.</w:t>
      </w:r>
      <w:r w:rsidR="00675C77">
        <w:rPr>
          <w:rFonts w:ascii="Arial" w:hAnsi="Arial" w:cs="Arial"/>
          <w:sz w:val="18"/>
          <w:szCs w:val="18"/>
        </w:rPr>
        <w:t xml:space="preserve"> Whereby, in conclusion of the test results populated, the values that were discovered and configured for optimal behavioural exhibition, whilst within reasonable numerical fidelity for the time constraints posed, were: </w:t>
      </w:r>
      <w:r w:rsidR="00675C77" w:rsidRPr="0077257B">
        <w:rPr>
          <w:rFonts w:ascii="Arial" w:hAnsi="Arial" w:cs="Arial"/>
          <w:i/>
          <w:iCs/>
          <w:sz w:val="18"/>
          <w:szCs w:val="18"/>
        </w:rPr>
        <w:t xml:space="preserve">proportional – </w:t>
      </w:r>
      <w:r w:rsidR="00675C77">
        <w:rPr>
          <w:rFonts w:ascii="Arial" w:hAnsi="Arial" w:cs="Arial"/>
          <w:i/>
          <w:iCs/>
          <w:sz w:val="18"/>
          <w:szCs w:val="18"/>
        </w:rPr>
        <w:t>9.5</w:t>
      </w:r>
      <w:r w:rsidR="00675C77" w:rsidRPr="0077257B">
        <w:rPr>
          <w:rFonts w:ascii="Arial" w:hAnsi="Arial" w:cs="Arial"/>
          <w:sz w:val="18"/>
          <w:szCs w:val="18"/>
        </w:rPr>
        <w:t xml:space="preserve">, </w:t>
      </w:r>
      <w:r w:rsidR="00675C77" w:rsidRPr="0077257B">
        <w:rPr>
          <w:rFonts w:ascii="Arial" w:hAnsi="Arial" w:cs="Arial"/>
          <w:i/>
          <w:iCs/>
          <w:sz w:val="18"/>
          <w:szCs w:val="18"/>
        </w:rPr>
        <w:t xml:space="preserve">integral – </w:t>
      </w:r>
      <w:r w:rsidR="00675C77">
        <w:rPr>
          <w:rFonts w:ascii="Arial" w:hAnsi="Arial" w:cs="Arial"/>
          <w:i/>
          <w:iCs/>
          <w:sz w:val="18"/>
          <w:szCs w:val="18"/>
        </w:rPr>
        <w:t>5.5</w:t>
      </w:r>
      <w:r w:rsidR="00675C77" w:rsidRPr="0077257B">
        <w:rPr>
          <w:rFonts w:ascii="Arial" w:hAnsi="Arial" w:cs="Arial"/>
          <w:sz w:val="18"/>
          <w:szCs w:val="18"/>
        </w:rPr>
        <w:t xml:space="preserve"> and </w:t>
      </w:r>
      <w:r w:rsidR="00675C77" w:rsidRPr="0077257B">
        <w:rPr>
          <w:rFonts w:ascii="Arial" w:hAnsi="Arial" w:cs="Arial"/>
          <w:i/>
          <w:iCs/>
          <w:sz w:val="18"/>
          <w:szCs w:val="18"/>
        </w:rPr>
        <w:t xml:space="preserve">derivative – </w:t>
      </w:r>
      <w:r w:rsidR="00AD7A5F">
        <w:rPr>
          <w:rFonts w:ascii="Arial" w:hAnsi="Arial" w:cs="Arial"/>
          <w:i/>
          <w:iCs/>
          <w:sz w:val="18"/>
          <w:szCs w:val="18"/>
        </w:rPr>
        <w:t>0.25</w:t>
      </w:r>
      <w:r w:rsidR="00675C77">
        <w:rPr>
          <w:rFonts w:ascii="Arial" w:hAnsi="Arial" w:cs="Arial"/>
          <w:i/>
          <w:iCs/>
          <w:sz w:val="18"/>
          <w:szCs w:val="18"/>
        </w:rPr>
        <w:t>.</w:t>
      </w:r>
      <w:r w:rsidR="00BB1246">
        <w:rPr>
          <w:rFonts w:ascii="Arial" w:hAnsi="Arial" w:cs="Arial"/>
          <w:i/>
          <w:iCs/>
          <w:sz w:val="18"/>
          <w:szCs w:val="18"/>
        </w:rPr>
        <w:t xml:space="preserve"> </w:t>
      </w:r>
    </w:p>
    <w:p w14:paraId="087D954F" w14:textId="54D599CB" w:rsidR="00A14CE4" w:rsidRDefault="00A14CE4" w:rsidP="00961CAF">
      <w:pPr>
        <w:rPr>
          <w:rFonts w:ascii="Arial" w:hAnsi="Arial" w:cs="Arial"/>
          <w:i/>
          <w:iCs/>
          <w:sz w:val="18"/>
          <w:szCs w:val="18"/>
        </w:rPr>
      </w:pPr>
    </w:p>
    <w:p w14:paraId="50256481" w14:textId="3F84CA58" w:rsidR="00961CAF" w:rsidRDefault="00CE74CD" w:rsidP="00961CAF">
      <w:pPr>
        <w:rPr>
          <w:rFonts w:ascii="Arial" w:hAnsi="Arial" w:cs="Arial"/>
          <w:sz w:val="18"/>
          <w:szCs w:val="18"/>
        </w:rPr>
      </w:pPr>
      <w:r>
        <w:rPr>
          <w:rFonts w:ascii="Arial" w:hAnsi="Arial" w:cs="Arial"/>
          <w:b/>
          <w:bCs/>
          <w:i/>
          <w:iCs/>
          <w:sz w:val="18"/>
          <w:szCs w:val="18"/>
        </w:rPr>
        <w:t xml:space="preserve">   </w:t>
      </w:r>
      <w:r>
        <w:rPr>
          <w:rFonts w:ascii="Arial" w:hAnsi="Arial" w:cs="Arial"/>
          <w:sz w:val="18"/>
          <w:szCs w:val="18"/>
        </w:rPr>
        <w:t xml:space="preserve">In response to the configuration elected, the robot </w:t>
      </w:r>
      <w:r w:rsidR="0053437D">
        <w:rPr>
          <w:rFonts w:ascii="Arial" w:hAnsi="Arial" w:cs="Arial"/>
          <w:sz w:val="18"/>
          <w:szCs w:val="18"/>
        </w:rPr>
        <w:t>validates</w:t>
      </w:r>
      <w:r>
        <w:rPr>
          <w:rFonts w:ascii="Arial" w:hAnsi="Arial" w:cs="Arial"/>
          <w:sz w:val="18"/>
          <w:szCs w:val="18"/>
        </w:rPr>
        <w:t xml:space="preserve"> </w:t>
      </w:r>
      <w:r w:rsidR="00CC67E3">
        <w:rPr>
          <w:rFonts w:ascii="Arial" w:hAnsi="Arial" w:cs="Arial"/>
          <w:sz w:val="18"/>
          <w:szCs w:val="18"/>
        </w:rPr>
        <w:t xml:space="preserve">its ability </w:t>
      </w:r>
      <w:r>
        <w:rPr>
          <w:rFonts w:ascii="Arial" w:hAnsi="Arial" w:cs="Arial"/>
          <w:sz w:val="18"/>
          <w:szCs w:val="18"/>
        </w:rPr>
        <w:t xml:space="preserve">to follow the edges of detected walls seamlessly, where it can support self-navigation around the environment that it is subjected to, whilst maintaining a constant detection with said walls, </w:t>
      </w:r>
      <w:r w:rsidR="00472BFD">
        <w:rPr>
          <w:rFonts w:ascii="Arial" w:hAnsi="Arial" w:cs="Arial"/>
          <w:sz w:val="18"/>
          <w:szCs w:val="18"/>
        </w:rPr>
        <w:t xml:space="preserve">for </w:t>
      </w:r>
      <w:r>
        <w:rPr>
          <w:rFonts w:ascii="Arial" w:hAnsi="Arial" w:cs="Arial"/>
          <w:sz w:val="18"/>
          <w:szCs w:val="18"/>
        </w:rPr>
        <w:t xml:space="preserve">preventing </w:t>
      </w:r>
      <w:r w:rsidR="00472BFD">
        <w:rPr>
          <w:rFonts w:ascii="Arial" w:hAnsi="Arial" w:cs="Arial"/>
          <w:sz w:val="18"/>
          <w:szCs w:val="18"/>
        </w:rPr>
        <w:t xml:space="preserve">the invocation of </w:t>
      </w:r>
      <w:r>
        <w:rPr>
          <w:rFonts w:ascii="Arial" w:hAnsi="Arial" w:cs="Arial"/>
          <w:sz w:val="18"/>
          <w:szCs w:val="18"/>
        </w:rPr>
        <w:t>random wandering behaviours</w:t>
      </w:r>
      <w:r w:rsidR="00472BFD">
        <w:rPr>
          <w:rFonts w:ascii="Arial" w:hAnsi="Arial" w:cs="Arial"/>
          <w:sz w:val="18"/>
          <w:szCs w:val="18"/>
        </w:rPr>
        <w:t xml:space="preserve"> and overcoming the perpendicular arrangements of the walls positioned in the environment. </w:t>
      </w:r>
      <w:r w:rsidR="006852D8">
        <w:rPr>
          <w:rFonts w:ascii="Arial" w:hAnsi="Arial" w:cs="Arial"/>
          <w:sz w:val="18"/>
          <w:szCs w:val="18"/>
        </w:rPr>
        <w:t xml:space="preserve">Conclusively, </w:t>
      </w:r>
      <w:r w:rsidR="001F17B8">
        <w:rPr>
          <w:rFonts w:ascii="Arial" w:hAnsi="Arial" w:cs="Arial"/>
          <w:sz w:val="18"/>
          <w:szCs w:val="18"/>
        </w:rPr>
        <w:t xml:space="preserve">for </w:t>
      </w:r>
      <w:r w:rsidR="006852D8">
        <w:rPr>
          <w:rFonts w:ascii="Arial" w:hAnsi="Arial" w:cs="Arial"/>
          <w:sz w:val="18"/>
          <w:szCs w:val="18"/>
        </w:rPr>
        <w:t xml:space="preserve">the </w:t>
      </w:r>
      <w:r w:rsidR="001F17B8">
        <w:rPr>
          <w:rFonts w:ascii="Arial" w:hAnsi="Arial" w:cs="Arial"/>
          <w:sz w:val="18"/>
          <w:szCs w:val="18"/>
        </w:rPr>
        <w:t xml:space="preserve">PID controller </w:t>
      </w:r>
      <w:r w:rsidR="006852D8">
        <w:rPr>
          <w:rFonts w:ascii="Arial" w:hAnsi="Arial" w:cs="Arial"/>
          <w:sz w:val="18"/>
          <w:szCs w:val="18"/>
        </w:rPr>
        <w:t xml:space="preserve">configuration discovered, </w:t>
      </w:r>
      <w:r w:rsidR="001F17B8">
        <w:rPr>
          <w:rFonts w:ascii="Arial" w:hAnsi="Arial" w:cs="Arial"/>
          <w:sz w:val="18"/>
          <w:szCs w:val="18"/>
        </w:rPr>
        <w:t xml:space="preserve">the </w:t>
      </w:r>
      <w:r w:rsidR="006852D8">
        <w:rPr>
          <w:rFonts w:ascii="Arial" w:hAnsi="Arial" w:cs="Arial"/>
          <w:sz w:val="18"/>
          <w:szCs w:val="18"/>
        </w:rPr>
        <w:t xml:space="preserve">robot </w:t>
      </w:r>
      <w:r w:rsidR="001F17B8">
        <w:rPr>
          <w:rFonts w:ascii="Arial" w:hAnsi="Arial" w:cs="Arial"/>
          <w:sz w:val="18"/>
          <w:szCs w:val="18"/>
        </w:rPr>
        <w:lastRenderedPageBreak/>
        <w:t>adhere</w:t>
      </w:r>
      <w:r w:rsidR="008B3AAB">
        <w:rPr>
          <w:rFonts w:ascii="Arial" w:hAnsi="Arial" w:cs="Arial"/>
          <w:sz w:val="18"/>
          <w:szCs w:val="18"/>
        </w:rPr>
        <w:t>s</w:t>
      </w:r>
      <w:r w:rsidR="001F17B8">
        <w:rPr>
          <w:rFonts w:ascii="Arial" w:hAnsi="Arial" w:cs="Arial"/>
          <w:sz w:val="18"/>
          <w:szCs w:val="18"/>
        </w:rPr>
        <w:t xml:space="preserve"> to </w:t>
      </w:r>
      <w:r w:rsidR="00B04A4F">
        <w:rPr>
          <w:rFonts w:ascii="Arial" w:hAnsi="Arial" w:cs="Arial"/>
          <w:sz w:val="18"/>
          <w:szCs w:val="18"/>
        </w:rPr>
        <w:t>all</w:t>
      </w:r>
      <w:r w:rsidR="001F17B8">
        <w:rPr>
          <w:rFonts w:ascii="Arial" w:hAnsi="Arial" w:cs="Arial"/>
          <w:sz w:val="18"/>
          <w:szCs w:val="18"/>
        </w:rPr>
        <w:t xml:space="preserve"> its expectations tasked, for the environment </w:t>
      </w:r>
      <w:r w:rsidR="00641006">
        <w:rPr>
          <w:rFonts w:ascii="Arial" w:hAnsi="Arial" w:cs="Arial"/>
          <w:sz w:val="18"/>
          <w:szCs w:val="18"/>
        </w:rPr>
        <w:t xml:space="preserve">that </w:t>
      </w:r>
      <w:r w:rsidR="008B3AAB">
        <w:rPr>
          <w:rFonts w:ascii="Arial" w:hAnsi="Arial" w:cs="Arial"/>
          <w:sz w:val="18"/>
          <w:szCs w:val="18"/>
        </w:rPr>
        <w:t xml:space="preserve">it </w:t>
      </w:r>
      <w:r w:rsidR="00641006">
        <w:rPr>
          <w:rFonts w:ascii="Arial" w:hAnsi="Arial" w:cs="Arial"/>
          <w:sz w:val="18"/>
          <w:szCs w:val="18"/>
        </w:rPr>
        <w:t xml:space="preserve">is </w:t>
      </w:r>
      <w:r w:rsidR="001F17B8">
        <w:rPr>
          <w:rFonts w:ascii="Arial" w:hAnsi="Arial" w:cs="Arial"/>
          <w:sz w:val="18"/>
          <w:szCs w:val="18"/>
        </w:rPr>
        <w:t>featured</w:t>
      </w:r>
      <w:r w:rsidR="008B3AAB">
        <w:rPr>
          <w:rFonts w:ascii="Arial" w:hAnsi="Arial" w:cs="Arial"/>
          <w:sz w:val="18"/>
          <w:szCs w:val="18"/>
        </w:rPr>
        <w:t xml:space="preserve"> in</w:t>
      </w:r>
      <w:r w:rsidR="001F17B8">
        <w:rPr>
          <w:rFonts w:ascii="Arial" w:hAnsi="Arial" w:cs="Arial"/>
          <w:sz w:val="18"/>
          <w:szCs w:val="18"/>
        </w:rPr>
        <w:t>.</w:t>
      </w:r>
    </w:p>
    <w:p w14:paraId="78332D2C" w14:textId="77777777" w:rsidR="007C4A0A" w:rsidRDefault="007C4A0A" w:rsidP="00961CAF">
      <w:pPr>
        <w:rPr>
          <w:rFonts w:ascii="Arial" w:hAnsi="Arial" w:cs="Arial"/>
          <w:sz w:val="18"/>
          <w:szCs w:val="18"/>
        </w:rPr>
      </w:pPr>
    </w:p>
    <w:p w14:paraId="63D2E2EB" w14:textId="3639B6F6" w:rsidR="00961CAF" w:rsidRPr="001F6B95" w:rsidRDefault="00961CAF" w:rsidP="00961CAF">
      <w:pPr>
        <w:pStyle w:val="ListParagraph"/>
        <w:numPr>
          <w:ilvl w:val="0"/>
          <w:numId w:val="17"/>
        </w:numPr>
        <w:rPr>
          <w:rFonts w:ascii="Arial" w:hAnsi="Arial" w:cs="Arial"/>
          <w:i/>
          <w:iCs/>
          <w:sz w:val="18"/>
          <w:szCs w:val="18"/>
        </w:rPr>
      </w:pPr>
      <w:r w:rsidRPr="001F6B95">
        <w:rPr>
          <w:rFonts w:ascii="Arial" w:hAnsi="Arial" w:cs="Arial"/>
          <w:i/>
          <w:iCs/>
          <w:sz w:val="18"/>
          <w:szCs w:val="18"/>
        </w:rPr>
        <w:t>Autonomous fine-tuning</w:t>
      </w:r>
    </w:p>
    <w:p w14:paraId="711EB95F" w14:textId="729FD067" w:rsidR="00E517AB" w:rsidRDefault="00FE442E" w:rsidP="00675C77">
      <w:pPr>
        <w:rPr>
          <w:rFonts w:ascii="Arial" w:hAnsi="Arial" w:cs="Arial"/>
          <w:sz w:val="18"/>
          <w:szCs w:val="18"/>
        </w:rPr>
      </w:pPr>
      <w:r>
        <w:rPr>
          <w:rFonts w:ascii="Arial" w:hAnsi="Arial" w:cs="Arial"/>
          <w:b/>
          <w:bCs/>
          <w:i/>
          <w:iCs/>
          <w:sz w:val="18"/>
          <w:szCs w:val="18"/>
        </w:rPr>
        <w:t xml:space="preserve">   </w:t>
      </w:r>
      <w:r>
        <w:rPr>
          <w:rFonts w:ascii="Arial" w:hAnsi="Arial" w:cs="Arial"/>
          <w:sz w:val="18"/>
          <w:szCs w:val="18"/>
        </w:rPr>
        <w:t>In direct correspondence to the data</w:t>
      </w:r>
      <w:r w:rsidR="00EC56C2">
        <w:rPr>
          <w:rFonts w:ascii="Arial" w:hAnsi="Arial" w:cs="Arial"/>
          <w:sz w:val="18"/>
          <w:szCs w:val="18"/>
        </w:rPr>
        <w:t xml:space="preserve"> that was</w:t>
      </w:r>
      <w:r>
        <w:rPr>
          <w:rFonts w:ascii="Arial" w:hAnsi="Arial" w:cs="Arial"/>
          <w:sz w:val="18"/>
          <w:szCs w:val="18"/>
        </w:rPr>
        <w:t xml:space="preserve"> </w:t>
      </w:r>
      <w:r w:rsidR="00EC56C2">
        <w:rPr>
          <w:rFonts w:ascii="Arial" w:hAnsi="Arial" w:cs="Arial"/>
          <w:sz w:val="18"/>
          <w:szCs w:val="18"/>
        </w:rPr>
        <w:t>handled</w:t>
      </w:r>
      <w:r w:rsidR="007C4A0A">
        <w:rPr>
          <w:rFonts w:ascii="Arial" w:hAnsi="Arial" w:cs="Arial"/>
          <w:sz w:val="18"/>
          <w:szCs w:val="18"/>
        </w:rPr>
        <w:t xml:space="preserve"> and output to the </w:t>
      </w:r>
      <w:r w:rsidR="00EC56C2">
        <w:rPr>
          <w:rFonts w:ascii="Arial" w:hAnsi="Arial" w:cs="Arial"/>
          <w:sz w:val="18"/>
          <w:szCs w:val="18"/>
        </w:rPr>
        <w:t>datasheet</w:t>
      </w:r>
      <w:r w:rsidR="00A1010E">
        <w:rPr>
          <w:rFonts w:ascii="Arial" w:hAnsi="Arial" w:cs="Arial"/>
          <w:sz w:val="18"/>
          <w:szCs w:val="18"/>
        </w:rPr>
        <w:t xml:space="preserve"> setup</w:t>
      </w:r>
      <w:r w:rsidR="00EC56C2">
        <w:rPr>
          <w:rFonts w:ascii="Arial" w:hAnsi="Arial" w:cs="Arial"/>
          <w:sz w:val="18"/>
          <w:szCs w:val="18"/>
        </w:rPr>
        <w:t>, the</w:t>
      </w:r>
      <w:r>
        <w:rPr>
          <w:rFonts w:ascii="Arial" w:hAnsi="Arial" w:cs="Arial"/>
          <w:sz w:val="18"/>
          <w:szCs w:val="18"/>
        </w:rPr>
        <w:t xml:space="preserve"> values </w:t>
      </w:r>
      <w:r w:rsidR="007C4A0A">
        <w:rPr>
          <w:rFonts w:ascii="Arial" w:hAnsi="Arial" w:cs="Arial"/>
          <w:sz w:val="18"/>
          <w:szCs w:val="18"/>
        </w:rPr>
        <w:t xml:space="preserve">that were regarded </w:t>
      </w:r>
      <w:r w:rsidR="00CA7A4B">
        <w:rPr>
          <w:rFonts w:ascii="Arial" w:hAnsi="Arial" w:cs="Arial"/>
          <w:sz w:val="18"/>
          <w:szCs w:val="18"/>
        </w:rPr>
        <w:t xml:space="preserve">by the algorithm </w:t>
      </w:r>
      <w:r w:rsidR="007C4A0A">
        <w:rPr>
          <w:rFonts w:ascii="Arial" w:hAnsi="Arial" w:cs="Arial"/>
          <w:sz w:val="18"/>
          <w:szCs w:val="18"/>
        </w:rPr>
        <w:t xml:space="preserve">as the </w:t>
      </w:r>
      <w:r>
        <w:rPr>
          <w:rFonts w:ascii="Arial" w:hAnsi="Arial" w:cs="Arial"/>
          <w:sz w:val="18"/>
          <w:szCs w:val="18"/>
        </w:rPr>
        <w:t xml:space="preserve">optimal </w:t>
      </w:r>
      <w:r w:rsidR="007C4A0A">
        <w:rPr>
          <w:rFonts w:ascii="Arial" w:hAnsi="Arial" w:cs="Arial"/>
          <w:sz w:val="18"/>
          <w:szCs w:val="18"/>
        </w:rPr>
        <w:t>configuration,</w:t>
      </w:r>
      <w:r>
        <w:rPr>
          <w:rFonts w:ascii="Arial" w:hAnsi="Arial" w:cs="Arial"/>
          <w:sz w:val="18"/>
          <w:szCs w:val="18"/>
        </w:rPr>
        <w:t xml:space="preserve"> were: </w:t>
      </w:r>
      <w:r w:rsidRPr="0077257B">
        <w:rPr>
          <w:rFonts w:ascii="Arial" w:hAnsi="Arial" w:cs="Arial"/>
          <w:i/>
          <w:iCs/>
          <w:sz w:val="18"/>
          <w:szCs w:val="18"/>
        </w:rPr>
        <w:t xml:space="preserve">proportional </w:t>
      </w:r>
      <w:r w:rsidR="0077257B" w:rsidRPr="0077257B">
        <w:rPr>
          <w:rFonts w:ascii="Arial" w:hAnsi="Arial" w:cs="Arial"/>
          <w:i/>
          <w:iCs/>
          <w:sz w:val="18"/>
          <w:szCs w:val="18"/>
        </w:rPr>
        <w:t>–</w:t>
      </w:r>
      <w:r w:rsidRPr="0077257B">
        <w:rPr>
          <w:rFonts w:ascii="Arial" w:hAnsi="Arial" w:cs="Arial"/>
          <w:i/>
          <w:iCs/>
          <w:sz w:val="18"/>
          <w:szCs w:val="18"/>
        </w:rPr>
        <w:t xml:space="preserve"> </w:t>
      </w:r>
      <w:r w:rsidR="0077257B" w:rsidRPr="0077257B">
        <w:rPr>
          <w:rFonts w:ascii="Arial" w:hAnsi="Arial" w:cs="Arial"/>
          <w:i/>
          <w:iCs/>
          <w:sz w:val="18"/>
          <w:szCs w:val="18"/>
        </w:rPr>
        <w:t>17.111</w:t>
      </w:r>
      <w:r w:rsidRPr="0077257B">
        <w:rPr>
          <w:rFonts w:ascii="Arial" w:hAnsi="Arial" w:cs="Arial"/>
          <w:sz w:val="18"/>
          <w:szCs w:val="18"/>
        </w:rPr>
        <w:t xml:space="preserve">, </w:t>
      </w:r>
      <w:r w:rsidRPr="0077257B">
        <w:rPr>
          <w:rFonts w:ascii="Arial" w:hAnsi="Arial" w:cs="Arial"/>
          <w:i/>
          <w:iCs/>
          <w:sz w:val="18"/>
          <w:szCs w:val="18"/>
        </w:rPr>
        <w:t xml:space="preserve">integral </w:t>
      </w:r>
      <w:r w:rsidR="0077257B" w:rsidRPr="0077257B">
        <w:rPr>
          <w:rFonts w:ascii="Arial" w:hAnsi="Arial" w:cs="Arial"/>
          <w:i/>
          <w:iCs/>
          <w:sz w:val="18"/>
          <w:szCs w:val="18"/>
        </w:rPr>
        <w:t>–</w:t>
      </w:r>
      <w:r w:rsidRPr="0077257B">
        <w:rPr>
          <w:rFonts w:ascii="Arial" w:hAnsi="Arial" w:cs="Arial"/>
          <w:i/>
          <w:iCs/>
          <w:sz w:val="18"/>
          <w:szCs w:val="18"/>
        </w:rPr>
        <w:t xml:space="preserve"> </w:t>
      </w:r>
      <w:r w:rsidR="0077257B" w:rsidRPr="0077257B">
        <w:rPr>
          <w:rFonts w:ascii="Arial" w:hAnsi="Arial" w:cs="Arial"/>
          <w:i/>
          <w:iCs/>
          <w:sz w:val="18"/>
          <w:szCs w:val="18"/>
        </w:rPr>
        <w:t>6.5418</w:t>
      </w:r>
      <w:r w:rsidR="0077257B" w:rsidRPr="0077257B">
        <w:rPr>
          <w:rFonts w:ascii="Arial" w:hAnsi="Arial" w:cs="Arial"/>
          <w:sz w:val="18"/>
          <w:szCs w:val="18"/>
        </w:rPr>
        <w:t xml:space="preserve"> </w:t>
      </w:r>
      <w:r w:rsidRPr="0077257B">
        <w:rPr>
          <w:rFonts w:ascii="Arial" w:hAnsi="Arial" w:cs="Arial"/>
          <w:sz w:val="18"/>
          <w:szCs w:val="18"/>
        </w:rPr>
        <w:t xml:space="preserve">and </w:t>
      </w:r>
      <w:r w:rsidRPr="0077257B">
        <w:rPr>
          <w:rFonts w:ascii="Arial" w:hAnsi="Arial" w:cs="Arial"/>
          <w:i/>
          <w:iCs/>
          <w:sz w:val="18"/>
          <w:szCs w:val="18"/>
        </w:rPr>
        <w:t xml:space="preserve">derivative </w:t>
      </w:r>
      <w:r w:rsidR="0077257B" w:rsidRPr="0077257B">
        <w:rPr>
          <w:rFonts w:ascii="Arial" w:hAnsi="Arial" w:cs="Arial"/>
          <w:i/>
          <w:iCs/>
          <w:sz w:val="18"/>
          <w:szCs w:val="18"/>
        </w:rPr>
        <w:t>–</w:t>
      </w:r>
      <w:r w:rsidRPr="0077257B">
        <w:rPr>
          <w:rFonts w:ascii="Arial" w:hAnsi="Arial" w:cs="Arial"/>
          <w:i/>
          <w:iCs/>
          <w:sz w:val="18"/>
          <w:szCs w:val="18"/>
        </w:rPr>
        <w:t xml:space="preserve"> </w:t>
      </w:r>
      <w:r w:rsidR="0077257B" w:rsidRPr="0077257B">
        <w:rPr>
          <w:rFonts w:ascii="Arial" w:hAnsi="Arial" w:cs="Arial"/>
          <w:i/>
          <w:iCs/>
          <w:sz w:val="18"/>
          <w:szCs w:val="18"/>
        </w:rPr>
        <w:t>6.0526</w:t>
      </w:r>
      <w:r w:rsidR="00EC56C2">
        <w:rPr>
          <w:rFonts w:ascii="Arial" w:hAnsi="Arial" w:cs="Arial"/>
          <w:sz w:val="18"/>
          <w:szCs w:val="18"/>
        </w:rPr>
        <w:t>.</w:t>
      </w:r>
      <w:r>
        <w:rPr>
          <w:rFonts w:ascii="Arial" w:hAnsi="Arial" w:cs="Arial"/>
          <w:sz w:val="18"/>
          <w:szCs w:val="18"/>
        </w:rPr>
        <w:t xml:space="preserve"> </w:t>
      </w:r>
      <w:r w:rsidR="00EC56C2">
        <w:rPr>
          <w:rFonts w:ascii="Arial" w:hAnsi="Arial" w:cs="Arial"/>
          <w:sz w:val="18"/>
          <w:szCs w:val="18"/>
        </w:rPr>
        <w:t>T</w:t>
      </w:r>
      <w:r>
        <w:rPr>
          <w:rFonts w:ascii="Arial" w:hAnsi="Arial" w:cs="Arial"/>
          <w:sz w:val="18"/>
          <w:szCs w:val="18"/>
        </w:rPr>
        <w:t xml:space="preserve">hese values were determined by the sorting process </w:t>
      </w:r>
      <w:r w:rsidR="00E517AB">
        <w:rPr>
          <w:rFonts w:ascii="Arial" w:hAnsi="Arial" w:cs="Arial"/>
          <w:sz w:val="18"/>
          <w:szCs w:val="18"/>
        </w:rPr>
        <w:t>detailed prior</w:t>
      </w:r>
      <w:r w:rsidR="00E9543D">
        <w:rPr>
          <w:rFonts w:ascii="Arial" w:hAnsi="Arial" w:cs="Arial"/>
          <w:sz w:val="18"/>
          <w:szCs w:val="18"/>
        </w:rPr>
        <w:t xml:space="preserve"> (‘125,4</w:t>
      </w:r>
      <w:r w:rsidR="006A18D7">
        <w:rPr>
          <w:rFonts w:ascii="Arial" w:hAnsi="Arial" w:cs="Arial"/>
          <w:sz w:val="18"/>
          <w:szCs w:val="18"/>
        </w:rPr>
        <w:t>72</w:t>
      </w:r>
      <w:r w:rsidR="00E9543D">
        <w:rPr>
          <w:rFonts w:ascii="Arial" w:hAnsi="Arial" w:cs="Arial"/>
          <w:sz w:val="18"/>
          <w:szCs w:val="18"/>
        </w:rPr>
        <w:t>’ results considered)</w:t>
      </w:r>
      <w:r>
        <w:rPr>
          <w:rFonts w:ascii="Arial" w:hAnsi="Arial" w:cs="Arial"/>
          <w:sz w:val="18"/>
          <w:szCs w:val="18"/>
        </w:rPr>
        <w:t xml:space="preserve">, which favours </w:t>
      </w:r>
      <w:r w:rsidR="00AD1075">
        <w:rPr>
          <w:rFonts w:ascii="Arial" w:hAnsi="Arial" w:cs="Arial"/>
          <w:sz w:val="18"/>
          <w:szCs w:val="18"/>
        </w:rPr>
        <w:t xml:space="preserve">the </w:t>
      </w:r>
      <w:r>
        <w:rPr>
          <w:rFonts w:ascii="Arial" w:hAnsi="Arial" w:cs="Arial"/>
          <w:sz w:val="18"/>
          <w:szCs w:val="18"/>
        </w:rPr>
        <w:t>low</w:t>
      </w:r>
      <w:r w:rsidR="00AD1075">
        <w:rPr>
          <w:rFonts w:ascii="Arial" w:hAnsi="Arial" w:cs="Arial"/>
          <w:sz w:val="18"/>
          <w:szCs w:val="18"/>
        </w:rPr>
        <w:t>er</w:t>
      </w:r>
      <w:r>
        <w:rPr>
          <w:rFonts w:ascii="Arial" w:hAnsi="Arial" w:cs="Arial"/>
          <w:sz w:val="18"/>
          <w:szCs w:val="18"/>
        </w:rPr>
        <w:t xml:space="preserve"> counts of oscillatory motions exhibited by the robot</w:t>
      </w:r>
      <w:r w:rsidR="00EC56C2">
        <w:rPr>
          <w:rFonts w:ascii="Arial" w:hAnsi="Arial" w:cs="Arial"/>
          <w:sz w:val="18"/>
          <w:szCs w:val="18"/>
        </w:rPr>
        <w:t>,</w:t>
      </w:r>
      <w:r w:rsidR="00131754">
        <w:rPr>
          <w:rFonts w:ascii="Arial" w:hAnsi="Arial" w:cs="Arial"/>
          <w:sz w:val="18"/>
          <w:szCs w:val="18"/>
        </w:rPr>
        <w:t xml:space="preserve"> when the edge following transition</w:t>
      </w:r>
      <w:r>
        <w:rPr>
          <w:rFonts w:ascii="Arial" w:hAnsi="Arial" w:cs="Arial"/>
          <w:sz w:val="18"/>
          <w:szCs w:val="18"/>
        </w:rPr>
        <w:t>,</w:t>
      </w:r>
      <w:r w:rsidR="00131754">
        <w:rPr>
          <w:rFonts w:ascii="Arial" w:hAnsi="Arial" w:cs="Arial"/>
          <w:sz w:val="18"/>
          <w:szCs w:val="18"/>
        </w:rPr>
        <w:t xml:space="preserve"> left and right subsidiary states are active</w:t>
      </w:r>
      <w:r w:rsidR="00AD1075">
        <w:rPr>
          <w:rFonts w:ascii="Arial" w:hAnsi="Arial" w:cs="Arial"/>
          <w:sz w:val="18"/>
          <w:szCs w:val="18"/>
        </w:rPr>
        <w:t xml:space="preserve"> (robustness)</w:t>
      </w:r>
      <w:r w:rsidR="00620B8B">
        <w:rPr>
          <w:rFonts w:ascii="Arial" w:hAnsi="Arial" w:cs="Arial"/>
          <w:sz w:val="18"/>
          <w:szCs w:val="18"/>
        </w:rPr>
        <w:t>,</w:t>
      </w:r>
      <w:r w:rsidR="00AD1075">
        <w:rPr>
          <w:rFonts w:ascii="Arial" w:hAnsi="Arial" w:cs="Arial"/>
          <w:sz w:val="18"/>
          <w:szCs w:val="18"/>
        </w:rPr>
        <w:t xml:space="preserve"> as opposed to direct</w:t>
      </w:r>
      <w:r w:rsidR="00EC56C2">
        <w:rPr>
          <w:rFonts w:ascii="Arial" w:hAnsi="Arial" w:cs="Arial"/>
          <w:sz w:val="18"/>
          <w:szCs w:val="18"/>
        </w:rPr>
        <w:t>ly</w:t>
      </w:r>
      <w:r w:rsidR="00AD1075">
        <w:rPr>
          <w:rFonts w:ascii="Arial" w:hAnsi="Arial" w:cs="Arial"/>
          <w:sz w:val="18"/>
          <w:szCs w:val="18"/>
        </w:rPr>
        <w:t xml:space="preserve"> refer</w:t>
      </w:r>
      <w:r w:rsidR="00EC56C2">
        <w:rPr>
          <w:rFonts w:ascii="Arial" w:hAnsi="Arial" w:cs="Arial"/>
          <w:sz w:val="18"/>
          <w:szCs w:val="18"/>
        </w:rPr>
        <w:t>ring</w:t>
      </w:r>
      <w:r w:rsidR="00AD1075">
        <w:rPr>
          <w:rFonts w:ascii="Arial" w:hAnsi="Arial" w:cs="Arial"/>
          <w:sz w:val="18"/>
          <w:szCs w:val="18"/>
        </w:rPr>
        <w:t xml:space="preserve"> </w:t>
      </w:r>
      <w:r w:rsidR="00EC56C2">
        <w:rPr>
          <w:rFonts w:ascii="Arial" w:hAnsi="Arial" w:cs="Arial"/>
          <w:sz w:val="18"/>
          <w:szCs w:val="18"/>
        </w:rPr>
        <w:t>to</w:t>
      </w:r>
      <w:r w:rsidR="00AD1075">
        <w:rPr>
          <w:rFonts w:ascii="Arial" w:hAnsi="Arial" w:cs="Arial"/>
          <w:sz w:val="18"/>
          <w:szCs w:val="18"/>
        </w:rPr>
        <w:t xml:space="preserve"> the</w:t>
      </w:r>
      <w:r w:rsidR="00EC56C2">
        <w:rPr>
          <w:rFonts w:ascii="Arial" w:hAnsi="Arial" w:cs="Arial"/>
          <w:sz w:val="18"/>
          <w:szCs w:val="18"/>
        </w:rPr>
        <w:t xml:space="preserve"> resultant</w:t>
      </w:r>
      <w:r w:rsidR="00AD1075">
        <w:rPr>
          <w:rFonts w:ascii="Arial" w:hAnsi="Arial" w:cs="Arial"/>
          <w:sz w:val="18"/>
          <w:szCs w:val="18"/>
        </w:rPr>
        <w:t xml:space="preserve"> RMSE value</w:t>
      </w:r>
      <w:r w:rsidR="00675C77">
        <w:rPr>
          <w:rFonts w:ascii="Arial" w:hAnsi="Arial" w:cs="Arial"/>
          <w:sz w:val="18"/>
          <w:szCs w:val="18"/>
        </w:rPr>
        <w:t xml:space="preserve"> (0.007199)</w:t>
      </w:r>
      <w:r w:rsidR="00AD1075">
        <w:rPr>
          <w:rFonts w:ascii="Arial" w:hAnsi="Arial" w:cs="Arial"/>
          <w:sz w:val="18"/>
          <w:szCs w:val="18"/>
        </w:rPr>
        <w:t xml:space="preserve"> compiled (performance)</w:t>
      </w:r>
      <w:r w:rsidR="00003053">
        <w:rPr>
          <w:rFonts w:ascii="Arial" w:hAnsi="Arial" w:cs="Arial"/>
          <w:sz w:val="18"/>
          <w:szCs w:val="18"/>
        </w:rPr>
        <w:t>. This process as previously discussed,</w:t>
      </w:r>
      <w:r w:rsidR="003350F4">
        <w:rPr>
          <w:rFonts w:ascii="Arial" w:hAnsi="Arial" w:cs="Arial"/>
          <w:sz w:val="18"/>
          <w:szCs w:val="18"/>
        </w:rPr>
        <w:t xml:space="preserve"> </w:t>
      </w:r>
      <w:r w:rsidR="00003053">
        <w:rPr>
          <w:rFonts w:ascii="Arial" w:hAnsi="Arial" w:cs="Arial"/>
          <w:sz w:val="18"/>
          <w:szCs w:val="18"/>
        </w:rPr>
        <w:t xml:space="preserve">was appropriated for </w:t>
      </w:r>
      <w:r w:rsidR="003350F4">
        <w:rPr>
          <w:rFonts w:ascii="Arial" w:hAnsi="Arial" w:cs="Arial"/>
          <w:sz w:val="18"/>
          <w:szCs w:val="18"/>
        </w:rPr>
        <w:t xml:space="preserve">the </w:t>
      </w:r>
      <w:r w:rsidR="00003053">
        <w:rPr>
          <w:rFonts w:ascii="Arial" w:hAnsi="Arial" w:cs="Arial"/>
          <w:sz w:val="18"/>
          <w:szCs w:val="18"/>
        </w:rPr>
        <w:t>robot’s</w:t>
      </w:r>
      <w:r w:rsidR="003350F4">
        <w:rPr>
          <w:rFonts w:ascii="Arial" w:hAnsi="Arial" w:cs="Arial"/>
          <w:sz w:val="18"/>
          <w:szCs w:val="18"/>
        </w:rPr>
        <w:t xml:space="preserve"> expectation </w:t>
      </w:r>
      <w:r w:rsidR="00110D06">
        <w:rPr>
          <w:rFonts w:ascii="Arial" w:hAnsi="Arial" w:cs="Arial"/>
          <w:sz w:val="18"/>
          <w:szCs w:val="18"/>
        </w:rPr>
        <w:t>to</w:t>
      </w:r>
      <w:r>
        <w:rPr>
          <w:rFonts w:ascii="Arial" w:hAnsi="Arial" w:cs="Arial"/>
          <w:sz w:val="18"/>
          <w:szCs w:val="18"/>
        </w:rPr>
        <w:t xml:space="preserve"> achiev</w:t>
      </w:r>
      <w:r w:rsidR="00110D06">
        <w:rPr>
          <w:rFonts w:ascii="Arial" w:hAnsi="Arial" w:cs="Arial"/>
          <w:sz w:val="18"/>
          <w:szCs w:val="18"/>
        </w:rPr>
        <w:t>e</w:t>
      </w:r>
      <w:r>
        <w:rPr>
          <w:rFonts w:ascii="Arial" w:hAnsi="Arial" w:cs="Arial"/>
          <w:sz w:val="18"/>
          <w:szCs w:val="18"/>
        </w:rPr>
        <w:t xml:space="preserve"> seamless behavioural-state transitioning</w:t>
      </w:r>
      <w:r w:rsidR="00003053">
        <w:rPr>
          <w:rFonts w:ascii="Arial" w:hAnsi="Arial" w:cs="Arial"/>
          <w:sz w:val="18"/>
          <w:szCs w:val="18"/>
        </w:rPr>
        <w:t>,</w:t>
      </w:r>
      <w:r w:rsidR="00110D06">
        <w:rPr>
          <w:rFonts w:ascii="Arial" w:hAnsi="Arial" w:cs="Arial"/>
          <w:sz w:val="18"/>
          <w:szCs w:val="18"/>
        </w:rPr>
        <w:t xml:space="preserve"> </w:t>
      </w:r>
      <w:r w:rsidR="00003053">
        <w:rPr>
          <w:rFonts w:ascii="Arial" w:hAnsi="Arial" w:cs="Arial"/>
          <w:sz w:val="18"/>
          <w:szCs w:val="18"/>
        </w:rPr>
        <w:t xml:space="preserve">for nullifying </w:t>
      </w:r>
      <w:r w:rsidR="00EB106D">
        <w:rPr>
          <w:rFonts w:ascii="Arial" w:hAnsi="Arial" w:cs="Arial"/>
          <w:sz w:val="18"/>
          <w:szCs w:val="18"/>
        </w:rPr>
        <w:t>collision</w:t>
      </w:r>
      <w:r w:rsidR="00BE2220">
        <w:rPr>
          <w:rFonts w:ascii="Arial" w:hAnsi="Arial" w:cs="Arial"/>
          <w:sz w:val="18"/>
          <w:szCs w:val="18"/>
        </w:rPr>
        <w:t xml:space="preserve"> occurrence(s)</w:t>
      </w:r>
      <w:r w:rsidR="00620B8B">
        <w:rPr>
          <w:rFonts w:ascii="Arial" w:hAnsi="Arial" w:cs="Arial"/>
          <w:sz w:val="18"/>
          <w:szCs w:val="18"/>
        </w:rPr>
        <w:t xml:space="preserve">; whereas when referring to the RMSE value immediately, the </w:t>
      </w:r>
      <w:r w:rsidR="009A7051">
        <w:rPr>
          <w:rFonts w:ascii="Arial" w:hAnsi="Arial" w:cs="Arial"/>
          <w:sz w:val="18"/>
          <w:szCs w:val="18"/>
        </w:rPr>
        <w:t>robot’s</w:t>
      </w:r>
      <w:r w:rsidR="00620B8B">
        <w:rPr>
          <w:rFonts w:ascii="Arial" w:hAnsi="Arial" w:cs="Arial"/>
          <w:sz w:val="18"/>
          <w:szCs w:val="18"/>
        </w:rPr>
        <w:t xml:space="preserve"> behaviours cannot be inferred for varied scenarios</w:t>
      </w:r>
      <w:r w:rsidR="00B86605">
        <w:rPr>
          <w:rFonts w:ascii="Arial" w:hAnsi="Arial" w:cs="Arial"/>
          <w:sz w:val="18"/>
          <w:szCs w:val="18"/>
        </w:rPr>
        <w:t xml:space="preserve"> f</w:t>
      </w:r>
      <w:r w:rsidR="00CA76EF">
        <w:rPr>
          <w:rFonts w:ascii="Arial" w:hAnsi="Arial" w:cs="Arial"/>
          <w:sz w:val="18"/>
          <w:szCs w:val="18"/>
        </w:rPr>
        <w:t>igured</w:t>
      </w:r>
      <w:r w:rsidR="00620B8B">
        <w:rPr>
          <w:rFonts w:ascii="Arial" w:hAnsi="Arial" w:cs="Arial"/>
          <w:sz w:val="18"/>
          <w:szCs w:val="18"/>
        </w:rPr>
        <w:t xml:space="preserve">.  </w:t>
      </w:r>
    </w:p>
    <w:p w14:paraId="12EF125B" w14:textId="77777777" w:rsidR="00E517AB" w:rsidRDefault="00E517AB" w:rsidP="009444BD">
      <w:pPr>
        <w:rPr>
          <w:rFonts w:ascii="Arial" w:hAnsi="Arial" w:cs="Arial"/>
          <w:sz w:val="18"/>
          <w:szCs w:val="18"/>
        </w:rPr>
      </w:pPr>
    </w:p>
    <w:p w14:paraId="435EBA0F" w14:textId="0D70CF7C" w:rsidR="00E517AB" w:rsidRPr="009C101D" w:rsidRDefault="00E517AB" w:rsidP="00E517AB">
      <w:pPr>
        <w:jc w:val="center"/>
        <w:rPr>
          <w:rFonts w:ascii="Arial" w:hAnsi="Arial" w:cs="Arial"/>
          <w:b/>
          <w:bCs/>
          <w:i/>
          <w:iCs/>
          <w:sz w:val="18"/>
          <w:szCs w:val="18"/>
        </w:rPr>
      </w:pPr>
      <w:r w:rsidRPr="009C101D">
        <w:rPr>
          <w:rFonts w:ascii="Arial" w:hAnsi="Arial" w:cs="Arial"/>
          <w:b/>
          <w:bCs/>
          <w:i/>
          <w:iCs/>
          <w:sz w:val="18"/>
          <w:szCs w:val="18"/>
        </w:rPr>
        <w:t xml:space="preserve">Available in Appendix </w:t>
      </w:r>
      <w:r w:rsidR="00BB2F86">
        <w:rPr>
          <w:rFonts w:ascii="Arial" w:hAnsi="Arial" w:cs="Arial"/>
          <w:b/>
          <w:bCs/>
          <w:i/>
          <w:iCs/>
          <w:sz w:val="18"/>
          <w:szCs w:val="18"/>
        </w:rPr>
        <w:t>J</w:t>
      </w:r>
    </w:p>
    <w:p w14:paraId="0281A6FE" w14:textId="77777777" w:rsidR="00E517AB" w:rsidRDefault="00E517AB" w:rsidP="009444BD">
      <w:pPr>
        <w:rPr>
          <w:rFonts w:ascii="Arial" w:hAnsi="Arial" w:cs="Arial"/>
          <w:sz w:val="18"/>
          <w:szCs w:val="18"/>
        </w:rPr>
      </w:pPr>
    </w:p>
    <w:p w14:paraId="197F7C6B" w14:textId="77777777" w:rsidR="00043185" w:rsidRDefault="007B1D57" w:rsidP="009444BD">
      <w:pPr>
        <w:rPr>
          <w:rFonts w:ascii="Arial" w:hAnsi="Arial" w:cs="Arial"/>
          <w:sz w:val="18"/>
          <w:szCs w:val="18"/>
        </w:rPr>
      </w:pPr>
      <w:r>
        <w:rPr>
          <w:rFonts w:ascii="Arial" w:hAnsi="Arial" w:cs="Arial"/>
          <w:b/>
          <w:bCs/>
          <w:i/>
          <w:iCs/>
          <w:sz w:val="18"/>
          <w:szCs w:val="18"/>
        </w:rPr>
        <w:t xml:space="preserve">   </w:t>
      </w:r>
      <w:r w:rsidR="00A75886">
        <w:rPr>
          <w:rFonts w:ascii="Arial" w:hAnsi="Arial" w:cs="Arial"/>
          <w:sz w:val="18"/>
          <w:szCs w:val="18"/>
        </w:rPr>
        <w:t>When</w:t>
      </w:r>
      <w:r w:rsidR="00507037">
        <w:rPr>
          <w:rFonts w:ascii="Arial" w:hAnsi="Arial" w:cs="Arial"/>
          <w:sz w:val="18"/>
          <w:szCs w:val="18"/>
        </w:rPr>
        <w:t xml:space="preserve"> the configuration was</w:t>
      </w:r>
      <w:r w:rsidR="00A75886">
        <w:rPr>
          <w:rFonts w:ascii="Arial" w:hAnsi="Arial" w:cs="Arial"/>
          <w:sz w:val="18"/>
          <w:szCs w:val="18"/>
        </w:rPr>
        <w:t xml:space="preserve"> regulated by the robot in the environment</w:t>
      </w:r>
      <w:r w:rsidR="00505CE9">
        <w:rPr>
          <w:rFonts w:ascii="Arial" w:hAnsi="Arial" w:cs="Arial"/>
          <w:sz w:val="18"/>
          <w:szCs w:val="18"/>
        </w:rPr>
        <w:t xml:space="preserve"> </w:t>
      </w:r>
      <w:r w:rsidR="00234854">
        <w:rPr>
          <w:rFonts w:ascii="Arial" w:hAnsi="Arial" w:cs="Arial"/>
          <w:sz w:val="18"/>
          <w:szCs w:val="18"/>
        </w:rPr>
        <w:t xml:space="preserve">that it was </w:t>
      </w:r>
      <w:r w:rsidR="00505CE9">
        <w:rPr>
          <w:rFonts w:ascii="Arial" w:hAnsi="Arial" w:cs="Arial"/>
          <w:sz w:val="18"/>
          <w:szCs w:val="18"/>
        </w:rPr>
        <w:t xml:space="preserve">exposed </w:t>
      </w:r>
      <w:r w:rsidR="00234854">
        <w:rPr>
          <w:rFonts w:ascii="Arial" w:hAnsi="Arial" w:cs="Arial"/>
          <w:sz w:val="18"/>
          <w:szCs w:val="18"/>
        </w:rPr>
        <w:t xml:space="preserve">to </w:t>
      </w:r>
      <w:r w:rsidR="00505CE9">
        <w:rPr>
          <w:rFonts w:ascii="Arial" w:hAnsi="Arial" w:cs="Arial"/>
          <w:sz w:val="18"/>
          <w:szCs w:val="18"/>
        </w:rPr>
        <w:t>originally</w:t>
      </w:r>
      <w:r w:rsidR="00A75886">
        <w:rPr>
          <w:rFonts w:ascii="Arial" w:hAnsi="Arial" w:cs="Arial"/>
          <w:sz w:val="18"/>
          <w:szCs w:val="18"/>
        </w:rPr>
        <w:t xml:space="preserve">, </w:t>
      </w:r>
      <w:r w:rsidR="00A75886" w:rsidRPr="00507037">
        <w:rPr>
          <w:rFonts w:ascii="Arial" w:hAnsi="Arial" w:cs="Arial"/>
          <w:sz w:val="18"/>
          <w:szCs w:val="18"/>
        </w:rPr>
        <w:t xml:space="preserve">the </w:t>
      </w:r>
      <w:r w:rsidR="00507037">
        <w:rPr>
          <w:rFonts w:ascii="Arial" w:hAnsi="Arial" w:cs="Arial"/>
          <w:sz w:val="18"/>
          <w:szCs w:val="18"/>
        </w:rPr>
        <w:t xml:space="preserve">robot demonstrates competency in navigating around the walls in the environment, exclusive to interruption; where the robot remains within the edge following state for the entirety of the simulation, upon a wall initially being detected. More so, the robot does not </w:t>
      </w:r>
      <w:r w:rsidR="001A0976">
        <w:rPr>
          <w:rFonts w:ascii="Arial" w:hAnsi="Arial" w:cs="Arial"/>
          <w:sz w:val="18"/>
          <w:szCs w:val="18"/>
        </w:rPr>
        <w:t xml:space="preserve">exhibit sizable oscillatory motions when </w:t>
      </w:r>
      <w:r w:rsidR="00505CE9">
        <w:rPr>
          <w:rFonts w:ascii="Arial" w:hAnsi="Arial" w:cs="Arial"/>
          <w:sz w:val="18"/>
          <w:szCs w:val="18"/>
        </w:rPr>
        <w:t>aligning with</w:t>
      </w:r>
      <w:r w:rsidR="001A0976">
        <w:rPr>
          <w:rFonts w:ascii="Arial" w:hAnsi="Arial" w:cs="Arial"/>
          <w:sz w:val="18"/>
          <w:szCs w:val="18"/>
        </w:rPr>
        <w:t xml:space="preserve"> a wall to follow and whilst following a wall </w:t>
      </w:r>
      <w:r w:rsidR="00505CE9">
        <w:rPr>
          <w:rFonts w:ascii="Arial" w:hAnsi="Arial" w:cs="Arial"/>
          <w:sz w:val="18"/>
          <w:szCs w:val="18"/>
        </w:rPr>
        <w:t xml:space="preserve">that it is </w:t>
      </w:r>
      <w:r w:rsidR="001A0976">
        <w:rPr>
          <w:rFonts w:ascii="Arial" w:hAnsi="Arial" w:cs="Arial"/>
          <w:sz w:val="18"/>
          <w:szCs w:val="18"/>
        </w:rPr>
        <w:t xml:space="preserve">already aligned with. </w:t>
      </w:r>
    </w:p>
    <w:p w14:paraId="5F7B96FC" w14:textId="77777777" w:rsidR="00043185" w:rsidRDefault="00043185" w:rsidP="009444BD">
      <w:pPr>
        <w:rPr>
          <w:rFonts w:ascii="Arial" w:hAnsi="Arial" w:cs="Arial"/>
          <w:sz w:val="18"/>
          <w:szCs w:val="18"/>
        </w:rPr>
      </w:pPr>
    </w:p>
    <w:p w14:paraId="5BE7B781" w14:textId="568BC935" w:rsidR="00D526A6" w:rsidRDefault="00A14CE4" w:rsidP="009444BD">
      <w:pPr>
        <w:rPr>
          <w:rFonts w:ascii="Arial" w:hAnsi="Arial" w:cs="Arial"/>
          <w:sz w:val="18"/>
          <w:szCs w:val="18"/>
        </w:rPr>
      </w:pPr>
      <w:r>
        <w:rPr>
          <w:rFonts w:ascii="Arial" w:hAnsi="Arial" w:cs="Arial"/>
          <w:b/>
          <w:bCs/>
          <w:i/>
          <w:iCs/>
          <w:sz w:val="18"/>
          <w:szCs w:val="18"/>
        </w:rPr>
        <w:t xml:space="preserve">   </w:t>
      </w:r>
      <w:r w:rsidR="001A0976">
        <w:rPr>
          <w:rFonts w:ascii="Arial" w:hAnsi="Arial" w:cs="Arial"/>
          <w:sz w:val="18"/>
          <w:szCs w:val="18"/>
        </w:rPr>
        <w:t xml:space="preserve">Thereby, in conclusion of the autonomous fine-tuning conducted for the PID controller, </w:t>
      </w:r>
      <w:r w:rsidR="00E9543D">
        <w:rPr>
          <w:rFonts w:ascii="Arial" w:hAnsi="Arial" w:cs="Arial"/>
          <w:sz w:val="18"/>
          <w:szCs w:val="18"/>
        </w:rPr>
        <w:t>the</w:t>
      </w:r>
      <w:r w:rsidR="001A0976">
        <w:rPr>
          <w:rFonts w:ascii="Arial" w:hAnsi="Arial" w:cs="Arial"/>
          <w:sz w:val="18"/>
          <w:szCs w:val="18"/>
        </w:rPr>
        <w:t xml:space="preserve"> </w:t>
      </w:r>
      <w:r w:rsidR="00505CE9">
        <w:rPr>
          <w:rFonts w:ascii="Arial" w:hAnsi="Arial" w:cs="Arial"/>
          <w:sz w:val="18"/>
          <w:szCs w:val="18"/>
        </w:rPr>
        <w:t>closing</w:t>
      </w:r>
      <w:r w:rsidR="001A0976">
        <w:rPr>
          <w:rFonts w:ascii="Arial" w:hAnsi="Arial" w:cs="Arial"/>
          <w:sz w:val="18"/>
          <w:szCs w:val="18"/>
        </w:rPr>
        <w:t xml:space="preserve"> configuration </w:t>
      </w:r>
      <w:r w:rsidR="00E9543D">
        <w:rPr>
          <w:rFonts w:ascii="Arial" w:hAnsi="Arial" w:cs="Arial"/>
          <w:sz w:val="18"/>
          <w:szCs w:val="18"/>
        </w:rPr>
        <w:t xml:space="preserve">compiled by the algorithm </w:t>
      </w:r>
      <w:r w:rsidR="001A0976">
        <w:rPr>
          <w:rFonts w:ascii="Arial" w:hAnsi="Arial" w:cs="Arial"/>
          <w:sz w:val="18"/>
          <w:szCs w:val="18"/>
        </w:rPr>
        <w:t xml:space="preserve">is </w:t>
      </w:r>
      <w:r w:rsidR="00D23551">
        <w:rPr>
          <w:rFonts w:ascii="Arial" w:hAnsi="Arial" w:cs="Arial"/>
          <w:sz w:val="18"/>
          <w:szCs w:val="18"/>
        </w:rPr>
        <w:t>compatible</w:t>
      </w:r>
      <w:r w:rsidR="001A0976">
        <w:rPr>
          <w:rFonts w:ascii="Arial" w:hAnsi="Arial" w:cs="Arial"/>
          <w:sz w:val="18"/>
          <w:szCs w:val="18"/>
        </w:rPr>
        <w:t xml:space="preserve"> </w:t>
      </w:r>
      <w:r w:rsidR="00505CE9">
        <w:rPr>
          <w:rFonts w:ascii="Arial" w:hAnsi="Arial" w:cs="Arial"/>
          <w:sz w:val="18"/>
          <w:szCs w:val="18"/>
        </w:rPr>
        <w:t>for</w:t>
      </w:r>
      <w:r w:rsidR="001A0976">
        <w:rPr>
          <w:rFonts w:ascii="Arial" w:hAnsi="Arial" w:cs="Arial"/>
          <w:sz w:val="18"/>
          <w:szCs w:val="18"/>
        </w:rPr>
        <w:t xml:space="preserve"> </w:t>
      </w:r>
      <w:r w:rsidR="00505CE9">
        <w:rPr>
          <w:rFonts w:ascii="Arial" w:hAnsi="Arial" w:cs="Arial"/>
          <w:sz w:val="18"/>
          <w:szCs w:val="18"/>
        </w:rPr>
        <w:t xml:space="preserve">addressing </w:t>
      </w:r>
      <w:r w:rsidR="00655D3A">
        <w:rPr>
          <w:rFonts w:ascii="Arial" w:hAnsi="Arial" w:cs="Arial"/>
          <w:sz w:val="18"/>
          <w:szCs w:val="18"/>
        </w:rPr>
        <w:t>all</w:t>
      </w:r>
      <w:r w:rsidR="00D23551">
        <w:rPr>
          <w:rFonts w:ascii="Arial" w:hAnsi="Arial" w:cs="Arial"/>
          <w:sz w:val="18"/>
          <w:szCs w:val="18"/>
        </w:rPr>
        <w:t xml:space="preserve"> the expectations</w:t>
      </w:r>
      <w:r w:rsidR="00E357A5">
        <w:rPr>
          <w:rFonts w:ascii="Arial" w:hAnsi="Arial" w:cs="Arial"/>
          <w:sz w:val="18"/>
          <w:szCs w:val="18"/>
        </w:rPr>
        <w:t xml:space="preserve"> </w:t>
      </w:r>
      <w:r w:rsidR="00D23551">
        <w:rPr>
          <w:rFonts w:ascii="Arial" w:hAnsi="Arial" w:cs="Arial"/>
          <w:sz w:val="18"/>
          <w:szCs w:val="18"/>
        </w:rPr>
        <w:t xml:space="preserve">projected, for the </w:t>
      </w:r>
      <w:r w:rsidR="00E357A5">
        <w:rPr>
          <w:rFonts w:ascii="Arial" w:hAnsi="Arial" w:cs="Arial"/>
          <w:sz w:val="18"/>
          <w:szCs w:val="18"/>
        </w:rPr>
        <w:t>robot’s</w:t>
      </w:r>
      <w:r w:rsidR="00D23551">
        <w:rPr>
          <w:rFonts w:ascii="Arial" w:hAnsi="Arial" w:cs="Arial"/>
          <w:sz w:val="18"/>
          <w:szCs w:val="18"/>
        </w:rPr>
        <w:t xml:space="preserve"> edge following</w:t>
      </w:r>
      <w:r w:rsidR="001A0976">
        <w:rPr>
          <w:rFonts w:ascii="Arial" w:hAnsi="Arial" w:cs="Arial"/>
          <w:sz w:val="18"/>
          <w:szCs w:val="18"/>
        </w:rPr>
        <w:t xml:space="preserve"> behaviour</w:t>
      </w:r>
      <w:r w:rsidR="00D23551">
        <w:rPr>
          <w:rFonts w:ascii="Arial" w:hAnsi="Arial" w:cs="Arial"/>
          <w:sz w:val="18"/>
          <w:szCs w:val="18"/>
        </w:rPr>
        <w:t>s.</w:t>
      </w:r>
      <w:r w:rsidR="00E9543D">
        <w:rPr>
          <w:rFonts w:ascii="Arial" w:hAnsi="Arial" w:cs="Arial"/>
          <w:sz w:val="18"/>
          <w:szCs w:val="18"/>
        </w:rPr>
        <w:t xml:space="preserve"> </w:t>
      </w:r>
      <w:r w:rsidR="005D165B">
        <w:rPr>
          <w:rFonts w:ascii="Arial" w:hAnsi="Arial" w:cs="Arial"/>
          <w:sz w:val="18"/>
          <w:szCs w:val="18"/>
        </w:rPr>
        <w:t xml:space="preserve">When compared to the test results obtained from the manual fine-tuning procedures, auto-tuning performed better in focus of the robot settling to the set-point faster; this is given by the resultant difference between the RMSE values compiled for both testing methods, of </w:t>
      </w:r>
      <w:r w:rsidR="00E53E3B">
        <w:rPr>
          <w:rFonts w:ascii="Arial" w:hAnsi="Arial" w:cs="Arial"/>
          <w:sz w:val="18"/>
          <w:szCs w:val="18"/>
        </w:rPr>
        <w:t xml:space="preserve">‘0.0001’, for the </w:t>
      </w:r>
      <w:r w:rsidR="00DC5A58">
        <w:rPr>
          <w:rFonts w:ascii="Arial" w:hAnsi="Arial" w:cs="Arial"/>
          <w:sz w:val="18"/>
          <w:szCs w:val="18"/>
        </w:rPr>
        <w:t>equivalent</w:t>
      </w:r>
      <w:r w:rsidR="00E53E3B">
        <w:rPr>
          <w:rFonts w:ascii="Arial" w:hAnsi="Arial" w:cs="Arial"/>
          <w:sz w:val="18"/>
          <w:szCs w:val="18"/>
        </w:rPr>
        <w:t xml:space="preserve"> environment</w:t>
      </w:r>
      <w:r w:rsidR="005D165B">
        <w:rPr>
          <w:rFonts w:ascii="Arial" w:hAnsi="Arial" w:cs="Arial"/>
          <w:sz w:val="18"/>
          <w:szCs w:val="18"/>
        </w:rPr>
        <w:t xml:space="preserve">. However, for </w:t>
      </w:r>
      <w:r w:rsidR="00FB2301">
        <w:rPr>
          <w:rFonts w:ascii="Arial" w:hAnsi="Arial" w:cs="Arial"/>
          <w:sz w:val="18"/>
          <w:szCs w:val="18"/>
        </w:rPr>
        <w:t>each configurations adherence to the</w:t>
      </w:r>
      <w:r w:rsidR="005D165B">
        <w:rPr>
          <w:rFonts w:ascii="Arial" w:hAnsi="Arial" w:cs="Arial"/>
          <w:sz w:val="18"/>
          <w:szCs w:val="18"/>
        </w:rPr>
        <w:t xml:space="preserve"> behaviours ex</w:t>
      </w:r>
      <w:r w:rsidR="00FB2301">
        <w:rPr>
          <w:rFonts w:ascii="Arial" w:hAnsi="Arial" w:cs="Arial"/>
          <w:sz w:val="18"/>
          <w:szCs w:val="18"/>
        </w:rPr>
        <w:t>pected,</w:t>
      </w:r>
      <w:r w:rsidR="005D165B">
        <w:rPr>
          <w:rFonts w:ascii="Arial" w:hAnsi="Arial" w:cs="Arial"/>
          <w:sz w:val="18"/>
          <w:szCs w:val="18"/>
        </w:rPr>
        <w:t xml:space="preserve"> the robot performs </w:t>
      </w:r>
      <w:r w:rsidR="00DE5ED4">
        <w:rPr>
          <w:rFonts w:ascii="Arial" w:hAnsi="Arial" w:cs="Arial"/>
          <w:sz w:val="18"/>
          <w:szCs w:val="18"/>
        </w:rPr>
        <w:t>similarl</w:t>
      </w:r>
      <w:r w:rsidR="00FB2301">
        <w:rPr>
          <w:rFonts w:ascii="Arial" w:hAnsi="Arial" w:cs="Arial"/>
          <w:sz w:val="18"/>
          <w:szCs w:val="18"/>
        </w:rPr>
        <w:t>y</w:t>
      </w:r>
      <w:r w:rsidR="00A15DA9">
        <w:rPr>
          <w:rFonts w:ascii="Arial" w:hAnsi="Arial" w:cs="Arial"/>
          <w:sz w:val="18"/>
          <w:szCs w:val="18"/>
        </w:rPr>
        <w:t>,</w:t>
      </w:r>
      <w:r w:rsidR="00FB2301">
        <w:rPr>
          <w:rFonts w:ascii="Arial" w:hAnsi="Arial" w:cs="Arial"/>
          <w:sz w:val="18"/>
          <w:szCs w:val="18"/>
        </w:rPr>
        <w:t xml:space="preserve"> for either configuration applied.</w:t>
      </w:r>
    </w:p>
    <w:p w14:paraId="02769BE4" w14:textId="77777777" w:rsidR="00D526A6" w:rsidRDefault="00D526A6" w:rsidP="009444BD">
      <w:pPr>
        <w:rPr>
          <w:rFonts w:ascii="Arial" w:hAnsi="Arial" w:cs="Arial"/>
          <w:sz w:val="18"/>
          <w:szCs w:val="18"/>
        </w:rPr>
      </w:pPr>
    </w:p>
    <w:p w14:paraId="0A4D2B2C" w14:textId="3D05AF73" w:rsidR="0007043D" w:rsidRPr="0007043D" w:rsidRDefault="0007043D" w:rsidP="001E3B4A">
      <w:pPr>
        <w:jc w:val="center"/>
        <w:rPr>
          <w:rFonts w:ascii="Arial" w:hAnsi="Arial" w:cs="Arial"/>
        </w:rPr>
      </w:pPr>
      <w:r w:rsidRPr="0007043D">
        <w:rPr>
          <w:rFonts w:ascii="Arial" w:hAnsi="Arial" w:cs="Arial"/>
        </w:rPr>
        <w:t>V. Conclusion</w:t>
      </w:r>
    </w:p>
    <w:p w14:paraId="1E28A792" w14:textId="53D8D18A" w:rsidR="0007043D" w:rsidRPr="006A025C" w:rsidRDefault="006A025C" w:rsidP="009444BD">
      <w:pPr>
        <w:rPr>
          <w:rFonts w:ascii="Arial" w:hAnsi="Arial" w:cs="Arial"/>
          <w:sz w:val="18"/>
          <w:szCs w:val="18"/>
        </w:rPr>
      </w:pPr>
      <w:r>
        <w:rPr>
          <w:rFonts w:ascii="Arial" w:hAnsi="Arial" w:cs="Arial"/>
          <w:b/>
          <w:bCs/>
          <w:i/>
          <w:iCs/>
          <w:sz w:val="18"/>
          <w:szCs w:val="18"/>
        </w:rPr>
        <w:t xml:space="preserve">   </w:t>
      </w:r>
      <w:r>
        <w:rPr>
          <w:rFonts w:ascii="Arial" w:hAnsi="Arial" w:cs="Arial"/>
          <w:sz w:val="18"/>
          <w:szCs w:val="18"/>
        </w:rPr>
        <w:t xml:space="preserve">In summary of the PID controller </w:t>
      </w:r>
      <w:r w:rsidR="009E4D30">
        <w:rPr>
          <w:rFonts w:ascii="Arial" w:hAnsi="Arial" w:cs="Arial"/>
          <w:sz w:val="18"/>
          <w:szCs w:val="18"/>
        </w:rPr>
        <w:t>configuration</w:t>
      </w:r>
      <w:r>
        <w:rPr>
          <w:rFonts w:ascii="Arial" w:hAnsi="Arial" w:cs="Arial"/>
          <w:sz w:val="18"/>
          <w:szCs w:val="18"/>
        </w:rPr>
        <w:t xml:space="preserve"> submitted</w:t>
      </w:r>
      <w:r w:rsidR="009E4D30">
        <w:rPr>
          <w:rFonts w:ascii="Arial" w:hAnsi="Arial" w:cs="Arial"/>
          <w:sz w:val="18"/>
          <w:szCs w:val="18"/>
        </w:rPr>
        <w:t>,</w:t>
      </w:r>
      <w:r>
        <w:rPr>
          <w:rFonts w:ascii="Arial" w:hAnsi="Arial" w:cs="Arial"/>
          <w:sz w:val="18"/>
          <w:szCs w:val="18"/>
        </w:rPr>
        <w:t xml:space="preserve"> for the Pioneer P3-DX mobile robot, </w:t>
      </w:r>
      <w:r w:rsidR="009E4D30">
        <w:rPr>
          <w:rFonts w:ascii="Arial" w:hAnsi="Arial" w:cs="Arial"/>
          <w:sz w:val="18"/>
          <w:szCs w:val="18"/>
        </w:rPr>
        <w:t xml:space="preserve">it is certain that the robot can exhibit edge following behaviours proficiently, which is supported by the series of test cases conducted, that are varied by procedure to better the robot’s performance and behavioural compatibility, in the environment it was subjected to.  </w:t>
      </w:r>
    </w:p>
    <w:p w14:paraId="6445CC75" w14:textId="79C1FDBB" w:rsidR="0007043D" w:rsidRDefault="0007043D" w:rsidP="009444BD">
      <w:pPr>
        <w:rPr>
          <w:rFonts w:ascii="Arial" w:hAnsi="Arial" w:cs="Arial"/>
          <w:sz w:val="18"/>
          <w:szCs w:val="18"/>
        </w:rPr>
      </w:pPr>
    </w:p>
    <w:p w14:paraId="222FDCA1" w14:textId="38BB0211" w:rsidR="00D65A00" w:rsidRDefault="00D65A00" w:rsidP="009444BD">
      <w:pPr>
        <w:rPr>
          <w:rFonts w:ascii="Arial" w:hAnsi="Arial" w:cs="Arial"/>
          <w:sz w:val="18"/>
          <w:szCs w:val="18"/>
        </w:rPr>
      </w:pPr>
      <w:r>
        <w:rPr>
          <w:rFonts w:ascii="Arial" w:hAnsi="Arial" w:cs="Arial"/>
          <w:b/>
          <w:bCs/>
          <w:i/>
          <w:iCs/>
          <w:sz w:val="18"/>
          <w:szCs w:val="18"/>
        </w:rPr>
        <w:t xml:space="preserve">   </w:t>
      </w:r>
      <w:r>
        <w:rPr>
          <w:rFonts w:ascii="Arial" w:hAnsi="Arial" w:cs="Arial"/>
          <w:sz w:val="18"/>
          <w:szCs w:val="18"/>
        </w:rPr>
        <w:t xml:space="preserve">Throughout the implementation of </w:t>
      </w:r>
      <w:r w:rsidR="000B020E">
        <w:rPr>
          <w:rFonts w:ascii="Arial" w:hAnsi="Arial" w:cs="Arial"/>
          <w:sz w:val="18"/>
          <w:szCs w:val="18"/>
        </w:rPr>
        <w:t xml:space="preserve">the </w:t>
      </w:r>
      <w:r>
        <w:rPr>
          <w:rFonts w:ascii="Arial" w:hAnsi="Arial" w:cs="Arial"/>
          <w:sz w:val="18"/>
          <w:szCs w:val="18"/>
        </w:rPr>
        <w:t xml:space="preserve">PID controller, my understanding of the fine-tuning processes involved in appropriating proportionality constants has </w:t>
      </w:r>
      <w:r w:rsidR="00FF41AD">
        <w:rPr>
          <w:rFonts w:ascii="Arial" w:hAnsi="Arial" w:cs="Arial"/>
          <w:sz w:val="18"/>
          <w:szCs w:val="18"/>
        </w:rPr>
        <w:t>developed,</w:t>
      </w:r>
      <w:r>
        <w:rPr>
          <w:rFonts w:ascii="Arial" w:hAnsi="Arial" w:cs="Arial"/>
          <w:sz w:val="18"/>
          <w:szCs w:val="18"/>
        </w:rPr>
        <w:t xml:space="preserve"> significantly</w:t>
      </w:r>
      <w:r w:rsidR="00FF41AD">
        <w:rPr>
          <w:rFonts w:ascii="Arial" w:hAnsi="Arial" w:cs="Arial"/>
          <w:sz w:val="18"/>
          <w:szCs w:val="18"/>
        </w:rPr>
        <w:t>,</w:t>
      </w:r>
      <w:r>
        <w:rPr>
          <w:rFonts w:ascii="Arial" w:hAnsi="Arial" w:cs="Arial"/>
          <w:sz w:val="18"/>
          <w:szCs w:val="18"/>
        </w:rPr>
        <w:t xml:space="preserve"> within the domains of both theoretical and practical applications. </w:t>
      </w:r>
      <w:r w:rsidR="00FF41AD">
        <w:rPr>
          <w:rFonts w:ascii="Arial" w:hAnsi="Arial" w:cs="Arial"/>
          <w:sz w:val="18"/>
          <w:szCs w:val="18"/>
        </w:rPr>
        <w:t>As has the approach to implementing an algorithm</w:t>
      </w:r>
      <w:r w:rsidR="00810516">
        <w:rPr>
          <w:rFonts w:ascii="Arial" w:hAnsi="Arial" w:cs="Arial"/>
          <w:sz w:val="18"/>
          <w:szCs w:val="18"/>
        </w:rPr>
        <w:t>,</w:t>
      </w:r>
      <w:r w:rsidR="00FF41AD">
        <w:rPr>
          <w:rFonts w:ascii="Arial" w:hAnsi="Arial" w:cs="Arial"/>
          <w:sz w:val="18"/>
          <w:szCs w:val="18"/>
        </w:rPr>
        <w:t xml:space="preserve"> </w:t>
      </w:r>
      <w:r w:rsidR="00810516">
        <w:rPr>
          <w:rFonts w:ascii="Arial" w:hAnsi="Arial" w:cs="Arial"/>
          <w:sz w:val="18"/>
          <w:szCs w:val="18"/>
        </w:rPr>
        <w:t>for</w:t>
      </w:r>
      <w:r w:rsidR="00FF41AD">
        <w:rPr>
          <w:rFonts w:ascii="Arial" w:hAnsi="Arial" w:cs="Arial"/>
          <w:sz w:val="18"/>
          <w:szCs w:val="18"/>
        </w:rPr>
        <w:t xml:space="preserve"> fine-tuning a PID controller, autonomously.</w:t>
      </w:r>
    </w:p>
    <w:p w14:paraId="184A86FC" w14:textId="7E293428" w:rsidR="00FF41AD" w:rsidRDefault="00FF41AD" w:rsidP="009444BD">
      <w:pPr>
        <w:rPr>
          <w:rFonts w:ascii="Arial" w:hAnsi="Arial" w:cs="Arial"/>
          <w:sz w:val="18"/>
          <w:szCs w:val="18"/>
        </w:rPr>
      </w:pPr>
    </w:p>
    <w:p w14:paraId="0DC2CEBB" w14:textId="2D6307A0" w:rsidR="00FF41AD" w:rsidRPr="002F1B76" w:rsidRDefault="002F1B76" w:rsidP="009444BD">
      <w:pPr>
        <w:rPr>
          <w:rFonts w:ascii="Arial" w:hAnsi="Arial" w:cs="Arial"/>
          <w:sz w:val="18"/>
          <w:szCs w:val="18"/>
        </w:rPr>
      </w:pPr>
      <w:r>
        <w:rPr>
          <w:rFonts w:ascii="Arial" w:hAnsi="Arial" w:cs="Arial"/>
          <w:b/>
          <w:bCs/>
          <w:i/>
          <w:iCs/>
          <w:sz w:val="18"/>
          <w:szCs w:val="18"/>
        </w:rPr>
        <w:t xml:space="preserve">   </w:t>
      </w:r>
      <w:r>
        <w:rPr>
          <w:rFonts w:ascii="Arial" w:hAnsi="Arial" w:cs="Arial"/>
          <w:sz w:val="18"/>
          <w:szCs w:val="18"/>
        </w:rPr>
        <w:t xml:space="preserve">Given more time was available for the </w:t>
      </w:r>
      <w:r w:rsidR="004C32B8">
        <w:rPr>
          <w:rFonts w:ascii="Arial" w:hAnsi="Arial" w:cs="Arial"/>
          <w:sz w:val="18"/>
          <w:szCs w:val="18"/>
        </w:rPr>
        <w:t>controller’s</w:t>
      </w:r>
      <w:r>
        <w:rPr>
          <w:rFonts w:ascii="Arial" w:hAnsi="Arial" w:cs="Arial"/>
          <w:sz w:val="18"/>
          <w:szCs w:val="18"/>
        </w:rPr>
        <w:t xml:space="preserve"> development, further adaptations </w:t>
      </w:r>
      <w:r w:rsidR="004C32B8">
        <w:rPr>
          <w:rFonts w:ascii="Arial" w:hAnsi="Arial" w:cs="Arial"/>
          <w:sz w:val="18"/>
          <w:szCs w:val="18"/>
        </w:rPr>
        <w:t xml:space="preserve">would be made </w:t>
      </w:r>
      <w:r>
        <w:rPr>
          <w:rFonts w:ascii="Arial" w:hAnsi="Arial" w:cs="Arial"/>
          <w:sz w:val="18"/>
          <w:szCs w:val="18"/>
        </w:rPr>
        <w:t xml:space="preserve">to the auto-tuning algorithm, </w:t>
      </w:r>
      <w:r w:rsidR="004C32B8">
        <w:rPr>
          <w:rFonts w:ascii="Arial" w:hAnsi="Arial" w:cs="Arial"/>
          <w:sz w:val="18"/>
          <w:szCs w:val="18"/>
        </w:rPr>
        <w:t xml:space="preserve">for improving the </w:t>
      </w:r>
      <w:r w:rsidR="009628F5">
        <w:rPr>
          <w:rFonts w:ascii="Arial" w:hAnsi="Arial" w:cs="Arial"/>
          <w:sz w:val="18"/>
          <w:szCs w:val="18"/>
        </w:rPr>
        <w:t xml:space="preserve">performance of compatible </w:t>
      </w:r>
      <w:r w:rsidR="004C32B8">
        <w:rPr>
          <w:rFonts w:ascii="Arial" w:hAnsi="Arial" w:cs="Arial"/>
          <w:sz w:val="18"/>
          <w:szCs w:val="18"/>
        </w:rPr>
        <w:t xml:space="preserve">configurations </w:t>
      </w:r>
      <w:r w:rsidR="00997F0D">
        <w:rPr>
          <w:rFonts w:ascii="Arial" w:hAnsi="Arial" w:cs="Arial"/>
          <w:sz w:val="18"/>
          <w:szCs w:val="18"/>
        </w:rPr>
        <w:t xml:space="preserve">that it </w:t>
      </w:r>
      <w:r w:rsidR="004C32B8">
        <w:rPr>
          <w:rFonts w:ascii="Arial" w:hAnsi="Arial" w:cs="Arial"/>
          <w:sz w:val="18"/>
          <w:szCs w:val="18"/>
        </w:rPr>
        <w:t>compiles; one suggestion would be to continue to experiment with</w:t>
      </w:r>
      <w:r>
        <w:rPr>
          <w:rFonts w:ascii="Arial" w:hAnsi="Arial" w:cs="Arial"/>
          <w:sz w:val="18"/>
          <w:szCs w:val="18"/>
        </w:rPr>
        <w:t xml:space="preserve"> increasing </w:t>
      </w:r>
      <w:r w:rsidR="00837EDA">
        <w:rPr>
          <w:rFonts w:ascii="Arial" w:hAnsi="Arial" w:cs="Arial"/>
          <w:sz w:val="18"/>
          <w:szCs w:val="18"/>
        </w:rPr>
        <w:t xml:space="preserve">the </w:t>
      </w:r>
      <w:r w:rsidR="004C32B8">
        <w:rPr>
          <w:rFonts w:ascii="Arial" w:hAnsi="Arial" w:cs="Arial"/>
          <w:sz w:val="18"/>
          <w:szCs w:val="18"/>
        </w:rPr>
        <w:t xml:space="preserve">numerical </w:t>
      </w:r>
      <w:r>
        <w:rPr>
          <w:rFonts w:ascii="Arial" w:hAnsi="Arial" w:cs="Arial"/>
          <w:sz w:val="18"/>
          <w:szCs w:val="18"/>
        </w:rPr>
        <w:t>fidelit</w:t>
      </w:r>
      <w:r w:rsidR="004C32B8">
        <w:rPr>
          <w:rFonts w:ascii="Arial" w:hAnsi="Arial" w:cs="Arial"/>
          <w:sz w:val="18"/>
          <w:szCs w:val="18"/>
        </w:rPr>
        <w:t>ies</w:t>
      </w:r>
      <w:r w:rsidR="00837EDA">
        <w:rPr>
          <w:rFonts w:ascii="Arial" w:hAnsi="Arial" w:cs="Arial"/>
          <w:sz w:val="18"/>
          <w:szCs w:val="18"/>
        </w:rPr>
        <w:t xml:space="preserve"> </w:t>
      </w:r>
      <w:r w:rsidR="004C32B8">
        <w:rPr>
          <w:rFonts w:ascii="Arial" w:hAnsi="Arial" w:cs="Arial"/>
          <w:sz w:val="18"/>
          <w:szCs w:val="18"/>
        </w:rPr>
        <w:t xml:space="preserve">of the PID parameters passed. </w:t>
      </w:r>
    </w:p>
    <w:p w14:paraId="7151C285" w14:textId="77777777" w:rsidR="0007043D" w:rsidRDefault="0007043D" w:rsidP="009444BD">
      <w:pPr>
        <w:rPr>
          <w:rFonts w:ascii="Arial" w:hAnsi="Arial" w:cs="Arial"/>
          <w:sz w:val="18"/>
          <w:szCs w:val="18"/>
        </w:rPr>
      </w:pPr>
    </w:p>
    <w:p w14:paraId="4AD163CD" w14:textId="0C02F71C" w:rsidR="00BB604C" w:rsidRPr="00EA6BF9" w:rsidRDefault="00EA6BF9" w:rsidP="001E3B4A">
      <w:pPr>
        <w:jc w:val="center"/>
        <w:rPr>
          <w:rFonts w:ascii="Arial" w:hAnsi="Arial" w:cs="Arial"/>
        </w:rPr>
      </w:pPr>
      <w:r w:rsidRPr="00EA6BF9">
        <w:rPr>
          <w:rFonts w:ascii="Arial" w:hAnsi="Arial" w:cs="Arial"/>
        </w:rPr>
        <w:t>References</w:t>
      </w:r>
    </w:p>
    <w:p w14:paraId="29E8C220" w14:textId="77777777" w:rsidR="008857E8" w:rsidRDefault="008857E8" w:rsidP="00B10F6C">
      <w:pPr>
        <w:rPr>
          <w:rFonts w:ascii="Arial" w:hAnsi="Arial" w:cs="Arial"/>
          <w:sz w:val="18"/>
          <w:szCs w:val="18"/>
        </w:rPr>
      </w:pPr>
    </w:p>
    <w:p w14:paraId="2F7FF868" w14:textId="4E59F848" w:rsidR="00A148F0" w:rsidRDefault="00277C88" w:rsidP="00A148F0">
      <w:pPr>
        <w:rPr>
          <w:rFonts w:ascii="Arial" w:hAnsi="Arial" w:cs="Arial"/>
          <w:sz w:val="18"/>
          <w:szCs w:val="18"/>
        </w:rPr>
      </w:pPr>
      <w:r>
        <w:rPr>
          <w:rFonts w:ascii="Arial" w:hAnsi="Arial" w:cs="Arial"/>
          <w:sz w:val="18"/>
          <w:szCs w:val="18"/>
        </w:rPr>
        <w:t xml:space="preserve">[1] </w:t>
      </w:r>
      <w:proofErr w:type="spellStart"/>
      <w:r w:rsidR="00A148F0">
        <w:rPr>
          <w:rFonts w:ascii="Arial" w:hAnsi="Arial" w:cs="Arial"/>
          <w:sz w:val="18"/>
          <w:szCs w:val="18"/>
        </w:rPr>
        <w:t>Génération</w:t>
      </w:r>
      <w:proofErr w:type="spellEnd"/>
      <w:r w:rsidR="00A148F0">
        <w:rPr>
          <w:rFonts w:ascii="Arial" w:hAnsi="Arial" w:cs="Arial"/>
          <w:sz w:val="18"/>
          <w:szCs w:val="18"/>
        </w:rPr>
        <w:t xml:space="preserve"> Robots</w:t>
      </w:r>
      <w:r w:rsidR="00A148F0">
        <w:rPr>
          <w:rFonts w:ascii="Arial" w:hAnsi="Arial" w:cs="Arial"/>
          <w:sz w:val="14"/>
          <w:szCs w:val="14"/>
        </w:rPr>
        <w:t xml:space="preserve"> </w:t>
      </w:r>
      <w:r w:rsidR="00A148F0">
        <w:rPr>
          <w:rFonts w:ascii="Arial" w:hAnsi="Arial" w:cs="Arial"/>
          <w:sz w:val="18"/>
          <w:szCs w:val="18"/>
        </w:rPr>
        <w:t xml:space="preserve">(2020) </w:t>
      </w:r>
      <w:r w:rsidR="00A148F0">
        <w:rPr>
          <w:rFonts w:ascii="Arial" w:hAnsi="Arial" w:cs="Arial"/>
          <w:i/>
          <w:iCs/>
          <w:sz w:val="18"/>
          <w:szCs w:val="18"/>
        </w:rPr>
        <w:t>Pioneer P3-DX mobile robot</w:t>
      </w:r>
      <w:r w:rsidR="00A148F0">
        <w:rPr>
          <w:rFonts w:ascii="Arial" w:hAnsi="Arial" w:cs="Arial"/>
          <w:sz w:val="18"/>
          <w:szCs w:val="18"/>
        </w:rPr>
        <w:t xml:space="preserve">. [Online] </w:t>
      </w:r>
      <w:proofErr w:type="spellStart"/>
      <w:r w:rsidR="00A148F0">
        <w:rPr>
          <w:rFonts w:ascii="Arial" w:hAnsi="Arial" w:cs="Arial"/>
          <w:sz w:val="18"/>
          <w:szCs w:val="18"/>
        </w:rPr>
        <w:t>Génération</w:t>
      </w:r>
      <w:proofErr w:type="spellEnd"/>
      <w:r w:rsidR="00A148F0">
        <w:rPr>
          <w:rFonts w:ascii="Arial" w:hAnsi="Arial" w:cs="Arial"/>
          <w:sz w:val="18"/>
          <w:szCs w:val="18"/>
        </w:rPr>
        <w:t xml:space="preserve"> Robots. Available from: </w:t>
      </w:r>
      <w:r w:rsidR="00A148F0">
        <w:rPr>
          <w:rFonts w:ascii="Arial" w:hAnsi="Arial" w:cs="Arial"/>
          <w:sz w:val="18"/>
          <w:szCs w:val="18"/>
          <w:u w:val="single"/>
        </w:rPr>
        <w:t>https://www.generationrobots.com/en/402395-robot-mobile-pioneer-3-dx.html</w:t>
      </w:r>
      <w:r w:rsidR="00A148F0">
        <w:rPr>
          <w:rFonts w:ascii="Arial" w:hAnsi="Arial" w:cs="Arial"/>
          <w:sz w:val="18"/>
          <w:szCs w:val="18"/>
        </w:rPr>
        <w:t xml:space="preserve"> [Accessed: 2</w:t>
      </w:r>
      <w:r w:rsidR="00C07C20">
        <w:rPr>
          <w:rFonts w:ascii="Arial" w:hAnsi="Arial" w:cs="Arial"/>
          <w:sz w:val="18"/>
          <w:szCs w:val="18"/>
        </w:rPr>
        <w:t>4</w:t>
      </w:r>
      <w:r w:rsidR="00A148F0">
        <w:rPr>
          <w:rFonts w:ascii="Arial" w:hAnsi="Arial" w:cs="Arial"/>
          <w:sz w:val="18"/>
          <w:szCs w:val="18"/>
        </w:rPr>
        <w:t>/11/20].</w:t>
      </w:r>
    </w:p>
    <w:p w14:paraId="0E7DF608" w14:textId="1831DA01" w:rsidR="0001426E" w:rsidRDefault="005A7AE7" w:rsidP="000F03A2">
      <w:pPr>
        <w:rPr>
          <w:rFonts w:ascii="Arial" w:hAnsi="Arial" w:cs="Arial"/>
          <w:sz w:val="18"/>
          <w:szCs w:val="18"/>
        </w:rPr>
      </w:pPr>
      <w:r>
        <w:rPr>
          <w:rFonts w:ascii="Arial" w:hAnsi="Arial" w:cs="Arial"/>
          <w:sz w:val="18"/>
          <w:szCs w:val="18"/>
        </w:rPr>
        <w:t xml:space="preserve">[2] </w:t>
      </w:r>
      <w:r w:rsidR="001A38BA">
        <w:rPr>
          <w:rFonts w:ascii="Arial" w:hAnsi="Arial" w:cs="Arial"/>
          <w:sz w:val="18"/>
          <w:szCs w:val="18"/>
        </w:rPr>
        <w:t xml:space="preserve">KUMAR, D.U. and NISHA, N.M. and MATHIVANAN, N. (2018) Tracking of a PID Driven Differential Drive Mobile Robot. </w:t>
      </w:r>
      <w:r w:rsidR="001A38BA" w:rsidRPr="001A38BA">
        <w:rPr>
          <w:rFonts w:ascii="Arial" w:hAnsi="Arial" w:cs="Arial"/>
          <w:i/>
          <w:iCs/>
          <w:sz w:val="18"/>
          <w:szCs w:val="18"/>
        </w:rPr>
        <w:t>International Journal of Mechatronics, Electrical and Computer Technology</w:t>
      </w:r>
      <w:r w:rsidR="001A38BA">
        <w:rPr>
          <w:rFonts w:ascii="Arial" w:hAnsi="Arial" w:cs="Arial"/>
          <w:sz w:val="18"/>
          <w:szCs w:val="18"/>
        </w:rPr>
        <w:t xml:space="preserve">. [Online] 8 (27). Available from: </w:t>
      </w:r>
      <w:r w:rsidR="001A38BA" w:rsidRPr="001A38BA">
        <w:rPr>
          <w:rFonts w:ascii="Arial" w:hAnsi="Arial" w:cs="Arial"/>
          <w:sz w:val="18"/>
          <w:szCs w:val="18"/>
          <w:u w:val="single"/>
        </w:rPr>
        <w:t>http://www.aeuso.org/index.php?volume=48&amp;issue=46</w:t>
      </w:r>
      <w:r w:rsidR="001A38BA">
        <w:rPr>
          <w:rFonts w:ascii="Arial" w:hAnsi="Arial" w:cs="Arial"/>
          <w:sz w:val="18"/>
          <w:szCs w:val="18"/>
        </w:rPr>
        <w:t xml:space="preserve"> [Accessed: 2</w:t>
      </w:r>
      <w:r w:rsidR="00C07C20">
        <w:rPr>
          <w:rFonts w:ascii="Arial" w:hAnsi="Arial" w:cs="Arial"/>
          <w:sz w:val="18"/>
          <w:szCs w:val="18"/>
        </w:rPr>
        <w:t>4</w:t>
      </w:r>
      <w:r w:rsidR="001A38BA">
        <w:rPr>
          <w:rFonts w:ascii="Arial" w:hAnsi="Arial" w:cs="Arial"/>
          <w:sz w:val="18"/>
          <w:szCs w:val="18"/>
        </w:rPr>
        <w:t>/11/20].</w:t>
      </w:r>
    </w:p>
    <w:p w14:paraId="5F369113" w14:textId="64447492" w:rsidR="00036243" w:rsidRDefault="000F03A2" w:rsidP="00254BF1">
      <w:pPr>
        <w:spacing w:line="240" w:lineRule="auto"/>
        <w:rPr>
          <w:rFonts w:ascii="Arial" w:hAnsi="Arial" w:cs="Arial"/>
          <w:sz w:val="18"/>
          <w:szCs w:val="18"/>
        </w:rPr>
      </w:pPr>
      <w:r>
        <w:rPr>
          <w:rFonts w:ascii="Arial" w:hAnsi="Arial" w:cs="Arial"/>
          <w:sz w:val="18"/>
          <w:szCs w:val="18"/>
        </w:rPr>
        <w:t xml:space="preserve">[3] </w:t>
      </w:r>
      <w:r w:rsidR="009B2482">
        <w:rPr>
          <w:rFonts w:ascii="Arial" w:hAnsi="Arial" w:cs="Arial"/>
          <w:sz w:val="18"/>
          <w:szCs w:val="18"/>
        </w:rPr>
        <w:t xml:space="preserve">ESPINOSA, F. and SALAZAR, M. and PIZARRO, D. and VALDES, F. (2010) </w:t>
      </w:r>
      <w:r w:rsidR="009B2482" w:rsidRPr="009B2482">
        <w:rPr>
          <w:rFonts w:ascii="Arial" w:hAnsi="Arial" w:cs="Arial"/>
          <w:i/>
          <w:iCs/>
          <w:sz w:val="18"/>
          <w:szCs w:val="18"/>
        </w:rPr>
        <w:t xml:space="preserve">Remote and </w:t>
      </w:r>
      <w:proofErr w:type="spellStart"/>
      <w:r w:rsidR="009B2482" w:rsidRPr="009B2482">
        <w:rPr>
          <w:rFonts w:ascii="Arial" w:hAnsi="Arial" w:cs="Arial"/>
          <w:i/>
          <w:iCs/>
          <w:sz w:val="18"/>
          <w:szCs w:val="18"/>
        </w:rPr>
        <w:t>Telerobotics</w:t>
      </w:r>
      <w:proofErr w:type="spellEnd"/>
      <w:r w:rsidR="009B2482">
        <w:rPr>
          <w:rFonts w:ascii="Arial" w:hAnsi="Arial" w:cs="Arial"/>
          <w:sz w:val="18"/>
          <w:szCs w:val="18"/>
        </w:rPr>
        <w:t xml:space="preserve">. London: </w:t>
      </w:r>
      <w:proofErr w:type="spellStart"/>
      <w:r w:rsidR="009B2482">
        <w:rPr>
          <w:rFonts w:ascii="Arial" w:hAnsi="Arial" w:cs="Arial"/>
          <w:sz w:val="18"/>
          <w:szCs w:val="18"/>
        </w:rPr>
        <w:t>IntechOpen</w:t>
      </w:r>
      <w:proofErr w:type="spellEnd"/>
      <w:r w:rsidR="009B2482">
        <w:rPr>
          <w:rFonts w:ascii="Arial" w:hAnsi="Arial" w:cs="Arial"/>
          <w:sz w:val="18"/>
          <w:szCs w:val="18"/>
        </w:rPr>
        <w:t>.</w:t>
      </w:r>
    </w:p>
    <w:p w14:paraId="02C38C75" w14:textId="41C1DBD0" w:rsidR="00FA19FD" w:rsidRDefault="00AF38A2" w:rsidP="00254BF1">
      <w:pPr>
        <w:spacing w:line="240" w:lineRule="auto"/>
        <w:rPr>
          <w:rFonts w:ascii="Arial" w:hAnsi="Arial" w:cs="Arial"/>
          <w:sz w:val="18"/>
          <w:szCs w:val="18"/>
        </w:rPr>
      </w:pPr>
      <w:r>
        <w:rPr>
          <w:rFonts w:ascii="Arial" w:hAnsi="Arial" w:cs="Arial"/>
          <w:sz w:val="18"/>
          <w:szCs w:val="18"/>
        </w:rPr>
        <w:t xml:space="preserve">[4] </w:t>
      </w:r>
      <w:r w:rsidR="00FA19FD">
        <w:rPr>
          <w:rFonts w:ascii="Arial" w:hAnsi="Arial" w:cs="Arial"/>
          <w:sz w:val="18"/>
          <w:szCs w:val="18"/>
        </w:rPr>
        <w:t>BIRARI, A. and KHARAT, A. and JOSHI, P. and PAKHARE</w:t>
      </w:r>
      <w:r w:rsidR="005972E2">
        <w:rPr>
          <w:rFonts w:ascii="Arial" w:hAnsi="Arial" w:cs="Arial"/>
          <w:sz w:val="18"/>
          <w:szCs w:val="18"/>
        </w:rPr>
        <w:t xml:space="preserve">, R. and DATAR, U. and KHOTRE, V. (2016) Velocity Control of Omni Drive Robot using PID Controller and Dual Feedback. In: </w:t>
      </w:r>
      <w:r w:rsidR="005972E2" w:rsidRPr="005972E2">
        <w:rPr>
          <w:rFonts w:ascii="Arial" w:hAnsi="Arial" w:cs="Arial"/>
          <w:i/>
          <w:iCs/>
          <w:sz w:val="18"/>
          <w:szCs w:val="18"/>
        </w:rPr>
        <w:t>IEEE First International Conference on Control, Measurement and Instrumentation (CMI)</w:t>
      </w:r>
      <w:r w:rsidR="00107B25">
        <w:rPr>
          <w:rFonts w:ascii="Arial" w:hAnsi="Arial" w:cs="Arial"/>
          <w:i/>
          <w:iCs/>
          <w:sz w:val="18"/>
          <w:szCs w:val="18"/>
        </w:rPr>
        <w:t>,</w:t>
      </w:r>
      <w:r w:rsidR="005972E2">
        <w:rPr>
          <w:rFonts w:ascii="Arial" w:hAnsi="Arial" w:cs="Arial"/>
          <w:sz w:val="18"/>
          <w:szCs w:val="18"/>
        </w:rPr>
        <w:t xml:space="preserve"> </w:t>
      </w:r>
      <w:r w:rsidR="00D92D83" w:rsidRPr="00D92D83">
        <w:rPr>
          <w:rFonts w:ascii="Arial" w:hAnsi="Arial" w:cs="Arial"/>
          <w:i/>
          <w:iCs/>
          <w:sz w:val="18"/>
          <w:szCs w:val="18"/>
        </w:rPr>
        <w:t xml:space="preserve">Kolkata, India, </w:t>
      </w:r>
      <w:r w:rsidR="00D92D83">
        <w:rPr>
          <w:rFonts w:ascii="Arial" w:hAnsi="Arial" w:cs="Arial"/>
          <w:i/>
          <w:iCs/>
          <w:sz w:val="18"/>
          <w:szCs w:val="18"/>
        </w:rPr>
        <w:t>8-10</w:t>
      </w:r>
      <w:r w:rsidR="008057C3" w:rsidRPr="008057C3">
        <w:rPr>
          <w:rFonts w:ascii="Arial" w:hAnsi="Arial" w:cs="Arial"/>
          <w:i/>
          <w:iCs/>
          <w:sz w:val="18"/>
          <w:szCs w:val="18"/>
          <w:vertAlign w:val="superscript"/>
        </w:rPr>
        <w:t>th</w:t>
      </w:r>
      <w:r w:rsidR="00D92D83">
        <w:rPr>
          <w:rFonts w:ascii="Arial" w:hAnsi="Arial" w:cs="Arial"/>
          <w:i/>
          <w:iCs/>
          <w:sz w:val="18"/>
          <w:szCs w:val="18"/>
        </w:rPr>
        <w:t xml:space="preserve"> January 2016. </w:t>
      </w:r>
      <w:r w:rsidR="00D92D83" w:rsidRPr="00D92D83">
        <w:rPr>
          <w:rFonts w:ascii="Arial" w:hAnsi="Arial" w:cs="Arial"/>
          <w:sz w:val="18"/>
          <w:szCs w:val="18"/>
        </w:rPr>
        <w:t>New York:</w:t>
      </w:r>
      <w:r w:rsidR="00D92D83">
        <w:rPr>
          <w:rFonts w:ascii="Arial" w:hAnsi="Arial" w:cs="Arial"/>
          <w:i/>
          <w:iCs/>
          <w:sz w:val="18"/>
          <w:szCs w:val="18"/>
        </w:rPr>
        <w:t xml:space="preserve"> </w:t>
      </w:r>
      <w:r w:rsidR="00D92D83">
        <w:rPr>
          <w:rFonts w:ascii="Arial" w:hAnsi="Arial" w:cs="Arial"/>
          <w:sz w:val="18"/>
          <w:szCs w:val="18"/>
        </w:rPr>
        <w:t>IEEE, pp. 295-299.</w:t>
      </w:r>
    </w:p>
    <w:p w14:paraId="621DB93D" w14:textId="148DD2EA" w:rsidR="00F361AF" w:rsidRDefault="00254BF1" w:rsidP="00B10F6C">
      <w:pPr>
        <w:rPr>
          <w:rFonts w:ascii="Arial" w:hAnsi="Arial" w:cs="Arial"/>
          <w:sz w:val="18"/>
          <w:szCs w:val="18"/>
        </w:rPr>
      </w:pPr>
      <w:r>
        <w:rPr>
          <w:rFonts w:ascii="Arial" w:hAnsi="Arial" w:cs="Arial"/>
          <w:sz w:val="18"/>
          <w:szCs w:val="18"/>
        </w:rPr>
        <w:t>[</w:t>
      </w:r>
      <w:r w:rsidR="00D76650">
        <w:rPr>
          <w:rFonts w:ascii="Arial" w:hAnsi="Arial" w:cs="Arial"/>
          <w:sz w:val="18"/>
          <w:szCs w:val="18"/>
        </w:rPr>
        <w:t>5</w:t>
      </w:r>
      <w:r>
        <w:rPr>
          <w:rFonts w:ascii="Arial" w:hAnsi="Arial" w:cs="Arial"/>
          <w:sz w:val="18"/>
          <w:szCs w:val="18"/>
        </w:rPr>
        <w:t xml:space="preserve">] </w:t>
      </w:r>
      <w:r w:rsidR="00F361AF">
        <w:rPr>
          <w:rFonts w:ascii="Arial" w:hAnsi="Arial" w:cs="Arial"/>
          <w:sz w:val="18"/>
          <w:szCs w:val="18"/>
        </w:rPr>
        <w:t xml:space="preserve">Control Soft Incorporation (2020) PID Tuning Objectives and Considerations. [Online] Control Soft Incorporation. Available from: </w:t>
      </w:r>
      <w:r w:rsidR="00F361AF" w:rsidRPr="00F361AF">
        <w:rPr>
          <w:rFonts w:ascii="Arial" w:hAnsi="Arial" w:cs="Arial"/>
          <w:sz w:val="18"/>
          <w:szCs w:val="18"/>
          <w:u w:val="single"/>
        </w:rPr>
        <w:t>https://www.controlsoftinc.com/pid-tuning-</w:t>
      </w:r>
      <w:r w:rsidR="00F361AF" w:rsidRPr="00F361AF">
        <w:rPr>
          <w:rFonts w:ascii="Arial" w:hAnsi="Arial" w:cs="Arial"/>
          <w:sz w:val="18"/>
          <w:szCs w:val="18"/>
          <w:u w:val="single"/>
        </w:rPr>
        <w:lastRenderedPageBreak/>
        <w:t>objectives-and-considerations/</w:t>
      </w:r>
      <w:r w:rsidR="00F361AF">
        <w:rPr>
          <w:rFonts w:ascii="Arial" w:hAnsi="Arial" w:cs="Arial"/>
          <w:sz w:val="18"/>
          <w:szCs w:val="18"/>
        </w:rPr>
        <w:t xml:space="preserve"> [Accessed: 2</w:t>
      </w:r>
      <w:r w:rsidR="00C07C20">
        <w:rPr>
          <w:rFonts w:ascii="Arial" w:hAnsi="Arial" w:cs="Arial"/>
          <w:sz w:val="18"/>
          <w:szCs w:val="18"/>
        </w:rPr>
        <w:t>4</w:t>
      </w:r>
      <w:r w:rsidR="00F361AF">
        <w:rPr>
          <w:rFonts w:ascii="Arial" w:hAnsi="Arial" w:cs="Arial"/>
          <w:sz w:val="18"/>
          <w:szCs w:val="18"/>
        </w:rPr>
        <w:t>/11/20].</w:t>
      </w:r>
    </w:p>
    <w:p w14:paraId="578E8617" w14:textId="38B2CDAB" w:rsidR="00F361AF" w:rsidRPr="003545A6" w:rsidRDefault="009C56F7" w:rsidP="00B10F6C">
      <w:pPr>
        <w:rPr>
          <w:rFonts w:ascii="Arial" w:hAnsi="Arial" w:cs="Arial"/>
          <w:sz w:val="18"/>
          <w:szCs w:val="18"/>
        </w:rPr>
      </w:pPr>
      <w:r>
        <w:rPr>
          <w:rFonts w:ascii="Arial" w:hAnsi="Arial" w:cs="Arial"/>
          <w:sz w:val="18"/>
          <w:szCs w:val="18"/>
        </w:rPr>
        <w:t>[</w:t>
      </w:r>
      <w:r w:rsidR="00D76650">
        <w:rPr>
          <w:rFonts w:ascii="Arial" w:hAnsi="Arial" w:cs="Arial"/>
          <w:sz w:val="18"/>
          <w:szCs w:val="18"/>
        </w:rPr>
        <w:t>6</w:t>
      </w:r>
      <w:r>
        <w:rPr>
          <w:rFonts w:ascii="Arial" w:hAnsi="Arial" w:cs="Arial"/>
          <w:sz w:val="18"/>
          <w:szCs w:val="18"/>
        </w:rPr>
        <w:t xml:space="preserve">] </w:t>
      </w:r>
      <w:r w:rsidR="003545A6">
        <w:rPr>
          <w:rFonts w:ascii="Arial" w:hAnsi="Arial" w:cs="Arial"/>
          <w:sz w:val="18"/>
          <w:szCs w:val="18"/>
        </w:rPr>
        <w:t xml:space="preserve">BARSAN, A. (2019) Position Control of a Mobile Robot through PID Controller. </w:t>
      </w:r>
      <w:r w:rsidR="003545A6" w:rsidRPr="003545A6">
        <w:rPr>
          <w:rFonts w:ascii="Arial" w:hAnsi="Arial" w:cs="Arial"/>
          <w:i/>
          <w:iCs/>
          <w:sz w:val="18"/>
          <w:szCs w:val="18"/>
        </w:rPr>
        <w:t xml:space="preserve">Acta Universitatis </w:t>
      </w:r>
      <w:proofErr w:type="spellStart"/>
      <w:r w:rsidR="003545A6" w:rsidRPr="003545A6">
        <w:rPr>
          <w:rFonts w:ascii="Arial" w:hAnsi="Arial" w:cs="Arial"/>
          <w:i/>
          <w:iCs/>
          <w:sz w:val="18"/>
          <w:szCs w:val="18"/>
        </w:rPr>
        <w:t>Cibiniensis</w:t>
      </w:r>
      <w:proofErr w:type="spellEnd"/>
      <w:r w:rsidR="003545A6" w:rsidRPr="003545A6">
        <w:rPr>
          <w:rFonts w:ascii="Arial" w:hAnsi="Arial" w:cs="Arial"/>
          <w:i/>
          <w:iCs/>
          <w:sz w:val="18"/>
          <w:szCs w:val="18"/>
        </w:rPr>
        <w:t xml:space="preserve"> Technical Series</w:t>
      </w:r>
      <w:r w:rsidR="003545A6">
        <w:rPr>
          <w:rFonts w:ascii="Arial" w:hAnsi="Arial" w:cs="Arial"/>
          <w:sz w:val="18"/>
          <w:szCs w:val="18"/>
        </w:rPr>
        <w:t xml:space="preserve">. [Online] 71 (1). Available from: </w:t>
      </w:r>
      <w:r w:rsidR="003545A6" w:rsidRPr="003545A6">
        <w:rPr>
          <w:rFonts w:ascii="Arial" w:hAnsi="Arial" w:cs="Arial"/>
          <w:sz w:val="18"/>
          <w:szCs w:val="18"/>
          <w:u w:val="single"/>
        </w:rPr>
        <w:t>https://www.researchgate.net/publication/338473586_Position_Control_of_a_Mobile_Robot_through_PID_Controller</w:t>
      </w:r>
      <w:r w:rsidR="003545A6" w:rsidRPr="003545A6">
        <w:rPr>
          <w:rFonts w:ascii="Arial" w:hAnsi="Arial" w:cs="Arial"/>
          <w:sz w:val="18"/>
          <w:szCs w:val="18"/>
        </w:rPr>
        <w:t xml:space="preserve"> [Accessed: 25/11/20]</w:t>
      </w:r>
      <w:r w:rsidR="003545A6">
        <w:rPr>
          <w:rFonts w:ascii="Arial" w:hAnsi="Arial" w:cs="Arial"/>
          <w:sz w:val="18"/>
          <w:szCs w:val="18"/>
        </w:rPr>
        <w:t>.</w:t>
      </w:r>
    </w:p>
    <w:p w14:paraId="04468D9E" w14:textId="6C04EAD6" w:rsidR="00BB604C" w:rsidRDefault="00171D72" w:rsidP="00B10F6C">
      <w:pPr>
        <w:rPr>
          <w:rFonts w:ascii="Arial" w:hAnsi="Arial" w:cs="Arial"/>
          <w:sz w:val="18"/>
          <w:szCs w:val="18"/>
        </w:rPr>
      </w:pPr>
      <w:r>
        <w:rPr>
          <w:rFonts w:ascii="Arial" w:hAnsi="Arial" w:cs="Arial"/>
          <w:sz w:val="18"/>
          <w:szCs w:val="18"/>
        </w:rPr>
        <w:t>[</w:t>
      </w:r>
      <w:r w:rsidR="00D76650">
        <w:rPr>
          <w:rFonts w:ascii="Arial" w:hAnsi="Arial" w:cs="Arial"/>
          <w:sz w:val="18"/>
          <w:szCs w:val="18"/>
        </w:rPr>
        <w:t>7</w:t>
      </w:r>
      <w:r>
        <w:rPr>
          <w:rFonts w:ascii="Arial" w:hAnsi="Arial" w:cs="Arial"/>
          <w:sz w:val="18"/>
          <w:szCs w:val="18"/>
        </w:rPr>
        <w:t xml:space="preserve">] </w:t>
      </w:r>
      <w:proofErr w:type="spellStart"/>
      <w:r w:rsidR="0083603E">
        <w:rPr>
          <w:rFonts w:ascii="Arial" w:hAnsi="Arial" w:cs="Arial"/>
          <w:sz w:val="18"/>
          <w:szCs w:val="18"/>
        </w:rPr>
        <w:t>Coppelia</w:t>
      </w:r>
      <w:proofErr w:type="spellEnd"/>
      <w:r w:rsidR="0083603E">
        <w:rPr>
          <w:rFonts w:ascii="Arial" w:hAnsi="Arial" w:cs="Arial"/>
          <w:sz w:val="18"/>
          <w:szCs w:val="18"/>
        </w:rPr>
        <w:t xml:space="preserve"> Robotics (2020) </w:t>
      </w:r>
      <w:r w:rsidR="0083603E">
        <w:rPr>
          <w:rFonts w:ascii="Arial" w:hAnsi="Arial" w:cs="Arial"/>
          <w:i/>
          <w:iCs/>
          <w:sz w:val="18"/>
          <w:szCs w:val="18"/>
        </w:rPr>
        <w:t>CoppeliaSim from the creators of V-REP</w:t>
      </w:r>
      <w:r w:rsidR="0083603E">
        <w:rPr>
          <w:rFonts w:ascii="Arial" w:hAnsi="Arial" w:cs="Arial"/>
          <w:sz w:val="18"/>
          <w:szCs w:val="18"/>
        </w:rPr>
        <w:t xml:space="preserve">. [Online] </w:t>
      </w:r>
      <w:proofErr w:type="spellStart"/>
      <w:r w:rsidR="0083603E">
        <w:rPr>
          <w:rFonts w:ascii="Arial" w:hAnsi="Arial" w:cs="Arial"/>
          <w:sz w:val="18"/>
          <w:szCs w:val="18"/>
        </w:rPr>
        <w:t>Coppelia</w:t>
      </w:r>
      <w:proofErr w:type="spellEnd"/>
      <w:r w:rsidR="0083603E">
        <w:rPr>
          <w:rFonts w:ascii="Arial" w:hAnsi="Arial" w:cs="Arial"/>
          <w:sz w:val="18"/>
          <w:szCs w:val="18"/>
        </w:rPr>
        <w:t xml:space="preserve"> Robotics. Available from: </w:t>
      </w:r>
      <w:r w:rsidR="0083603E">
        <w:rPr>
          <w:rFonts w:ascii="Arial" w:hAnsi="Arial" w:cs="Arial"/>
          <w:sz w:val="18"/>
          <w:szCs w:val="18"/>
          <w:u w:val="single"/>
        </w:rPr>
        <w:t>https://www.coppeliarobotics.com</w:t>
      </w:r>
      <w:r w:rsidR="0083603E">
        <w:rPr>
          <w:rFonts w:ascii="Arial" w:hAnsi="Arial" w:cs="Arial"/>
          <w:sz w:val="18"/>
          <w:szCs w:val="18"/>
        </w:rPr>
        <w:t xml:space="preserve"> [Accessed: 2</w:t>
      </w:r>
      <w:r w:rsidR="00C07C20">
        <w:rPr>
          <w:rFonts w:ascii="Arial" w:hAnsi="Arial" w:cs="Arial"/>
          <w:sz w:val="18"/>
          <w:szCs w:val="18"/>
        </w:rPr>
        <w:t>5</w:t>
      </w:r>
      <w:r w:rsidR="0083603E">
        <w:rPr>
          <w:rFonts w:ascii="Arial" w:hAnsi="Arial" w:cs="Arial"/>
          <w:sz w:val="18"/>
          <w:szCs w:val="18"/>
        </w:rPr>
        <w:t>/11/20].</w:t>
      </w:r>
    </w:p>
    <w:p w14:paraId="0B8F0833" w14:textId="2D2AB0E9" w:rsidR="00171D72" w:rsidRDefault="007802C6" w:rsidP="00D76650">
      <w:pPr>
        <w:spacing w:line="240" w:lineRule="auto"/>
        <w:rPr>
          <w:rFonts w:ascii="Arial" w:hAnsi="Arial" w:cs="Arial"/>
          <w:sz w:val="18"/>
          <w:szCs w:val="18"/>
        </w:rPr>
      </w:pPr>
      <w:r>
        <w:rPr>
          <w:rFonts w:ascii="Arial" w:hAnsi="Arial" w:cs="Arial"/>
          <w:sz w:val="18"/>
          <w:szCs w:val="18"/>
        </w:rPr>
        <w:t>[</w:t>
      </w:r>
      <w:r w:rsidR="00D76650">
        <w:rPr>
          <w:rFonts w:ascii="Arial" w:hAnsi="Arial" w:cs="Arial"/>
          <w:sz w:val="18"/>
          <w:szCs w:val="18"/>
        </w:rPr>
        <w:t>8</w:t>
      </w:r>
      <w:r>
        <w:rPr>
          <w:rFonts w:ascii="Arial" w:hAnsi="Arial" w:cs="Arial"/>
          <w:sz w:val="18"/>
          <w:szCs w:val="18"/>
        </w:rPr>
        <w:t>]</w:t>
      </w:r>
      <w:r w:rsidR="00D76650">
        <w:rPr>
          <w:rFonts w:ascii="Arial" w:hAnsi="Arial" w:cs="Arial"/>
          <w:sz w:val="18"/>
          <w:szCs w:val="18"/>
        </w:rPr>
        <w:t xml:space="preserve"> TOAL, D. and FLANAGAN, C. and JONES, C. and STRUNZ, B. (1995) Subsumption Architecture for the Control of Robots. [Online] Available from: </w:t>
      </w:r>
      <w:r w:rsidR="00D76650">
        <w:rPr>
          <w:rFonts w:ascii="Arial" w:hAnsi="Arial" w:cs="Arial"/>
          <w:sz w:val="18"/>
          <w:szCs w:val="18"/>
          <w:u w:val="single"/>
        </w:rPr>
        <w:t>https://www.researchgate.net/publication/244321030_Subsumption_Architecture_for_the_Control_of_Robots</w:t>
      </w:r>
      <w:r w:rsidR="00D76650">
        <w:rPr>
          <w:rFonts w:ascii="Arial" w:hAnsi="Arial" w:cs="Arial"/>
          <w:sz w:val="18"/>
          <w:szCs w:val="18"/>
        </w:rPr>
        <w:t xml:space="preserve"> [Accessed: 2</w:t>
      </w:r>
      <w:r w:rsidR="00C07C20">
        <w:rPr>
          <w:rFonts w:ascii="Arial" w:hAnsi="Arial" w:cs="Arial"/>
          <w:sz w:val="18"/>
          <w:szCs w:val="18"/>
        </w:rPr>
        <w:t>5</w:t>
      </w:r>
      <w:r w:rsidR="00D76650">
        <w:rPr>
          <w:rFonts w:ascii="Arial" w:hAnsi="Arial" w:cs="Arial"/>
          <w:sz w:val="18"/>
          <w:szCs w:val="18"/>
        </w:rPr>
        <w:t>/11/20].</w:t>
      </w:r>
      <w:r>
        <w:rPr>
          <w:rFonts w:ascii="Arial" w:hAnsi="Arial" w:cs="Arial"/>
          <w:sz w:val="18"/>
          <w:szCs w:val="18"/>
        </w:rPr>
        <w:t xml:space="preserve"> </w:t>
      </w:r>
    </w:p>
    <w:p w14:paraId="3C5C1752" w14:textId="5936A722" w:rsidR="007802C6" w:rsidRDefault="00D76650" w:rsidP="00DB4E61">
      <w:pPr>
        <w:spacing w:line="240" w:lineRule="auto"/>
        <w:rPr>
          <w:rFonts w:ascii="Arial" w:hAnsi="Arial" w:cs="Arial"/>
          <w:sz w:val="18"/>
          <w:szCs w:val="18"/>
        </w:rPr>
      </w:pPr>
      <w:r>
        <w:rPr>
          <w:rFonts w:ascii="Arial" w:hAnsi="Arial" w:cs="Arial"/>
          <w:sz w:val="18"/>
          <w:szCs w:val="18"/>
        </w:rPr>
        <w:t xml:space="preserve">[9] </w:t>
      </w:r>
      <w:r w:rsidR="00DB4E61">
        <w:rPr>
          <w:rFonts w:ascii="Arial" w:hAnsi="Arial" w:cs="Arial"/>
          <w:sz w:val="18"/>
          <w:szCs w:val="18"/>
        </w:rPr>
        <w:t xml:space="preserve">SIMPSON, J. and JCOBSEN, C.L. and JADUD, M.C. (2006) Mobile Robot Control the Subsumption Architecture and </w:t>
      </w:r>
      <w:proofErr w:type="spellStart"/>
      <w:r w:rsidR="00DB4E61">
        <w:rPr>
          <w:rFonts w:ascii="Arial" w:hAnsi="Arial" w:cs="Arial"/>
          <w:sz w:val="18"/>
          <w:szCs w:val="18"/>
        </w:rPr>
        <w:t>occam</w:t>
      </w:r>
      <w:proofErr w:type="spellEnd"/>
      <w:r w:rsidR="00DB4E61">
        <w:rPr>
          <w:rFonts w:ascii="Arial" w:hAnsi="Arial" w:cs="Arial"/>
          <w:sz w:val="18"/>
          <w:szCs w:val="18"/>
        </w:rPr>
        <w:t xml:space="preserve">-pi. In: </w:t>
      </w:r>
      <w:r w:rsidR="00DB4E61" w:rsidRPr="00AC100F">
        <w:rPr>
          <w:rFonts w:ascii="Arial" w:hAnsi="Arial" w:cs="Arial"/>
          <w:i/>
          <w:iCs/>
          <w:sz w:val="18"/>
          <w:szCs w:val="18"/>
        </w:rPr>
        <w:t>The 29th Communicating Process Architectures Conference, CPA 2006</w:t>
      </w:r>
      <w:r w:rsidR="00DB4E61">
        <w:rPr>
          <w:rFonts w:ascii="Arial" w:hAnsi="Arial" w:cs="Arial"/>
          <w:sz w:val="18"/>
          <w:szCs w:val="18"/>
        </w:rPr>
        <w:t xml:space="preserve">, organised under the auspices of </w:t>
      </w:r>
      <w:proofErr w:type="spellStart"/>
      <w:r w:rsidR="00DB4E61">
        <w:rPr>
          <w:rFonts w:ascii="Arial" w:hAnsi="Arial" w:cs="Arial"/>
          <w:sz w:val="18"/>
          <w:szCs w:val="18"/>
        </w:rPr>
        <w:t>WoTUG</w:t>
      </w:r>
      <w:proofErr w:type="spellEnd"/>
      <w:r w:rsidR="00DB4E61">
        <w:rPr>
          <w:rFonts w:ascii="Arial" w:hAnsi="Arial" w:cs="Arial"/>
          <w:sz w:val="18"/>
          <w:szCs w:val="18"/>
        </w:rPr>
        <w:t xml:space="preserve"> and the Napier University, Edinburgh. Berlin: ResearchGate, pp. 225-236.</w:t>
      </w:r>
    </w:p>
    <w:p w14:paraId="1A1C9A97" w14:textId="6F32E750" w:rsidR="00AC100F" w:rsidRDefault="00DB4E61" w:rsidP="00DB4E61">
      <w:pPr>
        <w:spacing w:line="240" w:lineRule="auto"/>
        <w:rPr>
          <w:rFonts w:ascii="Arial" w:hAnsi="Arial" w:cs="Arial"/>
          <w:sz w:val="18"/>
          <w:szCs w:val="18"/>
        </w:rPr>
      </w:pPr>
      <w:r>
        <w:rPr>
          <w:rFonts w:ascii="Arial" w:hAnsi="Arial" w:cs="Arial"/>
          <w:sz w:val="18"/>
          <w:szCs w:val="18"/>
        </w:rPr>
        <w:t xml:space="preserve">[10] </w:t>
      </w:r>
      <w:r w:rsidR="00AC100F">
        <w:rPr>
          <w:rFonts w:ascii="Arial" w:hAnsi="Arial" w:cs="Arial"/>
          <w:sz w:val="18"/>
          <w:szCs w:val="18"/>
        </w:rPr>
        <w:t xml:space="preserve">ANG, H.K. and CHONG, G. and LI, Y. (2005) PID Control System Analysis, Design, and Technology. In: </w:t>
      </w:r>
      <w:r w:rsidR="00AC100F" w:rsidRPr="00AC100F">
        <w:rPr>
          <w:rFonts w:ascii="Arial" w:hAnsi="Arial" w:cs="Arial"/>
          <w:i/>
          <w:iCs/>
          <w:sz w:val="18"/>
          <w:szCs w:val="18"/>
        </w:rPr>
        <w:t>IEEE Transactions on Control Systems Technology</w:t>
      </w:r>
      <w:r w:rsidR="00107B25">
        <w:rPr>
          <w:rFonts w:ascii="Arial" w:hAnsi="Arial" w:cs="Arial"/>
          <w:sz w:val="18"/>
          <w:szCs w:val="18"/>
        </w:rPr>
        <w:t>,</w:t>
      </w:r>
      <w:r w:rsidR="00AC100F">
        <w:rPr>
          <w:rFonts w:ascii="Arial" w:hAnsi="Arial" w:cs="Arial"/>
          <w:sz w:val="18"/>
          <w:szCs w:val="18"/>
        </w:rPr>
        <w:t xml:space="preserve"> </w:t>
      </w:r>
      <w:r w:rsidR="008057C3" w:rsidRPr="008057C3">
        <w:rPr>
          <w:rFonts w:ascii="Arial" w:hAnsi="Arial" w:cs="Arial"/>
          <w:i/>
          <w:iCs/>
          <w:sz w:val="18"/>
          <w:szCs w:val="18"/>
        </w:rPr>
        <w:t>20</w:t>
      </w:r>
      <w:r w:rsidR="008057C3" w:rsidRPr="008057C3">
        <w:rPr>
          <w:rFonts w:ascii="Arial" w:hAnsi="Arial" w:cs="Arial"/>
          <w:i/>
          <w:iCs/>
          <w:sz w:val="18"/>
          <w:szCs w:val="18"/>
          <w:vertAlign w:val="superscript"/>
        </w:rPr>
        <w:t>th</w:t>
      </w:r>
      <w:r w:rsidR="008057C3" w:rsidRPr="008057C3">
        <w:rPr>
          <w:rFonts w:ascii="Arial" w:hAnsi="Arial" w:cs="Arial"/>
          <w:i/>
          <w:iCs/>
          <w:sz w:val="18"/>
          <w:szCs w:val="18"/>
        </w:rPr>
        <w:t xml:space="preserve"> June 20</w:t>
      </w:r>
      <w:r w:rsidR="00E24E24">
        <w:rPr>
          <w:rFonts w:ascii="Arial" w:hAnsi="Arial" w:cs="Arial"/>
          <w:i/>
          <w:iCs/>
          <w:sz w:val="18"/>
          <w:szCs w:val="18"/>
        </w:rPr>
        <w:t>0</w:t>
      </w:r>
      <w:r w:rsidR="008057C3" w:rsidRPr="008057C3">
        <w:rPr>
          <w:rFonts w:ascii="Arial" w:hAnsi="Arial" w:cs="Arial"/>
          <w:i/>
          <w:iCs/>
          <w:sz w:val="18"/>
          <w:szCs w:val="18"/>
        </w:rPr>
        <w:t>5</w:t>
      </w:r>
      <w:r w:rsidR="00737265">
        <w:rPr>
          <w:rFonts w:ascii="Arial" w:hAnsi="Arial" w:cs="Arial"/>
          <w:i/>
          <w:iCs/>
          <w:sz w:val="18"/>
          <w:szCs w:val="18"/>
        </w:rPr>
        <w:t xml:space="preserve">. </w:t>
      </w:r>
      <w:r w:rsidR="00737265" w:rsidRPr="00D92D83">
        <w:rPr>
          <w:rFonts w:ascii="Arial" w:hAnsi="Arial" w:cs="Arial"/>
          <w:sz w:val="18"/>
          <w:szCs w:val="18"/>
        </w:rPr>
        <w:t>New York:</w:t>
      </w:r>
      <w:r w:rsidR="00737265">
        <w:rPr>
          <w:rFonts w:ascii="Arial" w:hAnsi="Arial" w:cs="Arial"/>
          <w:i/>
          <w:iCs/>
          <w:sz w:val="18"/>
          <w:szCs w:val="18"/>
        </w:rPr>
        <w:t xml:space="preserve"> </w:t>
      </w:r>
      <w:r w:rsidR="00737265">
        <w:rPr>
          <w:rFonts w:ascii="Arial" w:hAnsi="Arial" w:cs="Arial"/>
          <w:sz w:val="18"/>
          <w:szCs w:val="18"/>
        </w:rPr>
        <w:t>IEEE, pp. 559-576.</w:t>
      </w:r>
    </w:p>
    <w:p w14:paraId="339B0E05" w14:textId="5E75A3BE" w:rsidR="00C11C52" w:rsidRDefault="002C072A" w:rsidP="00DB4E61">
      <w:pPr>
        <w:spacing w:line="240" w:lineRule="auto"/>
        <w:rPr>
          <w:rFonts w:ascii="Arial" w:hAnsi="Arial" w:cs="Arial"/>
          <w:sz w:val="18"/>
          <w:szCs w:val="18"/>
        </w:rPr>
      </w:pPr>
      <w:r>
        <w:rPr>
          <w:rFonts w:ascii="Arial" w:hAnsi="Arial" w:cs="Arial"/>
          <w:sz w:val="18"/>
          <w:szCs w:val="18"/>
        </w:rPr>
        <w:t xml:space="preserve">[11] </w:t>
      </w:r>
      <w:r w:rsidR="00997A1D">
        <w:rPr>
          <w:rFonts w:ascii="Arial" w:hAnsi="Arial" w:cs="Arial"/>
          <w:sz w:val="18"/>
          <w:szCs w:val="18"/>
        </w:rPr>
        <w:t>LEKKALA, K. and MITTAL, V.K. (2014) PID Controlled 2D Precision Robot. [Online] Available from:</w:t>
      </w:r>
      <w:r w:rsidR="00997A1D">
        <w:rPr>
          <w:rFonts w:ascii="Arial" w:hAnsi="Arial" w:cs="Arial"/>
          <w:sz w:val="18"/>
          <w:szCs w:val="18"/>
          <w:u w:val="single"/>
        </w:rPr>
        <w:t xml:space="preserve"> https://www.researchgate.net/publication/288424236_PID_controlled_2D_precision_robot</w:t>
      </w:r>
      <w:r w:rsidR="00997A1D" w:rsidRPr="00997A1D">
        <w:rPr>
          <w:rStyle w:val="Hyperlink"/>
          <w:rFonts w:ascii="Arial" w:hAnsi="Arial" w:cs="Arial"/>
          <w:sz w:val="14"/>
          <w:szCs w:val="14"/>
          <w:u w:val="none"/>
        </w:rPr>
        <w:t xml:space="preserve"> </w:t>
      </w:r>
      <w:r w:rsidR="00997A1D">
        <w:rPr>
          <w:rStyle w:val="Hyperlink"/>
          <w:rFonts w:ascii="Arial" w:hAnsi="Arial" w:cs="Arial"/>
          <w:sz w:val="18"/>
          <w:szCs w:val="18"/>
        </w:rPr>
        <w:t>[</w:t>
      </w:r>
      <w:r w:rsidR="00997A1D">
        <w:rPr>
          <w:rFonts w:ascii="Arial" w:hAnsi="Arial" w:cs="Arial"/>
          <w:sz w:val="18"/>
          <w:szCs w:val="18"/>
        </w:rPr>
        <w:t>Accessed: 25/11/20].</w:t>
      </w:r>
    </w:p>
    <w:p w14:paraId="756B2020" w14:textId="77777777" w:rsidR="005A7D00" w:rsidRDefault="002C072A" w:rsidP="00C11C52">
      <w:pPr>
        <w:spacing w:line="240" w:lineRule="auto"/>
        <w:rPr>
          <w:rFonts w:ascii="Arial" w:hAnsi="Arial" w:cs="Arial"/>
          <w:noProof/>
        </w:rPr>
      </w:pPr>
      <w:r>
        <w:rPr>
          <w:rFonts w:ascii="Arial" w:hAnsi="Arial" w:cs="Arial"/>
          <w:sz w:val="18"/>
          <w:szCs w:val="18"/>
        </w:rPr>
        <w:t xml:space="preserve">[12] </w:t>
      </w:r>
      <w:r w:rsidR="005A7D00">
        <w:rPr>
          <w:rFonts w:ascii="Arial" w:hAnsi="Arial" w:cs="Arial"/>
          <w:sz w:val="18"/>
          <w:szCs w:val="18"/>
        </w:rPr>
        <w:t xml:space="preserve">KIM, K. and KIM, M. and CHONG, N.Y. (2010) RFID based collision-free robot docking in cluttered environment. In: </w:t>
      </w:r>
      <w:r w:rsidR="005A7D00">
        <w:rPr>
          <w:rFonts w:ascii="Arial" w:hAnsi="Arial" w:cs="Arial"/>
          <w:i/>
          <w:iCs/>
          <w:sz w:val="18"/>
          <w:szCs w:val="18"/>
        </w:rPr>
        <w:t xml:space="preserve">Progress in Electromagnetics Research. </w:t>
      </w:r>
      <w:r w:rsidR="005A7D00">
        <w:rPr>
          <w:rFonts w:ascii="Arial" w:hAnsi="Arial" w:cs="Arial"/>
          <w:sz w:val="18"/>
          <w:szCs w:val="18"/>
        </w:rPr>
        <w:t>Massachusetts: EWM Publishing, pp. 199-218.</w:t>
      </w:r>
    </w:p>
    <w:p w14:paraId="33DBCA7A" w14:textId="18F222F6" w:rsidR="004E1189" w:rsidRDefault="005A7D00" w:rsidP="00C11C52">
      <w:pPr>
        <w:spacing w:line="240" w:lineRule="auto"/>
        <w:rPr>
          <w:rFonts w:ascii="Arial" w:hAnsi="Arial" w:cs="Arial"/>
          <w:sz w:val="18"/>
          <w:szCs w:val="18"/>
        </w:rPr>
      </w:pPr>
      <w:r>
        <w:rPr>
          <w:rFonts w:ascii="Arial" w:hAnsi="Arial" w:cs="Arial"/>
          <w:sz w:val="18"/>
          <w:szCs w:val="18"/>
        </w:rPr>
        <w:t xml:space="preserve">[13] </w:t>
      </w:r>
      <w:r w:rsidR="004E1189">
        <w:rPr>
          <w:rFonts w:ascii="Arial" w:hAnsi="Arial" w:cs="Arial"/>
          <w:sz w:val="18"/>
          <w:szCs w:val="18"/>
        </w:rPr>
        <w:t xml:space="preserve">BANSAL, H.O. and SHARMA, R. and SHREERAMAN, P.R. (2012) PID Controller Tuning Techniques: A Review. </w:t>
      </w:r>
      <w:r w:rsidR="004E1189" w:rsidRPr="004E1189">
        <w:rPr>
          <w:rFonts w:ascii="Arial" w:hAnsi="Arial" w:cs="Arial"/>
          <w:i/>
          <w:iCs/>
          <w:sz w:val="18"/>
          <w:szCs w:val="18"/>
        </w:rPr>
        <w:t>Journal of Control Engineering and Technology (JCET)</w:t>
      </w:r>
      <w:r w:rsidR="004E1189">
        <w:rPr>
          <w:rFonts w:ascii="Arial" w:hAnsi="Arial" w:cs="Arial"/>
          <w:sz w:val="18"/>
          <w:szCs w:val="18"/>
        </w:rPr>
        <w:t xml:space="preserve">. [Online] Available from: </w:t>
      </w:r>
      <w:r w:rsidR="004E1189" w:rsidRPr="004E1189">
        <w:rPr>
          <w:rFonts w:ascii="Arial" w:hAnsi="Arial" w:cs="Arial"/>
          <w:sz w:val="18"/>
          <w:szCs w:val="18"/>
          <w:u w:val="single"/>
        </w:rPr>
        <w:t>https://www.researchgate.net/publication/316990192_PID_Controller_Tuning_Techniques_A_Review</w:t>
      </w:r>
      <w:r w:rsidR="004E1189">
        <w:rPr>
          <w:rFonts w:ascii="Arial" w:hAnsi="Arial" w:cs="Arial"/>
          <w:sz w:val="18"/>
          <w:szCs w:val="18"/>
        </w:rPr>
        <w:t xml:space="preserve"> [Accessed: 26/11/20].</w:t>
      </w:r>
    </w:p>
    <w:p w14:paraId="6CB7B2BC" w14:textId="534A31C1" w:rsidR="008331A5" w:rsidRDefault="008B6ACD" w:rsidP="00B10F6C">
      <w:pPr>
        <w:rPr>
          <w:rFonts w:ascii="Arial" w:hAnsi="Arial" w:cs="Arial"/>
          <w:sz w:val="18"/>
          <w:szCs w:val="18"/>
        </w:rPr>
      </w:pPr>
      <w:r>
        <w:rPr>
          <w:rFonts w:ascii="Arial" w:hAnsi="Arial" w:cs="Arial"/>
          <w:sz w:val="18"/>
          <w:szCs w:val="18"/>
        </w:rPr>
        <w:t xml:space="preserve">[14] </w:t>
      </w:r>
      <w:r w:rsidR="00AE1380">
        <w:rPr>
          <w:rFonts w:ascii="Arial" w:hAnsi="Arial" w:cs="Arial"/>
          <w:sz w:val="18"/>
          <w:szCs w:val="18"/>
        </w:rPr>
        <w:t xml:space="preserve">HUSSAIN, K.M. and ZEPHERIN, A.R. and KUMAR, M.S. and KUMAR, S.M.G. (2014) Comparison of PID Controller Tuning Methods with Genetic Algorithm for FOPTD System. </w:t>
      </w:r>
      <w:r w:rsidR="00072B3A" w:rsidRPr="00072B3A">
        <w:rPr>
          <w:rFonts w:ascii="Arial" w:hAnsi="Arial" w:cs="Arial"/>
          <w:i/>
          <w:iCs/>
          <w:sz w:val="18"/>
          <w:szCs w:val="18"/>
        </w:rPr>
        <w:t>Journal</w:t>
      </w:r>
      <w:r w:rsidR="00AE1380" w:rsidRPr="00072B3A">
        <w:rPr>
          <w:rFonts w:ascii="Arial" w:hAnsi="Arial" w:cs="Arial"/>
          <w:i/>
          <w:iCs/>
          <w:sz w:val="18"/>
          <w:szCs w:val="18"/>
        </w:rPr>
        <w:t xml:space="preserve"> of Engineering Research and Applications</w:t>
      </w:r>
      <w:r w:rsidR="00AE1380">
        <w:rPr>
          <w:rFonts w:ascii="Arial" w:hAnsi="Arial" w:cs="Arial"/>
          <w:sz w:val="18"/>
          <w:szCs w:val="18"/>
        </w:rPr>
        <w:t xml:space="preserve">. [Online] 4 (2). Available from: </w:t>
      </w:r>
      <w:r w:rsidR="00AE1380" w:rsidRPr="00AE1380">
        <w:rPr>
          <w:rFonts w:ascii="Arial" w:hAnsi="Arial" w:cs="Arial"/>
          <w:sz w:val="18"/>
          <w:szCs w:val="18"/>
          <w:u w:val="single"/>
        </w:rPr>
        <w:t>https://www.semanticscholar.org/paper/Comparison-of-PID-Controller-Tuning-Methods-with-Hussain-</w:t>
      </w:r>
      <w:r w:rsidR="00AE1380" w:rsidRPr="00AE1380">
        <w:rPr>
          <w:rFonts w:ascii="Arial" w:hAnsi="Arial" w:cs="Arial"/>
          <w:sz w:val="18"/>
          <w:szCs w:val="18"/>
          <w:u w:val="single"/>
        </w:rPr>
        <w:t>Allwyn/8f8e0ba288f2a4b272ff8e7533ec1f1167ee7eda</w:t>
      </w:r>
      <w:r w:rsidR="00AE1380">
        <w:rPr>
          <w:rFonts w:ascii="Arial" w:hAnsi="Arial" w:cs="Arial"/>
          <w:sz w:val="18"/>
          <w:szCs w:val="18"/>
        </w:rPr>
        <w:t xml:space="preserve"> [Accessed: 26/11/20].</w:t>
      </w:r>
    </w:p>
    <w:p w14:paraId="7A639E84" w14:textId="5813CB61" w:rsidR="00336517" w:rsidRDefault="00B56025" w:rsidP="00A72BD4">
      <w:pPr>
        <w:rPr>
          <w:rFonts w:ascii="Arial" w:hAnsi="Arial" w:cs="Arial"/>
          <w:sz w:val="18"/>
          <w:szCs w:val="18"/>
        </w:rPr>
      </w:pPr>
      <w:r>
        <w:rPr>
          <w:rFonts w:ascii="Arial" w:hAnsi="Arial" w:cs="Arial"/>
          <w:sz w:val="18"/>
          <w:szCs w:val="18"/>
        </w:rPr>
        <w:t xml:space="preserve">[15] </w:t>
      </w:r>
      <w:r w:rsidR="00C958B1">
        <w:rPr>
          <w:rFonts w:ascii="Arial" w:hAnsi="Arial" w:cs="Arial"/>
          <w:sz w:val="18"/>
          <w:szCs w:val="18"/>
        </w:rPr>
        <w:t xml:space="preserve">HANI, H.A. and MASHOR, M.Y. and MAHDI, M.C. (2018) Performance of Manual and Auto-Tuning PID Controller for Unstable Plant-Nano Satellite Attitude Control System. In: </w:t>
      </w:r>
      <w:r w:rsidR="00C958B1" w:rsidRPr="00C958B1">
        <w:rPr>
          <w:rFonts w:ascii="Arial" w:hAnsi="Arial" w:cs="Arial"/>
          <w:i/>
          <w:iCs/>
          <w:sz w:val="18"/>
          <w:szCs w:val="18"/>
        </w:rPr>
        <w:t>The 6</w:t>
      </w:r>
      <w:r w:rsidR="00C958B1" w:rsidRPr="00C958B1">
        <w:rPr>
          <w:rFonts w:ascii="Arial" w:hAnsi="Arial" w:cs="Arial"/>
          <w:i/>
          <w:iCs/>
          <w:sz w:val="18"/>
          <w:szCs w:val="18"/>
          <w:vertAlign w:val="superscript"/>
        </w:rPr>
        <w:t>th</w:t>
      </w:r>
      <w:r w:rsidR="00C958B1" w:rsidRPr="00C958B1">
        <w:rPr>
          <w:rFonts w:ascii="Arial" w:hAnsi="Arial" w:cs="Arial"/>
          <w:i/>
          <w:iCs/>
          <w:sz w:val="18"/>
          <w:szCs w:val="18"/>
        </w:rPr>
        <w:t xml:space="preserve"> International Conference on Cyber and IT Service Management (CITSM 2018), Indonesia, </w:t>
      </w:r>
      <w:r w:rsidR="00C958B1">
        <w:rPr>
          <w:rFonts w:ascii="Arial" w:hAnsi="Arial" w:cs="Arial"/>
          <w:i/>
          <w:iCs/>
          <w:sz w:val="18"/>
          <w:szCs w:val="18"/>
        </w:rPr>
        <w:t>7-8</w:t>
      </w:r>
      <w:r w:rsidR="00C958B1" w:rsidRPr="00C958B1">
        <w:rPr>
          <w:rFonts w:ascii="Arial" w:hAnsi="Arial" w:cs="Arial"/>
          <w:i/>
          <w:iCs/>
          <w:sz w:val="18"/>
          <w:szCs w:val="18"/>
          <w:vertAlign w:val="superscript"/>
        </w:rPr>
        <w:t>th</w:t>
      </w:r>
      <w:r w:rsidR="00C958B1">
        <w:rPr>
          <w:rFonts w:ascii="Arial" w:hAnsi="Arial" w:cs="Arial"/>
          <w:i/>
          <w:iCs/>
          <w:sz w:val="18"/>
          <w:szCs w:val="18"/>
        </w:rPr>
        <w:t xml:space="preserve"> August</w:t>
      </w:r>
      <w:r w:rsidR="00C958B1" w:rsidRPr="00C958B1">
        <w:rPr>
          <w:rFonts w:ascii="Arial" w:hAnsi="Arial" w:cs="Arial"/>
          <w:i/>
          <w:iCs/>
          <w:sz w:val="18"/>
          <w:szCs w:val="18"/>
        </w:rPr>
        <w:t xml:space="preserve"> 2018</w:t>
      </w:r>
      <w:r w:rsidR="00C958B1">
        <w:rPr>
          <w:rFonts w:ascii="Arial" w:hAnsi="Arial" w:cs="Arial"/>
          <w:sz w:val="18"/>
          <w:szCs w:val="18"/>
        </w:rPr>
        <w:t xml:space="preserve">. Berlin: ResearchGate, pp. </w:t>
      </w:r>
      <w:r w:rsidR="0039420E">
        <w:rPr>
          <w:rFonts w:ascii="Arial" w:hAnsi="Arial" w:cs="Arial"/>
          <w:sz w:val="18"/>
          <w:szCs w:val="18"/>
        </w:rPr>
        <w:t>1</w:t>
      </w:r>
      <w:r w:rsidR="00C958B1">
        <w:rPr>
          <w:rFonts w:ascii="Arial" w:hAnsi="Arial" w:cs="Arial"/>
          <w:sz w:val="18"/>
          <w:szCs w:val="18"/>
        </w:rPr>
        <w:t>-</w:t>
      </w:r>
      <w:r w:rsidR="0039420E">
        <w:rPr>
          <w:rFonts w:ascii="Arial" w:hAnsi="Arial" w:cs="Arial"/>
          <w:sz w:val="18"/>
          <w:szCs w:val="18"/>
        </w:rPr>
        <w:t>5</w:t>
      </w:r>
      <w:r w:rsidR="00C958B1">
        <w:rPr>
          <w:rFonts w:ascii="Arial" w:hAnsi="Arial" w:cs="Arial"/>
          <w:sz w:val="18"/>
          <w:szCs w:val="18"/>
        </w:rPr>
        <w:t>.</w:t>
      </w:r>
    </w:p>
    <w:p w14:paraId="415F2117" w14:textId="0CBD8B53" w:rsidR="00EA4ADE" w:rsidRDefault="00EA4ADE" w:rsidP="00B10F6C">
      <w:pPr>
        <w:rPr>
          <w:rFonts w:ascii="Arial" w:hAnsi="Arial" w:cs="Arial"/>
          <w:sz w:val="18"/>
          <w:szCs w:val="18"/>
        </w:rPr>
      </w:pPr>
      <w:r>
        <w:rPr>
          <w:rFonts w:ascii="Arial" w:hAnsi="Arial" w:cs="Arial"/>
          <w:sz w:val="18"/>
          <w:szCs w:val="18"/>
        </w:rPr>
        <w:t xml:space="preserve">[16] </w:t>
      </w:r>
      <w:r w:rsidR="00FF3521">
        <w:rPr>
          <w:rFonts w:ascii="Arial" w:hAnsi="Arial" w:cs="Arial"/>
          <w:sz w:val="18"/>
          <w:szCs w:val="18"/>
        </w:rPr>
        <w:t xml:space="preserve">Agile Alliance (2020) </w:t>
      </w:r>
      <w:r w:rsidR="00FF3521">
        <w:rPr>
          <w:rFonts w:ascii="Arial" w:hAnsi="Arial" w:cs="Arial"/>
          <w:i/>
          <w:iCs/>
          <w:sz w:val="18"/>
          <w:szCs w:val="18"/>
        </w:rPr>
        <w:t>Exploratory testing</w:t>
      </w:r>
      <w:r w:rsidR="00FF3521">
        <w:rPr>
          <w:rFonts w:ascii="Arial" w:hAnsi="Arial" w:cs="Arial"/>
          <w:sz w:val="18"/>
          <w:szCs w:val="18"/>
        </w:rPr>
        <w:t xml:space="preserve">. [Online] Agile Alliance. Available from: </w:t>
      </w:r>
      <w:r w:rsidR="00FF3521">
        <w:rPr>
          <w:rFonts w:ascii="Arial" w:hAnsi="Arial" w:cs="Arial"/>
          <w:sz w:val="18"/>
          <w:szCs w:val="18"/>
          <w:u w:val="single"/>
        </w:rPr>
        <w:t>https://www.agilealliance.org/glossary/exploratory-testing/#q=~(infinite~false~filters~(postType~(~'page~'post~'aa_book~'aa_event_session~'aa_experience_report~'aa_glossary~'aa_research_paper~'aa_video)~tags~(~'exploratory*20testing))~searchTerm~'~sort~false~sortDirection~'asc~page~1)</w:t>
      </w:r>
      <w:r w:rsidR="00FF3521">
        <w:rPr>
          <w:rFonts w:ascii="Arial" w:hAnsi="Arial" w:cs="Arial"/>
          <w:sz w:val="18"/>
          <w:szCs w:val="18"/>
        </w:rPr>
        <w:t xml:space="preserve"> [Accessed: 26/11/20].</w:t>
      </w:r>
    </w:p>
    <w:p w14:paraId="69CB6CF4" w14:textId="7082C789" w:rsidR="00FF3521" w:rsidRDefault="00FF3521" w:rsidP="00785065">
      <w:pPr>
        <w:spacing w:line="240" w:lineRule="auto"/>
        <w:rPr>
          <w:rStyle w:val="e24kjd"/>
          <w:rFonts w:ascii="Arial" w:hAnsi="Arial" w:cs="Arial"/>
          <w:sz w:val="18"/>
          <w:szCs w:val="18"/>
        </w:rPr>
      </w:pPr>
      <w:r>
        <w:rPr>
          <w:rFonts w:ascii="Arial" w:hAnsi="Arial" w:cs="Arial"/>
          <w:sz w:val="18"/>
          <w:szCs w:val="18"/>
        </w:rPr>
        <w:t xml:space="preserve">[17] </w:t>
      </w:r>
      <w:r w:rsidR="00785065">
        <w:rPr>
          <w:rStyle w:val="e24kjd"/>
          <w:rFonts w:ascii="Arial" w:hAnsi="Arial" w:cs="Arial"/>
          <w:sz w:val="18"/>
          <w:szCs w:val="18"/>
        </w:rPr>
        <w:t xml:space="preserve">MAJCHZRAK, J. and MICHALSKI, M. and WICZYNSKI, G. (2009) Distance Estimation with a Long-Range Ultrasonic Sensor System. </w:t>
      </w:r>
      <w:r w:rsidR="00785065">
        <w:rPr>
          <w:rStyle w:val="e24kjd"/>
          <w:rFonts w:ascii="Arial" w:hAnsi="Arial" w:cs="Arial"/>
          <w:i/>
          <w:iCs/>
          <w:sz w:val="18"/>
          <w:szCs w:val="18"/>
        </w:rPr>
        <w:t>IEEE Sensors Journal</w:t>
      </w:r>
      <w:r w:rsidR="00785065">
        <w:rPr>
          <w:rStyle w:val="e24kjd"/>
          <w:rFonts w:ascii="Arial" w:hAnsi="Arial" w:cs="Arial"/>
          <w:sz w:val="18"/>
          <w:szCs w:val="18"/>
        </w:rPr>
        <w:t xml:space="preserve">. [Online] 9 (7). Available from: </w:t>
      </w:r>
      <w:r w:rsidR="00785065">
        <w:rPr>
          <w:rStyle w:val="e24kjd"/>
          <w:rFonts w:ascii="Arial" w:hAnsi="Arial" w:cs="Arial"/>
          <w:sz w:val="18"/>
          <w:szCs w:val="18"/>
          <w:u w:val="single"/>
        </w:rPr>
        <w:t>https://www.researchgate.net/publication/224492926_Distance_Estimation_With_a_Long-Range_Ultrasonic_Sensor_System</w:t>
      </w:r>
      <w:r w:rsidR="00785065">
        <w:rPr>
          <w:rStyle w:val="e24kjd"/>
          <w:rFonts w:ascii="Arial" w:hAnsi="Arial" w:cs="Arial"/>
          <w:sz w:val="18"/>
          <w:szCs w:val="18"/>
        </w:rPr>
        <w:t xml:space="preserve"> [Accessed: 26/11/20].</w:t>
      </w:r>
    </w:p>
    <w:p w14:paraId="4748D2CC" w14:textId="52AD78B3" w:rsidR="005A4FDF" w:rsidRDefault="00873B34" w:rsidP="00785065">
      <w:pPr>
        <w:spacing w:line="240" w:lineRule="auto"/>
        <w:rPr>
          <w:rFonts w:ascii="Arial" w:hAnsi="Arial" w:cs="Arial"/>
          <w:sz w:val="18"/>
          <w:szCs w:val="18"/>
        </w:rPr>
      </w:pPr>
      <w:r>
        <w:rPr>
          <w:rStyle w:val="e24kjd"/>
          <w:rFonts w:ascii="Arial" w:hAnsi="Arial" w:cs="Arial"/>
          <w:sz w:val="18"/>
          <w:szCs w:val="18"/>
        </w:rPr>
        <w:t xml:space="preserve">[18] </w:t>
      </w:r>
      <w:r w:rsidR="007D4862">
        <w:rPr>
          <w:rStyle w:val="e24kjd"/>
          <w:rFonts w:ascii="Arial" w:hAnsi="Arial" w:cs="Arial"/>
          <w:sz w:val="18"/>
          <w:szCs w:val="18"/>
        </w:rPr>
        <w:t xml:space="preserve">CHAI, T. and DRAXLER, R.R. (2014) Root-mean-square Error (RMSE) or mean-absolute Error (MAE)? Geoscientific Model Development Discussions. [Online] 7 (1). Available from: </w:t>
      </w:r>
      <w:r w:rsidR="007D4862" w:rsidRPr="007D4862">
        <w:rPr>
          <w:rStyle w:val="e24kjd"/>
          <w:rFonts w:ascii="Arial" w:hAnsi="Arial" w:cs="Arial"/>
          <w:sz w:val="18"/>
          <w:szCs w:val="18"/>
          <w:u w:val="single"/>
        </w:rPr>
        <w:t>https://www.researchgate.net/publication/262980567_Root_mean_square_error_RMSE_or_mean_absolute_error_MAE</w:t>
      </w:r>
      <w:r w:rsidR="007D4862">
        <w:rPr>
          <w:rStyle w:val="e24kjd"/>
          <w:rFonts w:ascii="Arial" w:hAnsi="Arial" w:cs="Arial"/>
          <w:sz w:val="18"/>
          <w:szCs w:val="18"/>
        </w:rPr>
        <w:t xml:space="preserve"> [Accessed: 26/11/20].</w:t>
      </w:r>
    </w:p>
    <w:p w14:paraId="22E71A2A" w14:textId="77777777" w:rsidR="00B56025" w:rsidRDefault="00B56025" w:rsidP="00B10F6C">
      <w:pPr>
        <w:rPr>
          <w:rFonts w:ascii="Arial" w:hAnsi="Arial" w:cs="Arial"/>
          <w:sz w:val="18"/>
          <w:szCs w:val="18"/>
        </w:rPr>
      </w:pPr>
    </w:p>
    <w:p w14:paraId="7D9E92D6" w14:textId="279DEEE9" w:rsidR="00BB604C" w:rsidRPr="008857E8" w:rsidRDefault="00EA6BF9" w:rsidP="008857E8">
      <w:pPr>
        <w:jc w:val="center"/>
        <w:rPr>
          <w:rFonts w:ascii="Arial" w:hAnsi="Arial" w:cs="Arial"/>
        </w:rPr>
      </w:pPr>
      <w:r w:rsidRPr="00EA6BF9">
        <w:rPr>
          <w:rFonts w:ascii="Arial" w:hAnsi="Arial" w:cs="Arial"/>
        </w:rPr>
        <w:t>Appendices</w:t>
      </w:r>
    </w:p>
    <w:p w14:paraId="54DDA008" w14:textId="77777777" w:rsidR="008857E8" w:rsidRDefault="008857E8" w:rsidP="00B10F6C">
      <w:pPr>
        <w:rPr>
          <w:rFonts w:ascii="Arial" w:hAnsi="Arial" w:cs="Arial"/>
          <w:b/>
          <w:bCs/>
          <w:i/>
          <w:iCs/>
          <w:sz w:val="18"/>
          <w:szCs w:val="18"/>
        </w:rPr>
      </w:pPr>
    </w:p>
    <w:p w14:paraId="5AD607E3" w14:textId="70E323B4" w:rsidR="00EA6BF9" w:rsidRPr="00B10F6C" w:rsidRDefault="00B10F6C" w:rsidP="00B10F6C">
      <w:pPr>
        <w:rPr>
          <w:rFonts w:ascii="Arial" w:hAnsi="Arial" w:cs="Arial"/>
          <w:b/>
          <w:bCs/>
          <w:i/>
          <w:iCs/>
          <w:sz w:val="18"/>
          <w:szCs w:val="18"/>
        </w:rPr>
      </w:pPr>
      <w:r w:rsidRPr="00B10F6C">
        <w:rPr>
          <w:rFonts w:ascii="Arial" w:hAnsi="Arial" w:cs="Arial"/>
          <w:b/>
          <w:bCs/>
          <w:i/>
          <w:iCs/>
          <w:sz w:val="18"/>
          <w:szCs w:val="18"/>
        </w:rPr>
        <w:t>Appendix A:</w:t>
      </w:r>
    </w:p>
    <w:p w14:paraId="54FA8C1B" w14:textId="6DFD77EE" w:rsidR="00B10F6C" w:rsidRDefault="00B10F6C" w:rsidP="00B10F6C">
      <w:pPr>
        <w:rPr>
          <w:rFonts w:ascii="Arial" w:hAnsi="Arial" w:cs="Arial"/>
          <w:sz w:val="18"/>
          <w:szCs w:val="18"/>
        </w:rPr>
      </w:pPr>
    </w:p>
    <w:p w14:paraId="7444893A" w14:textId="77777777" w:rsidR="000F6C76" w:rsidRDefault="000F6C76" w:rsidP="000F6C76">
      <w:pPr>
        <w:keepNext/>
        <w:jc w:val="center"/>
      </w:pPr>
      <w:r>
        <w:rPr>
          <w:noProof/>
        </w:rPr>
        <w:drawing>
          <wp:inline distT="0" distB="0" distL="0" distR="0" wp14:anchorId="25B4C2DD" wp14:editId="22A46098">
            <wp:extent cx="2096135" cy="1406525"/>
            <wp:effectExtent l="0" t="0" r="0" b="3175"/>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a:srcRect l="23870" t="17424" r="47407" b="48295"/>
                    <a:stretch/>
                  </pic:blipFill>
                  <pic:spPr bwMode="auto">
                    <a:xfrm>
                      <a:off x="0" y="0"/>
                      <a:ext cx="2096135" cy="1406525"/>
                    </a:xfrm>
                    <a:prstGeom prst="rect">
                      <a:avLst/>
                    </a:prstGeom>
                    <a:ln>
                      <a:noFill/>
                    </a:ln>
                    <a:extLst>
                      <a:ext uri="{53640926-AAD7-44D8-BBD7-CCE9431645EC}">
                        <a14:shadowObscured xmlns:a14="http://schemas.microsoft.com/office/drawing/2010/main"/>
                      </a:ext>
                    </a:extLst>
                  </pic:spPr>
                </pic:pic>
              </a:graphicData>
            </a:graphic>
          </wp:inline>
        </w:drawing>
      </w:r>
    </w:p>
    <w:p w14:paraId="6033C1CB" w14:textId="77777777" w:rsidR="008F5E5C" w:rsidRDefault="008F5E5C" w:rsidP="008F5E5C">
      <w:pPr>
        <w:pStyle w:val="Caption"/>
        <w:spacing w:after="0"/>
        <w:jc w:val="center"/>
      </w:pPr>
    </w:p>
    <w:p w14:paraId="2FEEE776" w14:textId="6145A610" w:rsidR="002A18A3" w:rsidRDefault="000F6C76" w:rsidP="000F6C76">
      <w:pPr>
        <w:pStyle w:val="Caption"/>
        <w:jc w:val="center"/>
        <w:rPr>
          <w:rFonts w:ascii="Arial" w:hAnsi="Arial" w:cs="Arial"/>
        </w:rPr>
      </w:pPr>
      <w:r>
        <w:t xml:space="preserve">Figure </w:t>
      </w:r>
      <w:fldSimple w:instr=" SEQ Figure \* ARABIC ">
        <w:r w:rsidR="00F35AC9">
          <w:rPr>
            <w:noProof/>
          </w:rPr>
          <w:t>1</w:t>
        </w:r>
      </w:fldSimple>
      <w:r>
        <w:t>: Mobile robot, the Pioneer P3-DX [1].</w:t>
      </w:r>
    </w:p>
    <w:p w14:paraId="5A682E99" w14:textId="69D076D3" w:rsidR="002A18A3" w:rsidRDefault="002A18A3" w:rsidP="00B10F6C">
      <w:pPr>
        <w:rPr>
          <w:rFonts w:ascii="Arial" w:hAnsi="Arial" w:cs="Arial"/>
          <w:sz w:val="18"/>
          <w:szCs w:val="18"/>
        </w:rPr>
      </w:pPr>
    </w:p>
    <w:p w14:paraId="7D6B7549" w14:textId="19D4BE90" w:rsidR="002A18A3" w:rsidRPr="002A18A3" w:rsidRDefault="002A18A3" w:rsidP="00B10F6C">
      <w:pPr>
        <w:rPr>
          <w:rFonts w:ascii="Arial" w:hAnsi="Arial" w:cs="Arial"/>
          <w:b/>
          <w:bCs/>
          <w:i/>
          <w:iCs/>
          <w:sz w:val="18"/>
          <w:szCs w:val="18"/>
        </w:rPr>
      </w:pPr>
      <w:r w:rsidRPr="002A18A3">
        <w:rPr>
          <w:rFonts w:ascii="Arial" w:hAnsi="Arial" w:cs="Arial"/>
          <w:b/>
          <w:bCs/>
          <w:i/>
          <w:iCs/>
          <w:sz w:val="18"/>
          <w:szCs w:val="18"/>
        </w:rPr>
        <w:t>Appendix B:</w:t>
      </w:r>
    </w:p>
    <w:p w14:paraId="119F52E3" w14:textId="283B8743" w:rsidR="002A18A3" w:rsidRDefault="002A18A3" w:rsidP="00B10F6C">
      <w:pPr>
        <w:rPr>
          <w:rFonts w:ascii="Arial" w:hAnsi="Arial" w:cs="Arial"/>
          <w:sz w:val="18"/>
          <w:szCs w:val="18"/>
        </w:rPr>
      </w:pPr>
    </w:p>
    <w:p w14:paraId="6C273DF9" w14:textId="77777777" w:rsidR="00C05374" w:rsidRDefault="00C05374" w:rsidP="00C05374">
      <w:pPr>
        <w:keepNext/>
        <w:jc w:val="center"/>
      </w:pPr>
      <w:r>
        <w:rPr>
          <w:noProof/>
        </w:rPr>
        <w:lastRenderedPageBreak/>
        <w:drawing>
          <wp:inline distT="0" distB="0" distL="0" distR="0" wp14:anchorId="0420604A" wp14:editId="7BD994B1">
            <wp:extent cx="2464534" cy="79327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826" t="27308" r="43433" b="54524"/>
                    <a:stretch/>
                  </pic:blipFill>
                  <pic:spPr bwMode="auto">
                    <a:xfrm>
                      <a:off x="0" y="0"/>
                      <a:ext cx="2519273" cy="810890"/>
                    </a:xfrm>
                    <a:prstGeom prst="rect">
                      <a:avLst/>
                    </a:prstGeom>
                    <a:ln>
                      <a:noFill/>
                    </a:ln>
                    <a:extLst>
                      <a:ext uri="{53640926-AAD7-44D8-BBD7-CCE9431645EC}">
                        <a14:shadowObscured xmlns:a14="http://schemas.microsoft.com/office/drawing/2010/main"/>
                      </a:ext>
                    </a:extLst>
                  </pic:spPr>
                </pic:pic>
              </a:graphicData>
            </a:graphic>
          </wp:inline>
        </w:drawing>
      </w:r>
    </w:p>
    <w:p w14:paraId="12939FD9" w14:textId="77777777" w:rsidR="008F5E5C" w:rsidRDefault="008F5E5C" w:rsidP="008F5E5C">
      <w:pPr>
        <w:pStyle w:val="Caption"/>
        <w:spacing w:after="0"/>
        <w:jc w:val="center"/>
      </w:pPr>
    </w:p>
    <w:p w14:paraId="0EC0E30B" w14:textId="4013CF62" w:rsidR="002A18A3" w:rsidRDefault="00C05374" w:rsidP="00C05374">
      <w:pPr>
        <w:pStyle w:val="Caption"/>
        <w:jc w:val="center"/>
        <w:rPr>
          <w:rFonts w:ascii="Arial" w:hAnsi="Arial" w:cs="Arial"/>
        </w:rPr>
      </w:pPr>
      <w:r>
        <w:t xml:space="preserve">Figure </w:t>
      </w:r>
      <w:fldSimple w:instr=" SEQ Figure \* ARABIC ">
        <w:r w:rsidR="00F35AC9">
          <w:rPr>
            <w:noProof/>
          </w:rPr>
          <w:t>2</w:t>
        </w:r>
      </w:fldSimple>
      <w:r>
        <w:t>: Visualisation of the wheel alignment for the Pioneer P3-DX mobile robot [1].</w:t>
      </w:r>
    </w:p>
    <w:p w14:paraId="6CA84BB4" w14:textId="0F6D16A7" w:rsidR="002A18A3" w:rsidRDefault="002A18A3" w:rsidP="00B10F6C">
      <w:pPr>
        <w:rPr>
          <w:rFonts w:ascii="Arial" w:hAnsi="Arial" w:cs="Arial"/>
          <w:sz w:val="18"/>
          <w:szCs w:val="18"/>
        </w:rPr>
      </w:pPr>
    </w:p>
    <w:p w14:paraId="670ACB9F" w14:textId="764FEF45" w:rsidR="002A18A3" w:rsidRPr="002A18A3" w:rsidRDefault="002A18A3" w:rsidP="00B10F6C">
      <w:pPr>
        <w:rPr>
          <w:rFonts w:ascii="Arial" w:hAnsi="Arial" w:cs="Arial"/>
          <w:b/>
          <w:bCs/>
          <w:i/>
          <w:iCs/>
          <w:sz w:val="18"/>
          <w:szCs w:val="18"/>
        </w:rPr>
      </w:pPr>
      <w:r w:rsidRPr="002A18A3">
        <w:rPr>
          <w:rFonts w:ascii="Arial" w:hAnsi="Arial" w:cs="Arial"/>
          <w:b/>
          <w:bCs/>
          <w:i/>
          <w:iCs/>
          <w:sz w:val="18"/>
          <w:szCs w:val="18"/>
        </w:rPr>
        <w:t>Appendix C:</w:t>
      </w:r>
    </w:p>
    <w:p w14:paraId="739B101E" w14:textId="1EC63806" w:rsidR="002A18A3" w:rsidRDefault="002A18A3" w:rsidP="00B10F6C">
      <w:pPr>
        <w:rPr>
          <w:rFonts w:ascii="Arial" w:hAnsi="Arial" w:cs="Arial"/>
          <w:sz w:val="18"/>
          <w:szCs w:val="18"/>
        </w:rPr>
      </w:pPr>
    </w:p>
    <w:p w14:paraId="21EE5F2C" w14:textId="77777777" w:rsidR="00CE1AC3" w:rsidRDefault="002F7FA8" w:rsidP="00CE1AC3">
      <w:pPr>
        <w:keepNext/>
        <w:jc w:val="center"/>
      </w:pPr>
      <w:r>
        <w:rPr>
          <w:noProof/>
        </w:rPr>
        <w:drawing>
          <wp:inline distT="0" distB="0" distL="0" distR="0" wp14:anchorId="6C6EC47B" wp14:editId="70748E34">
            <wp:extent cx="2527300" cy="2510790"/>
            <wp:effectExtent l="0" t="0" r="6350" b="381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7300" cy="2510790"/>
                    </a:xfrm>
                    <a:prstGeom prst="rect">
                      <a:avLst/>
                    </a:prstGeom>
                    <a:noFill/>
                    <a:ln>
                      <a:noFill/>
                    </a:ln>
                  </pic:spPr>
                </pic:pic>
              </a:graphicData>
            </a:graphic>
          </wp:inline>
        </w:drawing>
      </w:r>
    </w:p>
    <w:p w14:paraId="39717D36" w14:textId="77777777" w:rsidR="008F5E5C" w:rsidRDefault="008F5E5C" w:rsidP="008F5E5C">
      <w:pPr>
        <w:pStyle w:val="Caption"/>
        <w:spacing w:after="0"/>
        <w:jc w:val="center"/>
      </w:pPr>
    </w:p>
    <w:p w14:paraId="35601207" w14:textId="034CB030" w:rsidR="002A18A3" w:rsidRDefault="00CE1AC3" w:rsidP="00CE1AC3">
      <w:pPr>
        <w:pStyle w:val="Caption"/>
        <w:jc w:val="center"/>
        <w:rPr>
          <w:rFonts w:ascii="Arial" w:hAnsi="Arial" w:cs="Arial"/>
        </w:rPr>
      </w:pPr>
      <w:r>
        <w:t xml:space="preserve">Figure </w:t>
      </w:r>
      <w:fldSimple w:instr=" SEQ Figure \* ARABIC ">
        <w:r w:rsidR="00F35AC9">
          <w:rPr>
            <w:noProof/>
          </w:rPr>
          <w:t>3</w:t>
        </w:r>
      </w:fldSimple>
      <w:r>
        <w:t>: Wall objects that align with interior and exterior-angles</w:t>
      </w:r>
      <w:r w:rsidR="007C642D">
        <w:t xml:space="preserve"> for the </w:t>
      </w:r>
      <w:r w:rsidR="0043438B">
        <w:t xml:space="preserve">robots </w:t>
      </w:r>
      <w:r w:rsidR="007C642D">
        <w:t>subject</w:t>
      </w:r>
      <w:r w:rsidR="0043438B">
        <w:t>ed</w:t>
      </w:r>
      <w:r w:rsidR="007C642D">
        <w:t xml:space="preserve"> environment</w:t>
      </w:r>
      <w:r>
        <w:t xml:space="preserve">, this presents challenge </w:t>
      </w:r>
      <w:r w:rsidR="0043438B">
        <w:t>to</w:t>
      </w:r>
      <w:r>
        <w:t xml:space="preserve"> the robots ability</w:t>
      </w:r>
      <w:r w:rsidR="0043438B">
        <w:t xml:space="preserve"> in</w:t>
      </w:r>
      <w:r>
        <w:t xml:space="preserve"> maintain</w:t>
      </w:r>
      <w:r w:rsidR="0043438B">
        <w:t>ing</w:t>
      </w:r>
      <w:r w:rsidR="00241C33">
        <w:t xml:space="preserve"> a </w:t>
      </w:r>
      <w:r>
        <w:t>detection</w:t>
      </w:r>
      <w:r w:rsidR="00241C33">
        <w:t xml:space="preserve"> with the faces of the walls shown,</w:t>
      </w:r>
      <w:r>
        <w:t xml:space="preserve"> a</w:t>
      </w:r>
      <w:r w:rsidR="0043438B">
        <w:t>s well as</w:t>
      </w:r>
      <w:r w:rsidR="00241C33">
        <w:t xml:space="preserve"> </w:t>
      </w:r>
      <w:r>
        <w:t>remain</w:t>
      </w:r>
      <w:r w:rsidR="0043438B">
        <w:t>ing</w:t>
      </w:r>
      <w:r>
        <w:t xml:space="preserve"> </w:t>
      </w:r>
      <w:r w:rsidR="00241C33">
        <w:t xml:space="preserve">within the </w:t>
      </w:r>
      <w:r>
        <w:t>edge following</w:t>
      </w:r>
      <w:r w:rsidR="00241C33">
        <w:t xml:space="preserve"> state</w:t>
      </w:r>
      <w:r>
        <w:t>.</w:t>
      </w:r>
    </w:p>
    <w:p w14:paraId="3EBD028C" w14:textId="74178B79" w:rsidR="002A18A3" w:rsidRDefault="002A18A3" w:rsidP="00B10F6C">
      <w:pPr>
        <w:rPr>
          <w:rFonts w:ascii="Arial" w:hAnsi="Arial" w:cs="Arial"/>
          <w:sz w:val="18"/>
          <w:szCs w:val="18"/>
        </w:rPr>
      </w:pPr>
    </w:p>
    <w:p w14:paraId="5349D532" w14:textId="556DB9F3" w:rsidR="002E48A3" w:rsidRPr="002A18A3" w:rsidRDefault="002E48A3" w:rsidP="002E48A3">
      <w:pPr>
        <w:rPr>
          <w:rFonts w:ascii="Arial" w:hAnsi="Arial" w:cs="Arial"/>
          <w:b/>
          <w:bCs/>
          <w:i/>
          <w:iCs/>
          <w:sz w:val="18"/>
          <w:szCs w:val="18"/>
        </w:rPr>
      </w:pPr>
      <w:r w:rsidRPr="002A18A3">
        <w:rPr>
          <w:rFonts w:ascii="Arial" w:hAnsi="Arial" w:cs="Arial"/>
          <w:b/>
          <w:bCs/>
          <w:i/>
          <w:iCs/>
          <w:sz w:val="18"/>
          <w:szCs w:val="18"/>
        </w:rPr>
        <w:t xml:space="preserve">Appendix </w:t>
      </w:r>
      <w:r w:rsidR="004B0D61">
        <w:rPr>
          <w:rFonts w:ascii="Arial" w:hAnsi="Arial" w:cs="Arial"/>
          <w:b/>
          <w:bCs/>
          <w:i/>
          <w:iCs/>
          <w:sz w:val="18"/>
          <w:szCs w:val="18"/>
        </w:rPr>
        <w:t>D</w:t>
      </w:r>
      <w:r w:rsidRPr="002A18A3">
        <w:rPr>
          <w:rFonts w:ascii="Arial" w:hAnsi="Arial" w:cs="Arial"/>
          <w:b/>
          <w:bCs/>
          <w:i/>
          <w:iCs/>
          <w:sz w:val="18"/>
          <w:szCs w:val="18"/>
        </w:rPr>
        <w:t>:</w:t>
      </w:r>
    </w:p>
    <w:p w14:paraId="2FC63C30" w14:textId="0B2E9B9E" w:rsidR="002A18A3" w:rsidRDefault="002A18A3" w:rsidP="00B10F6C">
      <w:pPr>
        <w:rPr>
          <w:rFonts w:ascii="Arial" w:hAnsi="Arial" w:cs="Arial"/>
          <w:sz w:val="18"/>
          <w:szCs w:val="18"/>
        </w:rPr>
      </w:pPr>
    </w:p>
    <w:p w14:paraId="79D78CDF" w14:textId="77777777" w:rsidR="00F72C89" w:rsidRDefault="00F72C89" w:rsidP="00F72C89">
      <w:pPr>
        <w:keepNext/>
        <w:jc w:val="center"/>
      </w:pPr>
      <w:r>
        <w:rPr>
          <w:noProof/>
        </w:rPr>
        <w:drawing>
          <wp:inline distT="0" distB="0" distL="0" distR="0" wp14:anchorId="7D475003" wp14:editId="4B5FF61C">
            <wp:extent cx="2640965" cy="1303020"/>
            <wp:effectExtent l="0" t="0" r="6985"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0965" cy="1303020"/>
                    </a:xfrm>
                    <a:prstGeom prst="rect">
                      <a:avLst/>
                    </a:prstGeom>
                    <a:noFill/>
                    <a:ln>
                      <a:noFill/>
                    </a:ln>
                  </pic:spPr>
                </pic:pic>
              </a:graphicData>
            </a:graphic>
          </wp:inline>
        </w:drawing>
      </w:r>
    </w:p>
    <w:p w14:paraId="0A4207C0" w14:textId="77777777" w:rsidR="008F5E5C" w:rsidRDefault="008F5E5C" w:rsidP="008F5E5C">
      <w:pPr>
        <w:pStyle w:val="Caption"/>
        <w:spacing w:after="0"/>
        <w:jc w:val="center"/>
      </w:pPr>
    </w:p>
    <w:p w14:paraId="0A8C54CA" w14:textId="092E9297" w:rsidR="00F72C89" w:rsidRDefault="00F72C89" w:rsidP="00F72C89">
      <w:pPr>
        <w:pStyle w:val="Caption"/>
        <w:jc w:val="center"/>
        <w:rPr>
          <w:rFonts w:ascii="Arial" w:hAnsi="Arial" w:cs="Arial"/>
        </w:rPr>
      </w:pPr>
      <w:r>
        <w:t xml:space="preserve">Figure </w:t>
      </w:r>
      <w:fldSimple w:instr=" SEQ Figure \* ARABIC ">
        <w:r w:rsidR="00F35AC9">
          <w:rPr>
            <w:noProof/>
          </w:rPr>
          <w:t>4</w:t>
        </w:r>
      </w:fldSimple>
      <w:r>
        <w:t xml:space="preserve">: Finite-state machine (FSM), representing the behavioural flow between the </w:t>
      </w:r>
      <w:r w:rsidR="00250B26">
        <w:t xml:space="preserve">major and subsidiary </w:t>
      </w:r>
      <w:r>
        <w:t>random wandering state</w:t>
      </w:r>
      <w:r w:rsidR="00250B26">
        <w:t>s</w:t>
      </w:r>
      <w:r>
        <w:t>.</w:t>
      </w:r>
    </w:p>
    <w:p w14:paraId="50923EB9" w14:textId="77777777" w:rsidR="00F72C89" w:rsidRDefault="00F72C89" w:rsidP="00B10F6C">
      <w:pPr>
        <w:rPr>
          <w:rFonts w:ascii="Arial" w:hAnsi="Arial" w:cs="Arial"/>
          <w:sz w:val="18"/>
          <w:szCs w:val="18"/>
        </w:rPr>
      </w:pPr>
    </w:p>
    <w:p w14:paraId="3C2E6398" w14:textId="77777777" w:rsidR="00F72C89" w:rsidRDefault="00F72C89" w:rsidP="00F72C89">
      <w:pPr>
        <w:keepNext/>
        <w:jc w:val="center"/>
      </w:pPr>
      <w:r>
        <w:rPr>
          <w:noProof/>
        </w:rPr>
        <w:drawing>
          <wp:inline distT="0" distB="0" distL="0" distR="0" wp14:anchorId="54927A9B" wp14:editId="43C290E7">
            <wp:extent cx="2640965" cy="1303020"/>
            <wp:effectExtent l="0" t="0" r="6985"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0965" cy="1303020"/>
                    </a:xfrm>
                    <a:prstGeom prst="rect">
                      <a:avLst/>
                    </a:prstGeom>
                    <a:noFill/>
                    <a:ln>
                      <a:noFill/>
                    </a:ln>
                  </pic:spPr>
                </pic:pic>
              </a:graphicData>
            </a:graphic>
          </wp:inline>
        </w:drawing>
      </w:r>
    </w:p>
    <w:p w14:paraId="1770CBF9" w14:textId="77777777" w:rsidR="008F5E5C" w:rsidRDefault="008F5E5C" w:rsidP="008F5E5C">
      <w:pPr>
        <w:pStyle w:val="Caption"/>
        <w:spacing w:after="0"/>
        <w:jc w:val="center"/>
      </w:pPr>
    </w:p>
    <w:p w14:paraId="691F31D7" w14:textId="0F16146D" w:rsidR="00F72C89" w:rsidRDefault="00F72C89" w:rsidP="00F72C89">
      <w:pPr>
        <w:pStyle w:val="Caption"/>
        <w:jc w:val="center"/>
        <w:rPr>
          <w:rFonts w:ascii="Arial" w:hAnsi="Arial" w:cs="Arial"/>
        </w:rPr>
      </w:pPr>
      <w:r>
        <w:t xml:space="preserve">Figure </w:t>
      </w:r>
      <w:fldSimple w:instr=" SEQ Figure \* ARABIC ">
        <w:r w:rsidR="00F35AC9">
          <w:rPr>
            <w:noProof/>
          </w:rPr>
          <w:t>5</w:t>
        </w:r>
      </w:fldSimple>
      <w:r w:rsidRPr="00D00DD4">
        <w:t xml:space="preserve">: Finite-state machine (FSM), representing the behavioural flow between the </w:t>
      </w:r>
      <w:r w:rsidR="00250B26">
        <w:t xml:space="preserve">major and subsidiary </w:t>
      </w:r>
      <w:r>
        <w:t xml:space="preserve">edge following </w:t>
      </w:r>
      <w:r w:rsidRPr="00D00DD4">
        <w:t>state</w:t>
      </w:r>
      <w:r w:rsidR="00250B26">
        <w:t>s</w:t>
      </w:r>
      <w:r w:rsidRPr="00D00DD4">
        <w:t>.</w:t>
      </w:r>
    </w:p>
    <w:p w14:paraId="0BE710FC" w14:textId="3A83570F" w:rsidR="002A18A3" w:rsidRDefault="002A18A3" w:rsidP="00B10F6C">
      <w:pPr>
        <w:rPr>
          <w:rFonts w:ascii="Arial" w:hAnsi="Arial" w:cs="Arial"/>
          <w:sz w:val="18"/>
          <w:szCs w:val="18"/>
        </w:rPr>
      </w:pPr>
    </w:p>
    <w:p w14:paraId="5BAFA72D" w14:textId="670F6DF9" w:rsidR="002A18A3" w:rsidRDefault="002A18A3" w:rsidP="00B10F6C">
      <w:pPr>
        <w:rPr>
          <w:rFonts w:ascii="Arial" w:hAnsi="Arial" w:cs="Arial"/>
          <w:b/>
          <w:bCs/>
          <w:i/>
          <w:iCs/>
          <w:sz w:val="18"/>
          <w:szCs w:val="18"/>
        </w:rPr>
      </w:pPr>
      <w:r w:rsidRPr="002A18A3">
        <w:rPr>
          <w:rFonts w:ascii="Arial" w:hAnsi="Arial" w:cs="Arial"/>
          <w:b/>
          <w:bCs/>
          <w:i/>
          <w:iCs/>
          <w:sz w:val="18"/>
          <w:szCs w:val="18"/>
        </w:rPr>
        <w:t xml:space="preserve">Appendix </w:t>
      </w:r>
      <w:r w:rsidR="004B0D61">
        <w:rPr>
          <w:rFonts w:ascii="Arial" w:hAnsi="Arial" w:cs="Arial"/>
          <w:b/>
          <w:bCs/>
          <w:i/>
          <w:iCs/>
          <w:sz w:val="18"/>
          <w:szCs w:val="18"/>
        </w:rPr>
        <w:t>E</w:t>
      </w:r>
      <w:r w:rsidRPr="002A18A3">
        <w:rPr>
          <w:rFonts w:ascii="Arial" w:hAnsi="Arial" w:cs="Arial"/>
          <w:b/>
          <w:bCs/>
          <w:i/>
          <w:iCs/>
          <w:sz w:val="18"/>
          <w:szCs w:val="18"/>
        </w:rPr>
        <w:t>:</w:t>
      </w:r>
    </w:p>
    <w:p w14:paraId="2761D776" w14:textId="77777777" w:rsidR="002E48A3" w:rsidRPr="00120805" w:rsidRDefault="002E48A3" w:rsidP="00B10F6C">
      <w:pPr>
        <w:rPr>
          <w:rFonts w:ascii="Arial" w:hAnsi="Arial" w:cs="Arial"/>
          <w:sz w:val="18"/>
          <w:szCs w:val="18"/>
        </w:rPr>
      </w:pPr>
    </w:p>
    <w:p w14:paraId="5F161666" w14:textId="77777777" w:rsidR="00DA16E7" w:rsidRDefault="00DA16E7" w:rsidP="00DA16E7">
      <w:pPr>
        <w:keepNext/>
        <w:jc w:val="center"/>
      </w:pPr>
      <w:r>
        <w:rPr>
          <w:noProof/>
        </w:rPr>
        <w:drawing>
          <wp:inline distT="0" distB="0" distL="0" distR="0" wp14:anchorId="69CEADAD" wp14:editId="7AADCB71">
            <wp:extent cx="2640965" cy="810895"/>
            <wp:effectExtent l="0" t="0" r="6985" b="8255"/>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a:srcRect l="20469" t="49769" r="22182" b="18922"/>
                    <a:stretch/>
                  </pic:blipFill>
                  <pic:spPr bwMode="auto">
                    <a:xfrm>
                      <a:off x="0" y="0"/>
                      <a:ext cx="2640965" cy="810895"/>
                    </a:xfrm>
                    <a:prstGeom prst="rect">
                      <a:avLst/>
                    </a:prstGeom>
                    <a:ln>
                      <a:noFill/>
                    </a:ln>
                    <a:extLst>
                      <a:ext uri="{53640926-AAD7-44D8-BBD7-CCE9431645EC}">
                        <a14:shadowObscured xmlns:a14="http://schemas.microsoft.com/office/drawing/2010/main"/>
                      </a:ext>
                    </a:extLst>
                  </pic:spPr>
                </pic:pic>
              </a:graphicData>
            </a:graphic>
          </wp:inline>
        </w:drawing>
      </w:r>
    </w:p>
    <w:p w14:paraId="53900F91" w14:textId="77777777" w:rsidR="008F5E5C" w:rsidRDefault="008F5E5C" w:rsidP="008F5E5C">
      <w:pPr>
        <w:pStyle w:val="Caption"/>
        <w:spacing w:after="0"/>
        <w:jc w:val="center"/>
      </w:pPr>
    </w:p>
    <w:p w14:paraId="1DD38EEA" w14:textId="1B4444C5" w:rsidR="002A18A3" w:rsidRDefault="00DA16E7" w:rsidP="00DA16E7">
      <w:pPr>
        <w:pStyle w:val="Caption"/>
        <w:jc w:val="center"/>
        <w:rPr>
          <w:rFonts w:ascii="Arial" w:hAnsi="Arial" w:cs="Arial"/>
        </w:rPr>
      </w:pPr>
      <w:r>
        <w:t xml:space="preserve">Figure </w:t>
      </w:r>
      <w:fldSimple w:instr=" SEQ Figure \* ARABIC ">
        <w:r w:rsidR="00F35AC9">
          <w:rPr>
            <w:noProof/>
          </w:rPr>
          <w:t>6</w:t>
        </w:r>
      </w:fldSimple>
      <w:r>
        <w:t>: SONAR sensor positional and angular offsets, for the Pioneer P3-DX mobile robot [12].</w:t>
      </w:r>
    </w:p>
    <w:p w14:paraId="375837DB" w14:textId="4E63A652" w:rsidR="002A18A3" w:rsidRDefault="002A18A3" w:rsidP="00B10F6C">
      <w:pPr>
        <w:rPr>
          <w:rFonts w:ascii="Arial" w:hAnsi="Arial" w:cs="Arial"/>
          <w:sz w:val="18"/>
          <w:szCs w:val="18"/>
        </w:rPr>
      </w:pPr>
    </w:p>
    <w:p w14:paraId="28B54945" w14:textId="15BA8BE1" w:rsidR="00A42EEB" w:rsidRPr="002A18A3" w:rsidRDefault="002A18A3" w:rsidP="00B10F6C">
      <w:pPr>
        <w:rPr>
          <w:rFonts w:ascii="Arial" w:hAnsi="Arial" w:cs="Arial"/>
          <w:b/>
          <w:bCs/>
          <w:i/>
          <w:iCs/>
          <w:sz w:val="18"/>
          <w:szCs w:val="18"/>
        </w:rPr>
      </w:pPr>
      <w:r w:rsidRPr="002A18A3">
        <w:rPr>
          <w:rFonts w:ascii="Arial" w:hAnsi="Arial" w:cs="Arial"/>
          <w:b/>
          <w:bCs/>
          <w:i/>
          <w:iCs/>
          <w:sz w:val="18"/>
          <w:szCs w:val="18"/>
        </w:rPr>
        <w:t xml:space="preserve">Appendix </w:t>
      </w:r>
      <w:r w:rsidR="004B0D61">
        <w:rPr>
          <w:rFonts w:ascii="Arial" w:hAnsi="Arial" w:cs="Arial"/>
          <w:b/>
          <w:bCs/>
          <w:i/>
          <w:iCs/>
          <w:sz w:val="18"/>
          <w:szCs w:val="18"/>
        </w:rPr>
        <w:t>F</w:t>
      </w:r>
      <w:r w:rsidRPr="002A18A3">
        <w:rPr>
          <w:rFonts w:ascii="Arial" w:hAnsi="Arial" w:cs="Arial"/>
          <w:b/>
          <w:bCs/>
          <w:i/>
          <w:iCs/>
          <w:sz w:val="18"/>
          <w:szCs w:val="18"/>
        </w:rPr>
        <w:t>:</w:t>
      </w:r>
    </w:p>
    <w:p w14:paraId="6B183E08" w14:textId="265F2952" w:rsidR="0078778F" w:rsidRDefault="0078778F" w:rsidP="00B10F6C">
      <w:pPr>
        <w:rPr>
          <w:rFonts w:ascii="Arial" w:hAnsi="Arial" w:cs="Arial"/>
          <w:sz w:val="18"/>
          <w:szCs w:val="18"/>
        </w:rPr>
      </w:pPr>
    </w:p>
    <w:p w14:paraId="4CD166B2" w14:textId="77777777" w:rsidR="005A4FDF" w:rsidRDefault="005A4FDF" w:rsidP="005A4FDF">
      <w:pPr>
        <w:keepNext/>
        <w:jc w:val="center"/>
      </w:pPr>
      <w:r>
        <w:rPr>
          <w:noProof/>
        </w:rPr>
        <w:drawing>
          <wp:inline distT="0" distB="0" distL="0" distR="0" wp14:anchorId="6D33F089" wp14:editId="114A5E57">
            <wp:extent cx="1934076" cy="828136"/>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389" t="44733" r="64215" b="48875"/>
                    <a:stretch/>
                  </pic:blipFill>
                  <pic:spPr bwMode="auto">
                    <a:xfrm>
                      <a:off x="0" y="0"/>
                      <a:ext cx="2024402" cy="866812"/>
                    </a:xfrm>
                    <a:prstGeom prst="rect">
                      <a:avLst/>
                    </a:prstGeom>
                    <a:ln>
                      <a:noFill/>
                    </a:ln>
                    <a:extLst>
                      <a:ext uri="{53640926-AAD7-44D8-BBD7-CCE9431645EC}">
                        <a14:shadowObscured xmlns:a14="http://schemas.microsoft.com/office/drawing/2010/main"/>
                      </a:ext>
                    </a:extLst>
                  </pic:spPr>
                </pic:pic>
              </a:graphicData>
            </a:graphic>
          </wp:inline>
        </w:drawing>
      </w:r>
    </w:p>
    <w:p w14:paraId="6FE8C73C" w14:textId="77777777" w:rsidR="008F5E5C" w:rsidRDefault="008F5E5C" w:rsidP="008F5E5C">
      <w:pPr>
        <w:pStyle w:val="Caption"/>
        <w:spacing w:after="0"/>
        <w:jc w:val="center"/>
      </w:pPr>
    </w:p>
    <w:p w14:paraId="2BC0EB8F" w14:textId="6451B00A" w:rsidR="00A42EEB" w:rsidRDefault="005A4FDF" w:rsidP="005A4FDF">
      <w:pPr>
        <w:pStyle w:val="Caption"/>
        <w:jc w:val="center"/>
        <w:rPr>
          <w:rFonts w:ascii="Arial" w:hAnsi="Arial" w:cs="Arial"/>
        </w:rPr>
      </w:pPr>
      <w:r>
        <w:t xml:space="preserve">Figure </w:t>
      </w:r>
      <w:fldSimple w:instr=" SEQ Figure \* ARABIC ">
        <w:r w:rsidR="00F35AC9">
          <w:rPr>
            <w:noProof/>
          </w:rPr>
          <w:t>7</w:t>
        </w:r>
      </w:fldSimple>
      <w:r>
        <w:t>: Root-mean-square error (RMSE) equation [18].</w:t>
      </w:r>
    </w:p>
    <w:p w14:paraId="71115B02" w14:textId="41DD6226" w:rsidR="00EB68EE" w:rsidRDefault="00EB68EE" w:rsidP="00B10F6C">
      <w:pPr>
        <w:rPr>
          <w:rFonts w:ascii="Arial" w:hAnsi="Arial" w:cs="Arial"/>
          <w:sz w:val="18"/>
          <w:szCs w:val="18"/>
        </w:rPr>
      </w:pPr>
    </w:p>
    <w:p w14:paraId="650B208C" w14:textId="5EBE7110" w:rsidR="00EB68EE" w:rsidRPr="00EB68EE" w:rsidRDefault="00EB68EE" w:rsidP="00B10F6C">
      <w:pPr>
        <w:rPr>
          <w:rFonts w:ascii="Arial" w:hAnsi="Arial" w:cs="Arial"/>
          <w:b/>
          <w:bCs/>
          <w:i/>
          <w:iCs/>
          <w:sz w:val="18"/>
          <w:szCs w:val="18"/>
        </w:rPr>
      </w:pPr>
      <w:r w:rsidRPr="00EB68EE">
        <w:rPr>
          <w:rFonts w:ascii="Arial" w:hAnsi="Arial" w:cs="Arial"/>
          <w:b/>
          <w:bCs/>
          <w:i/>
          <w:iCs/>
          <w:sz w:val="18"/>
          <w:szCs w:val="18"/>
        </w:rPr>
        <w:t xml:space="preserve">Appendix </w:t>
      </w:r>
      <w:r w:rsidR="004B0D61">
        <w:rPr>
          <w:rFonts w:ascii="Arial" w:hAnsi="Arial" w:cs="Arial"/>
          <w:b/>
          <w:bCs/>
          <w:i/>
          <w:iCs/>
          <w:sz w:val="18"/>
          <w:szCs w:val="18"/>
        </w:rPr>
        <w:t>G</w:t>
      </w:r>
      <w:r w:rsidRPr="00EB68EE">
        <w:rPr>
          <w:rFonts w:ascii="Arial" w:hAnsi="Arial" w:cs="Arial"/>
          <w:b/>
          <w:bCs/>
          <w:i/>
          <w:iCs/>
          <w:sz w:val="18"/>
          <w:szCs w:val="18"/>
        </w:rPr>
        <w:t>:</w:t>
      </w:r>
    </w:p>
    <w:p w14:paraId="6672D274" w14:textId="4E9EC69D" w:rsidR="00EB68EE" w:rsidRDefault="00EB68EE" w:rsidP="00B10F6C">
      <w:pPr>
        <w:rPr>
          <w:rFonts w:ascii="Arial" w:hAnsi="Arial" w:cs="Arial"/>
          <w:sz w:val="18"/>
          <w:szCs w:val="18"/>
        </w:rPr>
      </w:pPr>
    </w:p>
    <w:p w14:paraId="46754172" w14:textId="77777777" w:rsidR="001C6AB8" w:rsidRDefault="001C6AB8" w:rsidP="001C6AB8">
      <w:pPr>
        <w:keepNext/>
        <w:jc w:val="center"/>
      </w:pPr>
      <w:r>
        <w:rPr>
          <w:noProof/>
        </w:rPr>
        <w:drawing>
          <wp:inline distT="0" distB="0" distL="0" distR="0" wp14:anchorId="6ADCE373" wp14:editId="4D38BF55">
            <wp:extent cx="2640965" cy="1064260"/>
            <wp:effectExtent l="0" t="0" r="6985" b="254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4"/>
                    <a:srcRect l="18634" t="10138" r="6171" b="35973"/>
                    <a:stretch/>
                  </pic:blipFill>
                  <pic:spPr bwMode="auto">
                    <a:xfrm>
                      <a:off x="0" y="0"/>
                      <a:ext cx="2640965" cy="1064260"/>
                    </a:xfrm>
                    <a:prstGeom prst="rect">
                      <a:avLst/>
                    </a:prstGeom>
                    <a:ln>
                      <a:noFill/>
                    </a:ln>
                    <a:extLst>
                      <a:ext uri="{53640926-AAD7-44D8-BBD7-CCE9431645EC}">
                        <a14:shadowObscured xmlns:a14="http://schemas.microsoft.com/office/drawing/2010/main"/>
                      </a:ext>
                    </a:extLst>
                  </pic:spPr>
                </pic:pic>
              </a:graphicData>
            </a:graphic>
          </wp:inline>
        </w:drawing>
      </w:r>
    </w:p>
    <w:p w14:paraId="068363B0" w14:textId="77777777" w:rsidR="00644937" w:rsidRDefault="00644937" w:rsidP="00644937">
      <w:pPr>
        <w:pStyle w:val="Caption"/>
        <w:spacing w:after="0"/>
        <w:jc w:val="center"/>
      </w:pPr>
    </w:p>
    <w:p w14:paraId="3C3656BE" w14:textId="0F879EC8" w:rsidR="00A42EEB" w:rsidRDefault="001C6AB8" w:rsidP="001C6AB8">
      <w:pPr>
        <w:pStyle w:val="Caption"/>
        <w:jc w:val="center"/>
        <w:rPr>
          <w:rFonts w:ascii="Arial" w:hAnsi="Arial" w:cs="Arial"/>
        </w:rPr>
      </w:pPr>
      <w:r>
        <w:lastRenderedPageBreak/>
        <w:t xml:space="preserve">Figure </w:t>
      </w:r>
      <w:fldSimple w:instr=" SEQ Figure \* ARABIC ">
        <w:r w:rsidR="00F35AC9">
          <w:rPr>
            <w:noProof/>
          </w:rPr>
          <w:t>8</w:t>
        </w:r>
      </w:fldSimple>
      <w:r>
        <w:t>: Proportional-integral-derivative (PID) controller error (left) and resulting PID root-mean-square error (RSME) (right) time graph plots, visualizing the marginalisation in error</w:t>
      </w:r>
      <w:r w:rsidR="00FA2205">
        <w:t xml:space="preserve"> to the set-point,</w:t>
      </w:r>
      <w:r>
        <w:t xml:space="preserve"> over time.</w:t>
      </w:r>
    </w:p>
    <w:p w14:paraId="0C64B1EF" w14:textId="77777777" w:rsidR="0078778F" w:rsidRDefault="0078778F" w:rsidP="00B10F6C">
      <w:pPr>
        <w:rPr>
          <w:rFonts w:ascii="Arial" w:hAnsi="Arial" w:cs="Arial"/>
          <w:sz w:val="18"/>
          <w:szCs w:val="18"/>
        </w:rPr>
      </w:pPr>
    </w:p>
    <w:p w14:paraId="728702A0" w14:textId="7E84B9C5" w:rsidR="00EB68EE" w:rsidRPr="00EB68EE" w:rsidRDefault="00EB68EE" w:rsidP="00B10F6C">
      <w:pPr>
        <w:rPr>
          <w:rFonts w:ascii="Arial" w:hAnsi="Arial" w:cs="Arial"/>
          <w:b/>
          <w:bCs/>
          <w:i/>
          <w:iCs/>
          <w:sz w:val="18"/>
          <w:szCs w:val="18"/>
        </w:rPr>
      </w:pPr>
      <w:r w:rsidRPr="00EB68EE">
        <w:rPr>
          <w:rFonts w:ascii="Arial" w:hAnsi="Arial" w:cs="Arial"/>
          <w:b/>
          <w:bCs/>
          <w:i/>
          <w:iCs/>
          <w:sz w:val="18"/>
          <w:szCs w:val="18"/>
        </w:rPr>
        <w:t xml:space="preserve">Appendix </w:t>
      </w:r>
      <w:r w:rsidR="004B0D61">
        <w:rPr>
          <w:rFonts w:ascii="Arial" w:hAnsi="Arial" w:cs="Arial"/>
          <w:b/>
          <w:bCs/>
          <w:i/>
          <w:iCs/>
          <w:sz w:val="18"/>
          <w:szCs w:val="18"/>
        </w:rPr>
        <w:t>H</w:t>
      </w:r>
      <w:r w:rsidRPr="00EB68EE">
        <w:rPr>
          <w:rFonts w:ascii="Arial" w:hAnsi="Arial" w:cs="Arial"/>
          <w:b/>
          <w:bCs/>
          <w:i/>
          <w:iCs/>
          <w:sz w:val="18"/>
          <w:szCs w:val="18"/>
        </w:rPr>
        <w:t>:</w:t>
      </w:r>
    </w:p>
    <w:p w14:paraId="2EDABE88" w14:textId="730DB9CA" w:rsidR="00EB68EE" w:rsidRDefault="00EB68EE" w:rsidP="00B10F6C">
      <w:pPr>
        <w:rPr>
          <w:rFonts w:ascii="Arial" w:hAnsi="Arial" w:cs="Arial"/>
          <w:sz w:val="18"/>
          <w:szCs w:val="18"/>
        </w:rPr>
      </w:pPr>
    </w:p>
    <w:tbl>
      <w:tblPr>
        <w:tblStyle w:val="TableGrid"/>
        <w:tblW w:w="4680" w:type="dxa"/>
        <w:tblInd w:w="-289" w:type="dxa"/>
        <w:tblLayout w:type="fixed"/>
        <w:tblLook w:val="04A0" w:firstRow="1" w:lastRow="0" w:firstColumn="1" w:lastColumn="0" w:noHBand="0" w:noVBand="1"/>
      </w:tblPr>
      <w:tblGrid>
        <w:gridCol w:w="569"/>
        <w:gridCol w:w="1417"/>
        <w:gridCol w:w="567"/>
        <w:gridCol w:w="993"/>
        <w:gridCol w:w="567"/>
        <w:gridCol w:w="567"/>
      </w:tblGrid>
      <w:tr w:rsidR="00B43166" w14:paraId="15A9B603" w14:textId="77777777" w:rsidTr="00B43166">
        <w:tc>
          <w:tcPr>
            <w:tcW w:w="4680" w:type="dxa"/>
            <w:gridSpan w:val="6"/>
            <w:tcBorders>
              <w:top w:val="single" w:sz="4" w:space="0" w:color="auto"/>
              <w:left w:val="single" w:sz="4" w:space="0" w:color="auto"/>
              <w:bottom w:val="single" w:sz="4" w:space="0" w:color="auto"/>
              <w:right w:val="single" w:sz="4" w:space="0" w:color="auto"/>
            </w:tcBorders>
            <w:hideMark/>
          </w:tcPr>
          <w:p w14:paraId="4A0AA6B1" w14:textId="1CC9B283" w:rsidR="00B43166" w:rsidRDefault="00B43166">
            <w:pPr>
              <w:jc w:val="center"/>
              <w:rPr>
                <w:rFonts w:ascii="Arial" w:hAnsi="Arial" w:cs="Arial"/>
                <w:b/>
                <w:bCs/>
                <w:i/>
                <w:iCs/>
                <w:sz w:val="12"/>
                <w:szCs w:val="12"/>
              </w:rPr>
            </w:pPr>
            <w:r>
              <w:rPr>
                <w:rFonts w:ascii="Arial" w:hAnsi="Arial" w:cs="Arial"/>
                <w:b/>
                <w:bCs/>
                <w:i/>
                <w:iCs/>
                <w:sz w:val="12"/>
                <w:szCs w:val="12"/>
              </w:rPr>
              <w:t>PID controller proportionality constant values, for edge following behaviours</w:t>
            </w:r>
          </w:p>
        </w:tc>
      </w:tr>
      <w:tr w:rsidR="00B43166" w14:paraId="2052CF7D" w14:textId="77777777" w:rsidTr="00B43166">
        <w:tc>
          <w:tcPr>
            <w:tcW w:w="569" w:type="dxa"/>
            <w:tcBorders>
              <w:top w:val="single" w:sz="4" w:space="0" w:color="auto"/>
              <w:left w:val="single" w:sz="4" w:space="0" w:color="auto"/>
              <w:bottom w:val="single" w:sz="4" w:space="0" w:color="auto"/>
              <w:right w:val="single" w:sz="4" w:space="0" w:color="auto"/>
            </w:tcBorders>
            <w:hideMark/>
          </w:tcPr>
          <w:p w14:paraId="2AB83F2C" w14:textId="77777777" w:rsidR="00B43166" w:rsidRDefault="00B43166">
            <w:pPr>
              <w:jc w:val="center"/>
              <w:rPr>
                <w:rFonts w:ascii="Arial" w:hAnsi="Arial" w:cs="Arial"/>
                <w:b/>
                <w:bCs/>
                <w:i/>
                <w:iCs/>
                <w:sz w:val="12"/>
                <w:szCs w:val="12"/>
              </w:rPr>
            </w:pPr>
            <w:r>
              <w:rPr>
                <w:rFonts w:ascii="Arial" w:hAnsi="Arial" w:cs="Arial"/>
                <w:b/>
                <w:bCs/>
                <w:i/>
                <w:iCs/>
                <w:sz w:val="12"/>
                <w:szCs w:val="12"/>
              </w:rPr>
              <w:t>Case</w:t>
            </w:r>
          </w:p>
        </w:tc>
        <w:tc>
          <w:tcPr>
            <w:tcW w:w="1417" w:type="dxa"/>
            <w:tcBorders>
              <w:top w:val="single" w:sz="4" w:space="0" w:color="auto"/>
              <w:left w:val="single" w:sz="4" w:space="0" w:color="auto"/>
              <w:bottom w:val="single" w:sz="4" w:space="0" w:color="auto"/>
              <w:right w:val="single" w:sz="4" w:space="0" w:color="auto"/>
            </w:tcBorders>
            <w:hideMark/>
          </w:tcPr>
          <w:p w14:paraId="795C49A8" w14:textId="1A3D688C" w:rsidR="00B43166" w:rsidRDefault="00B43166">
            <w:pPr>
              <w:jc w:val="center"/>
              <w:rPr>
                <w:rFonts w:ascii="Arial" w:hAnsi="Arial" w:cs="Arial"/>
                <w:b/>
                <w:bCs/>
                <w:i/>
                <w:iCs/>
                <w:sz w:val="12"/>
                <w:szCs w:val="12"/>
              </w:rPr>
            </w:pPr>
            <w:r>
              <w:rPr>
                <w:rFonts w:ascii="Arial" w:hAnsi="Arial" w:cs="Arial"/>
                <w:b/>
                <w:bCs/>
                <w:i/>
                <w:iCs/>
                <w:sz w:val="12"/>
                <w:szCs w:val="12"/>
              </w:rPr>
              <w:t>Constant</w:t>
            </w:r>
          </w:p>
        </w:tc>
        <w:tc>
          <w:tcPr>
            <w:tcW w:w="567" w:type="dxa"/>
            <w:tcBorders>
              <w:top w:val="single" w:sz="4" w:space="0" w:color="auto"/>
              <w:left w:val="single" w:sz="4" w:space="0" w:color="auto"/>
              <w:bottom w:val="single" w:sz="4" w:space="0" w:color="auto"/>
              <w:right w:val="single" w:sz="4" w:space="0" w:color="auto"/>
            </w:tcBorders>
            <w:hideMark/>
          </w:tcPr>
          <w:p w14:paraId="6482A798" w14:textId="77777777" w:rsidR="00B43166" w:rsidRDefault="00B43166">
            <w:pPr>
              <w:jc w:val="center"/>
              <w:rPr>
                <w:rFonts w:ascii="Arial" w:hAnsi="Arial" w:cs="Arial"/>
                <w:b/>
                <w:bCs/>
                <w:i/>
                <w:iCs/>
                <w:sz w:val="12"/>
                <w:szCs w:val="12"/>
              </w:rPr>
            </w:pPr>
            <w:r>
              <w:rPr>
                <w:rFonts w:ascii="Arial" w:hAnsi="Arial" w:cs="Arial"/>
                <w:b/>
                <w:bCs/>
                <w:i/>
                <w:iCs/>
                <w:sz w:val="12"/>
                <w:szCs w:val="12"/>
              </w:rPr>
              <w:t>Value</w:t>
            </w:r>
          </w:p>
        </w:tc>
        <w:tc>
          <w:tcPr>
            <w:tcW w:w="993" w:type="dxa"/>
            <w:tcBorders>
              <w:top w:val="single" w:sz="4" w:space="0" w:color="auto"/>
              <w:left w:val="single" w:sz="4" w:space="0" w:color="auto"/>
              <w:bottom w:val="single" w:sz="4" w:space="0" w:color="auto"/>
              <w:right w:val="single" w:sz="4" w:space="0" w:color="auto"/>
            </w:tcBorders>
            <w:hideMark/>
          </w:tcPr>
          <w:p w14:paraId="03644BE9" w14:textId="77777777" w:rsidR="00B43166" w:rsidRDefault="00B43166">
            <w:pPr>
              <w:jc w:val="center"/>
              <w:rPr>
                <w:rFonts w:ascii="Arial" w:hAnsi="Arial" w:cs="Arial"/>
                <w:b/>
                <w:bCs/>
                <w:i/>
                <w:iCs/>
                <w:sz w:val="12"/>
                <w:szCs w:val="12"/>
              </w:rPr>
            </w:pPr>
            <w:r>
              <w:rPr>
                <w:rFonts w:ascii="Arial" w:hAnsi="Arial" w:cs="Arial"/>
                <w:b/>
                <w:bCs/>
                <w:i/>
                <w:iCs/>
                <w:sz w:val="12"/>
                <w:szCs w:val="12"/>
              </w:rPr>
              <w:t>Observation</w:t>
            </w:r>
          </w:p>
        </w:tc>
        <w:tc>
          <w:tcPr>
            <w:tcW w:w="567" w:type="dxa"/>
            <w:tcBorders>
              <w:top w:val="single" w:sz="4" w:space="0" w:color="auto"/>
              <w:left w:val="single" w:sz="4" w:space="0" w:color="auto"/>
              <w:bottom w:val="single" w:sz="4" w:space="0" w:color="auto"/>
              <w:right w:val="single" w:sz="4" w:space="0" w:color="auto"/>
            </w:tcBorders>
            <w:hideMark/>
          </w:tcPr>
          <w:p w14:paraId="39C0ED61" w14:textId="77777777" w:rsidR="00B43166" w:rsidRDefault="00B43166">
            <w:pPr>
              <w:jc w:val="center"/>
              <w:rPr>
                <w:rFonts w:ascii="Arial" w:hAnsi="Arial" w:cs="Arial"/>
                <w:b/>
                <w:bCs/>
                <w:i/>
                <w:iCs/>
                <w:sz w:val="12"/>
                <w:szCs w:val="12"/>
              </w:rPr>
            </w:pPr>
            <w:r>
              <w:rPr>
                <w:rFonts w:ascii="Arial" w:hAnsi="Arial" w:cs="Arial"/>
                <w:b/>
                <w:bCs/>
                <w:i/>
                <w:iCs/>
                <w:sz w:val="12"/>
                <w:szCs w:val="12"/>
              </w:rPr>
              <w:t>RMSE</w:t>
            </w:r>
          </w:p>
        </w:tc>
        <w:tc>
          <w:tcPr>
            <w:tcW w:w="567" w:type="dxa"/>
            <w:tcBorders>
              <w:top w:val="single" w:sz="4" w:space="0" w:color="auto"/>
              <w:left w:val="single" w:sz="4" w:space="0" w:color="auto"/>
              <w:bottom w:val="single" w:sz="4" w:space="0" w:color="auto"/>
              <w:right w:val="single" w:sz="4" w:space="0" w:color="auto"/>
            </w:tcBorders>
            <w:hideMark/>
          </w:tcPr>
          <w:p w14:paraId="395F83DF" w14:textId="77777777" w:rsidR="00B43166" w:rsidRDefault="00B43166">
            <w:pPr>
              <w:jc w:val="center"/>
              <w:rPr>
                <w:rFonts w:ascii="Arial" w:hAnsi="Arial" w:cs="Arial"/>
                <w:b/>
                <w:bCs/>
                <w:i/>
                <w:iCs/>
                <w:sz w:val="12"/>
                <w:szCs w:val="12"/>
              </w:rPr>
            </w:pPr>
            <w:r>
              <w:rPr>
                <w:rFonts w:ascii="Arial" w:hAnsi="Arial" w:cs="Arial"/>
                <w:b/>
                <w:bCs/>
                <w:i/>
                <w:iCs/>
                <w:sz w:val="12"/>
                <w:szCs w:val="12"/>
              </w:rPr>
              <w:t>Final</w:t>
            </w:r>
          </w:p>
        </w:tc>
      </w:tr>
      <w:tr w:rsidR="00B43166" w14:paraId="580CD21C" w14:textId="77777777" w:rsidTr="00A06127">
        <w:tc>
          <w:tcPr>
            <w:tcW w:w="569" w:type="dxa"/>
            <w:vMerge w:val="restart"/>
            <w:tcBorders>
              <w:top w:val="single" w:sz="4" w:space="0" w:color="auto"/>
              <w:left w:val="single" w:sz="4" w:space="0" w:color="auto"/>
              <w:bottom w:val="single" w:sz="4" w:space="0" w:color="auto"/>
              <w:right w:val="single" w:sz="4" w:space="0" w:color="auto"/>
            </w:tcBorders>
          </w:tcPr>
          <w:p w14:paraId="23EEC135" w14:textId="77777777" w:rsidR="00B43166" w:rsidRDefault="00B43166">
            <w:pPr>
              <w:jc w:val="center"/>
              <w:rPr>
                <w:rFonts w:ascii="Arial" w:hAnsi="Arial" w:cs="Arial"/>
                <w:b/>
                <w:bCs/>
                <w:i/>
                <w:iCs/>
                <w:sz w:val="12"/>
                <w:szCs w:val="12"/>
              </w:rPr>
            </w:pPr>
          </w:p>
          <w:p w14:paraId="1976DD15" w14:textId="77777777" w:rsidR="00B43166" w:rsidRDefault="00B43166">
            <w:pPr>
              <w:jc w:val="center"/>
              <w:rPr>
                <w:rFonts w:ascii="Arial" w:hAnsi="Arial" w:cs="Arial"/>
                <w:b/>
                <w:bCs/>
                <w:i/>
                <w:iCs/>
                <w:sz w:val="12"/>
                <w:szCs w:val="12"/>
              </w:rPr>
            </w:pPr>
            <w:r>
              <w:rPr>
                <w:rFonts w:ascii="Arial" w:hAnsi="Arial" w:cs="Arial"/>
                <w:b/>
                <w:bCs/>
                <w:i/>
                <w:iCs/>
                <w:sz w:val="12"/>
                <w:szCs w:val="12"/>
              </w:rPr>
              <w:t>1</w:t>
            </w:r>
          </w:p>
        </w:tc>
        <w:tc>
          <w:tcPr>
            <w:tcW w:w="1417" w:type="dxa"/>
            <w:tcBorders>
              <w:top w:val="single" w:sz="4" w:space="0" w:color="auto"/>
              <w:left w:val="single" w:sz="4" w:space="0" w:color="auto"/>
              <w:bottom w:val="single" w:sz="4" w:space="0" w:color="auto"/>
              <w:right w:val="single" w:sz="4" w:space="0" w:color="auto"/>
            </w:tcBorders>
          </w:tcPr>
          <w:p w14:paraId="000C2568" w14:textId="12F4E64B" w:rsidR="00B43166" w:rsidRDefault="00B43166">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hideMark/>
          </w:tcPr>
          <w:p w14:paraId="6D03B1CA" w14:textId="42A34E3D" w:rsidR="00B43166" w:rsidRDefault="004E4388">
            <w:pPr>
              <w:jc w:val="center"/>
              <w:rPr>
                <w:rFonts w:ascii="Arial" w:hAnsi="Arial" w:cs="Arial"/>
                <w:sz w:val="12"/>
                <w:szCs w:val="12"/>
              </w:rPr>
            </w:pPr>
            <w:r>
              <w:rPr>
                <w:rFonts w:ascii="Arial" w:hAnsi="Arial" w:cs="Arial"/>
                <w:sz w:val="12"/>
                <w:szCs w:val="12"/>
              </w:rPr>
              <w:t>1</w:t>
            </w:r>
          </w:p>
        </w:tc>
        <w:tc>
          <w:tcPr>
            <w:tcW w:w="993" w:type="dxa"/>
            <w:vMerge w:val="restart"/>
            <w:tcBorders>
              <w:top w:val="single" w:sz="4" w:space="0" w:color="auto"/>
              <w:left w:val="single" w:sz="4" w:space="0" w:color="auto"/>
              <w:bottom w:val="single" w:sz="4" w:space="0" w:color="auto"/>
              <w:right w:val="single" w:sz="4" w:space="0" w:color="auto"/>
            </w:tcBorders>
          </w:tcPr>
          <w:p w14:paraId="41C87644" w14:textId="54322DB7" w:rsidR="00B43166" w:rsidRDefault="004E4388">
            <w:pPr>
              <w:jc w:val="center"/>
              <w:rPr>
                <w:rFonts w:ascii="Arial" w:hAnsi="Arial" w:cs="Arial"/>
                <w:i/>
                <w:iCs/>
                <w:sz w:val="12"/>
                <w:szCs w:val="12"/>
              </w:rPr>
            </w:pPr>
            <w:r>
              <w:rPr>
                <w:rFonts w:ascii="Arial" w:hAnsi="Arial" w:cs="Arial"/>
                <w:i/>
                <w:iCs/>
                <w:sz w:val="12"/>
                <w:szCs w:val="12"/>
              </w:rPr>
              <w:t xml:space="preserve">Robot maintains detection with all arrangements of walls and adjusts to set-point over time. Many </w:t>
            </w:r>
            <w:r w:rsidR="00665490">
              <w:rPr>
                <w:rFonts w:ascii="Arial" w:hAnsi="Arial" w:cs="Arial"/>
                <w:i/>
                <w:iCs/>
                <w:sz w:val="12"/>
                <w:szCs w:val="12"/>
              </w:rPr>
              <w:t xml:space="preserve">slow and small </w:t>
            </w:r>
            <w:r>
              <w:rPr>
                <w:rFonts w:ascii="Arial" w:hAnsi="Arial" w:cs="Arial"/>
                <w:i/>
                <w:iCs/>
                <w:sz w:val="12"/>
                <w:szCs w:val="12"/>
              </w:rPr>
              <w:t>oscillatory motions exhibited by robot when maintaining set-point.</w:t>
            </w:r>
          </w:p>
        </w:tc>
        <w:tc>
          <w:tcPr>
            <w:tcW w:w="567" w:type="dxa"/>
            <w:vMerge w:val="restart"/>
            <w:tcBorders>
              <w:top w:val="single" w:sz="4" w:space="0" w:color="auto"/>
              <w:left w:val="single" w:sz="4" w:space="0" w:color="auto"/>
              <w:bottom w:val="single" w:sz="4" w:space="0" w:color="auto"/>
              <w:right w:val="single" w:sz="4" w:space="0" w:color="auto"/>
            </w:tcBorders>
          </w:tcPr>
          <w:p w14:paraId="179D6293" w14:textId="77777777" w:rsidR="004E4388" w:rsidRDefault="004E4388" w:rsidP="004E4388">
            <w:pPr>
              <w:rPr>
                <w:sz w:val="12"/>
                <w:szCs w:val="12"/>
              </w:rPr>
            </w:pPr>
          </w:p>
          <w:p w14:paraId="41DD923D" w14:textId="77777777" w:rsidR="001C3484" w:rsidRDefault="001C3484" w:rsidP="004E4388">
            <w:pPr>
              <w:rPr>
                <w:rFonts w:ascii="Arial" w:hAnsi="Arial" w:cs="Arial"/>
                <w:sz w:val="12"/>
                <w:szCs w:val="12"/>
              </w:rPr>
            </w:pPr>
          </w:p>
          <w:p w14:paraId="6F5A5B5A" w14:textId="77777777" w:rsidR="001C3484" w:rsidRDefault="001C3484" w:rsidP="004E4388">
            <w:pPr>
              <w:rPr>
                <w:rFonts w:ascii="Arial" w:hAnsi="Arial" w:cs="Arial"/>
                <w:sz w:val="12"/>
                <w:szCs w:val="12"/>
              </w:rPr>
            </w:pPr>
          </w:p>
          <w:p w14:paraId="66D030E8" w14:textId="77777777" w:rsidR="001C3484" w:rsidRDefault="001C3484" w:rsidP="004E4388">
            <w:pPr>
              <w:rPr>
                <w:rFonts w:ascii="Arial" w:hAnsi="Arial" w:cs="Arial"/>
                <w:sz w:val="12"/>
                <w:szCs w:val="12"/>
              </w:rPr>
            </w:pPr>
          </w:p>
          <w:p w14:paraId="4EE7912F" w14:textId="77777777" w:rsidR="001C3484" w:rsidRDefault="001C3484" w:rsidP="004E4388">
            <w:pPr>
              <w:rPr>
                <w:rFonts w:ascii="Arial" w:hAnsi="Arial" w:cs="Arial"/>
                <w:sz w:val="12"/>
                <w:szCs w:val="12"/>
              </w:rPr>
            </w:pPr>
          </w:p>
          <w:p w14:paraId="003077E3" w14:textId="77777777" w:rsidR="001C3484" w:rsidRDefault="001C3484" w:rsidP="004E4388">
            <w:pPr>
              <w:rPr>
                <w:rFonts w:ascii="Arial" w:hAnsi="Arial" w:cs="Arial"/>
                <w:sz w:val="12"/>
                <w:szCs w:val="12"/>
              </w:rPr>
            </w:pPr>
          </w:p>
          <w:p w14:paraId="4703E098" w14:textId="77777777" w:rsidR="001C3484" w:rsidRDefault="001C3484" w:rsidP="004E4388">
            <w:pPr>
              <w:rPr>
                <w:rFonts w:ascii="Arial" w:hAnsi="Arial" w:cs="Arial"/>
                <w:sz w:val="12"/>
                <w:szCs w:val="12"/>
              </w:rPr>
            </w:pPr>
          </w:p>
          <w:p w14:paraId="426DD4C3" w14:textId="2B646F05" w:rsidR="00B43166" w:rsidRPr="007568D9" w:rsidRDefault="004E4388" w:rsidP="001C3484">
            <w:pPr>
              <w:jc w:val="center"/>
              <w:rPr>
                <w:rFonts w:ascii="Arial" w:hAnsi="Arial" w:cs="Arial"/>
                <w:sz w:val="12"/>
                <w:szCs w:val="12"/>
              </w:rPr>
            </w:pPr>
            <w:r w:rsidRPr="007568D9">
              <w:rPr>
                <w:rFonts w:ascii="Arial" w:hAnsi="Arial" w:cs="Arial"/>
                <w:sz w:val="12"/>
                <w:szCs w:val="12"/>
              </w:rPr>
              <w:t>0.019406</w:t>
            </w:r>
          </w:p>
        </w:tc>
        <w:tc>
          <w:tcPr>
            <w:tcW w:w="567" w:type="dxa"/>
            <w:vMerge w:val="restart"/>
            <w:tcBorders>
              <w:top w:val="single" w:sz="4" w:space="0" w:color="auto"/>
              <w:left w:val="single" w:sz="4" w:space="0" w:color="auto"/>
              <w:bottom w:val="single" w:sz="4" w:space="0" w:color="auto"/>
              <w:right w:val="single" w:sz="4" w:space="0" w:color="auto"/>
            </w:tcBorders>
          </w:tcPr>
          <w:p w14:paraId="0A881050" w14:textId="77777777" w:rsidR="00B43166" w:rsidRDefault="00B43166">
            <w:pPr>
              <w:jc w:val="center"/>
              <w:rPr>
                <w:rFonts w:ascii="Arial" w:hAnsi="Arial" w:cs="Arial"/>
                <w:sz w:val="12"/>
                <w:szCs w:val="12"/>
              </w:rPr>
            </w:pPr>
          </w:p>
          <w:p w14:paraId="20E68DE1" w14:textId="77777777" w:rsidR="00B43166" w:rsidRDefault="00B43166">
            <w:pPr>
              <w:jc w:val="center"/>
              <w:rPr>
                <w:rFonts w:ascii="Arial" w:hAnsi="Arial" w:cs="Arial"/>
                <w:sz w:val="12"/>
                <w:szCs w:val="12"/>
              </w:rPr>
            </w:pPr>
          </w:p>
          <w:p w14:paraId="47DDA8C9" w14:textId="77777777" w:rsidR="00B43166" w:rsidRDefault="00B43166">
            <w:pPr>
              <w:jc w:val="center"/>
              <w:rPr>
                <w:rFonts w:ascii="Arial" w:hAnsi="Arial" w:cs="Arial"/>
                <w:sz w:val="12"/>
                <w:szCs w:val="12"/>
              </w:rPr>
            </w:pPr>
          </w:p>
          <w:p w14:paraId="1DA0FBC4" w14:textId="77777777" w:rsidR="00B43166" w:rsidRDefault="00B43166">
            <w:pPr>
              <w:jc w:val="center"/>
              <w:rPr>
                <w:rFonts w:ascii="Arial" w:hAnsi="Arial" w:cs="Arial"/>
                <w:sz w:val="12"/>
                <w:szCs w:val="12"/>
              </w:rPr>
            </w:pPr>
          </w:p>
          <w:p w14:paraId="43E75263" w14:textId="5B39D80D" w:rsidR="00B43166" w:rsidRDefault="00B43166">
            <w:pPr>
              <w:jc w:val="center"/>
              <w:rPr>
                <w:rFonts w:ascii="Arial" w:hAnsi="Arial" w:cs="Arial"/>
                <w:sz w:val="12"/>
                <w:szCs w:val="12"/>
              </w:rPr>
            </w:pPr>
          </w:p>
          <w:p w14:paraId="5522648E" w14:textId="237882C4" w:rsidR="005A6342" w:rsidRDefault="005A6342">
            <w:pPr>
              <w:jc w:val="center"/>
              <w:rPr>
                <w:rFonts w:ascii="Arial" w:hAnsi="Arial" w:cs="Arial"/>
                <w:sz w:val="12"/>
                <w:szCs w:val="12"/>
              </w:rPr>
            </w:pPr>
          </w:p>
          <w:p w14:paraId="7E4D3C42" w14:textId="77777777" w:rsidR="005A6342" w:rsidRDefault="005A6342" w:rsidP="005A6342">
            <w:pPr>
              <w:rPr>
                <w:rFonts w:ascii="Arial" w:hAnsi="Arial" w:cs="Arial"/>
                <w:sz w:val="12"/>
                <w:szCs w:val="12"/>
              </w:rPr>
            </w:pPr>
          </w:p>
          <w:p w14:paraId="1C50850C" w14:textId="77777777" w:rsidR="00B43166" w:rsidRDefault="00B43166">
            <w:pPr>
              <w:jc w:val="center"/>
              <w:rPr>
                <w:rFonts w:ascii="Arial" w:hAnsi="Arial" w:cs="Arial"/>
                <w:sz w:val="12"/>
                <w:szCs w:val="12"/>
              </w:rPr>
            </w:pPr>
            <w:r>
              <w:rPr>
                <w:rFonts w:ascii="Arial" w:hAnsi="Arial" w:cs="Arial"/>
                <w:sz w:val="12"/>
                <w:szCs w:val="12"/>
              </w:rPr>
              <w:t>No</w:t>
            </w:r>
          </w:p>
        </w:tc>
      </w:tr>
      <w:tr w:rsidR="00B43166" w14:paraId="1E48572D" w14:textId="77777777" w:rsidTr="00A06127">
        <w:tc>
          <w:tcPr>
            <w:tcW w:w="569" w:type="dxa"/>
            <w:vMerge/>
            <w:tcBorders>
              <w:top w:val="single" w:sz="4" w:space="0" w:color="auto"/>
              <w:left w:val="single" w:sz="4" w:space="0" w:color="auto"/>
              <w:bottom w:val="single" w:sz="4" w:space="0" w:color="auto"/>
              <w:right w:val="single" w:sz="4" w:space="0" w:color="auto"/>
            </w:tcBorders>
            <w:vAlign w:val="center"/>
            <w:hideMark/>
          </w:tcPr>
          <w:p w14:paraId="7EE55136" w14:textId="77777777" w:rsidR="00B43166" w:rsidRDefault="00B43166">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hideMark/>
          </w:tcPr>
          <w:p w14:paraId="3E698B0A" w14:textId="63FF1B3B" w:rsidR="00B43166" w:rsidRDefault="00B43166">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hideMark/>
          </w:tcPr>
          <w:p w14:paraId="7207D360" w14:textId="14AC7FEE" w:rsidR="00B43166" w:rsidRDefault="004E4388">
            <w:pPr>
              <w:jc w:val="center"/>
              <w:rPr>
                <w:rFonts w:ascii="Arial" w:hAnsi="Arial" w:cs="Arial"/>
                <w:sz w:val="12"/>
                <w:szCs w:val="12"/>
              </w:rPr>
            </w:pPr>
            <w:r>
              <w:rPr>
                <w:rFonts w:ascii="Arial" w:hAnsi="Arial" w:cs="Arial"/>
                <w:sz w:val="12"/>
                <w:szCs w:val="12"/>
              </w:rPr>
              <w:t>0</w:t>
            </w:r>
          </w:p>
        </w:tc>
        <w:tc>
          <w:tcPr>
            <w:tcW w:w="993" w:type="dxa"/>
            <w:vMerge/>
            <w:tcBorders>
              <w:top w:val="single" w:sz="4" w:space="0" w:color="auto"/>
              <w:left w:val="single" w:sz="4" w:space="0" w:color="auto"/>
              <w:bottom w:val="single" w:sz="4" w:space="0" w:color="auto"/>
              <w:right w:val="single" w:sz="4" w:space="0" w:color="auto"/>
            </w:tcBorders>
            <w:vAlign w:val="center"/>
          </w:tcPr>
          <w:p w14:paraId="3144F46D" w14:textId="77777777" w:rsidR="00B43166" w:rsidRDefault="00B43166">
            <w:pPr>
              <w:rPr>
                <w:rFonts w:ascii="Arial" w:hAnsi="Arial" w:cs="Arial"/>
                <w:i/>
                <w:iCs/>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tcPr>
          <w:p w14:paraId="3D61B877" w14:textId="77777777" w:rsidR="00B43166" w:rsidRDefault="00B43166">
            <w:pPr>
              <w:rPr>
                <w:rFonts w:ascii="Arial" w:hAnsi="Arial" w:cs="Arial"/>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68EE6FEA" w14:textId="77777777" w:rsidR="00B43166" w:rsidRDefault="00B43166">
            <w:pPr>
              <w:rPr>
                <w:rFonts w:ascii="Arial" w:hAnsi="Arial" w:cs="Arial"/>
                <w:sz w:val="12"/>
                <w:szCs w:val="12"/>
              </w:rPr>
            </w:pPr>
          </w:p>
        </w:tc>
      </w:tr>
      <w:tr w:rsidR="00B43166" w14:paraId="6FBE279E" w14:textId="77777777" w:rsidTr="00A06127">
        <w:tc>
          <w:tcPr>
            <w:tcW w:w="569" w:type="dxa"/>
            <w:vMerge/>
            <w:tcBorders>
              <w:top w:val="single" w:sz="4" w:space="0" w:color="auto"/>
              <w:left w:val="single" w:sz="4" w:space="0" w:color="auto"/>
              <w:bottom w:val="single" w:sz="4" w:space="0" w:color="auto"/>
              <w:right w:val="single" w:sz="4" w:space="0" w:color="auto"/>
            </w:tcBorders>
            <w:vAlign w:val="center"/>
            <w:hideMark/>
          </w:tcPr>
          <w:p w14:paraId="584513CA" w14:textId="77777777" w:rsidR="00B43166" w:rsidRDefault="00B43166">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hideMark/>
          </w:tcPr>
          <w:p w14:paraId="6D15204B" w14:textId="6F65892A" w:rsidR="00B43166" w:rsidRDefault="00B43166">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hideMark/>
          </w:tcPr>
          <w:p w14:paraId="5E84DD5F" w14:textId="6AB635C6" w:rsidR="00B43166" w:rsidRDefault="004E4388">
            <w:pPr>
              <w:jc w:val="center"/>
              <w:rPr>
                <w:rFonts w:ascii="Arial" w:hAnsi="Arial" w:cs="Arial"/>
                <w:sz w:val="12"/>
                <w:szCs w:val="12"/>
              </w:rPr>
            </w:pPr>
            <w:r>
              <w:rPr>
                <w:rFonts w:ascii="Arial" w:hAnsi="Arial" w:cs="Arial"/>
                <w:sz w:val="12"/>
                <w:szCs w:val="12"/>
              </w:rPr>
              <w:t>100</w:t>
            </w:r>
          </w:p>
        </w:tc>
        <w:tc>
          <w:tcPr>
            <w:tcW w:w="993" w:type="dxa"/>
            <w:vMerge/>
            <w:tcBorders>
              <w:top w:val="single" w:sz="4" w:space="0" w:color="auto"/>
              <w:left w:val="single" w:sz="4" w:space="0" w:color="auto"/>
              <w:bottom w:val="single" w:sz="4" w:space="0" w:color="auto"/>
              <w:right w:val="single" w:sz="4" w:space="0" w:color="auto"/>
            </w:tcBorders>
            <w:vAlign w:val="center"/>
          </w:tcPr>
          <w:p w14:paraId="2A2D76BB" w14:textId="77777777" w:rsidR="00B43166" w:rsidRDefault="00B43166">
            <w:pPr>
              <w:rPr>
                <w:rFonts w:ascii="Arial" w:hAnsi="Arial" w:cs="Arial"/>
                <w:i/>
                <w:iCs/>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tcPr>
          <w:p w14:paraId="2D30A905" w14:textId="77777777" w:rsidR="00B43166" w:rsidRDefault="00B43166">
            <w:pPr>
              <w:rPr>
                <w:rFonts w:ascii="Arial" w:hAnsi="Arial" w:cs="Arial"/>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3ED0EA6D" w14:textId="77777777" w:rsidR="00B43166" w:rsidRDefault="00B43166">
            <w:pPr>
              <w:rPr>
                <w:rFonts w:ascii="Arial" w:hAnsi="Arial" w:cs="Arial"/>
                <w:sz w:val="12"/>
                <w:szCs w:val="12"/>
              </w:rPr>
            </w:pPr>
          </w:p>
        </w:tc>
      </w:tr>
      <w:tr w:rsidR="00B43166" w14:paraId="7E86D779" w14:textId="77777777" w:rsidTr="004E4388">
        <w:tc>
          <w:tcPr>
            <w:tcW w:w="569" w:type="dxa"/>
            <w:vMerge w:val="restart"/>
            <w:tcBorders>
              <w:top w:val="single" w:sz="4" w:space="0" w:color="auto"/>
              <w:left w:val="single" w:sz="4" w:space="0" w:color="auto"/>
              <w:bottom w:val="single" w:sz="4" w:space="0" w:color="auto"/>
              <w:right w:val="single" w:sz="4" w:space="0" w:color="auto"/>
            </w:tcBorders>
          </w:tcPr>
          <w:p w14:paraId="6D02D84C" w14:textId="77777777" w:rsidR="00B43166" w:rsidRDefault="00B43166" w:rsidP="00B43166">
            <w:pPr>
              <w:jc w:val="center"/>
              <w:rPr>
                <w:rFonts w:ascii="Arial" w:hAnsi="Arial" w:cs="Arial"/>
                <w:b/>
                <w:bCs/>
                <w:i/>
                <w:iCs/>
                <w:sz w:val="12"/>
                <w:szCs w:val="12"/>
              </w:rPr>
            </w:pPr>
          </w:p>
          <w:p w14:paraId="2130DE36" w14:textId="77777777" w:rsidR="00B43166" w:rsidRDefault="00B43166" w:rsidP="00B43166">
            <w:pPr>
              <w:jc w:val="center"/>
              <w:rPr>
                <w:rFonts w:ascii="Arial" w:hAnsi="Arial" w:cs="Arial"/>
                <w:b/>
                <w:bCs/>
                <w:i/>
                <w:iCs/>
                <w:sz w:val="12"/>
                <w:szCs w:val="12"/>
              </w:rPr>
            </w:pPr>
            <w:r>
              <w:rPr>
                <w:rFonts w:ascii="Arial" w:hAnsi="Arial" w:cs="Arial"/>
                <w:b/>
                <w:bCs/>
                <w:i/>
                <w:iCs/>
                <w:sz w:val="12"/>
                <w:szCs w:val="12"/>
              </w:rPr>
              <w:t>2</w:t>
            </w:r>
          </w:p>
        </w:tc>
        <w:tc>
          <w:tcPr>
            <w:tcW w:w="1417" w:type="dxa"/>
            <w:tcBorders>
              <w:top w:val="single" w:sz="4" w:space="0" w:color="auto"/>
              <w:left w:val="single" w:sz="4" w:space="0" w:color="auto"/>
              <w:bottom w:val="single" w:sz="4" w:space="0" w:color="auto"/>
              <w:right w:val="single" w:sz="4" w:space="0" w:color="auto"/>
            </w:tcBorders>
            <w:hideMark/>
          </w:tcPr>
          <w:p w14:paraId="6AC9882B" w14:textId="358E482E" w:rsidR="00B43166" w:rsidRDefault="00B43166" w:rsidP="00B43166">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5079CF8F" w14:textId="141AD336" w:rsidR="00B43166" w:rsidRDefault="007568D9" w:rsidP="00B43166">
            <w:pPr>
              <w:jc w:val="center"/>
              <w:rPr>
                <w:rFonts w:ascii="Arial" w:hAnsi="Arial" w:cs="Arial"/>
                <w:sz w:val="12"/>
                <w:szCs w:val="12"/>
              </w:rPr>
            </w:pPr>
            <w:r>
              <w:rPr>
                <w:rFonts w:ascii="Arial" w:hAnsi="Arial" w:cs="Arial"/>
                <w:sz w:val="12"/>
                <w:szCs w:val="12"/>
              </w:rPr>
              <w:t>1</w:t>
            </w:r>
          </w:p>
        </w:tc>
        <w:tc>
          <w:tcPr>
            <w:tcW w:w="993" w:type="dxa"/>
            <w:vMerge w:val="restart"/>
            <w:tcBorders>
              <w:top w:val="single" w:sz="4" w:space="0" w:color="auto"/>
              <w:left w:val="single" w:sz="4" w:space="0" w:color="auto"/>
              <w:bottom w:val="single" w:sz="4" w:space="0" w:color="auto"/>
              <w:right w:val="single" w:sz="4" w:space="0" w:color="auto"/>
            </w:tcBorders>
          </w:tcPr>
          <w:p w14:paraId="6C1C7730" w14:textId="76F44792" w:rsidR="00B43166" w:rsidRDefault="007568D9" w:rsidP="00B43166">
            <w:pPr>
              <w:jc w:val="center"/>
              <w:rPr>
                <w:rFonts w:ascii="Arial" w:hAnsi="Arial" w:cs="Arial"/>
                <w:i/>
                <w:iCs/>
                <w:sz w:val="12"/>
                <w:szCs w:val="12"/>
              </w:rPr>
            </w:pPr>
            <w:r>
              <w:rPr>
                <w:rFonts w:ascii="Arial" w:hAnsi="Arial" w:cs="Arial"/>
                <w:i/>
                <w:iCs/>
                <w:sz w:val="12"/>
                <w:szCs w:val="12"/>
              </w:rPr>
              <w:t>Robot maintains detection with all arrangements of walls and adjusts to set-point over time. Many faster and larger oscillatory motions exhibited by robot when maintaining set-point.</w:t>
            </w:r>
          </w:p>
        </w:tc>
        <w:tc>
          <w:tcPr>
            <w:tcW w:w="567" w:type="dxa"/>
            <w:vMerge w:val="restart"/>
            <w:tcBorders>
              <w:top w:val="single" w:sz="4" w:space="0" w:color="auto"/>
              <w:left w:val="single" w:sz="4" w:space="0" w:color="auto"/>
              <w:bottom w:val="single" w:sz="4" w:space="0" w:color="auto"/>
              <w:right w:val="single" w:sz="4" w:space="0" w:color="auto"/>
            </w:tcBorders>
          </w:tcPr>
          <w:p w14:paraId="547AE906" w14:textId="77777777" w:rsidR="00B43166" w:rsidRDefault="00B43166" w:rsidP="00B43166">
            <w:pPr>
              <w:jc w:val="center"/>
              <w:rPr>
                <w:rFonts w:ascii="Arial" w:hAnsi="Arial" w:cs="Arial"/>
                <w:sz w:val="12"/>
                <w:szCs w:val="12"/>
              </w:rPr>
            </w:pPr>
          </w:p>
          <w:p w14:paraId="656DE754" w14:textId="77777777" w:rsidR="007568D9" w:rsidRDefault="007568D9" w:rsidP="00B43166">
            <w:pPr>
              <w:jc w:val="center"/>
              <w:rPr>
                <w:rFonts w:ascii="Arial" w:hAnsi="Arial" w:cs="Arial"/>
                <w:sz w:val="12"/>
                <w:szCs w:val="12"/>
              </w:rPr>
            </w:pPr>
          </w:p>
          <w:p w14:paraId="5C45E747" w14:textId="77777777" w:rsidR="007568D9" w:rsidRDefault="007568D9" w:rsidP="00B43166">
            <w:pPr>
              <w:jc w:val="center"/>
              <w:rPr>
                <w:rFonts w:ascii="Arial" w:hAnsi="Arial" w:cs="Arial"/>
                <w:sz w:val="12"/>
                <w:szCs w:val="12"/>
              </w:rPr>
            </w:pPr>
          </w:p>
          <w:p w14:paraId="58B408FC" w14:textId="77777777" w:rsidR="007568D9" w:rsidRDefault="007568D9" w:rsidP="00B43166">
            <w:pPr>
              <w:jc w:val="center"/>
              <w:rPr>
                <w:rFonts w:ascii="Arial" w:hAnsi="Arial" w:cs="Arial"/>
                <w:sz w:val="12"/>
                <w:szCs w:val="12"/>
              </w:rPr>
            </w:pPr>
          </w:p>
          <w:p w14:paraId="0992E723" w14:textId="77777777" w:rsidR="007568D9" w:rsidRDefault="007568D9" w:rsidP="00B43166">
            <w:pPr>
              <w:jc w:val="center"/>
              <w:rPr>
                <w:rFonts w:ascii="Arial" w:hAnsi="Arial" w:cs="Arial"/>
                <w:sz w:val="12"/>
                <w:szCs w:val="12"/>
              </w:rPr>
            </w:pPr>
          </w:p>
          <w:p w14:paraId="753FD1EE" w14:textId="77777777" w:rsidR="007568D9" w:rsidRDefault="007568D9" w:rsidP="007568D9">
            <w:pPr>
              <w:rPr>
                <w:rFonts w:ascii="Arial" w:hAnsi="Arial" w:cs="Arial"/>
                <w:sz w:val="12"/>
                <w:szCs w:val="12"/>
              </w:rPr>
            </w:pPr>
          </w:p>
          <w:p w14:paraId="1B156F44" w14:textId="0FE612AA" w:rsidR="007568D9" w:rsidRPr="007568D9" w:rsidRDefault="007568D9" w:rsidP="00B43166">
            <w:pPr>
              <w:jc w:val="center"/>
              <w:rPr>
                <w:rFonts w:ascii="Arial" w:hAnsi="Arial" w:cs="Arial"/>
                <w:sz w:val="12"/>
                <w:szCs w:val="12"/>
              </w:rPr>
            </w:pPr>
            <w:r w:rsidRPr="007568D9">
              <w:rPr>
                <w:rFonts w:ascii="Arial" w:hAnsi="Arial" w:cs="Arial"/>
                <w:color w:val="383838"/>
                <w:sz w:val="12"/>
                <w:szCs w:val="12"/>
              </w:rPr>
              <w:t>0.022312</w:t>
            </w:r>
          </w:p>
        </w:tc>
        <w:tc>
          <w:tcPr>
            <w:tcW w:w="567" w:type="dxa"/>
            <w:vMerge w:val="restart"/>
            <w:tcBorders>
              <w:top w:val="single" w:sz="4" w:space="0" w:color="auto"/>
              <w:left w:val="single" w:sz="4" w:space="0" w:color="auto"/>
              <w:bottom w:val="single" w:sz="4" w:space="0" w:color="auto"/>
              <w:right w:val="single" w:sz="4" w:space="0" w:color="auto"/>
            </w:tcBorders>
          </w:tcPr>
          <w:p w14:paraId="205A3CE0" w14:textId="77777777" w:rsidR="00B43166" w:rsidRDefault="00B43166" w:rsidP="00B43166">
            <w:pPr>
              <w:jc w:val="center"/>
              <w:rPr>
                <w:rFonts w:ascii="Arial" w:hAnsi="Arial" w:cs="Arial"/>
                <w:sz w:val="12"/>
                <w:szCs w:val="12"/>
              </w:rPr>
            </w:pPr>
          </w:p>
          <w:p w14:paraId="40DE278E" w14:textId="77777777" w:rsidR="00B43166" w:rsidRDefault="00B43166" w:rsidP="00B43166">
            <w:pPr>
              <w:jc w:val="center"/>
              <w:rPr>
                <w:rFonts w:ascii="Arial" w:hAnsi="Arial" w:cs="Arial"/>
                <w:sz w:val="12"/>
                <w:szCs w:val="12"/>
              </w:rPr>
            </w:pPr>
          </w:p>
          <w:p w14:paraId="25A045AF" w14:textId="77777777" w:rsidR="00B43166" w:rsidRDefault="00B43166" w:rsidP="00B43166">
            <w:pPr>
              <w:jc w:val="center"/>
              <w:rPr>
                <w:rFonts w:ascii="Arial" w:hAnsi="Arial" w:cs="Arial"/>
                <w:sz w:val="12"/>
                <w:szCs w:val="12"/>
              </w:rPr>
            </w:pPr>
          </w:p>
          <w:p w14:paraId="109E0EE9" w14:textId="7E139F11" w:rsidR="00B43166" w:rsidRDefault="00B43166" w:rsidP="00B43166">
            <w:pPr>
              <w:jc w:val="center"/>
              <w:rPr>
                <w:rFonts w:ascii="Arial" w:hAnsi="Arial" w:cs="Arial"/>
                <w:sz w:val="12"/>
                <w:szCs w:val="12"/>
              </w:rPr>
            </w:pPr>
          </w:p>
          <w:p w14:paraId="51CA5C0A" w14:textId="77777777" w:rsidR="005A6342" w:rsidRDefault="005A6342" w:rsidP="00B43166">
            <w:pPr>
              <w:jc w:val="center"/>
              <w:rPr>
                <w:rFonts w:ascii="Arial" w:hAnsi="Arial" w:cs="Arial"/>
                <w:sz w:val="12"/>
                <w:szCs w:val="12"/>
              </w:rPr>
            </w:pPr>
          </w:p>
          <w:p w14:paraId="1AAECD4C" w14:textId="77777777" w:rsidR="00B43166" w:rsidRDefault="00B43166" w:rsidP="00B43166">
            <w:pPr>
              <w:jc w:val="center"/>
              <w:rPr>
                <w:rFonts w:ascii="Arial" w:hAnsi="Arial" w:cs="Arial"/>
                <w:sz w:val="12"/>
                <w:szCs w:val="12"/>
              </w:rPr>
            </w:pPr>
          </w:p>
          <w:p w14:paraId="3F06AF7B" w14:textId="77777777" w:rsidR="00B43166" w:rsidRDefault="00B43166" w:rsidP="00B43166">
            <w:pPr>
              <w:jc w:val="center"/>
              <w:rPr>
                <w:rFonts w:ascii="Arial" w:hAnsi="Arial" w:cs="Arial"/>
                <w:sz w:val="12"/>
                <w:szCs w:val="12"/>
              </w:rPr>
            </w:pPr>
            <w:r>
              <w:rPr>
                <w:rFonts w:ascii="Arial" w:hAnsi="Arial" w:cs="Arial"/>
                <w:sz w:val="12"/>
                <w:szCs w:val="12"/>
              </w:rPr>
              <w:t>No</w:t>
            </w:r>
          </w:p>
        </w:tc>
      </w:tr>
      <w:tr w:rsidR="00B43166" w14:paraId="3C700FA0" w14:textId="77777777" w:rsidTr="004E4388">
        <w:tc>
          <w:tcPr>
            <w:tcW w:w="569" w:type="dxa"/>
            <w:vMerge/>
            <w:tcBorders>
              <w:top w:val="single" w:sz="4" w:space="0" w:color="auto"/>
              <w:left w:val="single" w:sz="4" w:space="0" w:color="auto"/>
              <w:bottom w:val="single" w:sz="4" w:space="0" w:color="auto"/>
              <w:right w:val="single" w:sz="4" w:space="0" w:color="auto"/>
            </w:tcBorders>
            <w:vAlign w:val="center"/>
            <w:hideMark/>
          </w:tcPr>
          <w:p w14:paraId="16053C57" w14:textId="77777777" w:rsidR="00B43166" w:rsidRDefault="00B43166" w:rsidP="00B43166">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hideMark/>
          </w:tcPr>
          <w:p w14:paraId="61E880FD" w14:textId="2DC29385" w:rsidR="00B43166" w:rsidRDefault="00B43166" w:rsidP="00B43166">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2FA94A45" w14:textId="64256C06" w:rsidR="00B43166" w:rsidRDefault="007568D9" w:rsidP="00B43166">
            <w:pPr>
              <w:jc w:val="center"/>
              <w:rPr>
                <w:rFonts w:ascii="Arial" w:hAnsi="Arial" w:cs="Arial"/>
                <w:sz w:val="12"/>
                <w:szCs w:val="12"/>
              </w:rPr>
            </w:pPr>
            <w:r>
              <w:rPr>
                <w:rFonts w:ascii="Arial" w:hAnsi="Arial" w:cs="Arial"/>
                <w:sz w:val="12"/>
                <w:szCs w:val="12"/>
              </w:rPr>
              <w:t>0</w:t>
            </w:r>
          </w:p>
        </w:tc>
        <w:tc>
          <w:tcPr>
            <w:tcW w:w="993" w:type="dxa"/>
            <w:vMerge/>
            <w:tcBorders>
              <w:top w:val="single" w:sz="4" w:space="0" w:color="auto"/>
              <w:left w:val="single" w:sz="4" w:space="0" w:color="auto"/>
              <w:bottom w:val="single" w:sz="4" w:space="0" w:color="auto"/>
              <w:right w:val="single" w:sz="4" w:space="0" w:color="auto"/>
            </w:tcBorders>
            <w:vAlign w:val="center"/>
          </w:tcPr>
          <w:p w14:paraId="0C93032D" w14:textId="77777777" w:rsidR="00B43166" w:rsidRDefault="00B43166" w:rsidP="00B43166">
            <w:pPr>
              <w:rPr>
                <w:rFonts w:ascii="Arial" w:hAnsi="Arial" w:cs="Arial"/>
                <w:i/>
                <w:iCs/>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tcPr>
          <w:p w14:paraId="7EED7B1C" w14:textId="77777777" w:rsidR="00B43166" w:rsidRDefault="00B43166" w:rsidP="00B43166">
            <w:pPr>
              <w:rPr>
                <w:rFonts w:ascii="Arial" w:hAnsi="Arial" w:cs="Arial"/>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7798CFFD" w14:textId="77777777" w:rsidR="00B43166" w:rsidRDefault="00B43166" w:rsidP="00B43166">
            <w:pPr>
              <w:rPr>
                <w:rFonts w:ascii="Arial" w:hAnsi="Arial" w:cs="Arial"/>
                <w:sz w:val="12"/>
                <w:szCs w:val="12"/>
              </w:rPr>
            </w:pPr>
          </w:p>
        </w:tc>
      </w:tr>
      <w:tr w:rsidR="00B43166" w14:paraId="4FADADEE" w14:textId="77777777" w:rsidTr="004E4388">
        <w:tc>
          <w:tcPr>
            <w:tcW w:w="569" w:type="dxa"/>
            <w:vMerge/>
            <w:tcBorders>
              <w:top w:val="single" w:sz="4" w:space="0" w:color="auto"/>
              <w:left w:val="single" w:sz="4" w:space="0" w:color="auto"/>
              <w:bottom w:val="single" w:sz="4" w:space="0" w:color="auto"/>
              <w:right w:val="single" w:sz="4" w:space="0" w:color="auto"/>
            </w:tcBorders>
            <w:vAlign w:val="center"/>
            <w:hideMark/>
          </w:tcPr>
          <w:p w14:paraId="32144A90" w14:textId="77777777" w:rsidR="00B43166" w:rsidRDefault="00B43166" w:rsidP="00B43166">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hideMark/>
          </w:tcPr>
          <w:p w14:paraId="4F7D3D32" w14:textId="11D8C729" w:rsidR="00B43166" w:rsidRDefault="00B43166" w:rsidP="00B43166">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12A17A90" w14:textId="1CEE4A59" w:rsidR="00B43166" w:rsidRDefault="001C3484" w:rsidP="00B43166">
            <w:pPr>
              <w:jc w:val="center"/>
              <w:rPr>
                <w:rFonts w:ascii="Arial" w:hAnsi="Arial" w:cs="Arial"/>
                <w:sz w:val="12"/>
                <w:szCs w:val="12"/>
              </w:rPr>
            </w:pPr>
            <w:r>
              <w:rPr>
                <w:rFonts w:ascii="Arial" w:hAnsi="Arial" w:cs="Arial"/>
                <w:sz w:val="12"/>
                <w:szCs w:val="12"/>
              </w:rPr>
              <w:t>20</w:t>
            </w:r>
            <w:r w:rsidR="007568D9">
              <w:rPr>
                <w:rFonts w:ascii="Arial" w:hAnsi="Arial" w:cs="Arial"/>
                <w:sz w:val="12"/>
                <w:szCs w:val="12"/>
              </w:rPr>
              <w:t>0</w:t>
            </w:r>
          </w:p>
        </w:tc>
        <w:tc>
          <w:tcPr>
            <w:tcW w:w="993" w:type="dxa"/>
            <w:vMerge/>
            <w:tcBorders>
              <w:top w:val="single" w:sz="4" w:space="0" w:color="auto"/>
              <w:left w:val="single" w:sz="4" w:space="0" w:color="auto"/>
              <w:bottom w:val="single" w:sz="4" w:space="0" w:color="auto"/>
              <w:right w:val="single" w:sz="4" w:space="0" w:color="auto"/>
            </w:tcBorders>
            <w:vAlign w:val="center"/>
          </w:tcPr>
          <w:p w14:paraId="57E7A028" w14:textId="77777777" w:rsidR="00B43166" w:rsidRDefault="00B43166" w:rsidP="00B43166">
            <w:pPr>
              <w:rPr>
                <w:rFonts w:ascii="Arial" w:hAnsi="Arial" w:cs="Arial"/>
                <w:i/>
                <w:iCs/>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tcPr>
          <w:p w14:paraId="6BF8010F" w14:textId="77777777" w:rsidR="00B43166" w:rsidRDefault="00B43166" w:rsidP="00B43166">
            <w:pPr>
              <w:rPr>
                <w:rFonts w:ascii="Arial" w:hAnsi="Arial" w:cs="Arial"/>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244D972F" w14:textId="77777777" w:rsidR="00B43166" w:rsidRDefault="00B43166" w:rsidP="00B43166">
            <w:pPr>
              <w:rPr>
                <w:rFonts w:ascii="Arial" w:hAnsi="Arial" w:cs="Arial"/>
                <w:sz w:val="12"/>
                <w:szCs w:val="12"/>
              </w:rPr>
            </w:pPr>
          </w:p>
        </w:tc>
      </w:tr>
      <w:tr w:rsidR="00B43166" w14:paraId="1DA0C6C1" w14:textId="77777777" w:rsidTr="004E4388">
        <w:tc>
          <w:tcPr>
            <w:tcW w:w="569" w:type="dxa"/>
            <w:vMerge w:val="restart"/>
            <w:tcBorders>
              <w:top w:val="single" w:sz="4" w:space="0" w:color="auto"/>
              <w:left w:val="single" w:sz="4" w:space="0" w:color="auto"/>
              <w:bottom w:val="single" w:sz="4" w:space="0" w:color="auto"/>
              <w:right w:val="single" w:sz="4" w:space="0" w:color="auto"/>
            </w:tcBorders>
          </w:tcPr>
          <w:p w14:paraId="54F664B8" w14:textId="77777777" w:rsidR="00B43166" w:rsidRDefault="00B43166" w:rsidP="00B43166">
            <w:pPr>
              <w:jc w:val="center"/>
              <w:rPr>
                <w:rFonts w:ascii="Arial" w:hAnsi="Arial" w:cs="Arial"/>
                <w:b/>
                <w:bCs/>
                <w:i/>
                <w:iCs/>
                <w:sz w:val="12"/>
                <w:szCs w:val="12"/>
              </w:rPr>
            </w:pPr>
          </w:p>
          <w:p w14:paraId="0B82B7D8" w14:textId="77777777" w:rsidR="00B43166" w:rsidRDefault="00B43166" w:rsidP="00B43166">
            <w:pPr>
              <w:jc w:val="center"/>
              <w:rPr>
                <w:rFonts w:ascii="Arial" w:hAnsi="Arial" w:cs="Arial"/>
                <w:b/>
                <w:bCs/>
                <w:i/>
                <w:iCs/>
                <w:sz w:val="12"/>
                <w:szCs w:val="12"/>
              </w:rPr>
            </w:pPr>
            <w:r>
              <w:rPr>
                <w:rFonts w:ascii="Arial" w:hAnsi="Arial" w:cs="Arial"/>
                <w:b/>
                <w:bCs/>
                <w:i/>
                <w:iCs/>
                <w:sz w:val="12"/>
                <w:szCs w:val="12"/>
              </w:rPr>
              <w:t>3</w:t>
            </w:r>
          </w:p>
        </w:tc>
        <w:tc>
          <w:tcPr>
            <w:tcW w:w="1417" w:type="dxa"/>
            <w:tcBorders>
              <w:top w:val="single" w:sz="4" w:space="0" w:color="auto"/>
              <w:left w:val="single" w:sz="4" w:space="0" w:color="auto"/>
              <w:bottom w:val="single" w:sz="4" w:space="0" w:color="auto"/>
              <w:right w:val="single" w:sz="4" w:space="0" w:color="auto"/>
            </w:tcBorders>
            <w:hideMark/>
          </w:tcPr>
          <w:p w14:paraId="30D39A82" w14:textId="38C59B11" w:rsidR="00B43166" w:rsidRDefault="00B43166" w:rsidP="00B43166">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40DB3A2E" w14:textId="0B101F43" w:rsidR="00B43166" w:rsidRDefault="001C3484" w:rsidP="00B43166">
            <w:pPr>
              <w:jc w:val="center"/>
              <w:rPr>
                <w:rFonts w:ascii="Arial" w:hAnsi="Arial" w:cs="Arial"/>
                <w:sz w:val="12"/>
                <w:szCs w:val="12"/>
              </w:rPr>
            </w:pPr>
            <w:r>
              <w:rPr>
                <w:rFonts w:ascii="Arial" w:hAnsi="Arial" w:cs="Arial"/>
                <w:sz w:val="12"/>
                <w:szCs w:val="12"/>
              </w:rPr>
              <w:t>1</w:t>
            </w:r>
          </w:p>
        </w:tc>
        <w:tc>
          <w:tcPr>
            <w:tcW w:w="993" w:type="dxa"/>
            <w:vMerge w:val="restart"/>
            <w:tcBorders>
              <w:top w:val="single" w:sz="4" w:space="0" w:color="auto"/>
              <w:left w:val="single" w:sz="4" w:space="0" w:color="auto"/>
              <w:bottom w:val="single" w:sz="4" w:space="0" w:color="auto"/>
              <w:right w:val="single" w:sz="4" w:space="0" w:color="auto"/>
            </w:tcBorders>
          </w:tcPr>
          <w:p w14:paraId="3553BF18" w14:textId="51C0F35B" w:rsidR="00B43166" w:rsidRDefault="001C3484" w:rsidP="00B43166">
            <w:pPr>
              <w:jc w:val="center"/>
              <w:rPr>
                <w:rFonts w:ascii="Arial" w:hAnsi="Arial" w:cs="Arial"/>
                <w:i/>
                <w:iCs/>
                <w:sz w:val="12"/>
                <w:szCs w:val="12"/>
              </w:rPr>
            </w:pPr>
            <w:r>
              <w:rPr>
                <w:rFonts w:ascii="Arial" w:hAnsi="Arial" w:cs="Arial"/>
                <w:i/>
                <w:iCs/>
                <w:sz w:val="12"/>
                <w:szCs w:val="12"/>
              </w:rPr>
              <w:t>Robot maintains detection with all arrangements of walls and adjusts to set-point over time. Many slower and smaller oscillatory motions exhibited by robot when maintaining set-point.</w:t>
            </w:r>
          </w:p>
        </w:tc>
        <w:tc>
          <w:tcPr>
            <w:tcW w:w="567" w:type="dxa"/>
            <w:vMerge w:val="restart"/>
            <w:tcBorders>
              <w:top w:val="single" w:sz="4" w:space="0" w:color="auto"/>
              <w:left w:val="single" w:sz="4" w:space="0" w:color="auto"/>
              <w:bottom w:val="single" w:sz="4" w:space="0" w:color="auto"/>
              <w:right w:val="single" w:sz="4" w:space="0" w:color="auto"/>
            </w:tcBorders>
          </w:tcPr>
          <w:p w14:paraId="70A06E0E" w14:textId="77777777" w:rsidR="001C3484" w:rsidRDefault="001C3484" w:rsidP="00B43166">
            <w:pPr>
              <w:jc w:val="center"/>
              <w:rPr>
                <w:rFonts w:ascii="Arial" w:hAnsi="Arial" w:cs="Arial"/>
                <w:color w:val="383838"/>
                <w:sz w:val="12"/>
                <w:szCs w:val="12"/>
              </w:rPr>
            </w:pPr>
          </w:p>
          <w:p w14:paraId="788BDAAC" w14:textId="77777777" w:rsidR="001C3484" w:rsidRDefault="001C3484" w:rsidP="00B43166">
            <w:pPr>
              <w:jc w:val="center"/>
              <w:rPr>
                <w:rFonts w:ascii="Arial" w:hAnsi="Arial" w:cs="Arial"/>
                <w:color w:val="383838"/>
                <w:sz w:val="12"/>
                <w:szCs w:val="12"/>
              </w:rPr>
            </w:pPr>
          </w:p>
          <w:p w14:paraId="52AC0545" w14:textId="77777777" w:rsidR="001C3484" w:rsidRDefault="001C3484" w:rsidP="00B43166">
            <w:pPr>
              <w:jc w:val="center"/>
              <w:rPr>
                <w:rFonts w:ascii="Arial" w:hAnsi="Arial" w:cs="Arial"/>
                <w:color w:val="383838"/>
                <w:sz w:val="12"/>
                <w:szCs w:val="12"/>
              </w:rPr>
            </w:pPr>
          </w:p>
          <w:p w14:paraId="0885670F" w14:textId="77777777" w:rsidR="001C3484" w:rsidRDefault="001C3484" w:rsidP="00B43166">
            <w:pPr>
              <w:jc w:val="center"/>
              <w:rPr>
                <w:rFonts w:ascii="Arial" w:hAnsi="Arial" w:cs="Arial"/>
                <w:color w:val="383838"/>
                <w:sz w:val="12"/>
                <w:szCs w:val="12"/>
              </w:rPr>
            </w:pPr>
          </w:p>
          <w:p w14:paraId="2EEE57CA" w14:textId="77777777" w:rsidR="001C3484" w:rsidRDefault="001C3484" w:rsidP="00B43166">
            <w:pPr>
              <w:jc w:val="center"/>
              <w:rPr>
                <w:rFonts w:ascii="Arial" w:hAnsi="Arial" w:cs="Arial"/>
                <w:color w:val="383838"/>
                <w:sz w:val="12"/>
                <w:szCs w:val="12"/>
              </w:rPr>
            </w:pPr>
          </w:p>
          <w:p w14:paraId="140B2FAF" w14:textId="77777777" w:rsidR="001C3484" w:rsidRDefault="001C3484" w:rsidP="00B43166">
            <w:pPr>
              <w:jc w:val="center"/>
              <w:rPr>
                <w:rFonts w:ascii="Arial" w:hAnsi="Arial" w:cs="Arial"/>
                <w:color w:val="383838"/>
                <w:sz w:val="12"/>
                <w:szCs w:val="12"/>
              </w:rPr>
            </w:pPr>
          </w:p>
          <w:p w14:paraId="4F309094" w14:textId="77777777" w:rsidR="001C3484" w:rsidRDefault="001C3484" w:rsidP="00B43166">
            <w:pPr>
              <w:jc w:val="center"/>
              <w:rPr>
                <w:rFonts w:ascii="Arial" w:hAnsi="Arial" w:cs="Arial"/>
                <w:color w:val="383838"/>
                <w:sz w:val="12"/>
                <w:szCs w:val="12"/>
              </w:rPr>
            </w:pPr>
          </w:p>
          <w:p w14:paraId="68D6C106" w14:textId="718F2EEB" w:rsidR="00B43166" w:rsidRPr="001C3484" w:rsidRDefault="001C3484" w:rsidP="00B43166">
            <w:pPr>
              <w:jc w:val="center"/>
              <w:rPr>
                <w:rFonts w:ascii="Arial" w:hAnsi="Arial" w:cs="Arial"/>
                <w:sz w:val="12"/>
                <w:szCs w:val="12"/>
              </w:rPr>
            </w:pPr>
            <w:r w:rsidRPr="001C3484">
              <w:rPr>
                <w:rFonts w:ascii="Arial" w:hAnsi="Arial" w:cs="Arial"/>
                <w:color w:val="383838"/>
                <w:sz w:val="12"/>
                <w:szCs w:val="12"/>
              </w:rPr>
              <w:t>0.019406</w:t>
            </w:r>
            <w:r w:rsidR="00AD0448">
              <w:rPr>
                <w:rFonts w:ascii="Arial" w:hAnsi="Arial" w:cs="Arial"/>
                <w:color w:val="383838"/>
                <w:sz w:val="12"/>
                <w:szCs w:val="12"/>
              </w:rPr>
              <w:t>2</w:t>
            </w:r>
          </w:p>
        </w:tc>
        <w:tc>
          <w:tcPr>
            <w:tcW w:w="567" w:type="dxa"/>
            <w:vMerge w:val="restart"/>
            <w:tcBorders>
              <w:top w:val="single" w:sz="4" w:space="0" w:color="auto"/>
              <w:left w:val="single" w:sz="4" w:space="0" w:color="auto"/>
              <w:bottom w:val="single" w:sz="4" w:space="0" w:color="auto"/>
              <w:right w:val="single" w:sz="4" w:space="0" w:color="auto"/>
            </w:tcBorders>
          </w:tcPr>
          <w:p w14:paraId="11B8040F" w14:textId="77777777" w:rsidR="00B43166" w:rsidRDefault="00B43166" w:rsidP="00B43166">
            <w:pPr>
              <w:jc w:val="center"/>
              <w:rPr>
                <w:rFonts w:ascii="Arial" w:hAnsi="Arial" w:cs="Arial"/>
                <w:sz w:val="12"/>
                <w:szCs w:val="12"/>
              </w:rPr>
            </w:pPr>
          </w:p>
          <w:p w14:paraId="5B80771C" w14:textId="77777777" w:rsidR="00B43166" w:rsidRDefault="00B43166" w:rsidP="00B43166">
            <w:pPr>
              <w:jc w:val="center"/>
              <w:rPr>
                <w:rFonts w:ascii="Arial" w:hAnsi="Arial" w:cs="Arial"/>
                <w:sz w:val="12"/>
                <w:szCs w:val="12"/>
              </w:rPr>
            </w:pPr>
          </w:p>
          <w:p w14:paraId="6A6647D5" w14:textId="77777777" w:rsidR="00B43166" w:rsidRDefault="00B43166" w:rsidP="00B43166">
            <w:pPr>
              <w:jc w:val="center"/>
              <w:rPr>
                <w:rFonts w:ascii="Arial" w:hAnsi="Arial" w:cs="Arial"/>
                <w:sz w:val="12"/>
                <w:szCs w:val="12"/>
              </w:rPr>
            </w:pPr>
          </w:p>
          <w:p w14:paraId="70DEAE56" w14:textId="77777777" w:rsidR="00B43166" w:rsidRDefault="00B43166" w:rsidP="00B43166">
            <w:pPr>
              <w:jc w:val="center"/>
              <w:rPr>
                <w:rFonts w:ascii="Arial" w:hAnsi="Arial" w:cs="Arial"/>
                <w:sz w:val="12"/>
                <w:szCs w:val="12"/>
              </w:rPr>
            </w:pPr>
          </w:p>
          <w:p w14:paraId="29D31207" w14:textId="3FA8BB46" w:rsidR="00B43166" w:rsidRDefault="00B43166" w:rsidP="00B43166">
            <w:pPr>
              <w:jc w:val="center"/>
              <w:rPr>
                <w:rFonts w:ascii="Arial" w:hAnsi="Arial" w:cs="Arial"/>
                <w:sz w:val="12"/>
                <w:szCs w:val="12"/>
              </w:rPr>
            </w:pPr>
          </w:p>
          <w:p w14:paraId="472553FB" w14:textId="77777777" w:rsidR="005A6342" w:rsidRDefault="005A6342" w:rsidP="00B43166">
            <w:pPr>
              <w:jc w:val="center"/>
              <w:rPr>
                <w:rFonts w:ascii="Arial" w:hAnsi="Arial" w:cs="Arial"/>
                <w:sz w:val="12"/>
                <w:szCs w:val="12"/>
              </w:rPr>
            </w:pPr>
          </w:p>
          <w:p w14:paraId="216768E4" w14:textId="77777777" w:rsidR="00B43166" w:rsidRDefault="00B43166" w:rsidP="00B43166">
            <w:pPr>
              <w:jc w:val="center"/>
              <w:rPr>
                <w:rFonts w:ascii="Arial" w:hAnsi="Arial" w:cs="Arial"/>
                <w:sz w:val="12"/>
                <w:szCs w:val="12"/>
              </w:rPr>
            </w:pPr>
          </w:p>
          <w:p w14:paraId="172FBE35" w14:textId="77777777" w:rsidR="00B43166" w:rsidRDefault="00B43166" w:rsidP="00B43166">
            <w:pPr>
              <w:jc w:val="center"/>
              <w:rPr>
                <w:rFonts w:ascii="Arial" w:hAnsi="Arial" w:cs="Arial"/>
                <w:sz w:val="12"/>
                <w:szCs w:val="12"/>
              </w:rPr>
            </w:pPr>
            <w:r>
              <w:rPr>
                <w:rFonts w:ascii="Arial" w:hAnsi="Arial" w:cs="Arial"/>
                <w:sz w:val="12"/>
                <w:szCs w:val="12"/>
              </w:rPr>
              <w:t>No</w:t>
            </w:r>
          </w:p>
        </w:tc>
      </w:tr>
      <w:tr w:rsidR="00B43166" w14:paraId="563484FC" w14:textId="77777777" w:rsidTr="004E4388">
        <w:tc>
          <w:tcPr>
            <w:tcW w:w="569" w:type="dxa"/>
            <w:vMerge/>
            <w:tcBorders>
              <w:top w:val="single" w:sz="4" w:space="0" w:color="auto"/>
              <w:left w:val="single" w:sz="4" w:space="0" w:color="auto"/>
              <w:bottom w:val="single" w:sz="4" w:space="0" w:color="auto"/>
              <w:right w:val="single" w:sz="4" w:space="0" w:color="auto"/>
            </w:tcBorders>
            <w:vAlign w:val="center"/>
            <w:hideMark/>
          </w:tcPr>
          <w:p w14:paraId="3BF5A93D" w14:textId="77777777" w:rsidR="00B43166" w:rsidRDefault="00B43166" w:rsidP="00B43166">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hideMark/>
          </w:tcPr>
          <w:p w14:paraId="5A6A5BCE" w14:textId="515CCEC9" w:rsidR="00B43166" w:rsidRDefault="00B43166" w:rsidP="00B43166">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3D50D516" w14:textId="048C0ADC" w:rsidR="00B43166" w:rsidRDefault="001C3484" w:rsidP="00B43166">
            <w:pPr>
              <w:jc w:val="center"/>
              <w:rPr>
                <w:rFonts w:ascii="Arial" w:hAnsi="Arial" w:cs="Arial"/>
                <w:sz w:val="12"/>
                <w:szCs w:val="12"/>
              </w:rPr>
            </w:pPr>
            <w:r>
              <w:rPr>
                <w:rFonts w:ascii="Arial" w:hAnsi="Arial" w:cs="Arial"/>
                <w:sz w:val="12"/>
                <w:szCs w:val="12"/>
              </w:rPr>
              <w:t>0</w:t>
            </w:r>
          </w:p>
        </w:tc>
        <w:tc>
          <w:tcPr>
            <w:tcW w:w="993" w:type="dxa"/>
            <w:vMerge/>
            <w:tcBorders>
              <w:top w:val="single" w:sz="4" w:space="0" w:color="auto"/>
              <w:left w:val="single" w:sz="4" w:space="0" w:color="auto"/>
              <w:bottom w:val="single" w:sz="4" w:space="0" w:color="auto"/>
              <w:right w:val="single" w:sz="4" w:space="0" w:color="auto"/>
            </w:tcBorders>
            <w:vAlign w:val="center"/>
          </w:tcPr>
          <w:p w14:paraId="610B925E" w14:textId="77777777" w:rsidR="00B43166" w:rsidRDefault="00B43166" w:rsidP="00B43166">
            <w:pPr>
              <w:rPr>
                <w:rFonts w:ascii="Arial" w:hAnsi="Arial" w:cs="Arial"/>
                <w:i/>
                <w:iCs/>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tcPr>
          <w:p w14:paraId="13FB1723" w14:textId="77777777" w:rsidR="00B43166" w:rsidRDefault="00B43166" w:rsidP="00B43166">
            <w:pPr>
              <w:rPr>
                <w:rFonts w:ascii="Arial" w:hAnsi="Arial" w:cs="Arial"/>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22B35E47" w14:textId="77777777" w:rsidR="00B43166" w:rsidRDefault="00B43166" w:rsidP="00B43166">
            <w:pPr>
              <w:rPr>
                <w:rFonts w:ascii="Arial" w:hAnsi="Arial" w:cs="Arial"/>
                <w:sz w:val="12"/>
                <w:szCs w:val="12"/>
              </w:rPr>
            </w:pPr>
          </w:p>
        </w:tc>
      </w:tr>
      <w:tr w:rsidR="00B43166" w14:paraId="0501A25B" w14:textId="77777777" w:rsidTr="004E4388">
        <w:tc>
          <w:tcPr>
            <w:tcW w:w="569" w:type="dxa"/>
            <w:vMerge/>
            <w:tcBorders>
              <w:top w:val="single" w:sz="4" w:space="0" w:color="auto"/>
              <w:left w:val="single" w:sz="4" w:space="0" w:color="auto"/>
              <w:bottom w:val="single" w:sz="4" w:space="0" w:color="auto"/>
              <w:right w:val="single" w:sz="4" w:space="0" w:color="auto"/>
            </w:tcBorders>
            <w:vAlign w:val="center"/>
            <w:hideMark/>
          </w:tcPr>
          <w:p w14:paraId="37DEA46B" w14:textId="77777777" w:rsidR="00B43166" w:rsidRDefault="00B43166" w:rsidP="00B43166">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hideMark/>
          </w:tcPr>
          <w:p w14:paraId="735673C9" w14:textId="7145EE56" w:rsidR="00B43166" w:rsidRDefault="00B43166" w:rsidP="00B43166">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56A4DAD5" w14:textId="4138D67F" w:rsidR="00B43166" w:rsidRDefault="001C3484" w:rsidP="00B43166">
            <w:pPr>
              <w:jc w:val="center"/>
              <w:rPr>
                <w:rFonts w:ascii="Arial" w:hAnsi="Arial" w:cs="Arial"/>
                <w:sz w:val="12"/>
                <w:szCs w:val="12"/>
              </w:rPr>
            </w:pPr>
            <w:r>
              <w:rPr>
                <w:rFonts w:ascii="Arial" w:hAnsi="Arial" w:cs="Arial"/>
                <w:sz w:val="12"/>
                <w:szCs w:val="12"/>
              </w:rPr>
              <w:t>50</w:t>
            </w:r>
          </w:p>
        </w:tc>
        <w:tc>
          <w:tcPr>
            <w:tcW w:w="993" w:type="dxa"/>
            <w:vMerge/>
            <w:tcBorders>
              <w:top w:val="single" w:sz="4" w:space="0" w:color="auto"/>
              <w:left w:val="single" w:sz="4" w:space="0" w:color="auto"/>
              <w:bottom w:val="single" w:sz="4" w:space="0" w:color="auto"/>
              <w:right w:val="single" w:sz="4" w:space="0" w:color="auto"/>
            </w:tcBorders>
            <w:vAlign w:val="center"/>
          </w:tcPr>
          <w:p w14:paraId="0D6BFE1D" w14:textId="77777777" w:rsidR="00B43166" w:rsidRDefault="00B43166" w:rsidP="00B43166">
            <w:pPr>
              <w:rPr>
                <w:rFonts w:ascii="Arial" w:hAnsi="Arial" w:cs="Arial"/>
                <w:i/>
                <w:iCs/>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tcPr>
          <w:p w14:paraId="0300651F" w14:textId="77777777" w:rsidR="00B43166" w:rsidRDefault="00B43166" w:rsidP="00B43166">
            <w:pPr>
              <w:rPr>
                <w:rFonts w:ascii="Arial" w:hAnsi="Arial" w:cs="Arial"/>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41340DC9" w14:textId="77777777" w:rsidR="00B43166" w:rsidRDefault="00B43166" w:rsidP="00B43166">
            <w:pPr>
              <w:rPr>
                <w:rFonts w:ascii="Arial" w:hAnsi="Arial" w:cs="Arial"/>
                <w:sz w:val="12"/>
                <w:szCs w:val="12"/>
              </w:rPr>
            </w:pPr>
          </w:p>
        </w:tc>
      </w:tr>
      <w:tr w:rsidR="00B43166" w14:paraId="381AD009" w14:textId="77777777" w:rsidTr="004E4388">
        <w:tc>
          <w:tcPr>
            <w:tcW w:w="569" w:type="dxa"/>
            <w:vMerge w:val="restart"/>
            <w:tcBorders>
              <w:top w:val="single" w:sz="4" w:space="0" w:color="auto"/>
              <w:left w:val="single" w:sz="4" w:space="0" w:color="auto"/>
              <w:bottom w:val="single" w:sz="4" w:space="0" w:color="auto"/>
              <w:right w:val="single" w:sz="4" w:space="0" w:color="auto"/>
            </w:tcBorders>
          </w:tcPr>
          <w:p w14:paraId="2ABE285E" w14:textId="77777777" w:rsidR="00B43166" w:rsidRDefault="00B43166" w:rsidP="00B43166">
            <w:pPr>
              <w:jc w:val="center"/>
              <w:rPr>
                <w:rFonts w:ascii="Arial" w:hAnsi="Arial" w:cs="Arial"/>
                <w:b/>
                <w:bCs/>
                <w:i/>
                <w:iCs/>
                <w:sz w:val="12"/>
                <w:szCs w:val="12"/>
              </w:rPr>
            </w:pPr>
          </w:p>
          <w:p w14:paraId="5C1F7789" w14:textId="77777777" w:rsidR="00B43166" w:rsidRDefault="00B43166" w:rsidP="00B43166">
            <w:pPr>
              <w:jc w:val="center"/>
              <w:rPr>
                <w:rFonts w:ascii="Arial" w:hAnsi="Arial" w:cs="Arial"/>
                <w:b/>
                <w:bCs/>
                <w:i/>
                <w:iCs/>
                <w:sz w:val="12"/>
                <w:szCs w:val="12"/>
              </w:rPr>
            </w:pPr>
            <w:r>
              <w:rPr>
                <w:rFonts w:ascii="Arial" w:hAnsi="Arial" w:cs="Arial"/>
                <w:b/>
                <w:bCs/>
                <w:i/>
                <w:iCs/>
                <w:sz w:val="12"/>
                <w:szCs w:val="12"/>
              </w:rPr>
              <w:t>4</w:t>
            </w:r>
          </w:p>
        </w:tc>
        <w:tc>
          <w:tcPr>
            <w:tcW w:w="1417" w:type="dxa"/>
            <w:tcBorders>
              <w:top w:val="single" w:sz="4" w:space="0" w:color="auto"/>
              <w:left w:val="single" w:sz="4" w:space="0" w:color="auto"/>
              <w:bottom w:val="single" w:sz="4" w:space="0" w:color="auto"/>
              <w:right w:val="single" w:sz="4" w:space="0" w:color="auto"/>
            </w:tcBorders>
            <w:hideMark/>
          </w:tcPr>
          <w:p w14:paraId="3E39B75C" w14:textId="31E0302F" w:rsidR="00B43166" w:rsidRDefault="00B43166" w:rsidP="00B43166">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473C102D" w14:textId="36DE250B" w:rsidR="00B43166" w:rsidRDefault="00270B67" w:rsidP="00B43166">
            <w:pPr>
              <w:jc w:val="center"/>
              <w:rPr>
                <w:rFonts w:ascii="Arial" w:hAnsi="Arial" w:cs="Arial"/>
                <w:sz w:val="12"/>
                <w:szCs w:val="12"/>
              </w:rPr>
            </w:pPr>
            <w:r>
              <w:rPr>
                <w:rFonts w:ascii="Arial" w:hAnsi="Arial" w:cs="Arial"/>
                <w:sz w:val="12"/>
                <w:szCs w:val="12"/>
              </w:rPr>
              <w:t>4</w:t>
            </w:r>
            <w:r w:rsidR="00AD0448">
              <w:rPr>
                <w:rFonts w:ascii="Arial" w:hAnsi="Arial" w:cs="Arial"/>
                <w:sz w:val="12"/>
                <w:szCs w:val="12"/>
              </w:rPr>
              <w:t>0</w:t>
            </w:r>
          </w:p>
        </w:tc>
        <w:tc>
          <w:tcPr>
            <w:tcW w:w="993" w:type="dxa"/>
            <w:vMerge w:val="restart"/>
            <w:tcBorders>
              <w:top w:val="single" w:sz="4" w:space="0" w:color="auto"/>
              <w:left w:val="single" w:sz="4" w:space="0" w:color="auto"/>
              <w:bottom w:val="single" w:sz="4" w:space="0" w:color="auto"/>
              <w:right w:val="single" w:sz="4" w:space="0" w:color="auto"/>
            </w:tcBorders>
          </w:tcPr>
          <w:p w14:paraId="66455A53" w14:textId="00ECB235" w:rsidR="00B43166" w:rsidRDefault="00246C2C" w:rsidP="00B43166">
            <w:pPr>
              <w:jc w:val="center"/>
              <w:rPr>
                <w:rFonts w:ascii="Arial" w:hAnsi="Arial" w:cs="Arial"/>
                <w:i/>
                <w:iCs/>
                <w:sz w:val="12"/>
                <w:szCs w:val="12"/>
              </w:rPr>
            </w:pPr>
            <w:r>
              <w:rPr>
                <w:rFonts w:ascii="Arial" w:hAnsi="Arial" w:cs="Arial"/>
                <w:i/>
                <w:iCs/>
                <w:sz w:val="12"/>
                <w:szCs w:val="12"/>
              </w:rPr>
              <w:t>Robot maintains detection with all arrangements of walls and adjusts to set-point over time. Many faster and larger oscillatory motions exhibited by robot when maintaining set-point.</w:t>
            </w:r>
          </w:p>
        </w:tc>
        <w:tc>
          <w:tcPr>
            <w:tcW w:w="567" w:type="dxa"/>
            <w:vMerge w:val="restart"/>
            <w:tcBorders>
              <w:top w:val="single" w:sz="4" w:space="0" w:color="auto"/>
              <w:left w:val="single" w:sz="4" w:space="0" w:color="auto"/>
              <w:bottom w:val="single" w:sz="4" w:space="0" w:color="auto"/>
              <w:right w:val="single" w:sz="4" w:space="0" w:color="auto"/>
            </w:tcBorders>
          </w:tcPr>
          <w:p w14:paraId="29961E0D" w14:textId="77777777" w:rsidR="00B43166" w:rsidRDefault="00B43166" w:rsidP="00B43166">
            <w:pPr>
              <w:jc w:val="center"/>
              <w:rPr>
                <w:rFonts w:ascii="Arial" w:hAnsi="Arial" w:cs="Arial"/>
                <w:sz w:val="12"/>
                <w:szCs w:val="12"/>
              </w:rPr>
            </w:pPr>
          </w:p>
          <w:p w14:paraId="7E74F3FD" w14:textId="77777777" w:rsidR="00AD0448" w:rsidRDefault="00AD0448" w:rsidP="00B43166">
            <w:pPr>
              <w:jc w:val="center"/>
              <w:rPr>
                <w:rFonts w:ascii="Arial" w:hAnsi="Arial" w:cs="Arial"/>
                <w:sz w:val="12"/>
                <w:szCs w:val="12"/>
              </w:rPr>
            </w:pPr>
          </w:p>
          <w:p w14:paraId="49CC2766" w14:textId="77777777" w:rsidR="00246C2C" w:rsidRDefault="00246C2C" w:rsidP="00B43166">
            <w:pPr>
              <w:jc w:val="center"/>
              <w:rPr>
                <w:rFonts w:ascii="Arial" w:hAnsi="Arial" w:cs="Arial"/>
                <w:color w:val="383838"/>
                <w:sz w:val="12"/>
                <w:szCs w:val="12"/>
              </w:rPr>
            </w:pPr>
          </w:p>
          <w:p w14:paraId="654B232B" w14:textId="77777777" w:rsidR="00246C2C" w:rsidRDefault="00246C2C" w:rsidP="00B43166">
            <w:pPr>
              <w:jc w:val="center"/>
              <w:rPr>
                <w:rFonts w:ascii="Arial" w:hAnsi="Arial" w:cs="Arial"/>
                <w:color w:val="383838"/>
                <w:sz w:val="12"/>
                <w:szCs w:val="12"/>
              </w:rPr>
            </w:pPr>
          </w:p>
          <w:p w14:paraId="70DB03B4" w14:textId="77777777" w:rsidR="00246C2C" w:rsidRDefault="00246C2C" w:rsidP="00B43166">
            <w:pPr>
              <w:jc w:val="center"/>
              <w:rPr>
                <w:rFonts w:ascii="Arial" w:hAnsi="Arial" w:cs="Arial"/>
                <w:color w:val="383838"/>
                <w:sz w:val="12"/>
                <w:szCs w:val="12"/>
              </w:rPr>
            </w:pPr>
          </w:p>
          <w:p w14:paraId="6E954DF3" w14:textId="77777777" w:rsidR="00246C2C" w:rsidRDefault="00246C2C" w:rsidP="00B43166">
            <w:pPr>
              <w:jc w:val="center"/>
              <w:rPr>
                <w:rFonts w:ascii="Arial" w:hAnsi="Arial" w:cs="Arial"/>
                <w:color w:val="383838"/>
                <w:sz w:val="12"/>
                <w:szCs w:val="12"/>
              </w:rPr>
            </w:pPr>
          </w:p>
          <w:p w14:paraId="51431E78" w14:textId="77777777" w:rsidR="00246C2C" w:rsidRDefault="00246C2C" w:rsidP="00B43166">
            <w:pPr>
              <w:jc w:val="center"/>
              <w:rPr>
                <w:rFonts w:ascii="Arial" w:hAnsi="Arial" w:cs="Arial"/>
                <w:color w:val="383838"/>
                <w:sz w:val="12"/>
                <w:szCs w:val="12"/>
              </w:rPr>
            </w:pPr>
          </w:p>
          <w:p w14:paraId="0DA7030A" w14:textId="74D965AF" w:rsidR="00AD0448" w:rsidRPr="00270B67" w:rsidRDefault="00270B67" w:rsidP="00B43166">
            <w:pPr>
              <w:jc w:val="center"/>
              <w:rPr>
                <w:rFonts w:ascii="Arial" w:hAnsi="Arial" w:cs="Arial"/>
                <w:sz w:val="12"/>
                <w:szCs w:val="12"/>
              </w:rPr>
            </w:pPr>
            <w:r w:rsidRPr="00270B67">
              <w:rPr>
                <w:rFonts w:ascii="Arial" w:hAnsi="Arial" w:cs="Arial"/>
                <w:color w:val="383838"/>
                <w:sz w:val="12"/>
                <w:szCs w:val="12"/>
              </w:rPr>
              <w:t>0.002990</w:t>
            </w:r>
          </w:p>
        </w:tc>
        <w:tc>
          <w:tcPr>
            <w:tcW w:w="567" w:type="dxa"/>
            <w:vMerge w:val="restart"/>
            <w:tcBorders>
              <w:top w:val="single" w:sz="4" w:space="0" w:color="auto"/>
              <w:left w:val="single" w:sz="4" w:space="0" w:color="auto"/>
              <w:bottom w:val="single" w:sz="4" w:space="0" w:color="auto"/>
              <w:right w:val="single" w:sz="4" w:space="0" w:color="auto"/>
            </w:tcBorders>
          </w:tcPr>
          <w:p w14:paraId="5B2C44CA" w14:textId="77777777" w:rsidR="00B43166" w:rsidRDefault="00B43166" w:rsidP="00B43166">
            <w:pPr>
              <w:jc w:val="center"/>
              <w:rPr>
                <w:rFonts w:ascii="Arial" w:hAnsi="Arial" w:cs="Arial"/>
                <w:sz w:val="12"/>
                <w:szCs w:val="12"/>
              </w:rPr>
            </w:pPr>
          </w:p>
          <w:p w14:paraId="4C57CF07" w14:textId="77777777" w:rsidR="00B43166" w:rsidRDefault="00B43166" w:rsidP="00B43166">
            <w:pPr>
              <w:jc w:val="center"/>
              <w:rPr>
                <w:rFonts w:ascii="Arial" w:hAnsi="Arial" w:cs="Arial"/>
                <w:sz w:val="12"/>
                <w:szCs w:val="12"/>
              </w:rPr>
            </w:pPr>
          </w:p>
          <w:p w14:paraId="5FAE0A9F" w14:textId="77777777" w:rsidR="00B43166" w:rsidRDefault="00B43166" w:rsidP="00B43166">
            <w:pPr>
              <w:jc w:val="center"/>
              <w:rPr>
                <w:rFonts w:ascii="Arial" w:hAnsi="Arial" w:cs="Arial"/>
                <w:sz w:val="12"/>
                <w:szCs w:val="12"/>
              </w:rPr>
            </w:pPr>
          </w:p>
          <w:p w14:paraId="32DA4FC0" w14:textId="77777777" w:rsidR="00B43166" w:rsidRDefault="00B43166" w:rsidP="00B43166">
            <w:pPr>
              <w:jc w:val="center"/>
              <w:rPr>
                <w:rFonts w:ascii="Arial" w:hAnsi="Arial" w:cs="Arial"/>
                <w:sz w:val="12"/>
                <w:szCs w:val="12"/>
              </w:rPr>
            </w:pPr>
          </w:p>
          <w:p w14:paraId="7C32585B" w14:textId="53DCBC51" w:rsidR="00B43166" w:rsidRDefault="00B43166" w:rsidP="00B43166">
            <w:pPr>
              <w:jc w:val="center"/>
              <w:rPr>
                <w:rFonts w:ascii="Arial" w:hAnsi="Arial" w:cs="Arial"/>
                <w:sz w:val="12"/>
                <w:szCs w:val="12"/>
              </w:rPr>
            </w:pPr>
          </w:p>
          <w:p w14:paraId="563162D0" w14:textId="77777777" w:rsidR="005A6342" w:rsidRDefault="005A6342" w:rsidP="00B43166">
            <w:pPr>
              <w:jc w:val="center"/>
              <w:rPr>
                <w:rFonts w:ascii="Arial" w:hAnsi="Arial" w:cs="Arial"/>
                <w:sz w:val="12"/>
                <w:szCs w:val="12"/>
              </w:rPr>
            </w:pPr>
          </w:p>
          <w:p w14:paraId="32749292" w14:textId="77777777" w:rsidR="00B43166" w:rsidRDefault="00B43166" w:rsidP="00B43166">
            <w:pPr>
              <w:jc w:val="center"/>
              <w:rPr>
                <w:rFonts w:ascii="Arial" w:hAnsi="Arial" w:cs="Arial"/>
                <w:sz w:val="12"/>
                <w:szCs w:val="12"/>
              </w:rPr>
            </w:pPr>
          </w:p>
          <w:p w14:paraId="3D27BA17" w14:textId="77777777" w:rsidR="00B43166" w:rsidRDefault="00B43166" w:rsidP="00B43166">
            <w:pPr>
              <w:jc w:val="center"/>
              <w:rPr>
                <w:rFonts w:ascii="Arial" w:hAnsi="Arial" w:cs="Arial"/>
                <w:sz w:val="12"/>
                <w:szCs w:val="12"/>
              </w:rPr>
            </w:pPr>
            <w:r>
              <w:rPr>
                <w:rFonts w:ascii="Arial" w:hAnsi="Arial" w:cs="Arial"/>
                <w:sz w:val="12"/>
                <w:szCs w:val="12"/>
              </w:rPr>
              <w:t>No</w:t>
            </w:r>
          </w:p>
        </w:tc>
      </w:tr>
      <w:tr w:rsidR="00B43166" w14:paraId="4BAFFED2" w14:textId="77777777" w:rsidTr="004E4388">
        <w:tc>
          <w:tcPr>
            <w:tcW w:w="569" w:type="dxa"/>
            <w:vMerge/>
            <w:tcBorders>
              <w:top w:val="single" w:sz="4" w:space="0" w:color="auto"/>
              <w:left w:val="single" w:sz="4" w:space="0" w:color="auto"/>
              <w:bottom w:val="single" w:sz="4" w:space="0" w:color="auto"/>
              <w:right w:val="single" w:sz="4" w:space="0" w:color="auto"/>
            </w:tcBorders>
            <w:vAlign w:val="center"/>
            <w:hideMark/>
          </w:tcPr>
          <w:p w14:paraId="77ABAE47" w14:textId="77777777" w:rsidR="00B43166" w:rsidRDefault="00B43166" w:rsidP="00B43166">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hideMark/>
          </w:tcPr>
          <w:p w14:paraId="1049BECD" w14:textId="5EE8C702" w:rsidR="00B43166" w:rsidRDefault="00B43166" w:rsidP="00B43166">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78296C40" w14:textId="5B1D5479" w:rsidR="00B43166" w:rsidRDefault="00AD0448" w:rsidP="00B43166">
            <w:pPr>
              <w:jc w:val="center"/>
              <w:rPr>
                <w:rFonts w:ascii="Arial" w:hAnsi="Arial" w:cs="Arial"/>
                <w:sz w:val="12"/>
                <w:szCs w:val="12"/>
              </w:rPr>
            </w:pPr>
            <w:r>
              <w:rPr>
                <w:rFonts w:ascii="Arial" w:hAnsi="Arial" w:cs="Arial"/>
                <w:sz w:val="12"/>
                <w:szCs w:val="12"/>
              </w:rPr>
              <w:t>0</w:t>
            </w:r>
          </w:p>
        </w:tc>
        <w:tc>
          <w:tcPr>
            <w:tcW w:w="993" w:type="dxa"/>
            <w:vMerge/>
            <w:tcBorders>
              <w:top w:val="single" w:sz="4" w:space="0" w:color="auto"/>
              <w:left w:val="single" w:sz="4" w:space="0" w:color="auto"/>
              <w:bottom w:val="single" w:sz="4" w:space="0" w:color="auto"/>
              <w:right w:val="single" w:sz="4" w:space="0" w:color="auto"/>
            </w:tcBorders>
            <w:vAlign w:val="center"/>
          </w:tcPr>
          <w:p w14:paraId="682AD2C7" w14:textId="77777777" w:rsidR="00B43166" w:rsidRDefault="00B43166" w:rsidP="00B43166">
            <w:pPr>
              <w:rPr>
                <w:rFonts w:ascii="Arial" w:hAnsi="Arial" w:cs="Arial"/>
                <w:i/>
                <w:iCs/>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tcPr>
          <w:p w14:paraId="4DE4FC20" w14:textId="77777777" w:rsidR="00B43166" w:rsidRDefault="00B43166" w:rsidP="00B43166">
            <w:pPr>
              <w:rPr>
                <w:rFonts w:ascii="Arial" w:hAnsi="Arial" w:cs="Arial"/>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64A93DAD" w14:textId="77777777" w:rsidR="00B43166" w:rsidRDefault="00B43166" w:rsidP="00B43166">
            <w:pPr>
              <w:rPr>
                <w:rFonts w:ascii="Arial" w:hAnsi="Arial" w:cs="Arial"/>
                <w:sz w:val="12"/>
                <w:szCs w:val="12"/>
              </w:rPr>
            </w:pPr>
          </w:p>
        </w:tc>
      </w:tr>
      <w:tr w:rsidR="00B43166" w14:paraId="234D39B8" w14:textId="77777777" w:rsidTr="004E4388">
        <w:tc>
          <w:tcPr>
            <w:tcW w:w="569" w:type="dxa"/>
            <w:vMerge/>
            <w:tcBorders>
              <w:top w:val="single" w:sz="4" w:space="0" w:color="auto"/>
              <w:left w:val="single" w:sz="4" w:space="0" w:color="auto"/>
              <w:bottom w:val="single" w:sz="4" w:space="0" w:color="auto"/>
              <w:right w:val="single" w:sz="4" w:space="0" w:color="auto"/>
            </w:tcBorders>
            <w:vAlign w:val="center"/>
            <w:hideMark/>
          </w:tcPr>
          <w:p w14:paraId="39CFAA7C" w14:textId="77777777" w:rsidR="00B43166" w:rsidRDefault="00B43166" w:rsidP="00B43166">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hideMark/>
          </w:tcPr>
          <w:p w14:paraId="6ECC3BF9" w14:textId="40166CF1" w:rsidR="00B43166" w:rsidRDefault="00B43166" w:rsidP="00B43166">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2C25B2FF" w14:textId="6B0D0E8A" w:rsidR="00B43166" w:rsidRDefault="00AD0448" w:rsidP="00B43166">
            <w:pPr>
              <w:jc w:val="center"/>
              <w:rPr>
                <w:rFonts w:ascii="Arial" w:hAnsi="Arial" w:cs="Arial"/>
                <w:sz w:val="12"/>
                <w:szCs w:val="12"/>
              </w:rPr>
            </w:pPr>
            <w:r>
              <w:rPr>
                <w:rFonts w:ascii="Arial" w:hAnsi="Arial" w:cs="Arial"/>
                <w:sz w:val="12"/>
                <w:szCs w:val="12"/>
              </w:rPr>
              <w:t>50</w:t>
            </w:r>
          </w:p>
        </w:tc>
        <w:tc>
          <w:tcPr>
            <w:tcW w:w="993" w:type="dxa"/>
            <w:vMerge/>
            <w:tcBorders>
              <w:top w:val="single" w:sz="4" w:space="0" w:color="auto"/>
              <w:left w:val="single" w:sz="4" w:space="0" w:color="auto"/>
              <w:bottom w:val="single" w:sz="4" w:space="0" w:color="auto"/>
              <w:right w:val="single" w:sz="4" w:space="0" w:color="auto"/>
            </w:tcBorders>
            <w:vAlign w:val="center"/>
          </w:tcPr>
          <w:p w14:paraId="3D50BE13" w14:textId="77777777" w:rsidR="00B43166" w:rsidRDefault="00B43166" w:rsidP="00B43166">
            <w:pPr>
              <w:rPr>
                <w:rFonts w:ascii="Arial" w:hAnsi="Arial" w:cs="Arial"/>
                <w:i/>
                <w:iCs/>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tcPr>
          <w:p w14:paraId="5D98A5C8" w14:textId="77777777" w:rsidR="00B43166" w:rsidRDefault="00B43166" w:rsidP="00B43166">
            <w:pPr>
              <w:rPr>
                <w:rFonts w:ascii="Arial" w:hAnsi="Arial" w:cs="Arial"/>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441CE36A" w14:textId="77777777" w:rsidR="00B43166" w:rsidRDefault="00B43166" w:rsidP="00B43166">
            <w:pPr>
              <w:rPr>
                <w:rFonts w:ascii="Arial" w:hAnsi="Arial" w:cs="Arial"/>
                <w:sz w:val="12"/>
                <w:szCs w:val="12"/>
              </w:rPr>
            </w:pPr>
          </w:p>
        </w:tc>
      </w:tr>
      <w:tr w:rsidR="00B43166" w14:paraId="6530C3A3" w14:textId="77777777" w:rsidTr="004E4388">
        <w:tc>
          <w:tcPr>
            <w:tcW w:w="569" w:type="dxa"/>
            <w:vMerge w:val="restart"/>
            <w:tcBorders>
              <w:top w:val="single" w:sz="4" w:space="0" w:color="auto"/>
              <w:left w:val="single" w:sz="4" w:space="0" w:color="auto"/>
              <w:bottom w:val="single" w:sz="4" w:space="0" w:color="auto"/>
              <w:right w:val="single" w:sz="4" w:space="0" w:color="auto"/>
            </w:tcBorders>
          </w:tcPr>
          <w:p w14:paraId="64AC0402" w14:textId="77777777" w:rsidR="00B43166" w:rsidRDefault="00B43166" w:rsidP="00B43166">
            <w:pPr>
              <w:jc w:val="center"/>
              <w:rPr>
                <w:rFonts w:ascii="Arial" w:hAnsi="Arial" w:cs="Arial"/>
                <w:b/>
                <w:bCs/>
                <w:i/>
                <w:iCs/>
                <w:sz w:val="12"/>
                <w:szCs w:val="12"/>
              </w:rPr>
            </w:pPr>
          </w:p>
          <w:p w14:paraId="3622BB76" w14:textId="77777777" w:rsidR="00B43166" w:rsidRDefault="00B43166" w:rsidP="00B43166">
            <w:pPr>
              <w:jc w:val="center"/>
              <w:rPr>
                <w:rFonts w:ascii="Arial" w:hAnsi="Arial" w:cs="Arial"/>
                <w:b/>
                <w:bCs/>
                <w:i/>
                <w:iCs/>
                <w:sz w:val="12"/>
                <w:szCs w:val="12"/>
              </w:rPr>
            </w:pPr>
            <w:r>
              <w:rPr>
                <w:rFonts w:ascii="Arial" w:hAnsi="Arial" w:cs="Arial"/>
                <w:b/>
                <w:bCs/>
                <w:i/>
                <w:iCs/>
                <w:sz w:val="12"/>
                <w:szCs w:val="12"/>
              </w:rPr>
              <w:t>5</w:t>
            </w:r>
          </w:p>
        </w:tc>
        <w:tc>
          <w:tcPr>
            <w:tcW w:w="1417" w:type="dxa"/>
            <w:tcBorders>
              <w:top w:val="single" w:sz="4" w:space="0" w:color="auto"/>
              <w:left w:val="single" w:sz="4" w:space="0" w:color="auto"/>
              <w:bottom w:val="single" w:sz="4" w:space="0" w:color="auto"/>
              <w:right w:val="single" w:sz="4" w:space="0" w:color="auto"/>
            </w:tcBorders>
            <w:hideMark/>
          </w:tcPr>
          <w:p w14:paraId="6D7E6592" w14:textId="60A38BB4" w:rsidR="00B43166" w:rsidRDefault="00B43166" w:rsidP="00B43166">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250B8BB9" w14:textId="04D11750" w:rsidR="00B43166" w:rsidRDefault="00CD3537" w:rsidP="00B43166">
            <w:pPr>
              <w:jc w:val="center"/>
              <w:rPr>
                <w:rFonts w:ascii="Arial" w:hAnsi="Arial" w:cs="Arial"/>
                <w:sz w:val="12"/>
                <w:szCs w:val="12"/>
              </w:rPr>
            </w:pPr>
            <w:r>
              <w:rPr>
                <w:rFonts w:ascii="Arial" w:hAnsi="Arial" w:cs="Arial"/>
                <w:sz w:val="12"/>
                <w:szCs w:val="12"/>
              </w:rPr>
              <w:t>20</w:t>
            </w:r>
          </w:p>
        </w:tc>
        <w:tc>
          <w:tcPr>
            <w:tcW w:w="993" w:type="dxa"/>
            <w:vMerge w:val="restart"/>
            <w:tcBorders>
              <w:top w:val="single" w:sz="4" w:space="0" w:color="auto"/>
              <w:left w:val="single" w:sz="4" w:space="0" w:color="auto"/>
              <w:bottom w:val="single" w:sz="4" w:space="0" w:color="auto"/>
              <w:right w:val="single" w:sz="4" w:space="0" w:color="auto"/>
            </w:tcBorders>
          </w:tcPr>
          <w:p w14:paraId="46FC1172" w14:textId="474690B3" w:rsidR="00B43166" w:rsidRDefault="00F043F1" w:rsidP="00B43166">
            <w:pPr>
              <w:jc w:val="center"/>
              <w:rPr>
                <w:rFonts w:ascii="Arial" w:hAnsi="Arial" w:cs="Arial"/>
                <w:i/>
                <w:iCs/>
                <w:sz w:val="12"/>
                <w:szCs w:val="12"/>
              </w:rPr>
            </w:pPr>
            <w:r>
              <w:rPr>
                <w:rFonts w:ascii="Arial" w:hAnsi="Arial" w:cs="Arial"/>
                <w:i/>
                <w:iCs/>
                <w:sz w:val="12"/>
                <w:szCs w:val="12"/>
              </w:rPr>
              <w:t xml:space="preserve">Robot maintains detection with all arrangements of walls and adjusts to set-point over time. Many slower and smaller oscillatory motions exhibited by </w:t>
            </w:r>
            <w:r>
              <w:rPr>
                <w:rFonts w:ascii="Arial" w:hAnsi="Arial" w:cs="Arial"/>
                <w:i/>
                <w:iCs/>
                <w:sz w:val="12"/>
                <w:szCs w:val="12"/>
              </w:rPr>
              <w:t>robot when maintaining set-point.</w:t>
            </w:r>
          </w:p>
        </w:tc>
        <w:tc>
          <w:tcPr>
            <w:tcW w:w="567" w:type="dxa"/>
            <w:vMerge w:val="restart"/>
            <w:tcBorders>
              <w:top w:val="single" w:sz="4" w:space="0" w:color="auto"/>
              <w:left w:val="single" w:sz="4" w:space="0" w:color="auto"/>
              <w:bottom w:val="single" w:sz="4" w:space="0" w:color="auto"/>
              <w:right w:val="single" w:sz="4" w:space="0" w:color="auto"/>
            </w:tcBorders>
          </w:tcPr>
          <w:p w14:paraId="643E5C33" w14:textId="77777777" w:rsidR="00B43166" w:rsidRDefault="00B43166" w:rsidP="00B43166">
            <w:pPr>
              <w:jc w:val="center"/>
              <w:rPr>
                <w:rFonts w:ascii="Arial" w:hAnsi="Arial" w:cs="Arial"/>
                <w:sz w:val="12"/>
                <w:szCs w:val="12"/>
              </w:rPr>
            </w:pPr>
          </w:p>
          <w:p w14:paraId="63A0B617" w14:textId="77777777" w:rsidR="00F043F1" w:rsidRDefault="00F043F1" w:rsidP="00B43166">
            <w:pPr>
              <w:jc w:val="center"/>
              <w:rPr>
                <w:rFonts w:ascii="Arial" w:hAnsi="Arial" w:cs="Arial"/>
                <w:sz w:val="12"/>
                <w:szCs w:val="12"/>
              </w:rPr>
            </w:pPr>
          </w:p>
          <w:p w14:paraId="582D6FD2" w14:textId="77777777" w:rsidR="00922F30" w:rsidRDefault="00922F30" w:rsidP="00B43166">
            <w:pPr>
              <w:jc w:val="center"/>
              <w:rPr>
                <w:rFonts w:ascii="Arial" w:hAnsi="Arial" w:cs="Arial"/>
                <w:color w:val="383838"/>
                <w:sz w:val="12"/>
                <w:szCs w:val="12"/>
              </w:rPr>
            </w:pPr>
          </w:p>
          <w:p w14:paraId="29498E62" w14:textId="77777777" w:rsidR="00922F30" w:rsidRDefault="00922F30" w:rsidP="00B43166">
            <w:pPr>
              <w:jc w:val="center"/>
              <w:rPr>
                <w:rFonts w:ascii="Arial" w:hAnsi="Arial" w:cs="Arial"/>
                <w:color w:val="383838"/>
                <w:sz w:val="12"/>
                <w:szCs w:val="12"/>
              </w:rPr>
            </w:pPr>
          </w:p>
          <w:p w14:paraId="3064F944" w14:textId="77777777" w:rsidR="00922F30" w:rsidRDefault="00922F30" w:rsidP="00B43166">
            <w:pPr>
              <w:jc w:val="center"/>
              <w:rPr>
                <w:rFonts w:ascii="Arial" w:hAnsi="Arial" w:cs="Arial"/>
                <w:color w:val="383838"/>
                <w:sz w:val="12"/>
                <w:szCs w:val="12"/>
              </w:rPr>
            </w:pPr>
          </w:p>
          <w:p w14:paraId="2CFF6CDD" w14:textId="77777777" w:rsidR="00922F30" w:rsidRDefault="00922F30" w:rsidP="00B43166">
            <w:pPr>
              <w:jc w:val="center"/>
              <w:rPr>
                <w:rFonts w:ascii="Arial" w:hAnsi="Arial" w:cs="Arial"/>
                <w:color w:val="383838"/>
                <w:sz w:val="12"/>
                <w:szCs w:val="12"/>
              </w:rPr>
            </w:pPr>
          </w:p>
          <w:p w14:paraId="46C5D95A" w14:textId="77777777" w:rsidR="00922F30" w:rsidRDefault="00922F30" w:rsidP="00B43166">
            <w:pPr>
              <w:jc w:val="center"/>
              <w:rPr>
                <w:rFonts w:ascii="Arial" w:hAnsi="Arial" w:cs="Arial"/>
                <w:color w:val="383838"/>
                <w:sz w:val="12"/>
                <w:szCs w:val="12"/>
              </w:rPr>
            </w:pPr>
          </w:p>
          <w:p w14:paraId="4F362911" w14:textId="3B1878DF" w:rsidR="00F043F1" w:rsidRPr="00114F47" w:rsidRDefault="00114F47" w:rsidP="00B43166">
            <w:pPr>
              <w:jc w:val="center"/>
              <w:rPr>
                <w:rFonts w:ascii="Arial" w:hAnsi="Arial" w:cs="Arial"/>
                <w:sz w:val="12"/>
                <w:szCs w:val="12"/>
              </w:rPr>
            </w:pPr>
            <w:r w:rsidRPr="00114F47">
              <w:rPr>
                <w:rFonts w:ascii="Arial" w:hAnsi="Arial" w:cs="Arial"/>
                <w:color w:val="383838"/>
                <w:sz w:val="12"/>
                <w:szCs w:val="12"/>
              </w:rPr>
              <w:t>0.003651</w:t>
            </w:r>
          </w:p>
        </w:tc>
        <w:tc>
          <w:tcPr>
            <w:tcW w:w="567" w:type="dxa"/>
            <w:vMerge w:val="restart"/>
            <w:tcBorders>
              <w:top w:val="single" w:sz="4" w:space="0" w:color="auto"/>
              <w:left w:val="single" w:sz="4" w:space="0" w:color="auto"/>
              <w:bottom w:val="single" w:sz="4" w:space="0" w:color="auto"/>
              <w:right w:val="single" w:sz="4" w:space="0" w:color="auto"/>
            </w:tcBorders>
          </w:tcPr>
          <w:p w14:paraId="6BD2452B" w14:textId="77777777" w:rsidR="00B43166" w:rsidRDefault="00B43166" w:rsidP="00B43166">
            <w:pPr>
              <w:jc w:val="center"/>
              <w:rPr>
                <w:rFonts w:ascii="Arial" w:hAnsi="Arial" w:cs="Arial"/>
                <w:sz w:val="12"/>
                <w:szCs w:val="12"/>
              </w:rPr>
            </w:pPr>
          </w:p>
          <w:p w14:paraId="7CB47436" w14:textId="06F6AD7F" w:rsidR="00B43166" w:rsidRDefault="00B43166" w:rsidP="00B43166">
            <w:pPr>
              <w:jc w:val="center"/>
              <w:rPr>
                <w:rFonts w:ascii="Arial" w:hAnsi="Arial" w:cs="Arial"/>
                <w:sz w:val="12"/>
                <w:szCs w:val="12"/>
              </w:rPr>
            </w:pPr>
          </w:p>
          <w:p w14:paraId="406A94D6" w14:textId="77777777" w:rsidR="005A6342" w:rsidRDefault="005A6342" w:rsidP="00B43166">
            <w:pPr>
              <w:jc w:val="center"/>
              <w:rPr>
                <w:rFonts w:ascii="Arial" w:hAnsi="Arial" w:cs="Arial"/>
                <w:sz w:val="12"/>
                <w:szCs w:val="12"/>
              </w:rPr>
            </w:pPr>
          </w:p>
          <w:p w14:paraId="31DB238B" w14:textId="77777777" w:rsidR="00B43166" w:rsidRDefault="00B43166" w:rsidP="00B43166">
            <w:pPr>
              <w:jc w:val="center"/>
              <w:rPr>
                <w:rFonts w:ascii="Arial" w:hAnsi="Arial" w:cs="Arial"/>
                <w:sz w:val="12"/>
                <w:szCs w:val="12"/>
              </w:rPr>
            </w:pPr>
          </w:p>
          <w:p w14:paraId="3EEF62F0" w14:textId="77777777" w:rsidR="00B43166" w:rsidRDefault="00B43166" w:rsidP="00B43166">
            <w:pPr>
              <w:jc w:val="center"/>
              <w:rPr>
                <w:rFonts w:ascii="Arial" w:hAnsi="Arial" w:cs="Arial"/>
                <w:sz w:val="12"/>
                <w:szCs w:val="12"/>
              </w:rPr>
            </w:pPr>
          </w:p>
          <w:p w14:paraId="00B36A0F" w14:textId="77777777" w:rsidR="00B43166" w:rsidRDefault="00B43166" w:rsidP="00B43166">
            <w:pPr>
              <w:jc w:val="center"/>
              <w:rPr>
                <w:rFonts w:ascii="Arial" w:hAnsi="Arial" w:cs="Arial"/>
                <w:sz w:val="12"/>
                <w:szCs w:val="12"/>
              </w:rPr>
            </w:pPr>
          </w:p>
          <w:p w14:paraId="7DF85EE5" w14:textId="77777777" w:rsidR="00B43166" w:rsidRDefault="00B43166" w:rsidP="00B43166">
            <w:pPr>
              <w:jc w:val="center"/>
              <w:rPr>
                <w:rFonts w:ascii="Arial" w:hAnsi="Arial" w:cs="Arial"/>
                <w:sz w:val="12"/>
                <w:szCs w:val="12"/>
              </w:rPr>
            </w:pPr>
          </w:p>
          <w:p w14:paraId="3C5D5FCB" w14:textId="77777777" w:rsidR="00B43166" w:rsidRDefault="00B43166" w:rsidP="00B43166">
            <w:pPr>
              <w:jc w:val="center"/>
              <w:rPr>
                <w:rFonts w:ascii="Arial" w:hAnsi="Arial" w:cs="Arial"/>
                <w:sz w:val="12"/>
                <w:szCs w:val="12"/>
              </w:rPr>
            </w:pPr>
            <w:r>
              <w:rPr>
                <w:rFonts w:ascii="Arial" w:hAnsi="Arial" w:cs="Arial"/>
                <w:sz w:val="12"/>
                <w:szCs w:val="12"/>
              </w:rPr>
              <w:t>No</w:t>
            </w:r>
          </w:p>
        </w:tc>
      </w:tr>
      <w:tr w:rsidR="00F043F1" w14:paraId="20AB6116" w14:textId="77777777" w:rsidTr="004E4388">
        <w:tc>
          <w:tcPr>
            <w:tcW w:w="569" w:type="dxa"/>
            <w:vMerge/>
            <w:tcBorders>
              <w:top w:val="single" w:sz="4" w:space="0" w:color="auto"/>
              <w:left w:val="single" w:sz="4" w:space="0" w:color="auto"/>
              <w:bottom w:val="single" w:sz="4" w:space="0" w:color="auto"/>
              <w:right w:val="single" w:sz="4" w:space="0" w:color="auto"/>
            </w:tcBorders>
            <w:vAlign w:val="center"/>
            <w:hideMark/>
          </w:tcPr>
          <w:p w14:paraId="1ACE3CB4" w14:textId="77777777" w:rsidR="00F043F1" w:rsidRDefault="00F043F1" w:rsidP="00F043F1">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hideMark/>
          </w:tcPr>
          <w:p w14:paraId="74FB7BDC" w14:textId="3656628D" w:rsidR="00F043F1" w:rsidRDefault="00F043F1" w:rsidP="00F043F1">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6ECBA925" w14:textId="33C38ABA" w:rsidR="00F043F1" w:rsidRDefault="00F043F1" w:rsidP="00F043F1">
            <w:pPr>
              <w:jc w:val="center"/>
              <w:rPr>
                <w:rFonts w:ascii="Arial" w:hAnsi="Arial" w:cs="Arial"/>
                <w:sz w:val="12"/>
                <w:szCs w:val="12"/>
              </w:rPr>
            </w:pPr>
            <w:r>
              <w:rPr>
                <w:rFonts w:ascii="Arial" w:hAnsi="Arial" w:cs="Arial"/>
                <w:sz w:val="12"/>
                <w:szCs w:val="12"/>
              </w:rPr>
              <w:t>0</w:t>
            </w:r>
          </w:p>
        </w:tc>
        <w:tc>
          <w:tcPr>
            <w:tcW w:w="993" w:type="dxa"/>
            <w:vMerge/>
            <w:tcBorders>
              <w:top w:val="single" w:sz="4" w:space="0" w:color="auto"/>
              <w:left w:val="single" w:sz="4" w:space="0" w:color="auto"/>
              <w:bottom w:val="single" w:sz="4" w:space="0" w:color="auto"/>
              <w:right w:val="single" w:sz="4" w:space="0" w:color="auto"/>
            </w:tcBorders>
            <w:vAlign w:val="center"/>
          </w:tcPr>
          <w:p w14:paraId="1624E4F5" w14:textId="77777777" w:rsidR="00F043F1" w:rsidRDefault="00F043F1" w:rsidP="00F043F1">
            <w:pPr>
              <w:rPr>
                <w:rFonts w:ascii="Arial" w:hAnsi="Arial" w:cs="Arial"/>
                <w:i/>
                <w:iCs/>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tcPr>
          <w:p w14:paraId="20704FDE" w14:textId="77777777" w:rsidR="00F043F1" w:rsidRDefault="00F043F1" w:rsidP="00F043F1">
            <w:pPr>
              <w:rPr>
                <w:rFonts w:ascii="Arial" w:hAnsi="Arial" w:cs="Arial"/>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0FB4A85B" w14:textId="77777777" w:rsidR="00F043F1" w:rsidRDefault="00F043F1" w:rsidP="00F043F1">
            <w:pPr>
              <w:rPr>
                <w:rFonts w:ascii="Arial" w:hAnsi="Arial" w:cs="Arial"/>
                <w:sz w:val="12"/>
                <w:szCs w:val="12"/>
              </w:rPr>
            </w:pPr>
          </w:p>
        </w:tc>
      </w:tr>
      <w:tr w:rsidR="00F043F1" w14:paraId="17C02D08" w14:textId="77777777" w:rsidTr="004E4388">
        <w:tc>
          <w:tcPr>
            <w:tcW w:w="569" w:type="dxa"/>
            <w:vMerge/>
            <w:tcBorders>
              <w:top w:val="single" w:sz="4" w:space="0" w:color="auto"/>
              <w:left w:val="single" w:sz="4" w:space="0" w:color="auto"/>
              <w:bottom w:val="single" w:sz="4" w:space="0" w:color="auto"/>
              <w:right w:val="single" w:sz="4" w:space="0" w:color="auto"/>
            </w:tcBorders>
            <w:vAlign w:val="center"/>
            <w:hideMark/>
          </w:tcPr>
          <w:p w14:paraId="69B83B0B" w14:textId="77777777" w:rsidR="00F043F1" w:rsidRDefault="00F043F1" w:rsidP="00F043F1">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hideMark/>
          </w:tcPr>
          <w:p w14:paraId="5BBDFBB9" w14:textId="113AC873" w:rsidR="00F043F1" w:rsidRDefault="00F043F1" w:rsidP="00F043F1">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226EC32C" w14:textId="6FADC23B" w:rsidR="00F043F1" w:rsidRDefault="00F043F1" w:rsidP="00F043F1">
            <w:pPr>
              <w:jc w:val="center"/>
              <w:rPr>
                <w:rFonts w:ascii="Arial" w:hAnsi="Arial" w:cs="Arial"/>
                <w:sz w:val="12"/>
                <w:szCs w:val="12"/>
              </w:rPr>
            </w:pPr>
            <w:r>
              <w:rPr>
                <w:rFonts w:ascii="Arial" w:hAnsi="Arial" w:cs="Arial"/>
                <w:sz w:val="12"/>
                <w:szCs w:val="12"/>
              </w:rPr>
              <w:t>50</w:t>
            </w:r>
          </w:p>
        </w:tc>
        <w:tc>
          <w:tcPr>
            <w:tcW w:w="993" w:type="dxa"/>
            <w:vMerge/>
            <w:tcBorders>
              <w:top w:val="single" w:sz="4" w:space="0" w:color="auto"/>
              <w:left w:val="single" w:sz="4" w:space="0" w:color="auto"/>
              <w:bottom w:val="single" w:sz="4" w:space="0" w:color="auto"/>
              <w:right w:val="single" w:sz="4" w:space="0" w:color="auto"/>
            </w:tcBorders>
            <w:vAlign w:val="center"/>
          </w:tcPr>
          <w:p w14:paraId="0E423618" w14:textId="77777777" w:rsidR="00F043F1" w:rsidRDefault="00F043F1" w:rsidP="00F043F1">
            <w:pPr>
              <w:rPr>
                <w:rFonts w:ascii="Arial" w:hAnsi="Arial" w:cs="Arial"/>
                <w:i/>
                <w:iCs/>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tcPr>
          <w:p w14:paraId="1D21F8A8" w14:textId="77777777" w:rsidR="00F043F1" w:rsidRDefault="00F043F1" w:rsidP="00F043F1">
            <w:pPr>
              <w:rPr>
                <w:rFonts w:ascii="Arial" w:hAnsi="Arial" w:cs="Arial"/>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3B4D18E0" w14:textId="77777777" w:rsidR="00F043F1" w:rsidRDefault="00F043F1" w:rsidP="00F043F1">
            <w:pPr>
              <w:rPr>
                <w:rFonts w:ascii="Arial" w:hAnsi="Arial" w:cs="Arial"/>
                <w:sz w:val="12"/>
                <w:szCs w:val="12"/>
              </w:rPr>
            </w:pPr>
          </w:p>
        </w:tc>
      </w:tr>
      <w:tr w:rsidR="00F043F1" w14:paraId="3F84826B" w14:textId="77777777" w:rsidTr="004E4388">
        <w:tc>
          <w:tcPr>
            <w:tcW w:w="569" w:type="dxa"/>
            <w:vMerge w:val="restart"/>
            <w:tcBorders>
              <w:top w:val="single" w:sz="4" w:space="0" w:color="auto"/>
              <w:left w:val="single" w:sz="4" w:space="0" w:color="auto"/>
              <w:bottom w:val="single" w:sz="4" w:space="0" w:color="auto"/>
              <w:right w:val="single" w:sz="4" w:space="0" w:color="auto"/>
            </w:tcBorders>
          </w:tcPr>
          <w:p w14:paraId="428C55B6" w14:textId="77777777" w:rsidR="00F043F1" w:rsidRDefault="00F043F1" w:rsidP="00F043F1">
            <w:pPr>
              <w:jc w:val="center"/>
              <w:rPr>
                <w:rFonts w:ascii="Arial" w:hAnsi="Arial" w:cs="Arial"/>
                <w:b/>
                <w:bCs/>
                <w:i/>
                <w:iCs/>
                <w:sz w:val="12"/>
                <w:szCs w:val="12"/>
              </w:rPr>
            </w:pPr>
          </w:p>
          <w:p w14:paraId="1CC0FDBD" w14:textId="77777777" w:rsidR="00F043F1" w:rsidRDefault="00F043F1" w:rsidP="00F043F1">
            <w:pPr>
              <w:jc w:val="center"/>
              <w:rPr>
                <w:rFonts w:ascii="Arial" w:hAnsi="Arial" w:cs="Arial"/>
                <w:b/>
                <w:bCs/>
                <w:i/>
                <w:iCs/>
                <w:sz w:val="12"/>
                <w:szCs w:val="12"/>
              </w:rPr>
            </w:pPr>
            <w:r>
              <w:rPr>
                <w:rFonts w:ascii="Arial" w:hAnsi="Arial" w:cs="Arial"/>
                <w:b/>
                <w:bCs/>
                <w:i/>
                <w:iCs/>
                <w:sz w:val="12"/>
                <w:szCs w:val="12"/>
              </w:rPr>
              <w:t>6</w:t>
            </w:r>
          </w:p>
        </w:tc>
        <w:tc>
          <w:tcPr>
            <w:tcW w:w="1417" w:type="dxa"/>
            <w:tcBorders>
              <w:top w:val="single" w:sz="4" w:space="0" w:color="auto"/>
              <w:left w:val="single" w:sz="4" w:space="0" w:color="auto"/>
              <w:bottom w:val="single" w:sz="4" w:space="0" w:color="auto"/>
              <w:right w:val="single" w:sz="4" w:space="0" w:color="auto"/>
            </w:tcBorders>
            <w:hideMark/>
          </w:tcPr>
          <w:p w14:paraId="32D2EE3D" w14:textId="24D4D9ED" w:rsidR="00F043F1" w:rsidRDefault="00F043F1" w:rsidP="00F043F1">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610A64F0" w14:textId="283A24C9" w:rsidR="00F043F1" w:rsidRDefault="00114F47" w:rsidP="00F043F1">
            <w:pPr>
              <w:jc w:val="center"/>
              <w:rPr>
                <w:rFonts w:ascii="Arial" w:hAnsi="Arial" w:cs="Arial"/>
                <w:sz w:val="12"/>
                <w:szCs w:val="12"/>
              </w:rPr>
            </w:pPr>
            <w:r>
              <w:rPr>
                <w:rFonts w:ascii="Arial" w:hAnsi="Arial" w:cs="Arial"/>
                <w:sz w:val="12"/>
                <w:szCs w:val="12"/>
              </w:rPr>
              <w:t>19</w:t>
            </w:r>
          </w:p>
        </w:tc>
        <w:tc>
          <w:tcPr>
            <w:tcW w:w="993" w:type="dxa"/>
            <w:vMerge w:val="restart"/>
            <w:tcBorders>
              <w:top w:val="single" w:sz="4" w:space="0" w:color="auto"/>
              <w:left w:val="single" w:sz="4" w:space="0" w:color="auto"/>
              <w:bottom w:val="single" w:sz="4" w:space="0" w:color="auto"/>
              <w:right w:val="single" w:sz="4" w:space="0" w:color="auto"/>
            </w:tcBorders>
          </w:tcPr>
          <w:p w14:paraId="66CF2FAA" w14:textId="3CF554FC" w:rsidR="00F043F1" w:rsidRDefault="005A6342" w:rsidP="00F043F1">
            <w:pPr>
              <w:jc w:val="center"/>
              <w:rPr>
                <w:rFonts w:ascii="Arial" w:hAnsi="Arial" w:cs="Arial"/>
                <w:i/>
                <w:iCs/>
                <w:sz w:val="12"/>
                <w:szCs w:val="12"/>
              </w:rPr>
            </w:pPr>
            <w:r>
              <w:rPr>
                <w:rFonts w:ascii="Arial" w:hAnsi="Arial" w:cs="Arial"/>
                <w:i/>
                <w:iCs/>
                <w:sz w:val="12"/>
                <w:szCs w:val="12"/>
              </w:rPr>
              <w:t xml:space="preserve">Robot </w:t>
            </w:r>
            <w:r w:rsidR="00114F47">
              <w:rPr>
                <w:rFonts w:ascii="Arial" w:hAnsi="Arial" w:cs="Arial"/>
                <w:i/>
                <w:iCs/>
                <w:sz w:val="12"/>
                <w:szCs w:val="12"/>
              </w:rPr>
              <w:t>maintains detection with all arrangements of walls and adjusts to set-point over time. Many slower and smaller oscillatory motions exhibited by robot when maintaining set-point.</w:t>
            </w:r>
          </w:p>
        </w:tc>
        <w:tc>
          <w:tcPr>
            <w:tcW w:w="567" w:type="dxa"/>
            <w:vMerge w:val="restart"/>
            <w:tcBorders>
              <w:top w:val="single" w:sz="4" w:space="0" w:color="auto"/>
              <w:left w:val="single" w:sz="4" w:space="0" w:color="auto"/>
              <w:bottom w:val="single" w:sz="4" w:space="0" w:color="auto"/>
              <w:right w:val="single" w:sz="4" w:space="0" w:color="auto"/>
            </w:tcBorders>
          </w:tcPr>
          <w:p w14:paraId="7AF7AE6E" w14:textId="77777777" w:rsidR="00F043F1" w:rsidRDefault="00F043F1" w:rsidP="00F043F1">
            <w:pPr>
              <w:jc w:val="center"/>
              <w:rPr>
                <w:rFonts w:ascii="Arial" w:hAnsi="Arial" w:cs="Arial"/>
                <w:sz w:val="12"/>
                <w:szCs w:val="12"/>
              </w:rPr>
            </w:pPr>
          </w:p>
          <w:p w14:paraId="0FC85F74" w14:textId="77777777" w:rsidR="00114F47" w:rsidRDefault="00114F47" w:rsidP="00F043F1">
            <w:pPr>
              <w:jc w:val="center"/>
              <w:rPr>
                <w:rFonts w:ascii="Arial" w:hAnsi="Arial" w:cs="Arial"/>
                <w:sz w:val="12"/>
                <w:szCs w:val="12"/>
              </w:rPr>
            </w:pPr>
          </w:p>
          <w:p w14:paraId="1FB9D62B" w14:textId="77777777" w:rsidR="00114F47" w:rsidRDefault="00114F47" w:rsidP="00F043F1">
            <w:pPr>
              <w:jc w:val="center"/>
              <w:rPr>
                <w:rFonts w:ascii="Arial" w:hAnsi="Arial" w:cs="Arial"/>
                <w:sz w:val="12"/>
                <w:szCs w:val="12"/>
              </w:rPr>
            </w:pPr>
          </w:p>
          <w:p w14:paraId="0FC5D81C" w14:textId="77777777" w:rsidR="00114F47" w:rsidRDefault="00114F47" w:rsidP="00F043F1">
            <w:pPr>
              <w:jc w:val="center"/>
              <w:rPr>
                <w:rFonts w:ascii="Arial" w:hAnsi="Arial" w:cs="Arial"/>
                <w:sz w:val="12"/>
                <w:szCs w:val="12"/>
              </w:rPr>
            </w:pPr>
          </w:p>
          <w:p w14:paraId="0AAD2ED5" w14:textId="2C8FB569" w:rsidR="00114F47" w:rsidRDefault="00114F47" w:rsidP="00114F47">
            <w:pPr>
              <w:rPr>
                <w:rFonts w:ascii="Arial" w:hAnsi="Arial" w:cs="Arial"/>
                <w:sz w:val="12"/>
                <w:szCs w:val="12"/>
              </w:rPr>
            </w:pPr>
          </w:p>
          <w:p w14:paraId="202F3CD6" w14:textId="77777777" w:rsidR="00114F47" w:rsidRDefault="00114F47" w:rsidP="00114F47">
            <w:pPr>
              <w:rPr>
                <w:rFonts w:ascii="Arial" w:hAnsi="Arial" w:cs="Arial"/>
                <w:sz w:val="12"/>
                <w:szCs w:val="12"/>
              </w:rPr>
            </w:pPr>
          </w:p>
          <w:p w14:paraId="294D4127" w14:textId="77777777" w:rsidR="00114F47" w:rsidRDefault="00114F47" w:rsidP="00F043F1">
            <w:pPr>
              <w:jc w:val="center"/>
              <w:rPr>
                <w:rFonts w:ascii="Arial" w:hAnsi="Arial" w:cs="Arial"/>
                <w:sz w:val="12"/>
                <w:szCs w:val="12"/>
              </w:rPr>
            </w:pPr>
          </w:p>
          <w:p w14:paraId="35647CDA" w14:textId="13C94CB0" w:rsidR="00114F47" w:rsidRDefault="00114F47" w:rsidP="00F043F1">
            <w:pPr>
              <w:jc w:val="center"/>
              <w:rPr>
                <w:rFonts w:ascii="Arial" w:hAnsi="Arial" w:cs="Arial"/>
                <w:sz w:val="12"/>
                <w:szCs w:val="12"/>
              </w:rPr>
            </w:pPr>
            <w:r w:rsidRPr="00F043F1">
              <w:rPr>
                <w:rFonts w:ascii="Arial" w:hAnsi="Arial" w:cs="Arial"/>
                <w:color w:val="383838"/>
                <w:sz w:val="12"/>
                <w:szCs w:val="12"/>
              </w:rPr>
              <w:t>0.008509</w:t>
            </w:r>
          </w:p>
        </w:tc>
        <w:tc>
          <w:tcPr>
            <w:tcW w:w="567" w:type="dxa"/>
            <w:vMerge w:val="restart"/>
            <w:tcBorders>
              <w:top w:val="single" w:sz="4" w:space="0" w:color="auto"/>
              <w:left w:val="single" w:sz="4" w:space="0" w:color="auto"/>
              <w:bottom w:val="single" w:sz="4" w:space="0" w:color="auto"/>
              <w:right w:val="single" w:sz="4" w:space="0" w:color="auto"/>
            </w:tcBorders>
          </w:tcPr>
          <w:p w14:paraId="6B1686D7" w14:textId="77777777" w:rsidR="00F043F1" w:rsidRDefault="00F043F1" w:rsidP="00F043F1">
            <w:pPr>
              <w:jc w:val="center"/>
              <w:rPr>
                <w:rFonts w:ascii="Arial" w:hAnsi="Arial" w:cs="Arial"/>
                <w:sz w:val="12"/>
                <w:szCs w:val="12"/>
              </w:rPr>
            </w:pPr>
          </w:p>
          <w:p w14:paraId="5A3FE987" w14:textId="77777777" w:rsidR="00F043F1" w:rsidRDefault="00F043F1" w:rsidP="00F043F1">
            <w:pPr>
              <w:jc w:val="center"/>
              <w:rPr>
                <w:rFonts w:ascii="Arial" w:hAnsi="Arial" w:cs="Arial"/>
                <w:sz w:val="12"/>
                <w:szCs w:val="12"/>
              </w:rPr>
            </w:pPr>
          </w:p>
          <w:p w14:paraId="60EED0F5" w14:textId="77777777" w:rsidR="00F043F1" w:rsidRDefault="00F043F1" w:rsidP="00F043F1">
            <w:pPr>
              <w:jc w:val="center"/>
              <w:rPr>
                <w:rFonts w:ascii="Arial" w:hAnsi="Arial" w:cs="Arial"/>
                <w:sz w:val="12"/>
                <w:szCs w:val="12"/>
              </w:rPr>
            </w:pPr>
          </w:p>
          <w:p w14:paraId="44D33CF1" w14:textId="77777777" w:rsidR="00F043F1" w:rsidRDefault="00F043F1" w:rsidP="00F043F1">
            <w:pPr>
              <w:jc w:val="center"/>
              <w:rPr>
                <w:rFonts w:ascii="Arial" w:hAnsi="Arial" w:cs="Arial"/>
                <w:sz w:val="12"/>
                <w:szCs w:val="12"/>
              </w:rPr>
            </w:pPr>
          </w:p>
          <w:p w14:paraId="76D5BFA4" w14:textId="77777777" w:rsidR="00F043F1" w:rsidRDefault="00F043F1" w:rsidP="00F043F1">
            <w:pPr>
              <w:jc w:val="center"/>
              <w:rPr>
                <w:rFonts w:ascii="Arial" w:hAnsi="Arial" w:cs="Arial"/>
                <w:sz w:val="12"/>
                <w:szCs w:val="12"/>
              </w:rPr>
            </w:pPr>
          </w:p>
          <w:p w14:paraId="0125EB78" w14:textId="77777777" w:rsidR="00F043F1" w:rsidRDefault="00F043F1" w:rsidP="00F043F1">
            <w:pPr>
              <w:jc w:val="center"/>
              <w:rPr>
                <w:rFonts w:ascii="Arial" w:hAnsi="Arial" w:cs="Arial"/>
                <w:sz w:val="12"/>
                <w:szCs w:val="12"/>
              </w:rPr>
            </w:pPr>
          </w:p>
          <w:p w14:paraId="2F9F2261" w14:textId="77777777" w:rsidR="005A6342" w:rsidRDefault="005A6342" w:rsidP="00F043F1">
            <w:pPr>
              <w:jc w:val="center"/>
              <w:rPr>
                <w:rFonts w:ascii="Arial" w:hAnsi="Arial" w:cs="Arial"/>
                <w:sz w:val="12"/>
                <w:szCs w:val="12"/>
              </w:rPr>
            </w:pPr>
          </w:p>
          <w:p w14:paraId="26C71BDC" w14:textId="5EB061A7" w:rsidR="00F043F1" w:rsidRDefault="00F043F1" w:rsidP="00F043F1">
            <w:pPr>
              <w:jc w:val="center"/>
              <w:rPr>
                <w:rFonts w:ascii="Arial" w:hAnsi="Arial" w:cs="Arial"/>
                <w:sz w:val="12"/>
                <w:szCs w:val="12"/>
              </w:rPr>
            </w:pPr>
            <w:r>
              <w:rPr>
                <w:rFonts w:ascii="Arial" w:hAnsi="Arial" w:cs="Arial"/>
                <w:sz w:val="12"/>
                <w:szCs w:val="12"/>
              </w:rPr>
              <w:t>No</w:t>
            </w:r>
          </w:p>
        </w:tc>
      </w:tr>
      <w:tr w:rsidR="00114F47" w14:paraId="4E91A1E9" w14:textId="77777777" w:rsidTr="004E4388">
        <w:tc>
          <w:tcPr>
            <w:tcW w:w="569" w:type="dxa"/>
            <w:vMerge/>
            <w:tcBorders>
              <w:top w:val="single" w:sz="4" w:space="0" w:color="auto"/>
              <w:left w:val="single" w:sz="4" w:space="0" w:color="auto"/>
              <w:bottom w:val="single" w:sz="4" w:space="0" w:color="auto"/>
              <w:right w:val="single" w:sz="4" w:space="0" w:color="auto"/>
            </w:tcBorders>
            <w:vAlign w:val="center"/>
            <w:hideMark/>
          </w:tcPr>
          <w:p w14:paraId="598C0A64" w14:textId="77777777" w:rsidR="00114F47" w:rsidRDefault="00114F47" w:rsidP="00114F47">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hideMark/>
          </w:tcPr>
          <w:p w14:paraId="6C777372" w14:textId="1DFB48D9" w:rsidR="00114F47" w:rsidRDefault="00114F47" w:rsidP="00114F47">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3D94C371" w14:textId="17321C5D" w:rsidR="00114F47" w:rsidRDefault="00114F47" w:rsidP="00114F47">
            <w:pPr>
              <w:jc w:val="center"/>
              <w:rPr>
                <w:rFonts w:ascii="Arial" w:hAnsi="Arial" w:cs="Arial"/>
                <w:sz w:val="12"/>
                <w:szCs w:val="12"/>
              </w:rPr>
            </w:pPr>
            <w:r>
              <w:rPr>
                <w:rFonts w:ascii="Arial" w:hAnsi="Arial" w:cs="Arial"/>
                <w:sz w:val="12"/>
                <w:szCs w:val="12"/>
              </w:rPr>
              <w:t>0</w:t>
            </w:r>
          </w:p>
        </w:tc>
        <w:tc>
          <w:tcPr>
            <w:tcW w:w="993" w:type="dxa"/>
            <w:vMerge/>
            <w:tcBorders>
              <w:top w:val="single" w:sz="4" w:space="0" w:color="auto"/>
              <w:left w:val="single" w:sz="4" w:space="0" w:color="auto"/>
              <w:bottom w:val="single" w:sz="4" w:space="0" w:color="auto"/>
              <w:right w:val="single" w:sz="4" w:space="0" w:color="auto"/>
            </w:tcBorders>
            <w:vAlign w:val="center"/>
          </w:tcPr>
          <w:p w14:paraId="0F1A969A" w14:textId="77777777" w:rsidR="00114F47" w:rsidRDefault="00114F47" w:rsidP="00114F47">
            <w:pPr>
              <w:rPr>
                <w:rFonts w:ascii="Arial" w:hAnsi="Arial" w:cs="Arial"/>
                <w:i/>
                <w:iCs/>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tcPr>
          <w:p w14:paraId="0A104F8A" w14:textId="77777777" w:rsidR="00114F47" w:rsidRDefault="00114F47" w:rsidP="00114F47">
            <w:pPr>
              <w:rPr>
                <w:rFonts w:ascii="Arial" w:hAnsi="Arial" w:cs="Arial"/>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2EC82073" w14:textId="77777777" w:rsidR="00114F47" w:rsidRDefault="00114F47" w:rsidP="00114F47">
            <w:pPr>
              <w:rPr>
                <w:rFonts w:ascii="Arial" w:hAnsi="Arial" w:cs="Arial"/>
                <w:sz w:val="12"/>
                <w:szCs w:val="12"/>
              </w:rPr>
            </w:pPr>
          </w:p>
        </w:tc>
      </w:tr>
      <w:tr w:rsidR="00114F47" w14:paraId="42D52E97" w14:textId="77777777" w:rsidTr="004E4388">
        <w:tc>
          <w:tcPr>
            <w:tcW w:w="569" w:type="dxa"/>
            <w:vMerge/>
            <w:tcBorders>
              <w:top w:val="single" w:sz="4" w:space="0" w:color="auto"/>
              <w:left w:val="single" w:sz="4" w:space="0" w:color="auto"/>
              <w:bottom w:val="single" w:sz="4" w:space="0" w:color="auto"/>
              <w:right w:val="single" w:sz="4" w:space="0" w:color="auto"/>
            </w:tcBorders>
            <w:vAlign w:val="center"/>
            <w:hideMark/>
          </w:tcPr>
          <w:p w14:paraId="43FD4215" w14:textId="77777777" w:rsidR="00114F47" w:rsidRDefault="00114F47" w:rsidP="00114F47">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hideMark/>
          </w:tcPr>
          <w:p w14:paraId="65DD02AF" w14:textId="78B977D0" w:rsidR="00114F47" w:rsidRDefault="00114F47" w:rsidP="00114F47">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6ABCD25B" w14:textId="7876CA8A" w:rsidR="00114F47" w:rsidRDefault="00114F47" w:rsidP="00114F47">
            <w:pPr>
              <w:jc w:val="center"/>
              <w:rPr>
                <w:rFonts w:ascii="Arial" w:hAnsi="Arial" w:cs="Arial"/>
                <w:sz w:val="12"/>
                <w:szCs w:val="12"/>
              </w:rPr>
            </w:pPr>
            <w:r>
              <w:rPr>
                <w:rFonts w:ascii="Arial" w:hAnsi="Arial" w:cs="Arial"/>
                <w:sz w:val="12"/>
                <w:szCs w:val="12"/>
              </w:rPr>
              <w:t>50</w:t>
            </w:r>
          </w:p>
        </w:tc>
        <w:tc>
          <w:tcPr>
            <w:tcW w:w="993" w:type="dxa"/>
            <w:vMerge/>
            <w:tcBorders>
              <w:top w:val="single" w:sz="4" w:space="0" w:color="auto"/>
              <w:left w:val="single" w:sz="4" w:space="0" w:color="auto"/>
              <w:bottom w:val="single" w:sz="4" w:space="0" w:color="auto"/>
              <w:right w:val="single" w:sz="4" w:space="0" w:color="auto"/>
            </w:tcBorders>
            <w:vAlign w:val="center"/>
          </w:tcPr>
          <w:p w14:paraId="68DEE4A4" w14:textId="77777777" w:rsidR="00114F47" w:rsidRDefault="00114F47" w:rsidP="00114F47">
            <w:pPr>
              <w:rPr>
                <w:rFonts w:ascii="Arial" w:hAnsi="Arial" w:cs="Arial"/>
                <w:i/>
                <w:iCs/>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tcPr>
          <w:p w14:paraId="49F663E2" w14:textId="77777777" w:rsidR="00114F47" w:rsidRDefault="00114F47" w:rsidP="00114F47">
            <w:pPr>
              <w:rPr>
                <w:rFonts w:ascii="Arial" w:hAnsi="Arial" w:cs="Arial"/>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0C62BC0E" w14:textId="77777777" w:rsidR="00114F47" w:rsidRDefault="00114F47" w:rsidP="00114F47">
            <w:pPr>
              <w:rPr>
                <w:rFonts w:ascii="Arial" w:hAnsi="Arial" w:cs="Arial"/>
                <w:sz w:val="12"/>
                <w:szCs w:val="12"/>
              </w:rPr>
            </w:pPr>
          </w:p>
        </w:tc>
      </w:tr>
      <w:tr w:rsidR="004570B0" w14:paraId="395D61EA" w14:textId="77777777" w:rsidTr="004E4388">
        <w:tc>
          <w:tcPr>
            <w:tcW w:w="569" w:type="dxa"/>
            <w:vMerge w:val="restart"/>
            <w:tcBorders>
              <w:top w:val="single" w:sz="4" w:space="0" w:color="auto"/>
              <w:left w:val="single" w:sz="4" w:space="0" w:color="auto"/>
              <w:bottom w:val="single" w:sz="4" w:space="0" w:color="auto"/>
              <w:right w:val="single" w:sz="4" w:space="0" w:color="auto"/>
            </w:tcBorders>
          </w:tcPr>
          <w:p w14:paraId="076937F7" w14:textId="77777777" w:rsidR="004570B0" w:rsidRDefault="004570B0" w:rsidP="004570B0">
            <w:pPr>
              <w:jc w:val="center"/>
              <w:rPr>
                <w:rFonts w:ascii="Arial" w:hAnsi="Arial" w:cs="Arial"/>
                <w:b/>
                <w:bCs/>
                <w:i/>
                <w:iCs/>
                <w:sz w:val="12"/>
                <w:szCs w:val="12"/>
              </w:rPr>
            </w:pPr>
          </w:p>
          <w:p w14:paraId="6A94C1CA" w14:textId="77777777" w:rsidR="004570B0" w:rsidRDefault="004570B0" w:rsidP="004570B0">
            <w:pPr>
              <w:jc w:val="center"/>
              <w:rPr>
                <w:rFonts w:ascii="Arial" w:hAnsi="Arial" w:cs="Arial"/>
                <w:b/>
                <w:bCs/>
                <w:i/>
                <w:iCs/>
                <w:sz w:val="12"/>
                <w:szCs w:val="12"/>
              </w:rPr>
            </w:pPr>
            <w:r>
              <w:rPr>
                <w:rFonts w:ascii="Arial" w:hAnsi="Arial" w:cs="Arial"/>
                <w:b/>
                <w:bCs/>
                <w:i/>
                <w:iCs/>
                <w:sz w:val="12"/>
                <w:szCs w:val="12"/>
              </w:rPr>
              <w:t>7</w:t>
            </w:r>
          </w:p>
        </w:tc>
        <w:tc>
          <w:tcPr>
            <w:tcW w:w="1417" w:type="dxa"/>
            <w:tcBorders>
              <w:top w:val="single" w:sz="4" w:space="0" w:color="auto"/>
              <w:left w:val="single" w:sz="4" w:space="0" w:color="auto"/>
              <w:bottom w:val="single" w:sz="4" w:space="0" w:color="auto"/>
              <w:right w:val="single" w:sz="4" w:space="0" w:color="auto"/>
            </w:tcBorders>
            <w:hideMark/>
          </w:tcPr>
          <w:p w14:paraId="67DB5206" w14:textId="5112129D" w:rsidR="004570B0" w:rsidRDefault="004570B0" w:rsidP="004570B0">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63E6A2BE" w14:textId="47E9212C" w:rsidR="004570B0" w:rsidRDefault="004570B0" w:rsidP="004570B0">
            <w:pPr>
              <w:jc w:val="center"/>
              <w:rPr>
                <w:rFonts w:ascii="Arial" w:hAnsi="Arial" w:cs="Arial"/>
                <w:sz w:val="12"/>
                <w:szCs w:val="12"/>
              </w:rPr>
            </w:pPr>
            <w:r>
              <w:rPr>
                <w:rFonts w:ascii="Arial" w:hAnsi="Arial" w:cs="Arial"/>
                <w:sz w:val="12"/>
                <w:szCs w:val="12"/>
              </w:rPr>
              <w:t>20</w:t>
            </w:r>
          </w:p>
        </w:tc>
        <w:tc>
          <w:tcPr>
            <w:tcW w:w="993" w:type="dxa"/>
            <w:vMerge w:val="restart"/>
            <w:tcBorders>
              <w:top w:val="single" w:sz="4" w:space="0" w:color="auto"/>
              <w:left w:val="single" w:sz="4" w:space="0" w:color="auto"/>
              <w:bottom w:val="single" w:sz="4" w:space="0" w:color="auto"/>
              <w:right w:val="single" w:sz="4" w:space="0" w:color="auto"/>
            </w:tcBorders>
          </w:tcPr>
          <w:p w14:paraId="21FE48D0" w14:textId="65EEED48" w:rsidR="004570B0" w:rsidRDefault="005A6342" w:rsidP="004570B0">
            <w:pPr>
              <w:jc w:val="center"/>
              <w:rPr>
                <w:rFonts w:ascii="Arial" w:hAnsi="Arial" w:cs="Arial"/>
                <w:i/>
                <w:iCs/>
                <w:sz w:val="12"/>
                <w:szCs w:val="12"/>
              </w:rPr>
            </w:pPr>
            <w:r>
              <w:rPr>
                <w:rFonts w:ascii="Arial" w:hAnsi="Arial" w:cs="Arial"/>
                <w:i/>
                <w:iCs/>
                <w:sz w:val="12"/>
                <w:szCs w:val="12"/>
              </w:rPr>
              <w:t>Robot maintains detection with all arrangements of walls and adjusts to set-point over time. Many slower and smaller oscillatory motions exhibited by robot when maintaining set-point.</w:t>
            </w:r>
          </w:p>
        </w:tc>
        <w:tc>
          <w:tcPr>
            <w:tcW w:w="567" w:type="dxa"/>
            <w:vMerge w:val="restart"/>
            <w:tcBorders>
              <w:top w:val="single" w:sz="4" w:space="0" w:color="auto"/>
              <w:left w:val="single" w:sz="4" w:space="0" w:color="auto"/>
              <w:bottom w:val="single" w:sz="4" w:space="0" w:color="auto"/>
              <w:right w:val="single" w:sz="4" w:space="0" w:color="auto"/>
            </w:tcBorders>
          </w:tcPr>
          <w:p w14:paraId="585B3EEC" w14:textId="77777777" w:rsidR="005A6342" w:rsidRDefault="005A6342" w:rsidP="004570B0">
            <w:pPr>
              <w:jc w:val="center"/>
              <w:rPr>
                <w:rFonts w:ascii="Arial" w:hAnsi="Arial" w:cs="Arial"/>
                <w:color w:val="383838"/>
                <w:sz w:val="12"/>
                <w:szCs w:val="12"/>
              </w:rPr>
            </w:pPr>
          </w:p>
          <w:p w14:paraId="375B1F7D" w14:textId="77777777" w:rsidR="005A6342" w:rsidRDefault="005A6342" w:rsidP="004570B0">
            <w:pPr>
              <w:jc w:val="center"/>
              <w:rPr>
                <w:rFonts w:ascii="Arial" w:hAnsi="Arial" w:cs="Arial"/>
                <w:color w:val="383838"/>
                <w:sz w:val="12"/>
                <w:szCs w:val="12"/>
              </w:rPr>
            </w:pPr>
          </w:p>
          <w:p w14:paraId="0158953B" w14:textId="77777777" w:rsidR="005A6342" w:rsidRDefault="005A6342" w:rsidP="004570B0">
            <w:pPr>
              <w:jc w:val="center"/>
              <w:rPr>
                <w:rFonts w:ascii="Arial" w:hAnsi="Arial" w:cs="Arial"/>
                <w:color w:val="383838"/>
                <w:sz w:val="12"/>
                <w:szCs w:val="12"/>
              </w:rPr>
            </w:pPr>
          </w:p>
          <w:p w14:paraId="43354504" w14:textId="77777777" w:rsidR="005A6342" w:rsidRDefault="005A6342" w:rsidP="004570B0">
            <w:pPr>
              <w:jc w:val="center"/>
              <w:rPr>
                <w:rFonts w:ascii="Arial" w:hAnsi="Arial" w:cs="Arial"/>
                <w:color w:val="383838"/>
                <w:sz w:val="12"/>
                <w:szCs w:val="12"/>
              </w:rPr>
            </w:pPr>
          </w:p>
          <w:p w14:paraId="03CAEC29" w14:textId="77777777" w:rsidR="005A6342" w:rsidRDefault="005A6342" w:rsidP="004570B0">
            <w:pPr>
              <w:jc w:val="center"/>
              <w:rPr>
                <w:rFonts w:ascii="Arial" w:hAnsi="Arial" w:cs="Arial"/>
                <w:color w:val="383838"/>
                <w:sz w:val="12"/>
                <w:szCs w:val="12"/>
              </w:rPr>
            </w:pPr>
          </w:p>
          <w:p w14:paraId="1C114C7F" w14:textId="77777777" w:rsidR="005A6342" w:rsidRDefault="005A6342" w:rsidP="004570B0">
            <w:pPr>
              <w:jc w:val="center"/>
              <w:rPr>
                <w:rFonts w:ascii="Arial" w:hAnsi="Arial" w:cs="Arial"/>
                <w:color w:val="383838"/>
                <w:sz w:val="12"/>
                <w:szCs w:val="12"/>
              </w:rPr>
            </w:pPr>
          </w:p>
          <w:p w14:paraId="333C1BB8" w14:textId="1AD297AB" w:rsidR="004570B0" w:rsidRPr="005A6342" w:rsidRDefault="005A6342" w:rsidP="004570B0">
            <w:pPr>
              <w:jc w:val="center"/>
              <w:rPr>
                <w:rFonts w:ascii="Arial" w:hAnsi="Arial" w:cs="Arial"/>
                <w:sz w:val="12"/>
                <w:szCs w:val="12"/>
              </w:rPr>
            </w:pPr>
            <w:r w:rsidRPr="005A6342">
              <w:rPr>
                <w:rFonts w:ascii="Arial" w:hAnsi="Arial" w:cs="Arial"/>
                <w:color w:val="383838"/>
                <w:sz w:val="12"/>
                <w:szCs w:val="12"/>
              </w:rPr>
              <w:t>0.003599</w:t>
            </w:r>
          </w:p>
        </w:tc>
        <w:tc>
          <w:tcPr>
            <w:tcW w:w="567" w:type="dxa"/>
            <w:vMerge w:val="restart"/>
            <w:tcBorders>
              <w:top w:val="single" w:sz="4" w:space="0" w:color="auto"/>
              <w:left w:val="single" w:sz="4" w:space="0" w:color="auto"/>
              <w:bottom w:val="single" w:sz="4" w:space="0" w:color="auto"/>
              <w:right w:val="single" w:sz="4" w:space="0" w:color="auto"/>
            </w:tcBorders>
          </w:tcPr>
          <w:p w14:paraId="2400389D" w14:textId="77777777" w:rsidR="004570B0" w:rsidRDefault="004570B0" w:rsidP="004570B0">
            <w:pPr>
              <w:jc w:val="center"/>
              <w:rPr>
                <w:rFonts w:ascii="Arial" w:hAnsi="Arial" w:cs="Arial"/>
                <w:sz w:val="12"/>
                <w:szCs w:val="12"/>
              </w:rPr>
            </w:pPr>
          </w:p>
          <w:p w14:paraId="37889F8D" w14:textId="77777777" w:rsidR="004570B0" w:rsidRDefault="004570B0" w:rsidP="004570B0">
            <w:pPr>
              <w:jc w:val="center"/>
              <w:rPr>
                <w:rFonts w:ascii="Arial" w:hAnsi="Arial" w:cs="Arial"/>
                <w:sz w:val="12"/>
                <w:szCs w:val="12"/>
              </w:rPr>
            </w:pPr>
          </w:p>
          <w:p w14:paraId="0F5DA6C3" w14:textId="77777777" w:rsidR="004570B0" w:rsidRDefault="004570B0" w:rsidP="004570B0">
            <w:pPr>
              <w:jc w:val="center"/>
              <w:rPr>
                <w:rFonts w:ascii="Arial" w:hAnsi="Arial" w:cs="Arial"/>
                <w:sz w:val="12"/>
                <w:szCs w:val="12"/>
              </w:rPr>
            </w:pPr>
          </w:p>
          <w:p w14:paraId="16D345B5" w14:textId="77777777" w:rsidR="004570B0" w:rsidRDefault="004570B0" w:rsidP="004570B0">
            <w:pPr>
              <w:jc w:val="center"/>
              <w:rPr>
                <w:rFonts w:ascii="Arial" w:hAnsi="Arial" w:cs="Arial"/>
                <w:sz w:val="12"/>
                <w:szCs w:val="12"/>
              </w:rPr>
            </w:pPr>
          </w:p>
          <w:p w14:paraId="4225F371" w14:textId="77777777" w:rsidR="004570B0" w:rsidRDefault="004570B0" w:rsidP="004570B0">
            <w:pPr>
              <w:jc w:val="center"/>
              <w:rPr>
                <w:rFonts w:ascii="Arial" w:hAnsi="Arial" w:cs="Arial"/>
                <w:sz w:val="12"/>
                <w:szCs w:val="12"/>
              </w:rPr>
            </w:pPr>
          </w:p>
          <w:p w14:paraId="44F902DA" w14:textId="77777777" w:rsidR="004570B0" w:rsidRDefault="004570B0" w:rsidP="004570B0">
            <w:pPr>
              <w:jc w:val="center"/>
              <w:rPr>
                <w:rFonts w:ascii="Arial" w:hAnsi="Arial" w:cs="Arial"/>
                <w:sz w:val="12"/>
                <w:szCs w:val="12"/>
              </w:rPr>
            </w:pPr>
          </w:p>
          <w:p w14:paraId="1FEF4601" w14:textId="77777777" w:rsidR="004570B0" w:rsidRDefault="004570B0" w:rsidP="004570B0">
            <w:pPr>
              <w:jc w:val="center"/>
              <w:rPr>
                <w:rFonts w:ascii="Arial" w:hAnsi="Arial" w:cs="Arial"/>
                <w:sz w:val="12"/>
                <w:szCs w:val="12"/>
              </w:rPr>
            </w:pPr>
            <w:r>
              <w:rPr>
                <w:rFonts w:ascii="Arial" w:hAnsi="Arial" w:cs="Arial"/>
                <w:sz w:val="12"/>
                <w:szCs w:val="12"/>
              </w:rPr>
              <w:t>No</w:t>
            </w:r>
          </w:p>
        </w:tc>
      </w:tr>
      <w:tr w:rsidR="004570B0" w14:paraId="3B917C48" w14:textId="77777777" w:rsidTr="004E4388">
        <w:tc>
          <w:tcPr>
            <w:tcW w:w="569" w:type="dxa"/>
            <w:vMerge/>
            <w:tcBorders>
              <w:top w:val="single" w:sz="4" w:space="0" w:color="auto"/>
              <w:left w:val="single" w:sz="4" w:space="0" w:color="auto"/>
              <w:bottom w:val="single" w:sz="4" w:space="0" w:color="auto"/>
              <w:right w:val="single" w:sz="4" w:space="0" w:color="auto"/>
            </w:tcBorders>
            <w:vAlign w:val="center"/>
            <w:hideMark/>
          </w:tcPr>
          <w:p w14:paraId="4E8227C5" w14:textId="77777777" w:rsidR="004570B0" w:rsidRDefault="004570B0" w:rsidP="004570B0">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hideMark/>
          </w:tcPr>
          <w:p w14:paraId="723CA1A1" w14:textId="4D10832A" w:rsidR="004570B0" w:rsidRDefault="004570B0" w:rsidP="004570B0">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1B11A15D" w14:textId="309E9D61" w:rsidR="004570B0" w:rsidRDefault="004570B0" w:rsidP="004570B0">
            <w:pPr>
              <w:jc w:val="center"/>
              <w:rPr>
                <w:rFonts w:ascii="Arial" w:hAnsi="Arial" w:cs="Arial"/>
                <w:sz w:val="12"/>
                <w:szCs w:val="12"/>
              </w:rPr>
            </w:pPr>
            <w:r>
              <w:rPr>
                <w:rFonts w:ascii="Arial" w:hAnsi="Arial" w:cs="Arial"/>
                <w:sz w:val="12"/>
                <w:szCs w:val="12"/>
              </w:rPr>
              <w:t>0</w:t>
            </w:r>
            <w:r w:rsidR="005A6342">
              <w:rPr>
                <w:rFonts w:ascii="Arial" w:hAnsi="Arial" w:cs="Arial"/>
                <w:sz w:val="12"/>
                <w:szCs w:val="12"/>
              </w:rPr>
              <w:t>.001</w:t>
            </w:r>
          </w:p>
        </w:tc>
        <w:tc>
          <w:tcPr>
            <w:tcW w:w="993" w:type="dxa"/>
            <w:vMerge/>
            <w:tcBorders>
              <w:top w:val="single" w:sz="4" w:space="0" w:color="auto"/>
              <w:left w:val="single" w:sz="4" w:space="0" w:color="auto"/>
              <w:bottom w:val="single" w:sz="4" w:space="0" w:color="auto"/>
              <w:right w:val="single" w:sz="4" w:space="0" w:color="auto"/>
            </w:tcBorders>
            <w:vAlign w:val="center"/>
          </w:tcPr>
          <w:p w14:paraId="0E683AA4" w14:textId="77777777" w:rsidR="004570B0" w:rsidRDefault="004570B0" w:rsidP="004570B0">
            <w:pPr>
              <w:rPr>
                <w:rFonts w:ascii="Arial" w:hAnsi="Arial" w:cs="Arial"/>
                <w:i/>
                <w:iCs/>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tcPr>
          <w:p w14:paraId="4F9E4E7D" w14:textId="77777777" w:rsidR="004570B0" w:rsidRDefault="004570B0" w:rsidP="004570B0">
            <w:pPr>
              <w:rPr>
                <w:rFonts w:ascii="Arial" w:hAnsi="Arial" w:cs="Arial"/>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0735F1FF" w14:textId="77777777" w:rsidR="004570B0" w:rsidRDefault="004570B0" w:rsidP="004570B0">
            <w:pPr>
              <w:rPr>
                <w:rFonts w:ascii="Arial" w:hAnsi="Arial" w:cs="Arial"/>
                <w:sz w:val="12"/>
                <w:szCs w:val="12"/>
              </w:rPr>
            </w:pPr>
          </w:p>
        </w:tc>
      </w:tr>
      <w:tr w:rsidR="004570B0" w14:paraId="0F5A817B" w14:textId="77777777" w:rsidTr="004E4388">
        <w:tc>
          <w:tcPr>
            <w:tcW w:w="569" w:type="dxa"/>
            <w:vMerge/>
            <w:tcBorders>
              <w:top w:val="single" w:sz="4" w:space="0" w:color="auto"/>
              <w:left w:val="single" w:sz="4" w:space="0" w:color="auto"/>
              <w:bottom w:val="single" w:sz="4" w:space="0" w:color="auto"/>
              <w:right w:val="single" w:sz="4" w:space="0" w:color="auto"/>
            </w:tcBorders>
            <w:vAlign w:val="center"/>
            <w:hideMark/>
          </w:tcPr>
          <w:p w14:paraId="5759BC48" w14:textId="77777777" w:rsidR="004570B0" w:rsidRDefault="004570B0" w:rsidP="004570B0">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hideMark/>
          </w:tcPr>
          <w:p w14:paraId="2899061A" w14:textId="374AE71A" w:rsidR="004570B0" w:rsidRDefault="004570B0" w:rsidP="004570B0">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118BD529" w14:textId="051CF554" w:rsidR="004570B0" w:rsidRDefault="004570B0" w:rsidP="004570B0">
            <w:pPr>
              <w:jc w:val="center"/>
              <w:rPr>
                <w:rFonts w:ascii="Arial" w:hAnsi="Arial" w:cs="Arial"/>
                <w:sz w:val="12"/>
                <w:szCs w:val="12"/>
              </w:rPr>
            </w:pPr>
            <w:r>
              <w:rPr>
                <w:rFonts w:ascii="Arial" w:hAnsi="Arial" w:cs="Arial"/>
                <w:sz w:val="12"/>
                <w:szCs w:val="12"/>
              </w:rPr>
              <w:t>50</w:t>
            </w:r>
          </w:p>
        </w:tc>
        <w:tc>
          <w:tcPr>
            <w:tcW w:w="993" w:type="dxa"/>
            <w:vMerge/>
            <w:tcBorders>
              <w:top w:val="single" w:sz="4" w:space="0" w:color="auto"/>
              <w:left w:val="single" w:sz="4" w:space="0" w:color="auto"/>
              <w:bottom w:val="single" w:sz="4" w:space="0" w:color="auto"/>
              <w:right w:val="single" w:sz="4" w:space="0" w:color="auto"/>
            </w:tcBorders>
            <w:vAlign w:val="center"/>
          </w:tcPr>
          <w:p w14:paraId="3C7D44D6" w14:textId="77777777" w:rsidR="004570B0" w:rsidRDefault="004570B0" w:rsidP="004570B0">
            <w:pPr>
              <w:rPr>
                <w:rFonts w:ascii="Arial" w:hAnsi="Arial" w:cs="Arial"/>
                <w:i/>
                <w:iCs/>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tcPr>
          <w:p w14:paraId="2CC68F66" w14:textId="77777777" w:rsidR="004570B0" w:rsidRDefault="004570B0" w:rsidP="004570B0">
            <w:pPr>
              <w:rPr>
                <w:rFonts w:ascii="Arial" w:hAnsi="Arial" w:cs="Arial"/>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587804BC" w14:textId="77777777" w:rsidR="004570B0" w:rsidRDefault="004570B0" w:rsidP="004570B0">
            <w:pPr>
              <w:rPr>
                <w:rFonts w:ascii="Arial" w:hAnsi="Arial" w:cs="Arial"/>
                <w:sz w:val="12"/>
                <w:szCs w:val="12"/>
              </w:rPr>
            </w:pPr>
          </w:p>
        </w:tc>
      </w:tr>
      <w:tr w:rsidR="00333BB5" w14:paraId="0D9337F0" w14:textId="77777777" w:rsidTr="004E4388">
        <w:tc>
          <w:tcPr>
            <w:tcW w:w="569" w:type="dxa"/>
            <w:vMerge w:val="restart"/>
            <w:tcBorders>
              <w:top w:val="single" w:sz="4" w:space="0" w:color="auto"/>
              <w:left w:val="single" w:sz="4" w:space="0" w:color="auto"/>
              <w:bottom w:val="single" w:sz="4" w:space="0" w:color="auto"/>
              <w:right w:val="single" w:sz="4" w:space="0" w:color="auto"/>
            </w:tcBorders>
          </w:tcPr>
          <w:p w14:paraId="1E2615B7" w14:textId="77777777" w:rsidR="00333BB5" w:rsidRDefault="00333BB5" w:rsidP="00333BB5">
            <w:pPr>
              <w:jc w:val="center"/>
              <w:rPr>
                <w:rFonts w:ascii="Arial" w:hAnsi="Arial" w:cs="Arial"/>
                <w:b/>
                <w:bCs/>
                <w:i/>
                <w:iCs/>
                <w:sz w:val="12"/>
                <w:szCs w:val="12"/>
              </w:rPr>
            </w:pPr>
          </w:p>
          <w:p w14:paraId="361BD2A4" w14:textId="77777777" w:rsidR="00333BB5" w:rsidRDefault="00333BB5" w:rsidP="00333BB5">
            <w:pPr>
              <w:jc w:val="center"/>
              <w:rPr>
                <w:rFonts w:ascii="Arial" w:hAnsi="Arial" w:cs="Arial"/>
                <w:b/>
                <w:bCs/>
                <w:i/>
                <w:iCs/>
                <w:sz w:val="12"/>
                <w:szCs w:val="12"/>
              </w:rPr>
            </w:pPr>
            <w:r>
              <w:rPr>
                <w:rFonts w:ascii="Arial" w:hAnsi="Arial" w:cs="Arial"/>
                <w:b/>
                <w:bCs/>
                <w:i/>
                <w:iCs/>
                <w:sz w:val="12"/>
                <w:szCs w:val="12"/>
              </w:rPr>
              <w:t>8</w:t>
            </w:r>
          </w:p>
        </w:tc>
        <w:tc>
          <w:tcPr>
            <w:tcW w:w="1417" w:type="dxa"/>
            <w:tcBorders>
              <w:top w:val="single" w:sz="4" w:space="0" w:color="auto"/>
              <w:left w:val="single" w:sz="4" w:space="0" w:color="auto"/>
              <w:bottom w:val="single" w:sz="4" w:space="0" w:color="auto"/>
              <w:right w:val="single" w:sz="4" w:space="0" w:color="auto"/>
            </w:tcBorders>
            <w:hideMark/>
          </w:tcPr>
          <w:p w14:paraId="646CAA27" w14:textId="72BFB2A5" w:rsidR="00333BB5" w:rsidRDefault="00333BB5" w:rsidP="00333BB5">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37C88C6F" w14:textId="6412BF9A" w:rsidR="00333BB5" w:rsidRDefault="00333BB5" w:rsidP="00333BB5">
            <w:pPr>
              <w:jc w:val="center"/>
              <w:rPr>
                <w:rFonts w:ascii="Arial" w:hAnsi="Arial" w:cs="Arial"/>
                <w:sz w:val="12"/>
                <w:szCs w:val="12"/>
              </w:rPr>
            </w:pPr>
            <w:r>
              <w:rPr>
                <w:rFonts w:ascii="Arial" w:hAnsi="Arial" w:cs="Arial"/>
                <w:sz w:val="12"/>
                <w:szCs w:val="12"/>
              </w:rPr>
              <w:t>20</w:t>
            </w:r>
          </w:p>
        </w:tc>
        <w:tc>
          <w:tcPr>
            <w:tcW w:w="993" w:type="dxa"/>
            <w:vMerge w:val="restart"/>
            <w:tcBorders>
              <w:top w:val="single" w:sz="4" w:space="0" w:color="auto"/>
              <w:left w:val="single" w:sz="4" w:space="0" w:color="auto"/>
              <w:bottom w:val="single" w:sz="4" w:space="0" w:color="auto"/>
              <w:right w:val="single" w:sz="4" w:space="0" w:color="auto"/>
            </w:tcBorders>
          </w:tcPr>
          <w:p w14:paraId="23C0583D" w14:textId="58682FA3" w:rsidR="00333BB5" w:rsidRDefault="00CC4449" w:rsidP="00333BB5">
            <w:pPr>
              <w:jc w:val="center"/>
              <w:rPr>
                <w:rFonts w:ascii="Arial" w:hAnsi="Arial" w:cs="Arial"/>
                <w:i/>
                <w:iCs/>
                <w:sz w:val="12"/>
                <w:szCs w:val="12"/>
              </w:rPr>
            </w:pPr>
            <w:r>
              <w:rPr>
                <w:rFonts w:ascii="Arial" w:hAnsi="Arial" w:cs="Arial"/>
                <w:i/>
                <w:iCs/>
                <w:sz w:val="12"/>
                <w:szCs w:val="12"/>
              </w:rPr>
              <w:t xml:space="preserve">Robot maintains detection with all arrangements of walls and adjusts to set-point over time. Similar frequency and magnitude of oscillatory motions exhibited by robot </w:t>
            </w:r>
            <w:r w:rsidR="00895567">
              <w:rPr>
                <w:rFonts w:ascii="Arial" w:hAnsi="Arial" w:cs="Arial"/>
                <w:i/>
                <w:iCs/>
                <w:sz w:val="12"/>
                <w:szCs w:val="12"/>
              </w:rPr>
              <w:t>when maintaining set-point.</w:t>
            </w:r>
          </w:p>
        </w:tc>
        <w:tc>
          <w:tcPr>
            <w:tcW w:w="567" w:type="dxa"/>
            <w:vMerge w:val="restart"/>
            <w:tcBorders>
              <w:top w:val="single" w:sz="4" w:space="0" w:color="auto"/>
              <w:left w:val="single" w:sz="4" w:space="0" w:color="auto"/>
              <w:bottom w:val="single" w:sz="4" w:space="0" w:color="auto"/>
              <w:right w:val="single" w:sz="4" w:space="0" w:color="auto"/>
            </w:tcBorders>
          </w:tcPr>
          <w:p w14:paraId="16721A88" w14:textId="77777777" w:rsidR="00CC4449" w:rsidRDefault="00CC4449" w:rsidP="00333BB5">
            <w:pPr>
              <w:jc w:val="center"/>
              <w:rPr>
                <w:rFonts w:ascii="Arial" w:hAnsi="Arial" w:cs="Arial"/>
                <w:color w:val="383838"/>
                <w:sz w:val="12"/>
                <w:szCs w:val="12"/>
              </w:rPr>
            </w:pPr>
          </w:p>
          <w:p w14:paraId="686733DA" w14:textId="77777777" w:rsidR="008734CC" w:rsidRDefault="008734CC" w:rsidP="00333BB5">
            <w:pPr>
              <w:jc w:val="center"/>
              <w:rPr>
                <w:rFonts w:ascii="Arial" w:hAnsi="Arial" w:cs="Arial"/>
                <w:color w:val="383838"/>
                <w:sz w:val="12"/>
                <w:szCs w:val="12"/>
              </w:rPr>
            </w:pPr>
          </w:p>
          <w:p w14:paraId="74BE3306" w14:textId="77777777" w:rsidR="008734CC" w:rsidRDefault="008734CC" w:rsidP="00333BB5">
            <w:pPr>
              <w:jc w:val="center"/>
              <w:rPr>
                <w:rFonts w:ascii="Arial" w:hAnsi="Arial" w:cs="Arial"/>
                <w:color w:val="383838"/>
                <w:sz w:val="12"/>
                <w:szCs w:val="12"/>
              </w:rPr>
            </w:pPr>
          </w:p>
          <w:p w14:paraId="1E18BF14" w14:textId="77777777" w:rsidR="008734CC" w:rsidRDefault="008734CC" w:rsidP="00333BB5">
            <w:pPr>
              <w:jc w:val="center"/>
              <w:rPr>
                <w:rFonts w:ascii="Arial" w:hAnsi="Arial" w:cs="Arial"/>
                <w:color w:val="383838"/>
                <w:sz w:val="12"/>
                <w:szCs w:val="12"/>
              </w:rPr>
            </w:pPr>
          </w:p>
          <w:p w14:paraId="2F9F5ED2" w14:textId="77777777" w:rsidR="008734CC" w:rsidRDefault="008734CC" w:rsidP="00333BB5">
            <w:pPr>
              <w:jc w:val="center"/>
              <w:rPr>
                <w:rFonts w:ascii="Arial" w:hAnsi="Arial" w:cs="Arial"/>
                <w:color w:val="383838"/>
                <w:sz w:val="12"/>
                <w:szCs w:val="12"/>
              </w:rPr>
            </w:pPr>
          </w:p>
          <w:p w14:paraId="3B37CEAC" w14:textId="77777777" w:rsidR="008734CC" w:rsidRDefault="008734CC" w:rsidP="00333BB5">
            <w:pPr>
              <w:jc w:val="center"/>
              <w:rPr>
                <w:rFonts w:ascii="Arial" w:hAnsi="Arial" w:cs="Arial"/>
                <w:color w:val="383838"/>
                <w:sz w:val="12"/>
                <w:szCs w:val="12"/>
              </w:rPr>
            </w:pPr>
          </w:p>
          <w:p w14:paraId="16834E71" w14:textId="77777777" w:rsidR="008734CC" w:rsidRDefault="008734CC" w:rsidP="00333BB5">
            <w:pPr>
              <w:jc w:val="center"/>
              <w:rPr>
                <w:rFonts w:ascii="Arial" w:hAnsi="Arial" w:cs="Arial"/>
                <w:color w:val="383838"/>
                <w:sz w:val="12"/>
                <w:szCs w:val="12"/>
              </w:rPr>
            </w:pPr>
          </w:p>
          <w:p w14:paraId="2505F4CD" w14:textId="67006DDB" w:rsidR="00333BB5" w:rsidRPr="00CC4449" w:rsidRDefault="00CC4449" w:rsidP="00333BB5">
            <w:pPr>
              <w:jc w:val="center"/>
              <w:rPr>
                <w:rFonts w:ascii="Arial" w:hAnsi="Arial" w:cs="Arial"/>
                <w:sz w:val="12"/>
                <w:szCs w:val="12"/>
              </w:rPr>
            </w:pPr>
            <w:r w:rsidRPr="00CC4449">
              <w:rPr>
                <w:rFonts w:ascii="Arial" w:hAnsi="Arial" w:cs="Arial"/>
                <w:color w:val="383838"/>
                <w:sz w:val="12"/>
                <w:szCs w:val="12"/>
              </w:rPr>
              <w:t>0.003595</w:t>
            </w:r>
          </w:p>
        </w:tc>
        <w:tc>
          <w:tcPr>
            <w:tcW w:w="567" w:type="dxa"/>
            <w:vMerge w:val="restart"/>
            <w:tcBorders>
              <w:top w:val="single" w:sz="4" w:space="0" w:color="auto"/>
              <w:left w:val="single" w:sz="4" w:space="0" w:color="auto"/>
              <w:bottom w:val="single" w:sz="4" w:space="0" w:color="auto"/>
              <w:right w:val="single" w:sz="4" w:space="0" w:color="auto"/>
            </w:tcBorders>
          </w:tcPr>
          <w:p w14:paraId="708D31BD" w14:textId="77777777" w:rsidR="00333BB5" w:rsidRDefault="00333BB5" w:rsidP="00333BB5">
            <w:pPr>
              <w:jc w:val="center"/>
              <w:rPr>
                <w:rFonts w:ascii="Arial" w:hAnsi="Arial" w:cs="Arial"/>
                <w:sz w:val="12"/>
                <w:szCs w:val="12"/>
              </w:rPr>
            </w:pPr>
          </w:p>
          <w:p w14:paraId="73BA149F" w14:textId="77777777" w:rsidR="00333BB5" w:rsidRDefault="00333BB5" w:rsidP="00333BB5">
            <w:pPr>
              <w:jc w:val="center"/>
              <w:rPr>
                <w:rFonts w:ascii="Arial" w:hAnsi="Arial" w:cs="Arial"/>
                <w:sz w:val="12"/>
                <w:szCs w:val="12"/>
              </w:rPr>
            </w:pPr>
          </w:p>
          <w:p w14:paraId="44B6066E" w14:textId="77777777" w:rsidR="00333BB5" w:rsidRDefault="00333BB5" w:rsidP="00333BB5">
            <w:pPr>
              <w:jc w:val="center"/>
              <w:rPr>
                <w:rFonts w:ascii="Arial" w:hAnsi="Arial" w:cs="Arial"/>
                <w:sz w:val="12"/>
                <w:szCs w:val="12"/>
              </w:rPr>
            </w:pPr>
          </w:p>
          <w:p w14:paraId="16218EBE" w14:textId="77777777" w:rsidR="00333BB5" w:rsidRDefault="00333BB5" w:rsidP="00333BB5">
            <w:pPr>
              <w:jc w:val="center"/>
              <w:rPr>
                <w:rFonts w:ascii="Arial" w:hAnsi="Arial" w:cs="Arial"/>
                <w:sz w:val="12"/>
                <w:szCs w:val="12"/>
              </w:rPr>
            </w:pPr>
          </w:p>
          <w:p w14:paraId="206DCE44" w14:textId="77777777" w:rsidR="00333BB5" w:rsidRDefault="00333BB5" w:rsidP="00333BB5">
            <w:pPr>
              <w:jc w:val="center"/>
              <w:rPr>
                <w:rFonts w:ascii="Arial" w:hAnsi="Arial" w:cs="Arial"/>
                <w:sz w:val="12"/>
                <w:szCs w:val="12"/>
              </w:rPr>
            </w:pPr>
          </w:p>
          <w:p w14:paraId="2F8EC5DE" w14:textId="77777777" w:rsidR="00333BB5" w:rsidRDefault="00333BB5" w:rsidP="00333BB5">
            <w:pPr>
              <w:jc w:val="center"/>
              <w:rPr>
                <w:rFonts w:ascii="Arial" w:hAnsi="Arial" w:cs="Arial"/>
                <w:sz w:val="12"/>
                <w:szCs w:val="12"/>
              </w:rPr>
            </w:pPr>
          </w:p>
          <w:p w14:paraId="2B59FC4F" w14:textId="77777777" w:rsidR="008734CC" w:rsidRDefault="008734CC" w:rsidP="00333BB5">
            <w:pPr>
              <w:jc w:val="center"/>
              <w:rPr>
                <w:rFonts w:ascii="Arial" w:hAnsi="Arial" w:cs="Arial"/>
                <w:sz w:val="12"/>
                <w:szCs w:val="12"/>
              </w:rPr>
            </w:pPr>
          </w:p>
          <w:p w14:paraId="1349B436" w14:textId="4664FD66" w:rsidR="00333BB5" w:rsidRDefault="00333BB5" w:rsidP="00333BB5">
            <w:pPr>
              <w:jc w:val="center"/>
              <w:rPr>
                <w:rFonts w:ascii="Arial" w:hAnsi="Arial" w:cs="Arial"/>
                <w:sz w:val="12"/>
                <w:szCs w:val="12"/>
              </w:rPr>
            </w:pPr>
            <w:r>
              <w:rPr>
                <w:rFonts w:ascii="Arial" w:hAnsi="Arial" w:cs="Arial"/>
                <w:sz w:val="12"/>
                <w:szCs w:val="12"/>
              </w:rPr>
              <w:t>No</w:t>
            </w:r>
          </w:p>
        </w:tc>
      </w:tr>
      <w:tr w:rsidR="00333BB5" w14:paraId="5FC52760" w14:textId="77777777" w:rsidTr="004E4388">
        <w:tc>
          <w:tcPr>
            <w:tcW w:w="569" w:type="dxa"/>
            <w:vMerge/>
            <w:tcBorders>
              <w:top w:val="single" w:sz="4" w:space="0" w:color="auto"/>
              <w:left w:val="single" w:sz="4" w:space="0" w:color="auto"/>
              <w:bottom w:val="single" w:sz="4" w:space="0" w:color="auto"/>
              <w:right w:val="single" w:sz="4" w:space="0" w:color="auto"/>
            </w:tcBorders>
            <w:vAlign w:val="center"/>
            <w:hideMark/>
          </w:tcPr>
          <w:p w14:paraId="63D5AE21" w14:textId="77777777" w:rsidR="00333BB5" w:rsidRDefault="00333BB5" w:rsidP="00333BB5">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hideMark/>
          </w:tcPr>
          <w:p w14:paraId="17860DD2" w14:textId="7EEDCA26" w:rsidR="00333BB5" w:rsidRDefault="00333BB5" w:rsidP="00333BB5">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0CCCDF00" w14:textId="022FE4A7" w:rsidR="00333BB5" w:rsidRDefault="00333BB5" w:rsidP="00333BB5">
            <w:pPr>
              <w:jc w:val="center"/>
              <w:rPr>
                <w:rFonts w:ascii="Arial" w:hAnsi="Arial" w:cs="Arial"/>
                <w:sz w:val="12"/>
                <w:szCs w:val="12"/>
              </w:rPr>
            </w:pPr>
            <w:r>
              <w:rPr>
                <w:rFonts w:ascii="Arial" w:hAnsi="Arial" w:cs="Arial"/>
                <w:sz w:val="12"/>
                <w:szCs w:val="12"/>
              </w:rPr>
              <w:t>0.01</w:t>
            </w:r>
          </w:p>
        </w:tc>
        <w:tc>
          <w:tcPr>
            <w:tcW w:w="993" w:type="dxa"/>
            <w:vMerge/>
            <w:tcBorders>
              <w:top w:val="single" w:sz="4" w:space="0" w:color="auto"/>
              <w:left w:val="single" w:sz="4" w:space="0" w:color="auto"/>
              <w:bottom w:val="single" w:sz="4" w:space="0" w:color="auto"/>
              <w:right w:val="single" w:sz="4" w:space="0" w:color="auto"/>
            </w:tcBorders>
            <w:vAlign w:val="center"/>
          </w:tcPr>
          <w:p w14:paraId="2A93AED6" w14:textId="77777777" w:rsidR="00333BB5" w:rsidRDefault="00333BB5" w:rsidP="00333BB5">
            <w:pPr>
              <w:rPr>
                <w:rFonts w:ascii="Arial" w:hAnsi="Arial" w:cs="Arial"/>
                <w:i/>
                <w:iCs/>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tcPr>
          <w:p w14:paraId="7EA7052E" w14:textId="77777777" w:rsidR="00333BB5" w:rsidRDefault="00333BB5" w:rsidP="00333BB5">
            <w:pPr>
              <w:rPr>
                <w:rFonts w:ascii="Arial" w:hAnsi="Arial" w:cs="Arial"/>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687EB3D0" w14:textId="77777777" w:rsidR="00333BB5" w:rsidRDefault="00333BB5" w:rsidP="00333BB5">
            <w:pPr>
              <w:rPr>
                <w:rFonts w:ascii="Arial" w:hAnsi="Arial" w:cs="Arial"/>
                <w:sz w:val="12"/>
                <w:szCs w:val="12"/>
              </w:rPr>
            </w:pPr>
          </w:p>
        </w:tc>
      </w:tr>
      <w:tr w:rsidR="00333BB5" w14:paraId="4479272C" w14:textId="77777777" w:rsidTr="004E4388">
        <w:tc>
          <w:tcPr>
            <w:tcW w:w="569" w:type="dxa"/>
            <w:vMerge/>
            <w:tcBorders>
              <w:top w:val="single" w:sz="4" w:space="0" w:color="auto"/>
              <w:left w:val="single" w:sz="4" w:space="0" w:color="auto"/>
              <w:bottom w:val="single" w:sz="4" w:space="0" w:color="auto"/>
              <w:right w:val="single" w:sz="4" w:space="0" w:color="auto"/>
            </w:tcBorders>
            <w:vAlign w:val="center"/>
            <w:hideMark/>
          </w:tcPr>
          <w:p w14:paraId="29846E89" w14:textId="77777777" w:rsidR="00333BB5" w:rsidRDefault="00333BB5" w:rsidP="00333BB5">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hideMark/>
          </w:tcPr>
          <w:p w14:paraId="58913D62" w14:textId="20E62769" w:rsidR="00333BB5" w:rsidRDefault="00333BB5" w:rsidP="00333BB5">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56ECBA9B" w14:textId="37603DD9" w:rsidR="00333BB5" w:rsidRDefault="00333BB5" w:rsidP="00333BB5">
            <w:pPr>
              <w:jc w:val="center"/>
              <w:rPr>
                <w:rFonts w:ascii="Arial" w:hAnsi="Arial" w:cs="Arial"/>
                <w:sz w:val="12"/>
                <w:szCs w:val="12"/>
              </w:rPr>
            </w:pPr>
            <w:r>
              <w:rPr>
                <w:rFonts w:ascii="Arial" w:hAnsi="Arial" w:cs="Arial"/>
                <w:sz w:val="12"/>
                <w:szCs w:val="12"/>
              </w:rPr>
              <w:t>50</w:t>
            </w:r>
          </w:p>
        </w:tc>
        <w:tc>
          <w:tcPr>
            <w:tcW w:w="993" w:type="dxa"/>
            <w:vMerge/>
            <w:tcBorders>
              <w:top w:val="single" w:sz="4" w:space="0" w:color="auto"/>
              <w:left w:val="single" w:sz="4" w:space="0" w:color="auto"/>
              <w:bottom w:val="single" w:sz="4" w:space="0" w:color="auto"/>
              <w:right w:val="single" w:sz="4" w:space="0" w:color="auto"/>
            </w:tcBorders>
            <w:vAlign w:val="center"/>
          </w:tcPr>
          <w:p w14:paraId="52BFBCA0" w14:textId="77777777" w:rsidR="00333BB5" w:rsidRDefault="00333BB5" w:rsidP="00333BB5">
            <w:pPr>
              <w:rPr>
                <w:rFonts w:ascii="Arial" w:hAnsi="Arial" w:cs="Arial"/>
                <w:i/>
                <w:iCs/>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tcPr>
          <w:p w14:paraId="20B42AAE" w14:textId="77777777" w:rsidR="00333BB5" w:rsidRDefault="00333BB5" w:rsidP="00333BB5">
            <w:pPr>
              <w:rPr>
                <w:rFonts w:ascii="Arial" w:hAnsi="Arial" w:cs="Arial"/>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3AD625E9" w14:textId="77777777" w:rsidR="00333BB5" w:rsidRDefault="00333BB5" w:rsidP="00333BB5">
            <w:pPr>
              <w:rPr>
                <w:rFonts w:ascii="Arial" w:hAnsi="Arial" w:cs="Arial"/>
                <w:sz w:val="12"/>
                <w:szCs w:val="12"/>
              </w:rPr>
            </w:pPr>
          </w:p>
        </w:tc>
      </w:tr>
      <w:tr w:rsidR="00AD21CA" w14:paraId="08D310D8" w14:textId="77777777" w:rsidTr="004E4388">
        <w:tc>
          <w:tcPr>
            <w:tcW w:w="569" w:type="dxa"/>
            <w:vMerge w:val="restart"/>
            <w:tcBorders>
              <w:top w:val="single" w:sz="4" w:space="0" w:color="auto"/>
              <w:left w:val="single" w:sz="4" w:space="0" w:color="auto"/>
              <w:bottom w:val="single" w:sz="4" w:space="0" w:color="auto"/>
              <w:right w:val="single" w:sz="4" w:space="0" w:color="auto"/>
            </w:tcBorders>
          </w:tcPr>
          <w:p w14:paraId="76E0A06B" w14:textId="77777777" w:rsidR="00AD21CA" w:rsidRDefault="00AD21CA" w:rsidP="00AD21CA">
            <w:pPr>
              <w:jc w:val="center"/>
              <w:rPr>
                <w:rFonts w:ascii="Arial" w:hAnsi="Arial" w:cs="Arial"/>
                <w:b/>
                <w:bCs/>
                <w:i/>
                <w:iCs/>
                <w:sz w:val="12"/>
                <w:szCs w:val="12"/>
              </w:rPr>
            </w:pPr>
          </w:p>
          <w:p w14:paraId="2277161E" w14:textId="77777777" w:rsidR="00AD21CA" w:rsidRDefault="00AD21CA" w:rsidP="00AD21CA">
            <w:pPr>
              <w:jc w:val="center"/>
              <w:rPr>
                <w:rFonts w:ascii="Arial" w:hAnsi="Arial" w:cs="Arial"/>
                <w:b/>
                <w:bCs/>
                <w:i/>
                <w:iCs/>
                <w:sz w:val="12"/>
                <w:szCs w:val="12"/>
              </w:rPr>
            </w:pPr>
            <w:r>
              <w:rPr>
                <w:rFonts w:ascii="Arial" w:hAnsi="Arial" w:cs="Arial"/>
                <w:b/>
                <w:bCs/>
                <w:i/>
                <w:iCs/>
                <w:sz w:val="12"/>
                <w:szCs w:val="12"/>
              </w:rPr>
              <w:t>9</w:t>
            </w:r>
          </w:p>
        </w:tc>
        <w:tc>
          <w:tcPr>
            <w:tcW w:w="1417" w:type="dxa"/>
            <w:tcBorders>
              <w:top w:val="single" w:sz="4" w:space="0" w:color="auto"/>
              <w:left w:val="single" w:sz="4" w:space="0" w:color="auto"/>
              <w:bottom w:val="single" w:sz="4" w:space="0" w:color="auto"/>
              <w:right w:val="single" w:sz="4" w:space="0" w:color="auto"/>
            </w:tcBorders>
          </w:tcPr>
          <w:p w14:paraId="4D985071" w14:textId="14D371C2" w:rsidR="00AD21CA" w:rsidRDefault="00AD21CA" w:rsidP="00AD21CA">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6752ED31" w14:textId="7FCF2DD5" w:rsidR="00AD21CA" w:rsidRDefault="00AD21CA" w:rsidP="00AD21CA">
            <w:pPr>
              <w:jc w:val="center"/>
              <w:rPr>
                <w:rFonts w:ascii="Arial" w:hAnsi="Arial" w:cs="Arial"/>
                <w:sz w:val="12"/>
                <w:szCs w:val="12"/>
              </w:rPr>
            </w:pPr>
            <w:r>
              <w:rPr>
                <w:rFonts w:ascii="Arial" w:hAnsi="Arial" w:cs="Arial"/>
                <w:sz w:val="12"/>
                <w:szCs w:val="12"/>
              </w:rPr>
              <w:t>20</w:t>
            </w:r>
          </w:p>
        </w:tc>
        <w:tc>
          <w:tcPr>
            <w:tcW w:w="993" w:type="dxa"/>
            <w:vMerge w:val="restart"/>
            <w:tcBorders>
              <w:top w:val="single" w:sz="4" w:space="0" w:color="auto"/>
              <w:left w:val="single" w:sz="4" w:space="0" w:color="auto"/>
              <w:bottom w:val="single" w:sz="4" w:space="0" w:color="auto"/>
              <w:right w:val="single" w:sz="4" w:space="0" w:color="auto"/>
            </w:tcBorders>
          </w:tcPr>
          <w:p w14:paraId="73627173" w14:textId="6A308545" w:rsidR="00AD21CA" w:rsidRDefault="00AD21CA" w:rsidP="00AD21CA">
            <w:pPr>
              <w:jc w:val="center"/>
              <w:rPr>
                <w:rFonts w:ascii="Arial" w:hAnsi="Arial" w:cs="Arial"/>
                <w:i/>
                <w:iCs/>
                <w:sz w:val="12"/>
                <w:szCs w:val="12"/>
              </w:rPr>
            </w:pPr>
            <w:r>
              <w:rPr>
                <w:rFonts w:ascii="Arial" w:hAnsi="Arial" w:cs="Arial"/>
                <w:i/>
                <w:iCs/>
                <w:sz w:val="12"/>
                <w:szCs w:val="12"/>
              </w:rPr>
              <w:t>Robot maintains detection with all arrangements of walls and adjusts to set-point over time. Similar frequency and magnitude of oscillatory motions exhibited by robot when maintaining set-point.</w:t>
            </w:r>
          </w:p>
        </w:tc>
        <w:tc>
          <w:tcPr>
            <w:tcW w:w="567" w:type="dxa"/>
            <w:vMerge w:val="restart"/>
            <w:tcBorders>
              <w:top w:val="single" w:sz="4" w:space="0" w:color="auto"/>
              <w:left w:val="single" w:sz="4" w:space="0" w:color="auto"/>
              <w:bottom w:val="single" w:sz="4" w:space="0" w:color="auto"/>
              <w:right w:val="single" w:sz="4" w:space="0" w:color="auto"/>
            </w:tcBorders>
          </w:tcPr>
          <w:p w14:paraId="54B168AA" w14:textId="77777777" w:rsidR="00AD21CA" w:rsidRDefault="00AD21CA" w:rsidP="00AD21CA">
            <w:pPr>
              <w:jc w:val="center"/>
              <w:rPr>
                <w:color w:val="383838"/>
                <w:sz w:val="12"/>
                <w:szCs w:val="12"/>
              </w:rPr>
            </w:pPr>
          </w:p>
          <w:p w14:paraId="38A87770" w14:textId="77777777" w:rsidR="00AD21CA" w:rsidRDefault="00AD21CA" w:rsidP="00AD21CA">
            <w:pPr>
              <w:jc w:val="center"/>
              <w:rPr>
                <w:color w:val="383838"/>
                <w:sz w:val="12"/>
                <w:szCs w:val="12"/>
              </w:rPr>
            </w:pPr>
          </w:p>
          <w:p w14:paraId="7DDB0F30" w14:textId="77777777" w:rsidR="00AD21CA" w:rsidRDefault="00AD21CA" w:rsidP="00AD21CA">
            <w:pPr>
              <w:jc w:val="center"/>
              <w:rPr>
                <w:color w:val="383838"/>
                <w:sz w:val="12"/>
                <w:szCs w:val="12"/>
              </w:rPr>
            </w:pPr>
          </w:p>
          <w:p w14:paraId="2DB04F4B" w14:textId="77777777" w:rsidR="00AD21CA" w:rsidRDefault="00AD21CA" w:rsidP="00AD21CA">
            <w:pPr>
              <w:jc w:val="center"/>
              <w:rPr>
                <w:color w:val="383838"/>
                <w:sz w:val="12"/>
                <w:szCs w:val="12"/>
              </w:rPr>
            </w:pPr>
          </w:p>
          <w:p w14:paraId="7F5AB26A" w14:textId="77777777" w:rsidR="00AD21CA" w:rsidRDefault="00AD21CA" w:rsidP="00AD21CA">
            <w:pPr>
              <w:jc w:val="center"/>
              <w:rPr>
                <w:color w:val="383838"/>
                <w:sz w:val="12"/>
                <w:szCs w:val="12"/>
              </w:rPr>
            </w:pPr>
          </w:p>
          <w:p w14:paraId="7D50F0A0" w14:textId="77777777" w:rsidR="00AD21CA" w:rsidRDefault="00AD21CA" w:rsidP="00AD21CA">
            <w:pPr>
              <w:jc w:val="center"/>
              <w:rPr>
                <w:color w:val="383838"/>
                <w:sz w:val="12"/>
                <w:szCs w:val="12"/>
              </w:rPr>
            </w:pPr>
          </w:p>
          <w:p w14:paraId="2A0D4E17" w14:textId="77777777" w:rsidR="00AD21CA" w:rsidRDefault="00AD21CA" w:rsidP="00AD21CA">
            <w:pPr>
              <w:jc w:val="center"/>
              <w:rPr>
                <w:color w:val="383838"/>
                <w:sz w:val="12"/>
                <w:szCs w:val="12"/>
              </w:rPr>
            </w:pPr>
          </w:p>
          <w:p w14:paraId="22A74443" w14:textId="252C2828" w:rsidR="00AD21CA" w:rsidRPr="00AD21CA" w:rsidRDefault="00AD21CA" w:rsidP="00AD21CA">
            <w:pPr>
              <w:jc w:val="center"/>
              <w:rPr>
                <w:rFonts w:ascii="Arial" w:hAnsi="Arial" w:cs="Arial"/>
                <w:sz w:val="12"/>
                <w:szCs w:val="12"/>
              </w:rPr>
            </w:pPr>
            <w:r w:rsidRPr="00AD21CA">
              <w:rPr>
                <w:color w:val="383838"/>
                <w:sz w:val="12"/>
                <w:szCs w:val="12"/>
              </w:rPr>
              <w:t>0.003708</w:t>
            </w:r>
          </w:p>
        </w:tc>
        <w:tc>
          <w:tcPr>
            <w:tcW w:w="567" w:type="dxa"/>
            <w:vMerge w:val="restart"/>
            <w:tcBorders>
              <w:top w:val="single" w:sz="4" w:space="0" w:color="auto"/>
              <w:left w:val="single" w:sz="4" w:space="0" w:color="auto"/>
              <w:bottom w:val="single" w:sz="4" w:space="0" w:color="auto"/>
              <w:right w:val="single" w:sz="4" w:space="0" w:color="auto"/>
            </w:tcBorders>
          </w:tcPr>
          <w:p w14:paraId="05F27F02" w14:textId="77777777" w:rsidR="00AD21CA" w:rsidRDefault="00AD21CA" w:rsidP="00AD21CA">
            <w:pPr>
              <w:jc w:val="center"/>
              <w:rPr>
                <w:rFonts w:ascii="Arial" w:hAnsi="Arial" w:cs="Arial"/>
                <w:sz w:val="12"/>
                <w:szCs w:val="12"/>
              </w:rPr>
            </w:pPr>
          </w:p>
          <w:p w14:paraId="42FF19D6" w14:textId="77777777" w:rsidR="00AD21CA" w:rsidRDefault="00AD21CA" w:rsidP="00AD21CA">
            <w:pPr>
              <w:jc w:val="center"/>
              <w:rPr>
                <w:rFonts w:ascii="Arial" w:hAnsi="Arial" w:cs="Arial"/>
                <w:sz w:val="12"/>
                <w:szCs w:val="12"/>
              </w:rPr>
            </w:pPr>
          </w:p>
          <w:p w14:paraId="4F8F03BA" w14:textId="77777777" w:rsidR="00AD21CA" w:rsidRDefault="00AD21CA" w:rsidP="00AD21CA">
            <w:pPr>
              <w:jc w:val="center"/>
              <w:rPr>
                <w:rFonts w:ascii="Arial" w:hAnsi="Arial" w:cs="Arial"/>
                <w:sz w:val="12"/>
                <w:szCs w:val="12"/>
              </w:rPr>
            </w:pPr>
          </w:p>
          <w:p w14:paraId="3C8EE05F" w14:textId="77777777" w:rsidR="00AD21CA" w:rsidRDefault="00AD21CA" w:rsidP="00AD21CA">
            <w:pPr>
              <w:jc w:val="center"/>
              <w:rPr>
                <w:rFonts w:ascii="Arial" w:hAnsi="Arial" w:cs="Arial"/>
                <w:sz w:val="12"/>
                <w:szCs w:val="12"/>
              </w:rPr>
            </w:pPr>
          </w:p>
          <w:p w14:paraId="50426245" w14:textId="77777777" w:rsidR="00AD21CA" w:rsidRDefault="00AD21CA" w:rsidP="00AD21CA">
            <w:pPr>
              <w:jc w:val="center"/>
              <w:rPr>
                <w:rFonts w:ascii="Arial" w:hAnsi="Arial" w:cs="Arial"/>
                <w:sz w:val="12"/>
                <w:szCs w:val="12"/>
              </w:rPr>
            </w:pPr>
          </w:p>
          <w:p w14:paraId="613F6D24" w14:textId="77777777" w:rsidR="00AD21CA" w:rsidRDefault="00AD21CA" w:rsidP="00AD21CA">
            <w:pPr>
              <w:jc w:val="center"/>
              <w:rPr>
                <w:rFonts w:ascii="Arial" w:hAnsi="Arial" w:cs="Arial"/>
                <w:sz w:val="12"/>
                <w:szCs w:val="12"/>
              </w:rPr>
            </w:pPr>
          </w:p>
          <w:p w14:paraId="2918EF39" w14:textId="77777777" w:rsidR="00AD21CA" w:rsidRDefault="00AD21CA" w:rsidP="00AD21CA">
            <w:pPr>
              <w:jc w:val="center"/>
              <w:rPr>
                <w:rFonts w:ascii="Arial" w:hAnsi="Arial" w:cs="Arial"/>
                <w:sz w:val="12"/>
                <w:szCs w:val="12"/>
              </w:rPr>
            </w:pPr>
          </w:p>
          <w:p w14:paraId="1B027BD7" w14:textId="77777777" w:rsidR="00AD21CA" w:rsidRDefault="00AD21CA" w:rsidP="00AD21CA">
            <w:pPr>
              <w:jc w:val="center"/>
              <w:rPr>
                <w:rFonts w:ascii="Arial" w:hAnsi="Arial" w:cs="Arial"/>
                <w:sz w:val="12"/>
                <w:szCs w:val="12"/>
              </w:rPr>
            </w:pPr>
          </w:p>
          <w:p w14:paraId="1DC0CF07" w14:textId="3C9E2BC8" w:rsidR="00AD21CA" w:rsidRDefault="00AD21CA" w:rsidP="00AD21CA">
            <w:pPr>
              <w:jc w:val="center"/>
              <w:rPr>
                <w:rFonts w:ascii="Arial" w:hAnsi="Arial" w:cs="Arial"/>
                <w:sz w:val="12"/>
                <w:szCs w:val="12"/>
              </w:rPr>
            </w:pPr>
            <w:r>
              <w:rPr>
                <w:rFonts w:ascii="Arial" w:hAnsi="Arial" w:cs="Arial"/>
                <w:sz w:val="12"/>
                <w:szCs w:val="12"/>
              </w:rPr>
              <w:t>No</w:t>
            </w:r>
          </w:p>
        </w:tc>
      </w:tr>
      <w:tr w:rsidR="00AD21CA" w14:paraId="1C61E91B" w14:textId="77777777" w:rsidTr="004E4388">
        <w:tc>
          <w:tcPr>
            <w:tcW w:w="569" w:type="dxa"/>
            <w:vMerge/>
            <w:tcBorders>
              <w:top w:val="single" w:sz="4" w:space="0" w:color="auto"/>
              <w:left w:val="single" w:sz="4" w:space="0" w:color="auto"/>
              <w:bottom w:val="single" w:sz="4" w:space="0" w:color="auto"/>
              <w:right w:val="single" w:sz="4" w:space="0" w:color="auto"/>
            </w:tcBorders>
            <w:vAlign w:val="center"/>
            <w:hideMark/>
          </w:tcPr>
          <w:p w14:paraId="2439E505" w14:textId="77777777" w:rsidR="00AD21CA" w:rsidRDefault="00AD21CA" w:rsidP="00AD21CA">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5C13AD48" w14:textId="0EBFE7DC" w:rsidR="00AD21CA" w:rsidRDefault="00AD21CA" w:rsidP="00AD21CA">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79EB9365" w14:textId="7A996759" w:rsidR="00AD21CA" w:rsidRDefault="00AD21CA" w:rsidP="00AD21CA">
            <w:pPr>
              <w:jc w:val="center"/>
              <w:rPr>
                <w:rFonts w:ascii="Arial" w:hAnsi="Arial" w:cs="Arial"/>
                <w:sz w:val="12"/>
                <w:szCs w:val="12"/>
              </w:rPr>
            </w:pPr>
            <w:r>
              <w:rPr>
                <w:rFonts w:ascii="Arial" w:hAnsi="Arial" w:cs="Arial"/>
                <w:sz w:val="12"/>
                <w:szCs w:val="12"/>
              </w:rPr>
              <w:t>0.1</w:t>
            </w:r>
          </w:p>
        </w:tc>
        <w:tc>
          <w:tcPr>
            <w:tcW w:w="993" w:type="dxa"/>
            <w:vMerge/>
            <w:tcBorders>
              <w:top w:val="single" w:sz="4" w:space="0" w:color="auto"/>
              <w:left w:val="single" w:sz="4" w:space="0" w:color="auto"/>
              <w:bottom w:val="single" w:sz="4" w:space="0" w:color="auto"/>
              <w:right w:val="single" w:sz="4" w:space="0" w:color="auto"/>
            </w:tcBorders>
            <w:vAlign w:val="center"/>
          </w:tcPr>
          <w:p w14:paraId="5D828DA3" w14:textId="77777777" w:rsidR="00AD21CA" w:rsidRDefault="00AD21CA" w:rsidP="00AD21CA">
            <w:pPr>
              <w:rPr>
                <w:rFonts w:ascii="Arial" w:hAnsi="Arial" w:cs="Arial"/>
                <w:i/>
                <w:iCs/>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tcPr>
          <w:p w14:paraId="7480A178" w14:textId="77777777" w:rsidR="00AD21CA" w:rsidRDefault="00AD21CA" w:rsidP="00AD21CA">
            <w:pPr>
              <w:rPr>
                <w:rFonts w:ascii="Arial" w:hAnsi="Arial" w:cs="Arial"/>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05BF7115" w14:textId="77777777" w:rsidR="00AD21CA" w:rsidRDefault="00AD21CA" w:rsidP="00AD21CA">
            <w:pPr>
              <w:rPr>
                <w:rFonts w:ascii="Arial" w:hAnsi="Arial" w:cs="Arial"/>
                <w:sz w:val="12"/>
                <w:szCs w:val="12"/>
              </w:rPr>
            </w:pPr>
          </w:p>
        </w:tc>
      </w:tr>
      <w:tr w:rsidR="00AD21CA" w14:paraId="058E3EEB" w14:textId="77777777" w:rsidTr="004E4388">
        <w:tc>
          <w:tcPr>
            <w:tcW w:w="569" w:type="dxa"/>
            <w:vMerge/>
            <w:tcBorders>
              <w:top w:val="single" w:sz="4" w:space="0" w:color="auto"/>
              <w:left w:val="single" w:sz="4" w:space="0" w:color="auto"/>
              <w:bottom w:val="single" w:sz="4" w:space="0" w:color="auto"/>
              <w:right w:val="single" w:sz="4" w:space="0" w:color="auto"/>
            </w:tcBorders>
            <w:vAlign w:val="center"/>
            <w:hideMark/>
          </w:tcPr>
          <w:p w14:paraId="7338664E" w14:textId="77777777" w:rsidR="00AD21CA" w:rsidRDefault="00AD21CA" w:rsidP="00AD21CA">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hideMark/>
          </w:tcPr>
          <w:p w14:paraId="55B9B2B3" w14:textId="732EA83A" w:rsidR="00AD21CA" w:rsidRDefault="00AD21CA" w:rsidP="00AD21CA">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50095A50" w14:textId="0484ED8A" w:rsidR="00AD21CA" w:rsidRDefault="00AD21CA" w:rsidP="00AD21CA">
            <w:pPr>
              <w:jc w:val="center"/>
              <w:rPr>
                <w:rFonts w:ascii="Arial" w:hAnsi="Arial" w:cs="Arial"/>
                <w:sz w:val="12"/>
                <w:szCs w:val="12"/>
              </w:rPr>
            </w:pPr>
            <w:r>
              <w:rPr>
                <w:rFonts w:ascii="Arial" w:hAnsi="Arial" w:cs="Arial"/>
                <w:sz w:val="12"/>
                <w:szCs w:val="12"/>
              </w:rPr>
              <w:t>50</w:t>
            </w:r>
          </w:p>
        </w:tc>
        <w:tc>
          <w:tcPr>
            <w:tcW w:w="993" w:type="dxa"/>
            <w:vMerge/>
            <w:tcBorders>
              <w:top w:val="single" w:sz="4" w:space="0" w:color="auto"/>
              <w:left w:val="single" w:sz="4" w:space="0" w:color="auto"/>
              <w:bottom w:val="single" w:sz="4" w:space="0" w:color="auto"/>
              <w:right w:val="single" w:sz="4" w:space="0" w:color="auto"/>
            </w:tcBorders>
            <w:vAlign w:val="center"/>
          </w:tcPr>
          <w:p w14:paraId="11DA8E60" w14:textId="77777777" w:rsidR="00AD21CA" w:rsidRDefault="00AD21CA" w:rsidP="00AD21CA">
            <w:pPr>
              <w:rPr>
                <w:rFonts w:ascii="Arial" w:hAnsi="Arial" w:cs="Arial"/>
                <w:i/>
                <w:iCs/>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tcPr>
          <w:p w14:paraId="0894AE27" w14:textId="77777777" w:rsidR="00AD21CA" w:rsidRDefault="00AD21CA" w:rsidP="00AD21CA">
            <w:pPr>
              <w:rPr>
                <w:rFonts w:ascii="Arial" w:hAnsi="Arial" w:cs="Arial"/>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4AE9C743" w14:textId="77777777" w:rsidR="00AD21CA" w:rsidRDefault="00AD21CA" w:rsidP="00AD21CA">
            <w:pPr>
              <w:rPr>
                <w:rFonts w:ascii="Arial" w:hAnsi="Arial" w:cs="Arial"/>
                <w:sz w:val="12"/>
                <w:szCs w:val="12"/>
              </w:rPr>
            </w:pPr>
          </w:p>
        </w:tc>
      </w:tr>
      <w:tr w:rsidR="00AA7027" w14:paraId="3EC4CF9C" w14:textId="77777777" w:rsidTr="004E4388">
        <w:tc>
          <w:tcPr>
            <w:tcW w:w="569" w:type="dxa"/>
            <w:vMerge w:val="restart"/>
            <w:tcBorders>
              <w:top w:val="single" w:sz="4" w:space="0" w:color="auto"/>
              <w:left w:val="single" w:sz="4" w:space="0" w:color="auto"/>
              <w:bottom w:val="single" w:sz="4" w:space="0" w:color="auto"/>
              <w:right w:val="single" w:sz="4" w:space="0" w:color="auto"/>
            </w:tcBorders>
          </w:tcPr>
          <w:p w14:paraId="3D106E3A" w14:textId="77777777" w:rsidR="00AA7027" w:rsidRDefault="00AA7027" w:rsidP="00AA7027">
            <w:pPr>
              <w:jc w:val="center"/>
              <w:rPr>
                <w:rFonts w:ascii="Arial" w:hAnsi="Arial" w:cs="Arial"/>
                <w:b/>
                <w:bCs/>
                <w:i/>
                <w:iCs/>
                <w:sz w:val="12"/>
                <w:szCs w:val="12"/>
              </w:rPr>
            </w:pPr>
          </w:p>
          <w:p w14:paraId="3A616B08" w14:textId="77777777" w:rsidR="00AA7027" w:rsidRDefault="00AA7027" w:rsidP="00AA7027">
            <w:pPr>
              <w:jc w:val="center"/>
              <w:rPr>
                <w:rFonts w:ascii="Arial" w:hAnsi="Arial" w:cs="Arial"/>
                <w:b/>
                <w:bCs/>
                <w:i/>
                <w:iCs/>
                <w:sz w:val="12"/>
                <w:szCs w:val="12"/>
              </w:rPr>
            </w:pPr>
            <w:r>
              <w:rPr>
                <w:rFonts w:ascii="Arial" w:hAnsi="Arial" w:cs="Arial"/>
                <w:b/>
                <w:bCs/>
                <w:i/>
                <w:iCs/>
                <w:sz w:val="12"/>
                <w:szCs w:val="12"/>
              </w:rPr>
              <w:t>10</w:t>
            </w:r>
          </w:p>
        </w:tc>
        <w:tc>
          <w:tcPr>
            <w:tcW w:w="1417" w:type="dxa"/>
            <w:tcBorders>
              <w:top w:val="single" w:sz="4" w:space="0" w:color="auto"/>
              <w:left w:val="single" w:sz="4" w:space="0" w:color="auto"/>
              <w:bottom w:val="single" w:sz="4" w:space="0" w:color="auto"/>
              <w:right w:val="single" w:sz="4" w:space="0" w:color="auto"/>
            </w:tcBorders>
            <w:hideMark/>
          </w:tcPr>
          <w:p w14:paraId="4653E214" w14:textId="3215DF97" w:rsidR="00AA7027" w:rsidRDefault="00AA7027" w:rsidP="00AA7027">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1B1500BF" w14:textId="6B554091" w:rsidR="00AA7027" w:rsidRDefault="00AA7027" w:rsidP="00AA7027">
            <w:pPr>
              <w:jc w:val="center"/>
              <w:rPr>
                <w:rFonts w:ascii="Arial" w:hAnsi="Arial" w:cs="Arial"/>
                <w:sz w:val="12"/>
                <w:szCs w:val="12"/>
              </w:rPr>
            </w:pPr>
            <w:r>
              <w:rPr>
                <w:rFonts w:ascii="Arial" w:hAnsi="Arial" w:cs="Arial"/>
                <w:sz w:val="12"/>
                <w:szCs w:val="12"/>
              </w:rPr>
              <w:t>20</w:t>
            </w:r>
          </w:p>
        </w:tc>
        <w:tc>
          <w:tcPr>
            <w:tcW w:w="993" w:type="dxa"/>
            <w:vMerge w:val="restart"/>
            <w:tcBorders>
              <w:top w:val="single" w:sz="4" w:space="0" w:color="auto"/>
              <w:left w:val="single" w:sz="4" w:space="0" w:color="auto"/>
              <w:bottom w:val="single" w:sz="4" w:space="0" w:color="auto"/>
              <w:right w:val="single" w:sz="4" w:space="0" w:color="auto"/>
            </w:tcBorders>
          </w:tcPr>
          <w:p w14:paraId="0FCA4CF2" w14:textId="00DAB0C2" w:rsidR="00AA7027" w:rsidRDefault="00AA7027" w:rsidP="00AA7027">
            <w:pPr>
              <w:jc w:val="center"/>
              <w:rPr>
                <w:rFonts w:ascii="Arial" w:hAnsi="Arial" w:cs="Arial"/>
                <w:i/>
                <w:iCs/>
                <w:sz w:val="12"/>
                <w:szCs w:val="12"/>
              </w:rPr>
            </w:pPr>
            <w:r>
              <w:rPr>
                <w:rFonts w:ascii="Arial" w:hAnsi="Arial" w:cs="Arial"/>
                <w:i/>
                <w:iCs/>
                <w:sz w:val="12"/>
                <w:szCs w:val="12"/>
              </w:rPr>
              <w:t>Robot maintains detection with all arrangements of walls and adjusts to set-point over time. Similar frequency and magnitude of oscillatory motions exhibited by robot when maintaining set-point.</w:t>
            </w:r>
          </w:p>
        </w:tc>
        <w:tc>
          <w:tcPr>
            <w:tcW w:w="567" w:type="dxa"/>
            <w:vMerge w:val="restart"/>
            <w:tcBorders>
              <w:top w:val="single" w:sz="4" w:space="0" w:color="auto"/>
              <w:left w:val="single" w:sz="4" w:space="0" w:color="auto"/>
              <w:bottom w:val="single" w:sz="4" w:space="0" w:color="auto"/>
              <w:right w:val="single" w:sz="4" w:space="0" w:color="auto"/>
            </w:tcBorders>
          </w:tcPr>
          <w:p w14:paraId="19BF2028" w14:textId="77777777" w:rsidR="00AA7027" w:rsidRDefault="00AA7027" w:rsidP="00AA7027">
            <w:pPr>
              <w:jc w:val="center"/>
              <w:rPr>
                <w:rFonts w:ascii="Arial" w:hAnsi="Arial" w:cs="Arial"/>
                <w:color w:val="383838"/>
                <w:sz w:val="12"/>
                <w:szCs w:val="12"/>
              </w:rPr>
            </w:pPr>
          </w:p>
          <w:p w14:paraId="6A58585C" w14:textId="77777777" w:rsidR="00AA7027" w:rsidRDefault="00AA7027" w:rsidP="00AA7027">
            <w:pPr>
              <w:jc w:val="center"/>
              <w:rPr>
                <w:rFonts w:ascii="Arial" w:hAnsi="Arial" w:cs="Arial"/>
                <w:color w:val="383838"/>
                <w:sz w:val="12"/>
                <w:szCs w:val="12"/>
              </w:rPr>
            </w:pPr>
          </w:p>
          <w:p w14:paraId="4C223EC8" w14:textId="77777777" w:rsidR="00AA7027" w:rsidRDefault="00AA7027" w:rsidP="00AA7027">
            <w:pPr>
              <w:jc w:val="center"/>
              <w:rPr>
                <w:rFonts w:ascii="Arial" w:hAnsi="Arial" w:cs="Arial"/>
                <w:color w:val="383838"/>
                <w:sz w:val="12"/>
                <w:szCs w:val="12"/>
              </w:rPr>
            </w:pPr>
          </w:p>
          <w:p w14:paraId="26F2C142" w14:textId="77777777" w:rsidR="00AA7027" w:rsidRDefault="00AA7027" w:rsidP="00AA7027">
            <w:pPr>
              <w:jc w:val="center"/>
              <w:rPr>
                <w:rFonts w:ascii="Arial" w:hAnsi="Arial" w:cs="Arial"/>
                <w:color w:val="383838"/>
                <w:sz w:val="12"/>
                <w:szCs w:val="12"/>
              </w:rPr>
            </w:pPr>
          </w:p>
          <w:p w14:paraId="1A32480A" w14:textId="77777777" w:rsidR="00AA7027" w:rsidRDefault="00AA7027" w:rsidP="00AA7027">
            <w:pPr>
              <w:jc w:val="center"/>
              <w:rPr>
                <w:rFonts w:ascii="Arial" w:hAnsi="Arial" w:cs="Arial"/>
                <w:color w:val="383838"/>
                <w:sz w:val="12"/>
                <w:szCs w:val="12"/>
              </w:rPr>
            </w:pPr>
          </w:p>
          <w:p w14:paraId="72C19A9A" w14:textId="77777777" w:rsidR="00AA7027" w:rsidRDefault="00AA7027" w:rsidP="00AA7027">
            <w:pPr>
              <w:jc w:val="center"/>
              <w:rPr>
                <w:rFonts w:ascii="Arial" w:hAnsi="Arial" w:cs="Arial"/>
                <w:color w:val="383838"/>
                <w:sz w:val="12"/>
                <w:szCs w:val="12"/>
              </w:rPr>
            </w:pPr>
          </w:p>
          <w:p w14:paraId="3D98170E" w14:textId="77777777" w:rsidR="00AA7027" w:rsidRDefault="00AA7027" w:rsidP="00AA7027">
            <w:pPr>
              <w:jc w:val="center"/>
              <w:rPr>
                <w:rFonts w:ascii="Arial" w:hAnsi="Arial" w:cs="Arial"/>
                <w:color w:val="383838"/>
                <w:sz w:val="12"/>
                <w:szCs w:val="12"/>
              </w:rPr>
            </w:pPr>
          </w:p>
          <w:p w14:paraId="5EF6A42C" w14:textId="0854F06C" w:rsidR="00AA7027" w:rsidRPr="00AA7027" w:rsidRDefault="00AA7027" w:rsidP="00AA7027">
            <w:pPr>
              <w:jc w:val="center"/>
              <w:rPr>
                <w:rFonts w:ascii="Arial" w:hAnsi="Arial" w:cs="Arial"/>
                <w:sz w:val="12"/>
                <w:szCs w:val="12"/>
              </w:rPr>
            </w:pPr>
            <w:r w:rsidRPr="00AA7027">
              <w:rPr>
                <w:rFonts w:ascii="Arial" w:hAnsi="Arial" w:cs="Arial"/>
                <w:color w:val="383838"/>
                <w:sz w:val="12"/>
                <w:szCs w:val="12"/>
              </w:rPr>
              <w:t>0.003597</w:t>
            </w:r>
          </w:p>
        </w:tc>
        <w:tc>
          <w:tcPr>
            <w:tcW w:w="567" w:type="dxa"/>
            <w:vMerge w:val="restart"/>
            <w:tcBorders>
              <w:top w:val="single" w:sz="4" w:space="0" w:color="auto"/>
              <w:left w:val="single" w:sz="4" w:space="0" w:color="auto"/>
              <w:bottom w:val="single" w:sz="4" w:space="0" w:color="auto"/>
              <w:right w:val="single" w:sz="4" w:space="0" w:color="auto"/>
            </w:tcBorders>
          </w:tcPr>
          <w:p w14:paraId="37051808" w14:textId="77777777" w:rsidR="00AA7027" w:rsidRDefault="00AA7027" w:rsidP="00AA7027">
            <w:pPr>
              <w:jc w:val="center"/>
              <w:rPr>
                <w:rFonts w:ascii="Arial" w:hAnsi="Arial" w:cs="Arial"/>
                <w:sz w:val="12"/>
                <w:szCs w:val="12"/>
              </w:rPr>
            </w:pPr>
          </w:p>
          <w:p w14:paraId="5977C1E6" w14:textId="77777777" w:rsidR="00AA7027" w:rsidRDefault="00AA7027" w:rsidP="00AA7027">
            <w:pPr>
              <w:jc w:val="center"/>
              <w:rPr>
                <w:rFonts w:ascii="Arial" w:hAnsi="Arial" w:cs="Arial"/>
                <w:sz w:val="12"/>
                <w:szCs w:val="12"/>
              </w:rPr>
            </w:pPr>
          </w:p>
          <w:p w14:paraId="625669F9" w14:textId="77777777" w:rsidR="00AA7027" w:rsidRDefault="00AA7027" w:rsidP="00AA7027">
            <w:pPr>
              <w:jc w:val="center"/>
              <w:rPr>
                <w:rFonts w:ascii="Arial" w:hAnsi="Arial" w:cs="Arial"/>
                <w:sz w:val="12"/>
                <w:szCs w:val="12"/>
              </w:rPr>
            </w:pPr>
          </w:p>
          <w:p w14:paraId="282C51FF" w14:textId="77777777" w:rsidR="00AA7027" w:rsidRDefault="00AA7027" w:rsidP="00AA7027">
            <w:pPr>
              <w:jc w:val="center"/>
              <w:rPr>
                <w:rFonts w:ascii="Arial" w:hAnsi="Arial" w:cs="Arial"/>
                <w:sz w:val="12"/>
                <w:szCs w:val="12"/>
              </w:rPr>
            </w:pPr>
          </w:p>
          <w:p w14:paraId="77C9996D" w14:textId="77777777" w:rsidR="00AA7027" w:rsidRDefault="00AA7027" w:rsidP="00AA7027">
            <w:pPr>
              <w:jc w:val="center"/>
              <w:rPr>
                <w:rFonts w:ascii="Arial" w:hAnsi="Arial" w:cs="Arial"/>
                <w:sz w:val="12"/>
                <w:szCs w:val="12"/>
              </w:rPr>
            </w:pPr>
          </w:p>
          <w:p w14:paraId="5B339AD6" w14:textId="77777777" w:rsidR="00AA7027" w:rsidRDefault="00AA7027" w:rsidP="00AA7027">
            <w:pPr>
              <w:jc w:val="center"/>
              <w:rPr>
                <w:rFonts w:ascii="Arial" w:hAnsi="Arial" w:cs="Arial"/>
                <w:sz w:val="12"/>
                <w:szCs w:val="12"/>
              </w:rPr>
            </w:pPr>
          </w:p>
          <w:p w14:paraId="3EAF18C2" w14:textId="77777777" w:rsidR="00AA7027" w:rsidRDefault="00AA7027" w:rsidP="00AA7027">
            <w:pPr>
              <w:jc w:val="center"/>
              <w:rPr>
                <w:rFonts w:ascii="Arial" w:hAnsi="Arial" w:cs="Arial"/>
                <w:sz w:val="12"/>
                <w:szCs w:val="12"/>
              </w:rPr>
            </w:pPr>
          </w:p>
          <w:p w14:paraId="475263A0" w14:textId="65C7D7CF" w:rsidR="00AA7027" w:rsidRDefault="00AA7027" w:rsidP="00AA7027">
            <w:pPr>
              <w:jc w:val="center"/>
              <w:rPr>
                <w:rFonts w:ascii="Arial" w:hAnsi="Arial" w:cs="Arial"/>
                <w:sz w:val="12"/>
                <w:szCs w:val="12"/>
              </w:rPr>
            </w:pPr>
            <w:r>
              <w:rPr>
                <w:rFonts w:ascii="Arial" w:hAnsi="Arial" w:cs="Arial"/>
                <w:sz w:val="12"/>
                <w:szCs w:val="12"/>
              </w:rPr>
              <w:t>No</w:t>
            </w:r>
          </w:p>
        </w:tc>
      </w:tr>
      <w:tr w:rsidR="00AA7027" w14:paraId="614957CA" w14:textId="77777777" w:rsidTr="004E4388">
        <w:tc>
          <w:tcPr>
            <w:tcW w:w="569" w:type="dxa"/>
            <w:vMerge/>
            <w:tcBorders>
              <w:top w:val="single" w:sz="4" w:space="0" w:color="auto"/>
              <w:left w:val="single" w:sz="4" w:space="0" w:color="auto"/>
              <w:bottom w:val="single" w:sz="4" w:space="0" w:color="auto"/>
              <w:right w:val="single" w:sz="4" w:space="0" w:color="auto"/>
            </w:tcBorders>
            <w:vAlign w:val="center"/>
            <w:hideMark/>
          </w:tcPr>
          <w:p w14:paraId="1F5D6F63" w14:textId="77777777" w:rsidR="00AA7027" w:rsidRDefault="00AA7027" w:rsidP="00AA7027">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hideMark/>
          </w:tcPr>
          <w:p w14:paraId="5E86E907" w14:textId="121EA80F" w:rsidR="00AA7027" w:rsidRDefault="00AA7027" w:rsidP="00AA7027">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78A696FE" w14:textId="26B4E0C1" w:rsidR="00AA7027" w:rsidRDefault="00AA7027" w:rsidP="00AA7027">
            <w:pPr>
              <w:jc w:val="center"/>
              <w:rPr>
                <w:rFonts w:ascii="Arial" w:hAnsi="Arial" w:cs="Arial"/>
                <w:sz w:val="12"/>
                <w:szCs w:val="12"/>
              </w:rPr>
            </w:pPr>
            <w:r>
              <w:rPr>
                <w:rFonts w:ascii="Arial" w:hAnsi="Arial" w:cs="Arial"/>
                <w:sz w:val="12"/>
                <w:szCs w:val="12"/>
              </w:rPr>
              <w:t>1</w:t>
            </w:r>
          </w:p>
        </w:tc>
        <w:tc>
          <w:tcPr>
            <w:tcW w:w="993" w:type="dxa"/>
            <w:vMerge/>
            <w:tcBorders>
              <w:top w:val="single" w:sz="4" w:space="0" w:color="auto"/>
              <w:left w:val="single" w:sz="4" w:space="0" w:color="auto"/>
              <w:bottom w:val="single" w:sz="4" w:space="0" w:color="auto"/>
              <w:right w:val="single" w:sz="4" w:space="0" w:color="auto"/>
            </w:tcBorders>
            <w:vAlign w:val="center"/>
          </w:tcPr>
          <w:p w14:paraId="29FB8C3B" w14:textId="77777777" w:rsidR="00AA7027" w:rsidRDefault="00AA7027" w:rsidP="00AA7027">
            <w:pPr>
              <w:rPr>
                <w:rFonts w:ascii="Arial" w:hAnsi="Arial" w:cs="Arial"/>
                <w:i/>
                <w:iCs/>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tcPr>
          <w:p w14:paraId="323F73F3" w14:textId="77777777" w:rsidR="00AA7027" w:rsidRDefault="00AA7027" w:rsidP="00AA7027">
            <w:pPr>
              <w:rPr>
                <w:rFonts w:ascii="Arial" w:hAnsi="Arial" w:cs="Arial"/>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474FF3D0" w14:textId="77777777" w:rsidR="00AA7027" w:rsidRDefault="00AA7027" w:rsidP="00AA7027">
            <w:pPr>
              <w:rPr>
                <w:rFonts w:ascii="Arial" w:hAnsi="Arial" w:cs="Arial"/>
                <w:sz w:val="12"/>
                <w:szCs w:val="12"/>
              </w:rPr>
            </w:pPr>
          </w:p>
        </w:tc>
      </w:tr>
      <w:tr w:rsidR="00AA7027" w14:paraId="3755E72B" w14:textId="77777777" w:rsidTr="004E4388">
        <w:tc>
          <w:tcPr>
            <w:tcW w:w="569" w:type="dxa"/>
            <w:vMerge/>
            <w:tcBorders>
              <w:top w:val="single" w:sz="4" w:space="0" w:color="auto"/>
              <w:left w:val="single" w:sz="4" w:space="0" w:color="auto"/>
              <w:bottom w:val="single" w:sz="4" w:space="0" w:color="auto"/>
              <w:right w:val="single" w:sz="4" w:space="0" w:color="auto"/>
            </w:tcBorders>
            <w:vAlign w:val="center"/>
            <w:hideMark/>
          </w:tcPr>
          <w:p w14:paraId="55B9C96E" w14:textId="77777777" w:rsidR="00AA7027" w:rsidRDefault="00AA7027" w:rsidP="00AA7027">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hideMark/>
          </w:tcPr>
          <w:p w14:paraId="53717420" w14:textId="5C987CC6" w:rsidR="00AA7027" w:rsidRDefault="00AA7027" w:rsidP="00AA7027">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4280D06F" w14:textId="0FFCD083" w:rsidR="00AA7027" w:rsidRDefault="00AA7027" w:rsidP="00AA7027">
            <w:pPr>
              <w:jc w:val="center"/>
              <w:rPr>
                <w:rFonts w:ascii="Arial" w:hAnsi="Arial" w:cs="Arial"/>
                <w:sz w:val="12"/>
                <w:szCs w:val="12"/>
              </w:rPr>
            </w:pPr>
            <w:r>
              <w:rPr>
                <w:rFonts w:ascii="Arial" w:hAnsi="Arial" w:cs="Arial"/>
                <w:sz w:val="12"/>
                <w:szCs w:val="12"/>
              </w:rPr>
              <w:t>50</w:t>
            </w:r>
          </w:p>
        </w:tc>
        <w:tc>
          <w:tcPr>
            <w:tcW w:w="993" w:type="dxa"/>
            <w:vMerge/>
            <w:tcBorders>
              <w:top w:val="single" w:sz="4" w:space="0" w:color="auto"/>
              <w:left w:val="single" w:sz="4" w:space="0" w:color="auto"/>
              <w:bottom w:val="single" w:sz="4" w:space="0" w:color="auto"/>
              <w:right w:val="single" w:sz="4" w:space="0" w:color="auto"/>
            </w:tcBorders>
            <w:vAlign w:val="center"/>
          </w:tcPr>
          <w:p w14:paraId="62C8FFE0" w14:textId="77777777" w:rsidR="00AA7027" w:rsidRDefault="00AA7027" w:rsidP="00AA7027">
            <w:pPr>
              <w:rPr>
                <w:rFonts w:ascii="Arial" w:hAnsi="Arial" w:cs="Arial"/>
                <w:i/>
                <w:iCs/>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tcPr>
          <w:p w14:paraId="540D0E23" w14:textId="77777777" w:rsidR="00AA7027" w:rsidRDefault="00AA7027" w:rsidP="00AA7027">
            <w:pPr>
              <w:rPr>
                <w:rFonts w:ascii="Arial" w:hAnsi="Arial" w:cs="Arial"/>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13E445C9" w14:textId="77777777" w:rsidR="00AA7027" w:rsidRDefault="00AA7027" w:rsidP="00AA7027">
            <w:pPr>
              <w:rPr>
                <w:rFonts w:ascii="Arial" w:hAnsi="Arial" w:cs="Arial"/>
                <w:sz w:val="12"/>
                <w:szCs w:val="12"/>
              </w:rPr>
            </w:pPr>
          </w:p>
        </w:tc>
      </w:tr>
      <w:tr w:rsidR="008445EE" w14:paraId="4436CE1D" w14:textId="77777777" w:rsidTr="004E4388">
        <w:tc>
          <w:tcPr>
            <w:tcW w:w="569" w:type="dxa"/>
            <w:vMerge w:val="restart"/>
            <w:tcBorders>
              <w:top w:val="single" w:sz="4" w:space="0" w:color="auto"/>
              <w:left w:val="single" w:sz="4" w:space="0" w:color="auto"/>
              <w:bottom w:val="single" w:sz="4" w:space="0" w:color="auto"/>
              <w:right w:val="single" w:sz="4" w:space="0" w:color="auto"/>
            </w:tcBorders>
          </w:tcPr>
          <w:p w14:paraId="75922A78" w14:textId="77777777" w:rsidR="008445EE" w:rsidRDefault="008445EE" w:rsidP="008445EE">
            <w:pPr>
              <w:jc w:val="center"/>
              <w:rPr>
                <w:rFonts w:ascii="Arial" w:hAnsi="Arial" w:cs="Arial"/>
                <w:b/>
                <w:bCs/>
                <w:i/>
                <w:iCs/>
                <w:sz w:val="12"/>
                <w:szCs w:val="12"/>
              </w:rPr>
            </w:pPr>
          </w:p>
          <w:p w14:paraId="0374333C" w14:textId="77777777" w:rsidR="008445EE" w:rsidRDefault="008445EE" w:rsidP="008445EE">
            <w:pPr>
              <w:jc w:val="center"/>
              <w:rPr>
                <w:rFonts w:ascii="Arial" w:hAnsi="Arial" w:cs="Arial"/>
                <w:b/>
                <w:bCs/>
                <w:i/>
                <w:iCs/>
                <w:sz w:val="12"/>
                <w:szCs w:val="12"/>
              </w:rPr>
            </w:pPr>
            <w:r>
              <w:rPr>
                <w:rFonts w:ascii="Arial" w:hAnsi="Arial" w:cs="Arial"/>
                <w:b/>
                <w:bCs/>
                <w:i/>
                <w:iCs/>
                <w:sz w:val="12"/>
                <w:szCs w:val="12"/>
              </w:rPr>
              <w:t>11</w:t>
            </w:r>
          </w:p>
        </w:tc>
        <w:tc>
          <w:tcPr>
            <w:tcW w:w="1417" w:type="dxa"/>
            <w:tcBorders>
              <w:top w:val="single" w:sz="4" w:space="0" w:color="auto"/>
              <w:left w:val="single" w:sz="4" w:space="0" w:color="auto"/>
              <w:bottom w:val="single" w:sz="4" w:space="0" w:color="auto"/>
              <w:right w:val="single" w:sz="4" w:space="0" w:color="auto"/>
            </w:tcBorders>
            <w:hideMark/>
          </w:tcPr>
          <w:p w14:paraId="1BDE3F2B" w14:textId="2395C396" w:rsidR="008445EE" w:rsidRDefault="008445EE" w:rsidP="008445EE">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382A1B34" w14:textId="025D1074" w:rsidR="008445EE" w:rsidRDefault="008445EE" w:rsidP="008445EE">
            <w:pPr>
              <w:jc w:val="center"/>
              <w:rPr>
                <w:rFonts w:ascii="Arial" w:hAnsi="Arial" w:cs="Arial"/>
                <w:sz w:val="12"/>
                <w:szCs w:val="12"/>
              </w:rPr>
            </w:pPr>
            <w:r>
              <w:rPr>
                <w:rFonts w:ascii="Arial" w:hAnsi="Arial" w:cs="Arial"/>
                <w:sz w:val="12"/>
                <w:szCs w:val="12"/>
              </w:rPr>
              <w:t>20</w:t>
            </w:r>
          </w:p>
        </w:tc>
        <w:tc>
          <w:tcPr>
            <w:tcW w:w="993" w:type="dxa"/>
            <w:vMerge w:val="restart"/>
            <w:tcBorders>
              <w:top w:val="single" w:sz="4" w:space="0" w:color="auto"/>
              <w:left w:val="single" w:sz="4" w:space="0" w:color="auto"/>
              <w:bottom w:val="single" w:sz="4" w:space="0" w:color="auto"/>
              <w:right w:val="single" w:sz="4" w:space="0" w:color="auto"/>
            </w:tcBorders>
          </w:tcPr>
          <w:p w14:paraId="426277C7" w14:textId="195A57F9" w:rsidR="008445EE" w:rsidRDefault="008445EE" w:rsidP="008445EE">
            <w:pPr>
              <w:jc w:val="center"/>
              <w:rPr>
                <w:rFonts w:ascii="Arial" w:hAnsi="Arial" w:cs="Arial"/>
                <w:i/>
                <w:iCs/>
                <w:sz w:val="12"/>
                <w:szCs w:val="12"/>
              </w:rPr>
            </w:pPr>
            <w:r>
              <w:rPr>
                <w:rFonts w:ascii="Arial" w:hAnsi="Arial" w:cs="Arial"/>
                <w:i/>
                <w:iCs/>
                <w:sz w:val="12"/>
                <w:szCs w:val="12"/>
              </w:rPr>
              <w:t xml:space="preserve">Robot maintains detection with all arrangements of walls and adjusts to set-point over time. Many faster and larger oscillatory </w:t>
            </w:r>
            <w:r>
              <w:rPr>
                <w:rFonts w:ascii="Arial" w:hAnsi="Arial" w:cs="Arial"/>
                <w:i/>
                <w:iCs/>
                <w:sz w:val="12"/>
                <w:szCs w:val="12"/>
              </w:rPr>
              <w:lastRenderedPageBreak/>
              <w:t>motions exhibited by robot when maintaining set-point.</w:t>
            </w:r>
          </w:p>
        </w:tc>
        <w:tc>
          <w:tcPr>
            <w:tcW w:w="567" w:type="dxa"/>
            <w:vMerge w:val="restart"/>
            <w:tcBorders>
              <w:top w:val="single" w:sz="4" w:space="0" w:color="auto"/>
              <w:left w:val="single" w:sz="4" w:space="0" w:color="auto"/>
              <w:bottom w:val="single" w:sz="4" w:space="0" w:color="auto"/>
              <w:right w:val="single" w:sz="4" w:space="0" w:color="auto"/>
            </w:tcBorders>
          </w:tcPr>
          <w:p w14:paraId="6F5281D3" w14:textId="77777777" w:rsidR="008445EE" w:rsidRDefault="008445EE" w:rsidP="008445EE">
            <w:pPr>
              <w:jc w:val="center"/>
              <w:rPr>
                <w:rFonts w:ascii="Arial" w:hAnsi="Arial" w:cs="Arial"/>
                <w:color w:val="383838"/>
                <w:sz w:val="12"/>
                <w:szCs w:val="12"/>
              </w:rPr>
            </w:pPr>
          </w:p>
          <w:p w14:paraId="291ABAE6" w14:textId="77777777" w:rsidR="008445EE" w:rsidRDefault="008445EE" w:rsidP="008445EE">
            <w:pPr>
              <w:jc w:val="center"/>
              <w:rPr>
                <w:rFonts w:ascii="Arial" w:hAnsi="Arial" w:cs="Arial"/>
                <w:color w:val="383838"/>
                <w:sz w:val="12"/>
                <w:szCs w:val="12"/>
              </w:rPr>
            </w:pPr>
          </w:p>
          <w:p w14:paraId="43F1C14B" w14:textId="77777777" w:rsidR="008445EE" w:rsidRDefault="008445EE" w:rsidP="008445EE">
            <w:pPr>
              <w:jc w:val="center"/>
              <w:rPr>
                <w:rFonts w:ascii="Arial" w:hAnsi="Arial" w:cs="Arial"/>
                <w:color w:val="383838"/>
                <w:sz w:val="12"/>
                <w:szCs w:val="12"/>
              </w:rPr>
            </w:pPr>
          </w:p>
          <w:p w14:paraId="5848FB7B" w14:textId="77777777" w:rsidR="008445EE" w:rsidRDefault="008445EE" w:rsidP="008445EE">
            <w:pPr>
              <w:jc w:val="center"/>
              <w:rPr>
                <w:rFonts w:ascii="Arial" w:hAnsi="Arial" w:cs="Arial"/>
                <w:color w:val="383838"/>
                <w:sz w:val="12"/>
                <w:szCs w:val="12"/>
              </w:rPr>
            </w:pPr>
          </w:p>
          <w:p w14:paraId="15D4F2CC" w14:textId="77777777" w:rsidR="008445EE" w:rsidRDefault="008445EE" w:rsidP="008445EE">
            <w:pPr>
              <w:jc w:val="center"/>
              <w:rPr>
                <w:rFonts w:ascii="Arial" w:hAnsi="Arial" w:cs="Arial"/>
                <w:color w:val="383838"/>
                <w:sz w:val="12"/>
                <w:szCs w:val="12"/>
              </w:rPr>
            </w:pPr>
          </w:p>
          <w:p w14:paraId="50C72137" w14:textId="77777777" w:rsidR="008445EE" w:rsidRDefault="008445EE" w:rsidP="008445EE">
            <w:pPr>
              <w:jc w:val="center"/>
              <w:rPr>
                <w:rFonts w:ascii="Arial" w:hAnsi="Arial" w:cs="Arial"/>
                <w:color w:val="383838"/>
                <w:sz w:val="12"/>
                <w:szCs w:val="12"/>
              </w:rPr>
            </w:pPr>
          </w:p>
          <w:p w14:paraId="2156F7D9" w14:textId="77777777" w:rsidR="008445EE" w:rsidRDefault="008445EE" w:rsidP="008445EE">
            <w:pPr>
              <w:jc w:val="center"/>
              <w:rPr>
                <w:rFonts w:ascii="Arial" w:hAnsi="Arial" w:cs="Arial"/>
                <w:color w:val="383838"/>
                <w:sz w:val="12"/>
                <w:szCs w:val="12"/>
              </w:rPr>
            </w:pPr>
          </w:p>
          <w:p w14:paraId="5699D79F" w14:textId="64E0DBA3" w:rsidR="008445EE" w:rsidRPr="008445EE" w:rsidRDefault="008445EE" w:rsidP="008445EE">
            <w:pPr>
              <w:jc w:val="center"/>
              <w:rPr>
                <w:rFonts w:ascii="Arial" w:hAnsi="Arial" w:cs="Arial"/>
                <w:sz w:val="12"/>
                <w:szCs w:val="12"/>
              </w:rPr>
            </w:pPr>
            <w:r w:rsidRPr="008445EE">
              <w:rPr>
                <w:rFonts w:ascii="Arial" w:hAnsi="Arial" w:cs="Arial"/>
                <w:color w:val="383838"/>
                <w:sz w:val="12"/>
                <w:szCs w:val="12"/>
              </w:rPr>
              <w:t>0.002848</w:t>
            </w:r>
          </w:p>
        </w:tc>
        <w:tc>
          <w:tcPr>
            <w:tcW w:w="567" w:type="dxa"/>
            <w:vMerge w:val="restart"/>
            <w:tcBorders>
              <w:top w:val="single" w:sz="4" w:space="0" w:color="auto"/>
              <w:left w:val="single" w:sz="4" w:space="0" w:color="auto"/>
              <w:bottom w:val="single" w:sz="4" w:space="0" w:color="auto"/>
              <w:right w:val="single" w:sz="4" w:space="0" w:color="auto"/>
            </w:tcBorders>
          </w:tcPr>
          <w:p w14:paraId="66F1CFCB" w14:textId="77777777" w:rsidR="008445EE" w:rsidRDefault="008445EE" w:rsidP="008445EE">
            <w:pPr>
              <w:jc w:val="center"/>
              <w:rPr>
                <w:rFonts w:ascii="Arial" w:hAnsi="Arial" w:cs="Arial"/>
                <w:sz w:val="12"/>
                <w:szCs w:val="12"/>
              </w:rPr>
            </w:pPr>
          </w:p>
          <w:p w14:paraId="65BD8133" w14:textId="77777777" w:rsidR="008445EE" w:rsidRDefault="008445EE" w:rsidP="008445EE">
            <w:pPr>
              <w:jc w:val="center"/>
              <w:rPr>
                <w:rFonts w:ascii="Arial" w:hAnsi="Arial" w:cs="Arial"/>
                <w:sz w:val="12"/>
                <w:szCs w:val="12"/>
              </w:rPr>
            </w:pPr>
          </w:p>
          <w:p w14:paraId="3212754B" w14:textId="77777777" w:rsidR="008445EE" w:rsidRDefault="008445EE" w:rsidP="008445EE">
            <w:pPr>
              <w:jc w:val="center"/>
              <w:rPr>
                <w:rFonts w:ascii="Arial" w:hAnsi="Arial" w:cs="Arial"/>
                <w:sz w:val="12"/>
                <w:szCs w:val="12"/>
              </w:rPr>
            </w:pPr>
          </w:p>
          <w:p w14:paraId="092A8A14" w14:textId="77777777" w:rsidR="008445EE" w:rsidRDefault="008445EE" w:rsidP="008445EE">
            <w:pPr>
              <w:jc w:val="center"/>
              <w:rPr>
                <w:rFonts w:ascii="Arial" w:hAnsi="Arial" w:cs="Arial"/>
                <w:sz w:val="12"/>
                <w:szCs w:val="12"/>
              </w:rPr>
            </w:pPr>
          </w:p>
          <w:p w14:paraId="3FFFCDD9" w14:textId="77777777" w:rsidR="008445EE" w:rsidRDefault="008445EE" w:rsidP="008445EE">
            <w:pPr>
              <w:jc w:val="center"/>
              <w:rPr>
                <w:rFonts w:ascii="Arial" w:hAnsi="Arial" w:cs="Arial"/>
                <w:sz w:val="12"/>
                <w:szCs w:val="12"/>
              </w:rPr>
            </w:pPr>
          </w:p>
          <w:p w14:paraId="23F816D0" w14:textId="77777777" w:rsidR="008445EE" w:rsidRDefault="008445EE" w:rsidP="008445EE">
            <w:pPr>
              <w:jc w:val="center"/>
              <w:rPr>
                <w:rFonts w:ascii="Arial" w:hAnsi="Arial" w:cs="Arial"/>
                <w:sz w:val="12"/>
                <w:szCs w:val="12"/>
              </w:rPr>
            </w:pPr>
          </w:p>
          <w:p w14:paraId="517DDF00" w14:textId="77777777" w:rsidR="008445EE" w:rsidRDefault="008445EE" w:rsidP="008445EE">
            <w:pPr>
              <w:jc w:val="center"/>
              <w:rPr>
                <w:rFonts w:ascii="Arial" w:hAnsi="Arial" w:cs="Arial"/>
                <w:sz w:val="12"/>
                <w:szCs w:val="12"/>
              </w:rPr>
            </w:pPr>
          </w:p>
          <w:p w14:paraId="5388DA98" w14:textId="7F8FFA2F" w:rsidR="008445EE" w:rsidRDefault="008445EE" w:rsidP="008445EE">
            <w:pPr>
              <w:jc w:val="center"/>
              <w:rPr>
                <w:rFonts w:ascii="Arial" w:hAnsi="Arial" w:cs="Arial"/>
                <w:sz w:val="12"/>
                <w:szCs w:val="12"/>
              </w:rPr>
            </w:pPr>
            <w:r>
              <w:rPr>
                <w:rFonts w:ascii="Arial" w:hAnsi="Arial" w:cs="Arial"/>
                <w:sz w:val="12"/>
                <w:szCs w:val="12"/>
              </w:rPr>
              <w:t>No</w:t>
            </w:r>
          </w:p>
        </w:tc>
      </w:tr>
      <w:tr w:rsidR="008445EE" w14:paraId="720689B5" w14:textId="77777777" w:rsidTr="004E4388">
        <w:tc>
          <w:tcPr>
            <w:tcW w:w="569" w:type="dxa"/>
            <w:vMerge/>
            <w:tcBorders>
              <w:top w:val="single" w:sz="4" w:space="0" w:color="auto"/>
              <w:left w:val="single" w:sz="4" w:space="0" w:color="auto"/>
              <w:bottom w:val="single" w:sz="4" w:space="0" w:color="auto"/>
              <w:right w:val="single" w:sz="4" w:space="0" w:color="auto"/>
            </w:tcBorders>
            <w:vAlign w:val="center"/>
            <w:hideMark/>
          </w:tcPr>
          <w:p w14:paraId="058E00A9" w14:textId="77777777" w:rsidR="008445EE" w:rsidRDefault="008445EE" w:rsidP="008445EE">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hideMark/>
          </w:tcPr>
          <w:p w14:paraId="33BC09DE" w14:textId="30849520" w:rsidR="008445EE" w:rsidRDefault="008445EE" w:rsidP="008445EE">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4FD36583" w14:textId="18BB42BD" w:rsidR="008445EE" w:rsidRDefault="008445EE" w:rsidP="008445EE">
            <w:pPr>
              <w:jc w:val="center"/>
              <w:rPr>
                <w:rFonts w:ascii="Arial" w:hAnsi="Arial" w:cs="Arial"/>
                <w:sz w:val="12"/>
                <w:szCs w:val="12"/>
              </w:rPr>
            </w:pPr>
            <w:r>
              <w:rPr>
                <w:rFonts w:ascii="Arial" w:hAnsi="Arial" w:cs="Arial"/>
                <w:sz w:val="12"/>
                <w:szCs w:val="12"/>
              </w:rPr>
              <w:t>10</w:t>
            </w:r>
          </w:p>
        </w:tc>
        <w:tc>
          <w:tcPr>
            <w:tcW w:w="993" w:type="dxa"/>
            <w:vMerge/>
            <w:tcBorders>
              <w:top w:val="single" w:sz="4" w:space="0" w:color="auto"/>
              <w:left w:val="single" w:sz="4" w:space="0" w:color="auto"/>
              <w:bottom w:val="single" w:sz="4" w:space="0" w:color="auto"/>
              <w:right w:val="single" w:sz="4" w:space="0" w:color="auto"/>
            </w:tcBorders>
            <w:vAlign w:val="center"/>
          </w:tcPr>
          <w:p w14:paraId="7BEA2096" w14:textId="77777777" w:rsidR="008445EE" w:rsidRDefault="008445EE" w:rsidP="008445EE">
            <w:pPr>
              <w:rPr>
                <w:rFonts w:ascii="Arial" w:hAnsi="Arial" w:cs="Arial"/>
                <w:i/>
                <w:iCs/>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tcPr>
          <w:p w14:paraId="5FF11E11" w14:textId="77777777" w:rsidR="008445EE" w:rsidRDefault="008445EE" w:rsidP="008445EE">
            <w:pPr>
              <w:rPr>
                <w:rFonts w:ascii="Arial" w:hAnsi="Arial" w:cs="Arial"/>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401B4A84" w14:textId="77777777" w:rsidR="008445EE" w:rsidRDefault="008445EE" w:rsidP="008445EE">
            <w:pPr>
              <w:rPr>
                <w:rFonts w:ascii="Arial" w:hAnsi="Arial" w:cs="Arial"/>
                <w:sz w:val="12"/>
                <w:szCs w:val="12"/>
              </w:rPr>
            </w:pPr>
          </w:p>
        </w:tc>
      </w:tr>
      <w:tr w:rsidR="008445EE" w14:paraId="1BCE6977" w14:textId="77777777" w:rsidTr="004E4388">
        <w:tc>
          <w:tcPr>
            <w:tcW w:w="569" w:type="dxa"/>
            <w:vMerge/>
            <w:tcBorders>
              <w:top w:val="single" w:sz="4" w:space="0" w:color="auto"/>
              <w:left w:val="single" w:sz="4" w:space="0" w:color="auto"/>
              <w:bottom w:val="single" w:sz="4" w:space="0" w:color="auto"/>
              <w:right w:val="single" w:sz="4" w:space="0" w:color="auto"/>
            </w:tcBorders>
            <w:vAlign w:val="center"/>
            <w:hideMark/>
          </w:tcPr>
          <w:p w14:paraId="7FDDEA33" w14:textId="77777777" w:rsidR="008445EE" w:rsidRDefault="008445EE" w:rsidP="008445EE">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hideMark/>
          </w:tcPr>
          <w:p w14:paraId="7F6E93B2" w14:textId="33509E37" w:rsidR="008445EE" w:rsidRDefault="008445EE" w:rsidP="008445EE">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50250687" w14:textId="6BCFAA0A" w:rsidR="008445EE" w:rsidRDefault="008445EE" w:rsidP="008445EE">
            <w:pPr>
              <w:jc w:val="center"/>
              <w:rPr>
                <w:rFonts w:ascii="Arial" w:hAnsi="Arial" w:cs="Arial"/>
                <w:sz w:val="12"/>
                <w:szCs w:val="12"/>
              </w:rPr>
            </w:pPr>
            <w:r>
              <w:rPr>
                <w:rFonts w:ascii="Arial" w:hAnsi="Arial" w:cs="Arial"/>
                <w:sz w:val="12"/>
                <w:szCs w:val="12"/>
              </w:rPr>
              <w:t>50</w:t>
            </w:r>
          </w:p>
        </w:tc>
        <w:tc>
          <w:tcPr>
            <w:tcW w:w="993" w:type="dxa"/>
            <w:vMerge/>
            <w:tcBorders>
              <w:top w:val="single" w:sz="4" w:space="0" w:color="auto"/>
              <w:left w:val="single" w:sz="4" w:space="0" w:color="auto"/>
              <w:bottom w:val="single" w:sz="4" w:space="0" w:color="auto"/>
              <w:right w:val="single" w:sz="4" w:space="0" w:color="auto"/>
            </w:tcBorders>
            <w:vAlign w:val="center"/>
          </w:tcPr>
          <w:p w14:paraId="3778546B" w14:textId="77777777" w:rsidR="008445EE" w:rsidRDefault="008445EE" w:rsidP="008445EE">
            <w:pPr>
              <w:rPr>
                <w:rFonts w:ascii="Arial" w:hAnsi="Arial" w:cs="Arial"/>
                <w:i/>
                <w:iCs/>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tcPr>
          <w:p w14:paraId="1E4B4B83" w14:textId="77777777" w:rsidR="008445EE" w:rsidRDefault="008445EE" w:rsidP="008445EE">
            <w:pPr>
              <w:rPr>
                <w:rFonts w:ascii="Arial" w:hAnsi="Arial" w:cs="Arial"/>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499CB4BC" w14:textId="77777777" w:rsidR="008445EE" w:rsidRDefault="008445EE" w:rsidP="008445EE">
            <w:pPr>
              <w:rPr>
                <w:rFonts w:ascii="Arial" w:hAnsi="Arial" w:cs="Arial"/>
                <w:sz w:val="12"/>
                <w:szCs w:val="12"/>
              </w:rPr>
            </w:pPr>
          </w:p>
        </w:tc>
      </w:tr>
      <w:tr w:rsidR="00A90F00" w14:paraId="2B44B9AA" w14:textId="77777777" w:rsidTr="004E4388">
        <w:tc>
          <w:tcPr>
            <w:tcW w:w="569" w:type="dxa"/>
            <w:vMerge w:val="restart"/>
            <w:tcBorders>
              <w:top w:val="single" w:sz="4" w:space="0" w:color="auto"/>
              <w:left w:val="single" w:sz="4" w:space="0" w:color="auto"/>
              <w:bottom w:val="single" w:sz="4" w:space="0" w:color="auto"/>
              <w:right w:val="single" w:sz="4" w:space="0" w:color="auto"/>
            </w:tcBorders>
          </w:tcPr>
          <w:p w14:paraId="58B0B38D" w14:textId="77777777" w:rsidR="00A90F00" w:rsidRDefault="00A90F00" w:rsidP="00A90F00">
            <w:pPr>
              <w:jc w:val="center"/>
              <w:rPr>
                <w:rFonts w:ascii="Arial" w:hAnsi="Arial" w:cs="Arial"/>
                <w:b/>
                <w:bCs/>
                <w:i/>
                <w:iCs/>
                <w:sz w:val="12"/>
                <w:szCs w:val="12"/>
              </w:rPr>
            </w:pPr>
          </w:p>
          <w:p w14:paraId="0DE50057" w14:textId="77777777" w:rsidR="00A90F00" w:rsidRDefault="00A90F00" w:rsidP="00A90F00">
            <w:pPr>
              <w:jc w:val="center"/>
              <w:rPr>
                <w:rFonts w:ascii="Arial" w:hAnsi="Arial" w:cs="Arial"/>
                <w:b/>
                <w:bCs/>
                <w:i/>
                <w:iCs/>
                <w:sz w:val="12"/>
                <w:szCs w:val="12"/>
              </w:rPr>
            </w:pPr>
            <w:r>
              <w:rPr>
                <w:rFonts w:ascii="Arial" w:hAnsi="Arial" w:cs="Arial"/>
                <w:b/>
                <w:bCs/>
                <w:i/>
                <w:iCs/>
                <w:sz w:val="12"/>
                <w:szCs w:val="12"/>
              </w:rPr>
              <w:t>12</w:t>
            </w:r>
          </w:p>
        </w:tc>
        <w:tc>
          <w:tcPr>
            <w:tcW w:w="1417" w:type="dxa"/>
            <w:tcBorders>
              <w:top w:val="single" w:sz="4" w:space="0" w:color="auto"/>
              <w:left w:val="single" w:sz="4" w:space="0" w:color="auto"/>
              <w:bottom w:val="single" w:sz="4" w:space="0" w:color="auto"/>
              <w:right w:val="single" w:sz="4" w:space="0" w:color="auto"/>
            </w:tcBorders>
            <w:hideMark/>
          </w:tcPr>
          <w:p w14:paraId="254AD476" w14:textId="1DDB3CF8" w:rsidR="00A90F00" w:rsidRDefault="00A90F00" w:rsidP="00A90F00">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42C577F4" w14:textId="5F89808E" w:rsidR="00A90F00" w:rsidRDefault="00A90F00" w:rsidP="00A90F00">
            <w:pPr>
              <w:jc w:val="center"/>
              <w:rPr>
                <w:rFonts w:ascii="Arial" w:hAnsi="Arial" w:cs="Arial"/>
                <w:sz w:val="12"/>
                <w:szCs w:val="12"/>
              </w:rPr>
            </w:pPr>
            <w:r>
              <w:rPr>
                <w:rFonts w:ascii="Arial" w:hAnsi="Arial" w:cs="Arial"/>
                <w:sz w:val="12"/>
                <w:szCs w:val="12"/>
              </w:rPr>
              <w:t>20</w:t>
            </w:r>
          </w:p>
        </w:tc>
        <w:tc>
          <w:tcPr>
            <w:tcW w:w="993" w:type="dxa"/>
            <w:vMerge w:val="restart"/>
            <w:tcBorders>
              <w:top w:val="single" w:sz="4" w:space="0" w:color="auto"/>
              <w:left w:val="single" w:sz="4" w:space="0" w:color="auto"/>
              <w:bottom w:val="single" w:sz="4" w:space="0" w:color="auto"/>
              <w:right w:val="single" w:sz="4" w:space="0" w:color="auto"/>
            </w:tcBorders>
          </w:tcPr>
          <w:p w14:paraId="2C979140" w14:textId="0F00485C" w:rsidR="00A90F00" w:rsidRDefault="00A90F00" w:rsidP="00A90F00">
            <w:pPr>
              <w:jc w:val="center"/>
              <w:rPr>
                <w:rFonts w:ascii="Arial" w:hAnsi="Arial" w:cs="Arial"/>
                <w:i/>
                <w:iCs/>
                <w:sz w:val="12"/>
                <w:szCs w:val="12"/>
              </w:rPr>
            </w:pPr>
            <w:r>
              <w:rPr>
                <w:rFonts w:ascii="Arial" w:hAnsi="Arial" w:cs="Arial"/>
                <w:i/>
                <w:iCs/>
                <w:sz w:val="12"/>
                <w:szCs w:val="12"/>
              </w:rPr>
              <w:t>Robot maintains detection with all arrangements of walls and adjusts to set-point over time. Similar frequency and magnitude of oscillatory motions exhibited by robot when maintaining set-point.</w:t>
            </w:r>
          </w:p>
        </w:tc>
        <w:tc>
          <w:tcPr>
            <w:tcW w:w="567" w:type="dxa"/>
            <w:vMerge w:val="restart"/>
            <w:tcBorders>
              <w:top w:val="single" w:sz="4" w:space="0" w:color="auto"/>
              <w:left w:val="single" w:sz="4" w:space="0" w:color="auto"/>
              <w:bottom w:val="single" w:sz="4" w:space="0" w:color="auto"/>
              <w:right w:val="single" w:sz="4" w:space="0" w:color="auto"/>
            </w:tcBorders>
          </w:tcPr>
          <w:p w14:paraId="2A5C2E08" w14:textId="77777777" w:rsidR="00A90F00" w:rsidRDefault="00A90F00" w:rsidP="00A90F00">
            <w:pPr>
              <w:jc w:val="center"/>
              <w:rPr>
                <w:color w:val="383838"/>
                <w:sz w:val="12"/>
                <w:szCs w:val="12"/>
              </w:rPr>
            </w:pPr>
          </w:p>
          <w:p w14:paraId="230F3CDA" w14:textId="77777777" w:rsidR="00A90F00" w:rsidRDefault="00A90F00" w:rsidP="00A90F00">
            <w:pPr>
              <w:jc w:val="center"/>
              <w:rPr>
                <w:color w:val="383838"/>
                <w:sz w:val="12"/>
                <w:szCs w:val="12"/>
              </w:rPr>
            </w:pPr>
          </w:p>
          <w:p w14:paraId="241EDDB0" w14:textId="77777777" w:rsidR="00F93623" w:rsidRDefault="00F93623" w:rsidP="00A90F00">
            <w:pPr>
              <w:jc w:val="center"/>
              <w:rPr>
                <w:rFonts w:ascii="Arial" w:hAnsi="Arial" w:cs="Arial"/>
                <w:color w:val="383838"/>
                <w:sz w:val="12"/>
                <w:szCs w:val="12"/>
              </w:rPr>
            </w:pPr>
          </w:p>
          <w:p w14:paraId="4EE99025" w14:textId="77777777" w:rsidR="00F93623" w:rsidRDefault="00F93623" w:rsidP="00A90F00">
            <w:pPr>
              <w:jc w:val="center"/>
              <w:rPr>
                <w:rFonts w:ascii="Arial" w:hAnsi="Arial" w:cs="Arial"/>
                <w:color w:val="383838"/>
                <w:sz w:val="12"/>
                <w:szCs w:val="12"/>
              </w:rPr>
            </w:pPr>
          </w:p>
          <w:p w14:paraId="7E8DB2CF" w14:textId="77777777" w:rsidR="00F93623" w:rsidRDefault="00F93623" w:rsidP="00A90F00">
            <w:pPr>
              <w:jc w:val="center"/>
              <w:rPr>
                <w:rFonts w:ascii="Arial" w:hAnsi="Arial" w:cs="Arial"/>
                <w:color w:val="383838"/>
                <w:sz w:val="12"/>
                <w:szCs w:val="12"/>
              </w:rPr>
            </w:pPr>
          </w:p>
          <w:p w14:paraId="4BF2C39C" w14:textId="77777777" w:rsidR="00F93623" w:rsidRDefault="00F93623" w:rsidP="00A90F00">
            <w:pPr>
              <w:jc w:val="center"/>
              <w:rPr>
                <w:rFonts w:ascii="Arial" w:hAnsi="Arial" w:cs="Arial"/>
                <w:color w:val="383838"/>
                <w:sz w:val="12"/>
                <w:szCs w:val="12"/>
              </w:rPr>
            </w:pPr>
          </w:p>
          <w:p w14:paraId="6BD6449E" w14:textId="77777777" w:rsidR="00F93623" w:rsidRDefault="00F93623" w:rsidP="00A90F00">
            <w:pPr>
              <w:jc w:val="center"/>
              <w:rPr>
                <w:rFonts w:ascii="Arial" w:hAnsi="Arial" w:cs="Arial"/>
                <w:color w:val="383838"/>
                <w:sz w:val="12"/>
                <w:szCs w:val="12"/>
              </w:rPr>
            </w:pPr>
          </w:p>
          <w:p w14:paraId="4DAC1446" w14:textId="0F7A8F40" w:rsidR="00A90F00" w:rsidRPr="008445EE" w:rsidRDefault="00A90F00" w:rsidP="00A90F00">
            <w:pPr>
              <w:jc w:val="center"/>
              <w:rPr>
                <w:rFonts w:ascii="Arial" w:hAnsi="Arial" w:cs="Arial"/>
                <w:sz w:val="12"/>
                <w:szCs w:val="12"/>
              </w:rPr>
            </w:pPr>
            <w:r w:rsidRPr="008445EE">
              <w:rPr>
                <w:rFonts w:ascii="Arial" w:hAnsi="Arial" w:cs="Arial"/>
                <w:color w:val="383838"/>
                <w:sz w:val="12"/>
                <w:szCs w:val="12"/>
              </w:rPr>
              <w:t>0.003199</w:t>
            </w:r>
          </w:p>
        </w:tc>
        <w:tc>
          <w:tcPr>
            <w:tcW w:w="567" w:type="dxa"/>
            <w:vMerge w:val="restart"/>
            <w:tcBorders>
              <w:top w:val="single" w:sz="4" w:space="0" w:color="auto"/>
              <w:left w:val="single" w:sz="4" w:space="0" w:color="auto"/>
              <w:bottom w:val="single" w:sz="4" w:space="0" w:color="auto"/>
              <w:right w:val="single" w:sz="4" w:space="0" w:color="auto"/>
            </w:tcBorders>
          </w:tcPr>
          <w:p w14:paraId="5D929AF8" w14:textId="77777777" w:rsidR="00A90F00" w:rsidRDefault="00A90F00" w:rsidP="00A90F00">
            <w:pPr>
              <w:jc w:val="center"/>
              <w:rPr>
                <w:rFonts w:ascii="Arial" w:hAnsi="Arial" w:cs="Arial"/>
                <w:sz w:val="12"/>
                <w:szCs w:val="12"/>
              </w:rPr>
            </w:pPr>
          </w:p>
          <w:p w14:paraId="5C4FF841" w14:textId="77777777" w:rsidR="00A90F00" w:rsidRDefault="00A90F00" w:rsidP="00A90F00">
            <w:pPr>
              <w:jc w:val="center"/>
              <w:rPr>
                <w:rFonts w:ascii="Arial" w:hAnsi="Arial" w:cs="Arial"/>
                <w:sz w:val="12"/>
                <w:szCs w:val="12"/>
              </w:rPr>
            </w:pPr>
          </w:p>
          <w:p w14:paraId="02F3BF7E" w14:textId="77777777" w:rsidR="00A90F00" w:rsidRDefault="00A90F00" w:rsidP="00A90F00">
            <w:pPr>
              <w:jc w:val="center"/>
              <w:rPr>
                <w:rFonts w:ascii="Arial" w:hAnsi="Arial" w:cs="Arial"/>
                <w:sz w:val="12"/>
                <w:szCs w:val="12"/>
              </w:rPr>
            </w:pPr>
          </w:p>
          <w:p w14:paraId="5C05EB23" w14:textId="77777777" w:rsidR="00A90F00" w:rsidRDefault="00A90F00" w:rsidP="00A90F00">
            <w:pPr>
              <w:jc w:val="center"/>
              <w:rPr>
                <w:rFonts w:ascii="Arial" w:hAnsi="Arial" w:cs="Arial"/>
                <w:sz w:val="12"/>
                <w:szCs w:val="12"/>
              </w:rPr>
            </w:pPr>
          </w:p>
          <w:p w14:paraId="6A1A778E" w14:textId="77777777" w:rsidR="00A90F00" w:rsidRDefault="00A90F00" w:rsidP="00A90F00">
            <w:pPr>
              <w:jc w:val="center"/>
              <w:rPr>
                <w:rFonts w:ascii="Arial" w:hAnsi="Arial" w:cs="Arial"/>
                <w:sz w:val="12"/>
                <w:szCs w:val="12"/>
              </w:rPr>
            </w:pPr>
          </w:p>
          <w:p w14:paraId="32E1A475" w14:textId="77777777" w:rsidR="00F93623" w:rsidRDefault="00F93623" w:rsidP="00A90F00">
            <w:pPr>
              <w:jc w:val="center"/>
              <w:rPr>
                <w:rFonts w:ascii="Arial" w:hAnsi="Arial" w:cs="Arial"/>
                <w:sz w:val="12"/>
                <w:szCs w:val="12"/>
              </w:rPr>
            </w:pPr>
          </w:p>
          <w:p w14:paraId="66EF902A" w14:textId="77777777" w:rsidR="00F93623" w:rsidRDefault="00F93623" w:rsidP="00F93623">
            <w:pPr>
              <w:rPr>
                <w:rFonts w:ascii="Arial" w:hAnsi="Arial" w:cs="Arial"/>
                <w:sz w:val="12"/>
                <w:szCs w:val="12"/>
              </w:rPr>
            </w:pPr>
          </w:p>
          <w:p w14:paraId="14696B44" w14:textId="685A2FFB" w:rsidR="00A90F00" w:rsidRDefault="00A90F00" w:rsidP="00A90F00">
            <w:pPr>
              <w:jc w:val="center"/>
              <w:rPr>
                <w:rFonts w:ascii="Arial" w:hAnsi="Arial" w:cs="Arial"/>
                <w:sz w:val="12"/>
                <w:szCs w:val="12"/>
              </w:rPr>
            </w:pPr>
            <w:r>
              <w:rPr>
                <w:rFonts w:ascii="Arial" w:hAnsi="Arial" w:cs="Arial"/>
                <w:sz w:val="12"/>
                <w:szCs w:val="12"/>
              </w:rPr>
              <w:t>No</w:t>
            </w:r>
          </w:p>
        </w:tc>
      </w:tr>
      <w:tr w:rsidR="00A90F00" w14:paraId="570898F2" w14:textId="77777777" w:rsidTr="004E4388">
        <w:tc>
          <w:tcPr>
            <w:tcW w:w="569" w:type="dxa"/>
            <w:vMerge/>
            <w:tcBorders>
              <w:top w:val="single" w:sz="4" w:space="0" w:color="auto"/>
              <w:left w:val="single" w:sz="4" w:space="0" w:color="auto"/>
              <w:bottom w:val="single" w:sz="4" w:space="0" w:color="auto"/>
              <w:right w:val="single" w:sz="4" w:space="0" w:color="auto"/>
            </w:tcBorders>
            <w:vAlign w:val="center"/>
            <w:hideMark/>
          </w:tcPr>
          <w:p w14:paraId="06937DD0" w14:textId="77777777" w:rsidR="00A90F00" w:rsidRDefault="00A90F00" w:rsidP="00A90F00">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hideMark/>
          </w:tcPr>
          <w:p w14:paraId="634E39E0" w14:textId="77110E74" w:rsidR="00A90F00" w:rsidRDefault="00A90F00" w:rsidP="00A90F00">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4B0F31BF" w14:textId="179E46C6" w:rsidR="00A90F00" w:rsidRDefault="00A90F00" w:rsidP="00A90F00">
            <w:pPr>
              <w:jc w:val="center"/>
              <w:rPr>
                <w:rFonts w:ascii="Arial" w:hAnsi="Arial" w:cs="Arial"/>
                <w:sz w:val="12"/>
                <w:szCs w:val="12"/>
              </w:rPr>
            </w:pPr>
            <w:r>
              <w:rPr>
                <w:rFonts w:ascii="Arial" w:hAnsi="Arial" w:cs="Arial"/>
                <w:sz w:val="12"/>
                <w:szCs w:val="12"/>
              </w:rPr>
              <w:t>5</w:t>
            </w:r>
          </w:p>
        </w:tc>
        <w:tc>
          <w:tcPr>
            <w:tcW w:w="993" w:type="dxa"/>
            <w:vMerge/>
            <w:tcBorders>
              <w:top w:val="single" w:sz="4" w:space="0" w:color="auto"/>
              <w:left w:val="single" w:sz="4" w:space="0" w:color="auto"/>
              <w:bottom w:val="single" w:sz="4" w:space="0" w:color="auto"/>
              <w:right w:val="single" w:sz="4" w:space="0" w:color="auto"/>
            </w:tcBorders>
            <w:vAlign w:val="center"/>
          </w:tcPr>
          <w:p w14:paraId="20F45164" w14:textId="77777777" w:rsidR="00A90F00" w:rsidRDefault="00A90F00" w:rsidP="00A90F00">
            <w:pPr>
              <w:rPr>
                <w:rFonts w:ascii="Arial" w:hAnsi="Arial" w:cs="Arial"/>
                <w:i/>
                <w:iCs/>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tcPr>
          <w:p w14:paraId="57E33D79" w14:textId="77777777" w:rsidR="00A90F00" w:rsidRDefault="00A90F00" w:rsidP="00A90F00">
            <w:pPr>
              <w:rPr>
                <w:rFonts w:ascii="Arial" w:hAnsi="Arial" w:cs="Arial"/>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43BA241F" w14:textId="77777777" w:rsidR="00A90F00" w:rsidRDefault="00A90F00" w:rsidP="00A90F00">
            <w:pPr>
              <w:rPr>
                <w:rFonts w:ascii="Arial" w:hAnsi="Arial" w:cs="Arial"/>
                <w:sz w:val="12"/>
                <w:szCs w:val="12"/>
              </w:rPr>
            </w:pPr>
          </w:p>
        </w:tc>
      </w:tr>
      <w:tr w:rsidR="00A90F00" w14:paraId="3F70CBE9" w14:textId="77777777" w:rsidTr="004E4388">
        <w:tc>
          <w:tcPr>
            <w:tcW w:w="569" w:type="dxa"/>
            <w:vMerge/>
            <w:tcBorders>
              <w:top w:val="single" w:sz="4" w:space="0" w:color="auto"/>
              <w:left w:val="single" w:sz="4" w:space="0" w:color="auto"/>
              <w:bottom w:val="single" w:sz="4" w:space="0" w:color="auto"/>
              <w:right w:val="single" w:sz="4" w:space="0" w:color="auto"/>
            </w:tcBorders>
            <w:vAlign w:val="center"/>
            <w:hideMark/>
          </w:tcPr>
          <w:p w14:paraId="7FE05407" w14:textId="77777777" w:rsidR="00A90F00" w:rsidRDefault="00A90F00" w:rsidP="00A90F00">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hideMark/>
          </w:tcPr>
          <w:p w14:paraId="5C0481C2" w14:textId="7BD16C14" w:rsidR="00A90F00" w:rsidRDefault="00A90F00" w:rsidP="00A90F00">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33F2DB00" w14:textId="0E741D8C" w:rsidR="00A90F00" w:rsidRDefault="00A90F00" w:rsidP="00A90F00">
            <w:pPr>
              <w:jc w:val="center"/>
              <w:rPr>
                <w:rFonts w:ascii="Arial" w:hAnsi="Arial" w:cs="Arial"/>
                <w:sz w:val="12"/>
                <w:szCs w:val="12"/>
              </w:rPr>
            </w:pPr>
            <w:r>
              <w:rPr>
                <w:rFonts w:ascii="Arial" w:hAnsi="Arial" w:cs="Arial"/>
                <w:sz w:val="12"/>
                <w:szCs w:val="12"/>
              </w:rPr>
              <w:t>50</w:t>
            </w:r>
          </w:p>
        </w:tc>
        <w:tc>
          <w:tcPr>
            <w:tcW w:w="993" w:type="dxa"/>
            <w:vMerge/>
            <w:tcBorders>
              <w:top w:val="single" w:sz="4" w:space="0" w:color="auto"/>
              <w:left w:val="single" w:sz="4" w:space="0" w:color="auto"/>
              <w:bottom w:val="single" w:sz="4" w:space="0" w:color="auto"/>
              <w:right w:val="single" w:sz="4" w:space="0" w:color="auto"/>
            </w:tcBorders>
            <w:vAlign w:val="center"/>
          </w:tcPr>
          <w:p w14:paraId="06C85B95" w14:textId="77777777" w:rsidR="00A90F00" w:rsidRDefault="00A90F00" w:rsidP="00A90F00">
            <w:pPr>
              <w:rPr>
                <w:rFonts w:ascii="Arial" w:hAnsi="Arial" w:cs="Arial"/>
                <w:i/>
                <w:iCs/>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tcPr>
          <w:p w14:paraId="4F6E08AB" w14:textId="77777777" w:rsidR="00A90F00" w:rsidRDefault="00A90F00" w:rsidP="00A90F00">
            <w:pPr>
              <w:rPr>
                <w:rFonts w:ascii="Arial" w:hAnsi="Arial" w:cs="Arial"/>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4B4F6209" w14:textId="77777777" w:rsidR="00A90F00" w:rsidRDefault="00A90F00" w:rsidP="00A90F00">
            <w:pPr>
              <w:rPr>
                <w:rFonts w:ascii="Arial" w:hAnsi="Arial" w:cs="Arial"/>
                <w:sz w:val="12"/>
                <w:szCs w:val="12"/>
              </w:rPr>
            </w:pPr>
          </w:p>
        </w:tc>
      </w:tr>
      <w:tr w:rsidR="00A90F00" w14:paraId="075A8848" w14:textId="77777777" w:rsidTr="004E4388">
        <w:tc>
          <w:tcPr>
            <w:tcW w:w="569" w:type="dxa"/>
            <w:vMerge w:val="restart"/>
            <w:tcBorders>
              <w:top w:val="single" w:sz="4" w:space="0" w:color="auto"/>
              <w:left w:val="single" w:sz="4" w:space="0" w:color="auto"/>
              <w:bottom w:val="single" w:sz="4" w:space="0" w:color="auto"/>
              <w:right w:val="single" w:sz="4" w:space="0" w:color="auto"/>
            </w:tcBorders>
          </w:tcPr>
          <w:p w14:paraId="654B7EE9" w14:textId="77777777" w:rsidR="00A90F00" w:rsidRDefault="00A90F00" w:rsidP="00A90F00">
            <w:pPr>
              <w:jc w:val="center"/>
              <w:rPr>
                <w:rFonts w:ascii="Arial" w:hAnsi="Arial" w:cs="Arial"/>
                <w:b/>
                <w:bCs/>
                <w:i/>
                <w:iCs/>
                <w:sz w:val="12"/>
                <w:szCs w:val="12"/>
              </w:rPr>
            </w:pPr>
          </w:p>
          <w:p w14:paraId="1C50A59C" w14:textId="77777777" w:rsidR="00A90F00" w:rsidRDefault="00A90F00" w:rsidP="00A90F00">
            <w:pPr>
              <w:jc w:val="center"/>
              <w:rPr>
                <w:rFonts w:ascii="Arial" w:hAnsi="Arial" w:cs="Arial"/>
                <w:b/>
                <w:bCs/>
                <w:i/>
                <w:iCs/>
                <w:sz w:val="12"/>
                <w:szCs w:val="12"/>
              </w:rPr>
            </w:pPr>
            <w:r>
              <w:rPr>
                <w:rFonts w:ascii="Arial" w:hAnsi="Arial" w:cs="Arial"/>
                <w:b/>
                <w:bCs/>
                <w:i/>
                <w:iCs/>
                <w:sz w:val="12"/>
                <w:szCs w:val="12"/>
              </w:rPr>
              <w:t>13</w:t>
            </w:r>
          </w:p>
        </w:tc>
        <w:tc>
          <w:tcPr>
            <w:tcW w:w="1417" w:type="dxa"/>
            <w:tcBorders>
              <w:top w:val="single" w:sz="4" w:space="0" w:color="auto"/>
              <w:left w:val="single" w:sz="4" w:space="0" w:color="auto"/>
              <w:bottom w:val="single" w:sz="4" w:space="0" w:color="auto"/>
              <w:right w:val="single" w:sz="4" w:space="0" w:color="auto"/>
            </w:tcBorders>
            <w:hideMark/>
          </w:tcPr>
          <w:p w14:paraId="5CEE19E7" w14:textId="33B409B3" w:rsidR="00A90F00" w:rsidRDefault="00A90F00" w:rsidP="00A90F00">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356490A7" w14:textId="193D3EB5" w:rsidR="00A90F00" w:rsidRDefault="00A90F00" w:rsidP="00A90F00">
            <w:pPr>
              <w:jc w:val="center"/>
              <w:rPr>
                <w:rFonts w:ascii="Arial" w:hAnsi="Arial" w:cs="Arial"/>
                <w:sz w:val="12"/>
                <w:szCs w:val="12"/>
              </w:rPr>
            </w:pPr>
            <w:r>
              <w:rPr>
                <w:rFonts w:ascii="Arial" w:hAnsi="Arial" w:cs="Arial"/>
                <w:sz w:val="12"/>
                <w:szCs w:val="12"/>
              </w:rPr>
              <w:t>20</w:t>
            </w:r>
          </w:p>
        </w:tc>
        <w:tc>
          <w:tcPr>
            <w:tcW w:w="993" w:type="dxa"/>
            <w:vMerge w:val="restart"/>
            <w:tcBorders>
              <w:top w:val="single" w:sz="4" w:space="0" w:color="auto"/>
              <w:left w:val="single" w:sz="4" w:space="0" w:color="auto"/>
              <w:bottom w:val="single" w:sz="4" w:space="0" w:color="auto"/>
              <w:right w:val="single" w:sz="4" w:space="0" w:color="auto"/>
            </w:tcBorders>
          </w:tcPr>
          <w:p w14:paraId="6E0E396C" w14:textId="4F44D65D" w:rsidR="00A90F00" w:rsidRDefault="00A90F00" w:rsidP="00A90F00">
            <w:pPr>
              <w:jc w:val="center"/>
              <w:rPr>
                <w:rFonts w:ascii="Arial" w:hAnsi="Arial" w:cs="Arial"/>
                <w:i/>
                <w:iCs/>
                <w:sz w:val="12"/>
                <w:szCs w:val="12"/>
              </w:rPr>
            </w:pPr>
            <w:r>
              <w:rPr>
                <w:rFonts w:ascii="Arial" w:hAnsi="Arial" w:cs="Arial"/>
                <w:i/>
                <w:iCs/>
                <w:sz w:val="12"/>
                <w:szCs w:val="12"/>
              </w:rPr>
              <w:t>Robot maintains detection with all arrangements of walls and adjusts to set-point over time. Many faster and larger oscillatory motions exhibited by robot when maintaining set-point.</w:t>
            </w:r>
          </w:p>
        </w:tc>
        <w:tc>
          <w:tcPr>
            <w:tcW w:w="567" w:type="dxa"/>
            <w:vMerge w:val="restart"/>
            <w:tcBorders>
              <w:top w:val="single" w:sz="4" w:space="0" w:color="auto"/>
              <w:left w:val="single" w:sz="4" w:space="0" w:color="auto"/>
              <w:bottom w:val="single" w:sz="4" w:space="0" w:color="auto"/>
              <w:right w:val="single" w:sz="4" w:space="0" w:color="auto"/>
            </w:tcBorders>
          </w:tcPr>
          <w:p w14:paraId="2732D1A0" w14:textId="77777777" w:rsidR="00A90F00" w:rsidRDefault="00A90F00" w:rsidP="00A90F00">
            <w:pPr>
              <w:jc w:val="center"/>
              <w:rPr>
                <w:rFonts w:ascii="Arial" w:hAnsi="Arial" w:cs="Arial"/>
                <w:color w:val="383838"/>
                <w:sz w:val="12"/>
                <w:szCs w:val="12"/>
              </w:rPr>
            </w:pPr>
          </w:p>
          <w:p w14:paraId="275169D6" w14:textId="77777777" w:rsidR="00A90F00" w:rsidRDefault="00A90F00" w:rsidP="00A90F00">
            <w:pPr>
              <w:jc w:val="center"/>
              <w:rPr>
                <w:rFonts w:ascii="Arial" w:hAnsi="Arial" w:cs="Arial"/>
                <w:color w:val="383838"/>
                <w:sz w:val="12"/>
                <w:szCs w:val="12"/>
              </w:rPr>
            </w:pPr>
          </w:p>
          <w:p w14:paraId="758D7862" w14:textId="77777777" w:rsidR="00A90F00" w:rsidRDefault="00A90F00" w:rsidP="00A90F00">
            <w:pPr>
              <w:jc w:val="center"/>
              <w:rPr>
                <w:rFonts w:ascii="Arial" w:hAnsi="Arial" w:cs="Arial"/>
                <w:color w:val="383838"/>
                <w:sz w:val="12"/>
                <w:szCs w:val="12"/>
              </w:rPr>
            </w:pPr>
          </w:p>
          <w:p w14:paraId="56AE7245" w14:textId="77777777" w:rsidR="00A90F00" w:rsidRDefault="00A90F00" w:rsidP="00A90F00">
            <w:pPr>
              <w:jc w:val="center"/>
              <w:rPr>
                <w:rFonts w:ascii="Arial" w:hAnsi="Arial" w:cs="Arial"/>
                <w:color w:val="383838"/>
                <w:sz w:val="12"/>
                <w:szCs w:val="12"/>
              </w:rPr>
            </w:pPr>
          </w:p>
          <w:p w14:paraId="4D5E8B1D" w14:textId="77777777" w:rsidR="00A90F00" w:rsidRDefault="00A90F00" w:rsidP="00A90F00">
            <w:pPr>
              <w:jc w:val="center"/>
              <w:rPr>
                <w:rFonts w:ascii="Arial" w:hAnsi="Arial" w:cs="Arial"/>
                <w:color w:val="383838"/>
                <w:sz w:val="12"/>
                <w:szCs w:val="12"/>
              </w:rPr>
            </w:pPr>
          </w:p>
          <w:p w14:paraId="3ED43F38" w14:textId="77777777" w:rsidR="00A90F00" w:rsidRDefault="00A90F00" w:rsidP="00A90F00">
            <w:pPr>
              <w:jc w:val="center"/>
              <w:rPr>
                <w:rFonts w:ascii="Arial" w:hAnsi="Arial" w:cs="Arial"/>
                <w:color w:val="383838"/>
                <w:sz w:val="12"/>
                <w:szCs w:val="12"/>
              </w:rPr>
            </w:pPr>
          </w:p>
          <w:p w14:paraId="21785621" w14:textId="77777777" w:rsidR="00A90F00" w:rsidRDefault="00A90F00" w:rsidP="00A90F00">
            <w:pPr>
              <w:jc w:val="center"/>
              <w:rPr>
                <w:rFonts w:ascii="Arial" w:hAnsi="Arial" w:cs="Arial"/>
                <w:color w:val="383838"/>
                <w:sz w:val="12"/>
                <w:szCs w:val="12"/>
              </w:rPr>
            </w:pPr>
          </w:p>
          <w:p w14:paraId="32BDCD83" w14:textId="6F8A2347" w:rsidR="00A90F00" w:rsidRPr="00A90F00" w:rsidRDefault="00A90F00" w:rsidP="00A90F00">
            <w:pPr>
              <w:jc w:val="center"/>
              <w:rPr>
                <w:rFonts w:ascii="Arial" w:hAnsi="Arial" w:cs="Arial"/>
                <w:sz w:val="12"/>
                <w:szCs w:val="12"/>
              </w:rPr>
            </w:pPr>
            <w:r w:rsidRPr="00A90F00">
              <w:rPr>
                <w:rFonts w:ascii="Arial" w:hAnsi="Arial" w:cs="Arial"/>
                <w:color w:val="383838"/>
                <w:sz w:val="12"/>
                <w:szCs w:val="12"/>
              </w:rPr>
              <w:t>0.003179</w:t>
            </w:r>
          </w:p>
        </w:tc>
        <w:tc>
          <w:tcPr>
            <w:tcW w:w="567" w:type="dxa"/>
            <w:vMerge w:val="restart"/>
            <w:tcBorders>
              <w:top w:val="single" w:sz="4" w:space="0" w:color="auto"/>
              <w:left w:val="single" w:sz="4" w:space="0" w:color="auto"/>
              <w:bottom w:val="single" w:sz="4" w:space="0" w:color="auto"/>
              <w:right w:val="single" w:sz="4" w:space="0" w:color="auto"/>
            </w:tcBorders>
          </w:tcPr>
          <w:p w14:paraId="3681D602" w14:textId="77777777" w:rsidR="00A90F00" w:rsidRDefault="00A90F00" w:rsidP="00A90F00">
            <w:pPr>
              <w:jc w:val="center"/>
              <w:rPr>
                <w:rFonts w:ascii="Arial" w:hAnsi="Arial" w:cs="Arial"/>
                <w:sz w:val="12"/>
                <w:szCs w:val="12"/>
              </w:rPr>
            </w:pPr>
          </w:p>
          <w:p w14:paraId="2DFBE624" w14:textId="77777777" w:rsidR="00A90F00" w:rsidRDefault="00A90F00" w:rsidP="00A90F00">
            <w:pPr>
              <w:jc w:val="center"/>
              <w:rPr>
                <w:rFonts w:ascii="Arial" w:hAnsi="Arial" w:cs="Arial"/>
                <w:sz w:val="12"/>
                <w:szCs w:val="12"/>
              </w:rPr>
            </w:pPr>
          </w:p>
          <w:p w14:paraId="33B8BDA2" w14:textId="77777777" w:rsidR="00A90F00" w:rsidRDefault="00A90F00" w:rsidP="00A90F00">
            <w:pPr>
              <w:jc w:val="center"/>
              <w:rPr>
                <w:rFonts w:ascii="Arial" w:hAnsi="Arial" w:cs="Arial"/>
                <w:sz w:val="12"/>
                <w:szCs w:val="12"/>
              </w:rPr>
            </w:pPr>
          </w:p>
          <w:p w14:paraId="514FBF6D" w14:textId="77777777" w:rsidR="00A90F00" w:rsidRDefault="00A90F00" w:rsidP="00A90F00">
            <w:pPr>
              <w:jc w:val="center"/>
              <w:rPr>
                <w:rFonts w:ascii="Arial" w:hAnsi="Arial" w:cs="Arial"/>
                <w:sz w:val="12"/>
                <w:szCs w:val="12"/>
              </w:rPr>
            </w:pPr>
          </w:p>
          <w:p w14:paraId="7B6F8EB0" w14:textId="77777777" w:rsidR="00A90F00" w:rsidRDefault="00A90F00" w:rsidP="00A90F00">
            <w:pPr>
              <w:jc w:val="center"/>
              <w:rPr>
                <w:rFonts w:ascii="Arial" w:hAnsi="Arial" w:cs="Arial"/>
                <w:sz w:val="12"/>
                <w:szCs w:val="12"/>
              </w:rPr>
            </w:pPr>
          </w:p>
          <w:p w14:paraId="57E81EF0" w14:textId="77777777" w:rsidR="00A90F00" w:rsidRDefault="00A90F00" w:rsidP="00A90F00">
            <w:pPr>
              <w:jc w:val="center"/>
              <w:rPr>
                <w:rFonts w:ascii="Arial" w:hAnsi="Arial" w:cs="Arial"/>
                <w:sz w:val="12"/>
                <w:szCs w:val="12"/>
              </w:rPr>
            </w:pPr>
          </w:p>
          <w:p w14:paraId="7F55234C" w14:textId="77777777" w:rsidR="00A90F00" w:rsidRDefault="00A90F00" w:rsidP="00A90F00">
            <w:pPr>
              <w:jc w:val="center"/>
              <w:rPr>
                <w:rFonts w:ascii="Arial" w:hAnsi="Arial" w:cs="Arial"/>
                <w:sz w:val="12"/>
                <w:szCs w:val="12"/>
              </w:rPr>
            </w:pPr>
          </w:p>
          <w:p w14:paraId="01C1EAD4" w14:textId="7EF7B12E" w:rsidR="00A90F00" w:rsidRDefault="00A90F00" w:rsidP="00A90F00">
            <w:pPr>
              <w:jc w:val="center"/>
              <w:rPr>
                <w:rFonts w:ascii="Arial" w:hAnsi="Arial" w:cs="Arial"/>
                <w:sz w:val="12"/>
                <w:szCs w:val="12"/>
              </w:rPr>
            </w:pPr>
            <w:r>
              <w:rPr>
                <w:rFonts w:ascii="Arial" w:hAnsi="Arial" w:cs="Arial"/>
                <w:sz w:val="12"/>
                <w:szCs w:val="12"/>
              </w:rPr>
              <w:t>No</w:t>
            </w:r>
          </w:p>
        </w:tc>
      </w:tr>
      <w:tr w:rsidR="00A90F00" w14:paraId="24135C87" w14:textId="77777777" w:rsidTr="004E4388">
        <w:tc>
          <w:tcPr>
            <w:tcW w:w="569" w:type="dxa"/>
            <w:vMerge/>
            <w:tcBorders>
              <w:top w:val="single" w:sz="4" w:space="0" w:color="auto"/>
              <w:left w:val="single" w:sz="4" w:space="0" w:color="auto"/>
              <w:bottom w:val="single" w:sz="4" w:space="0" w:color="auto"/>
              <w:right w:val="single" w:sz="4" w:space="0" w:color="auto"/>
            </w:tcBorders>
            <w:vAlign w:val="center"/>
            <w:hideMark/>
          </w:tcPr>
          <w:p w14:paraId="372AEDA7" w14:textId="77777777" w:rsidR="00A90F00" w:rsidRDefault="00A90F00" w:rsidP="00A90F00">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hideMark/>
          </w:tcPr>
          <w:p w14:paraId="04EBF2AF" w14:textId="14DAD1F0" w:rsidR="00A90F00" w:rsidRDefault="00A90F00" w:rsidP="00A90F00">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6AC9D1A7" w14:textId="2D5E038E" w:rsidR="00A90F00" w:rsidRDefault="00A90F00" w:rsidP="00A90F00">
            <w:pPr>
              <w:jc w:val="center"/>
              <w:rPr>
                <w:rFonts w:ascii="Arial" w:hAnsi="Arial" w:cs="Arial"/>
                <w:sz w:val="12"/>
                <w:szCs w:val="12"/>
              </w:rPr>
            </w:pPr>
            <w:r>
              <w:rPr>
                <w:rFonts w:ascii="Arial" w:hAnsi="Arial" w:cs="Arial"/>
                <w:sz w:val="12"/>
                <w:szCs w:val="12"/>
              </w:rPr>
              <w:t>7.5</w:t>
            </w:r>
          </w:p>
        </w:tc>
        <w:tc>
          <w:tcPr>
            <w:tcW w:w="993" w:type="dxa"/>
            <w:vMerge/>
            <w:tcBorders>
              <w:top w:val="single" w:sz="4" w:space="0" w:color="auto"/>
              <w:left w:val="single" w:sz="4" w:space="0" w:color="auto"/>
              <w:bottom w:val="single" w:sz="4" w:space="0" w:color="auto"/>
              <w:right w:val="single" w:sz="4" w:space="0" w:color="auto"/>
            </w:tcBorders>
            <w:vAlign w:val="center"/>
          </w:tcPr>
          <w:p w14:paraId="5B7CE8B4" w14:textId="77777777" w:rsidR="00A90F00" w:rsidRDefault="00A90F00" w:rsidP="00A90F00">
            <w:pPr>
              <w:rPr>
                <w:rFonts w:ascii="Arial" w:hAnsi="Arial" w:cs="Arial"/>
                <w:i/>
                <w:iCs/>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tcPr>
          <w:p w14:paraId="61F8371A" w14:textId="77777777" w:rsidR="00A90F00" w:rsidRDefault="00A90F00" w:rsidP="00A90F00">
            <w:pPr>
              <w:rPr>
                <w:rFonts w:ascii="Arial" w:hAnsi="Arial" w:cs="Arial"/>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0A66C800" w14:textId="77777777" w:rsidR="00A90F00" w:rsidRDefault="00A90F00" w:rsidP="00A90F00">
            <w:pPr>
              <w:rPr>
                <w:rFonts w:ascii="Arial" w:hAnsi="Arial" w:cs="Arial"/>
                <w:sz w:val="12"/>
                <w:szCs w:val="12"/>
              </w:rPr>
            </w:pPr>
          </w:p>
        </w:tc>
      </w:tr>
      <w:tr w:rsidR="00A90F00" w14:paraId="18E3333B" w14:textId="77777777" w:rsidTr="004E4388">
        <w:tc>
          <w:tcPr>
            <w:tcW w:w="569" w:type="dxa"/>
            <w:vMerge/>
            <w:tcBorders>
              <w:top w:val="single" w:sz="4" w:space="0" w:color="auto"/>
              <w:left w:val="single" w:sz="4" w:space="0" w:color="auto"/>
              <w:bottom w:val="single" w:sz="4" w:space="0" w:color="auto"/>
              <w:right w:val="single" w:sz="4" w:space="0" w:color="auto"/>
            </w:tcBorders>
            <w:vAlign w:val="center"/>
            <w:hideMark/>
          </w:tcPr>
          <w:p w14:paraId="15D1672F" w14:textId="77777777" w:rsidR="00A90F00" w:rsidRDefault="00A90F00" w:rsidP="00A90F00">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hideMark/>
          </w:tcPr>
          <w:p w14:paraId="1D703C22" w14:textId="10E5FE07" w:rsidR="00A90F00" w:rsidRDefault="00A90F00" w:rsidP="00A90F00">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75BFB7D2" w14:textId="4AC12728" w:rsidR="00A90F00" w:rsidRDefault="00A90F00" w:rsidP="00A90F00">
            <w:pPr>
              <w:jc w:val="center"/>
              <w:rPr>
                <w:rFonts w:ascii="Arial" w:hAnsi="Arial" w:cs="Arial"/>
                <w:sz w:val="12"/>
                <w:szCs w:val="12"/>
              </w:rPr>
            </w:pPr>
            <w:r>
              <w:rPr>
                <w:rFonts w:ascii="Arial" w:hAnsi="Arial" w:cs="Arial"/>
                <w:sz w:val="12"/>
                <w:szCs w:val="12"/>
              </w:rPr>
              <w:t>50</w:t>
            </w:r>
          </w:p>
        </w:tc>
        <w:tc>
          <w:tcPr>
            <w:tcW w:w="993" w:type="dxa"/>
            <w:vMerge/>
            <w:tcBorders>
              <w:top w:val="single" w:sz="4" w:space="0" w:color="auto"/>
              <w:left w:val="single" w:sz="4" w:space="0" w:color="auto"/>
              <w:bottom w:val="single" w:sz="4" w:space="0" w:color="auto"/>
              <w:right w:val="single" w:sz="4" w:space="0" w:color="auto"/>
            </w:tcBorders>
            <w:vAlign w:val="center"/>
          </w:tcPr>
          <w:p w14:paraId="56FBDA77" w14:textId="77777777" w:rsidR="00A90F00" w:rsidRDefault="00A90F00" w:rsidP="00A90F00">
            <w:pPr>
              <w:rPr>
                <w:rFonts w:ascii="Arial" w:hAnsi="Arial" w:cs="Arial"/>
                <w:i/>
                <w:iCs/>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tcPr>
          <w:p w14:paraId="16F8E5B8" w14:textId="77777777" w:rsidR="00A90F00" w:rsidRDefault="00A90F00" w:rsidP="00A90F00">
            <w:pPr>
              <w:rPr>
                <w:rFonts w:ascii="Arial" w:hAnsi="Arial" w:cs="Arial"/>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65917931" w14:textId="77777777" w:rsidR="00A90F00" w:rsidRDefault="00A90F00" w:rsidP="00A90F00">
            <w:pPr>
              <w:rPr>
                <w:rFonts w:ascii="Arial" w:hAnsi="Arial" w:cs="Arial"/>
                <w:sz w:val="12"/>
                <w:szCs w:val="12"/>
              </w:rPr>
            </w:pPr>
          </w:p>
        </w:tc>
      </w:tr>
      <w:tr w:rsidR="000A1A66" w14:paraId="260AE2A7" w14:textId="77777777" w:rsidTr="004E4388">
        <w:tc>
          <w:tcPr>
            <w:tcW w:w="569" w:type="dxa"/>
            <w:vMerge w:val="restart"/>
            <w:tcBorders>
              <w:top w:val="single" w:sz="4" w:space="0" w:color="auto"/>
              <w:left w:val="single" w:sz="4" w:space="0" w:color="auto"/>
              <w:bottom w:val="single" w:sz="4" w:space="0" w:color="auto"/>
              <w:right w:val="single" w:sz="4" w:space="0" w:color="auto"/>
            </w:tcBorders>
          </w:tcPr>
          <w:p w14:paraId="5F311D86" w14:textId="77777777" w:rsidR="000A1A66" w:rsidRDefault="000A1A66" w:rsidP="000A1A66">
            <w:pPr>
              <w:jc w:val="center"/>
              <w:rPr>
                <w:rFonts w:ascii="Arial" w:hAnsi="Arial" w:cs="Arial"/>
                <w:b/>
                <w:bCs/>
                <w:i/>
                <w:iCs/>
                <w:sz w:val="12"/>
                <w:szCs w:val="12"/>
              </w:rPr>
            </w:pPr>
          </w:p>
          <w:p w14:paraId="7A467545" w14:textId="77777777" w:rsidR="000A1A66" w:rsidRDefault="000A1A66" w:rsidP="000A1A66">
            <w:pPr>
              <w:jc w:val="center"/>
              <w:rPr>
                <w:rFonts w:ascii="Arial" w:hAnsi="Arial" w:cs="Arial"/>
                <w:b/>
                <w:bCs/>
                <w:i/>
                <w:iCs/>
                <w:sz w:val="12"/>
                <w:szCs w:val="12"/>
              </w:rPr>
            </w:pPr>
            <w:r>
              <w:rPr>
                <w:rFonts w:ascii="Arial" w:hAnsi="Arial" w:cs="Arial"/>
                <w:b/>
                <w:bCs/>
                <w:i/>
                <w:iCs/>
                <w:sz w:val="12"/>
                <w:szCs w:val="12"/>
              </w:rPr>
              <w:t>14</w:t>
            </w:r>
          </w:p>
        </w:tc>
        <w:tc>
          <w:tcPr>
            <w:tcW w:w="1417" w:type="dxa"/>
            <w:tcBorders>
              <w:top w:val="single" w:sz="4" w:space="0" w:color="auto"/>
              <w:left w:val="single" w:sz="4" w:space="0" w:color="auto"/>
              <w:bottom w:val="single" w:sz="4" w:space="0" w:color="auto"/>
              <w:right w:val="single" w:sz="4" w:space="0" w:color="auto"/>
            </w:tcBorders>
            <w:hideMark/>
          </w:tcPr>
          <w:p w14:paraId="7C0DBEDD" w14:textId="1E88FC5B" w:rsidR="000A1A66" w:rsidRDefault="000A1A66" w:rsidP="000A1A66">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36602C95" w14:textId="2251832D" w:rsidR="000A1A66" w:rsidRDefault="000A1A66" w:rsidP="000A1A66">
            <w:pPr>
              <w:jc w:val="center"/>
              <w:rPr>
                <w:rFonts w:ascii="Arial" w:hAnsi="Arial" w:cs="Arial"/>
                <w:sz w:val="12"/>
                <w:szCs w:val="12"/>
              </w:rPr>
            </w:pPr>
            <w:r>
              <w:rPr>
                <w:rFonts w:ascii="Arial" w:hAnsi="Arial" w:cs="Arial"/>
                <w:sz w:val="12"/>
                <w:szCs w:val="12"/>
              </w:rPr>
              <w:t>20</w:t>
            </w:r>
          </w:p>
        </w:tc>
        <w:tc>
          <w:tcPr>
            <w:tcW w:w="993" w:type="dxa"/>
            <w:vMerge w:val="restart"/>
            <w:tcBorders>
              <w:top w:val="single" w:sz="4" w:space="0" w:color="auto"/>
              <w:left w:val="single" w:sz="4" w:space="0" w:color="auto"/>
              <w:bottom w:val="single" w:sz="4" w:space="0" w:color="auto"/>
              <w:right w:val="single" w:sz="4" w:space="0" w:color="auto"/>
            </w:tcBorders>
          </w:tcPr>
          <w:p w14:paraId="229B1331" w14:textId="635037A1" w:rsidR="000A1A66" w:rsidRDefault="00AF46E9" w:rsidP="000A1A66">
            <w:pPr>
              <w:jc w:val="center"/>
              <w:rPr>
                <w:rFonts w:ascii="Arial" w:hAnsi="Arial" w:cs="Arial"/>
                <w:i/>
                <w:iCs/>
                <w:sz w:val="12"/>
                <w:szCs w:val="12"/>
              </w:rPr>
            </w:pPr>
            <w:r>
              <w:rPr>
                <w:rFonts w:ascii="Arial" w:hAnsi="Arial" w:cs="Arial"/>
                <w:i/>
                <w:iCs/>
                <w:sz w:val="12"/>
                <w:szCs w:val="12"/>
              </w:rPr>
              <w:t>Robot maintains detection with all arrangements of walls and adjusts to set-point over time. Many slower and smaller oscillatory motions exhibited by robot when maintaining set-point.</w:t>
            </w:r>
          </w:p>
        </w:tc>
        <w:tc>
          <w:tcPr>
            <w:tcW w:w="567" w:type="dxa"/>
            <w:vMerge w:val="restart"/>
            <w:tcBorders>
              <w:top w:val="single" w:sz="4" w:space="0" w:color="auto"/>
              <w:left w:val="single" w:sz="4" w:space="0" w:color="auto"/>
              <w:bottom w:val="single" w:sz="4" w:space="0" w:color="auto"/>
              <w:right w:val="single" w:sz="4" w:space="0" w:color="auto"/>
            </w:tcBorders>
          </w:tcPr>
          <w:p w14:paraId="33BB40D7" w14:textId="77777777" w:rsidR="00AF46E9" w:rsidRDefault="00AF46E9" w:rsidP="000A1A66">
            <w:pPr>
              <w:jc w:val="center"/>
              <w:rPr>
                <w:rFonts w:ascii="Arial" w:hAnsi="Arial" w:cs="Arial"/>
                <w:color w:val="383838"/>
                <w:sz w:val="12"/>
                <w:szCs w:val="12"/>
              </w:rPr>
            </w:pPr>
          </w:p>
          <w:p w14:paraId="44536581" w14:textId="77777777" w:rsidR="00AF46E9" w:rsidRDefault="00AF46E9" w:rsidP="000A1A66">
            <w:pPr>
              <w:jc w:val="center"/>
              <w:rPr>
                <w:rFonts w:ascii="Arial" w:hAnsi="Arial" w:cs="Arial"/>
                <w:color w:val="383838"/>
                <w:sz w:val="12"/>
                <w:szCs w:val="12"/>
              </w:rPr>
            </w:pPr>
          </w:p>
          <w:p w14:paraId="4EAC4E94" w14:textId="77777777" w:rsidR="00AF46E9" w:rsidRDefault="00AF46E9" w:rsidP="000A1A66">
            <w:pPr>
              <w:jc w:val="center"/>
              <w:rPr>
                <w:rFonts w:ascii="Arial" w:hAnsi="Arial" w:cs="Arial"/>
                <w:color w:val="383838"/>
                <w:sz w:val="12"/>
                <w:szCs w:val="12"/>
              </w:rPr>
            </w:pPr>
          </w:p>
          <w:p w14:paraId="592DF94E" w14:textId="77777777" w:rsidR="00AF46E9" w:rsidRDefault="00AF46E9" w:rsidP="000A1A66">
            <w:pPr>
              <w:jc w:val="center"/>
              <w:rPr>
                <w:rFonts w:ascii="Arial" w:hAnsi="Arial" w:cs="Arial"/>
                <w:color w:val="383838"/>
                <w:sz w:val="12"/>
                <w:szCs w:val="12"/>
              </w:rPr>
            </w:pPr>
          </w:p>
          <w:p w14:paraId="54673305" w14:textId="77777777" w:rsidR="00AF46E9" w:rsidRDefault="00AF46E9" w:rsidP="000A1A66">
            <w:pPr>
              <w:jc w:val="center"/>
              <w:rPr>
                <w:rFonts w:ascii="Arial" w:hAnsi="Arial" w:cs="Arial"/>
                <w:color w:val="383838"/>
                <w:sz w:val="12"/>
                <w:szCs w:val="12"/>
              </w:rPr>
            </w:pPr>
          </w:p>
          <w:p w14:paraId="76695F7A" w14:textId="77777777" w:rsidR="00AF46E9" w:rsidRDefault="00AF46E9" w:rsidP="000A1A66">
            <w:pPr>
              <w:jc w:val="center"/>
              <w:rPr>
                <w:rFonts w:ascii="Arial" w:hAnsi="Arial" w:cs="Arial"/>
                <w:color w:val="383838"/>
                <w:sz w:val="12"/>
                <w:szCs w:val="12"/>
              </w:rPr>
            </w:pPr>
          </w:p>
          <w:p w14:paraId="505F68FD" w14:textId="77777777" w:rsidR="00AF46E9" w:rsidRDefault="00AF46E9" w:rsidP="000A1A66">
            <w:pPr>
              <w:jc w:val="center"/>
              <w:rPr>
                <w:rFonts w:ascii="Arial" w:hAnsi="Arial" w:cs="Arial"/>
                <w:color w:val="383838"/>
                <w:sz w:val="12"/>
                <w:szCs w:val="12"/>
              </w:rPr>
            </w:pPr>
          </w:p>
          <w:p w14:paraId="323C0815" w14:textId="677D6382" w:rsidR="000A1A66" w:rsidRPr="000A1A66" w:rsidRDefault="000A1A66" w:rsidP="000A1A66">
            <w:pPr>
              <w:jc w:val="center"/>
              <w:rPr>
                <w:rFonts w:ascii="Arial" w:hAnsi="Arial" w:cs="Arial"/>
                <w:sz w:val="12"/>
                <w:szCs w:val="12"/>
              </w:rPr>
            </w:pPr>
            <w:r w:rsidRPr="000A1A66">
              <w:rPr>
                <w:rFonts w:ascii="Arial" w:hAnsi="Arial" w:cs="Arial"/>
                <w:color w:val="383838"/>
                <w:sz w:val="12"/>
                <w:szCs w:val="12"/>
              </w:rPr>
              <w:t>0.003220</w:t>
            </w:r>
          </w:p>
        </w:tc>
        <w:tc>
          <w:tcPr>
            <w:tcW w:w="567" w:type="dxa"/>
            <w:vMerge w:val="restart"/>
            <w:tcBorders>
              <w:top w:val="single" w:sz="4" w:space="0" w:color="auto"/>
              <w:left w:val="single" w:sz="4" w:space="0" w:color="auto"/>
              <w:bottom w:val="single" w:sz="4" w:space="0" w:color="auto"/>
              <w:right w:val="single" w:sz="4" w:space="0" w:color="auto"/>
            </w:tcBorders>
          </w:tcPr>
          <w:p w14:paraId="440ED9D5" w14:textId="77777777" w:rsidR="000A1A66" w:rsidRDefault="000A1A66" w:rsidP="000A1A66">
            <w:pPr>
              <w:jc w:val="center"/>
              <w:rPr>
                <w:rFonts w:ascii="Arial" w:hAnsi="Arial" w:cs="Arial"/>
                <w:sz w:val="12"/>
                <w:szCs w:val="12"/>
              </w:rPr>
            </w:pPr>
          </w:p>
          <w:p w14:paraId="08C78FCE" w14:textId="77777777" w:rsidR="000A1A66" w:rsidRDefault="000A1A66" w:rsidP="000A1A66">
            <w:pPr>
              <w:jc w:val="center"/>
              <w:rPr>
                <w:rFonts w:ascii="Arial" w:hAnsi="Arial" w:cs="Arial"/>
                <w:sz w:val="12"/>
                <w:szCs w:val="12"/>
              </w:rPr>
            </w:pPr>
          </w:p>
          <w:p w14:paraId="6AE499FD" w14:textId="77777777" w:rsidR="000A1A66" w:rsidRDefault="000A1A66" w:rsidP="000A1A66">
            <w:pPr>
              <w:jc w:val="center"/>
              <w:rPr>
                <w:rFonts w:ascii="Arial" w:hAnsi="Arial" w:cs="Arial"/>
                <w:sz w:val="12"/>
                <w:szCs w:val="12"/>
              </w:rPr>
            </w:pPr>
          </w:p>
          <w:p w14:paraId="5EF47C0A" w14:textId="77777777" w:rsidR="000A1A66" w:rsidRDefault="000A1A66" w:rsidP="000A1A66">
            <w:pPr>
              <w:jc w:val="center"/>
              <w:rPr>
                <w:rFonts w:ascii="Arial" w:hAnsi="Arial" w:cs="Arial"/>
                <w:sz w:val="12"/>
                <w:szCs w:val="12"/>
              </w:rPr>
            </w:pPr>
          </w:p>
          <w:p w14:paraId="644772A8" w14:textId="77777777" w:rsidR="000A1A66" w:rsidRDefault="000A1A66" w:rsidP="000A1A66">
            <w:pPr>
              <w:jc w:val="center"/>
              <w:rPr>
                <w:rFonts w:ascii="Arial" w:hAnsi="Arial" w:cs="Arial"/>
                <w:sz w:val="12"/>
                <w:szCs w:val="12"/>
              </w:rPr>
            </w:pPr>
          </w:p>
          <w:p w14:paraId="24068DDF" w14:textId="77777777" w:rsidR="000A1A66" w:rsidRDefault="000A1A66" w:rsidP="000A1A66">
            <w:pPr>
              <w:jc w:val="center"/>
              <w:rPr>
                <w:rFonts w:ascii="Arial" w:hAnsi="Arial" w:cs="Arial"/>
                <w:sz w:val="12"/>
                <w:szCs w:val="12"/>
              </w:rPr>
            </w:pPr>
          </w:p>
          <w:p w14:paraId="3CF03DBD" w14:textId="77777777" w:rsidR="00AF46E9" w:rsidRDefault="00AF46E9" w:rsidP="000A1A66">
            <w:pPr>
              <w:jc w:val="center"/>
              <w:rPr>
                <w:rFonts w:ascii="Arial" w:hAnsi="Arial" w:cs="Arial"/>
                <w:sz w:val="12"/>
                <w:szCs w:val="12"/>
              </w:rPr>
            </w:pPr>
          </w:p>
          <w:p w14:paraId="2A7D5AA3" w14:textId="4380BD70" w:rsidR="000A1A66" w:rsidRDefault="000A1A66" w:rsidP="000A1A66">
            <w:pPr>
              <w:jc w:val="center"/>
              <w:rPr>
                <w:rFonts w:ascii="Arial" w:hAnsi="Arial" w:cs="Arial"/>
                <w:sz w:val="12"/>
                <w:szCs w:val="12"/>
              </w:rPr>
            </w:pPr>
            <w:r>
              <w:rPr>
                <w:rFonts w:ascii="Arial" w:hAnsi="Arial" w:cs="Arial"/>
                <w:sz w:val="12"/>
                <w:szCs w:val="12"/>
              </w:rPr>
              <w:t>No</w:t>
            </w:r>
          </w:p>
        </w:tc>
      </w:tr>
      <w:tr w:rsidR="000A1A66" w14:paraId="7562F58B" w14:textId="77777777" w:rsidTr="004E4388">
        <w:tc>
          <w:tcPr>
            <w:tcW w:w="569" w:type="dxa"/>
            <w:vMerge/>
            <w:tcBorders>
              <w:top w:val="single" w:sz="4" w:space="0" w:color="auto"/>
              <w:left w:val="single" w:sz="4" w:space="0" w:color="auto"/>
              <w:bottom w:val="single" w:sz="4" w:space="0" w:color="auto"/>
              <w:right w:val="single" w:sz="4" w:space="0" w:color="auto"/>
            </w:tcBorders>
            <w:vAlign w:val="center"/>
            <w:hideMark/>
          </w:tcPr>
          <w:p w14:paraId="0AA5E66E" w14:textId="77777777" w:rsidR="000A1A66" w:rsidRDefault="000A1A66" w:rsidP="000A1A66">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hideMark/>
          </w:tcPr>
          <w:p w14:paraId="1985C18F" w14:textId="7DF91D74" w:rsidR="000A1A66" w:rsidRDefault="000A1A66" w:rsidP="000A1A66">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3B5F5C3F" w14:textId="0E6CF0C5" w:rsidR="000A1A66" w:rsidRDefault="000A1A66" w:rsidP="000A1A66">
            <w:pPr>
              <w:jc w:val="center"/>
              <w:rPr>
                <w:rFonts w:ascii="Arial" w:hAnsi="Arial" w:cs="Arial"/>
                <w:sz w:val="12"/>
                <w:szCs w:val="12"/>
              </w:rPr>
            </w:pPr>
            <w:r>
              <w:rPr>
                <w:rFonts w:ascii="Arial" w:hAnsi="Arial" w:cs="Arial"/>
                <w:sz w:val="12"/>
                <w:szCs w:val="12"/>
              </w:rPr>
              <w:t>6</w:t>
            </w:r>
          </w:p>
        </w:tc>
        <w:tc>
          <w:tcPr>
            <w:tcW w:w="993" w:type="dxa"/>
            <w:vMerge/>
            <w:tcBorders>
              <w:top w:val="single" w:sz="4" w:space="0" w:color="auto"/>
              <w:left w:val="single" w:sz="4" w:space="0" w:color="auto"/>
              <w:bottom w:val="single" w:sz="4" w:space="0" w:color="auto"/>
              <w:right w:val="single" w:sz="4" w:space="0" w:color="auto"/>
            </w:tcBorders>
            <w:vAlign w:val="center"/>
          </w:tcPr>
          <w:p w14:paraId="5462B9CC" w14:textId="77777777" w:rsidR="000A1A66" w:rsidRDefault="000A1A66" w:rsidP="000A1A66">
            <w:pPr>
              <w:rPr>
                <w:rFonts w:ascii="Arial" w:hAnsi="Arial" w:cs="Arial"/>
                <w:i/>
                <w:iCs/>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tcPr>
          <w:p w14:paraId="6A7EA9F0" w14:textId="77777777" w:rsidR="000A1A66" w:rsidRDefault="000A1A66" w:rsidP="000A1A66">
            <w:pPr>
              <w:rPr>
                <w:rFonts w:ascii="Arial" w:hAnsi="Arial" w:cs="Arial"/>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184A4C6F" w14:textId="77777777" w:rsidR="000A1A66" w:rsidRDefault="000A1A66" w:rsidP="000A1A66">
            <w:pPr>
              <w:rPr>
                <w:rFonts w:ascii="Arial" w:hAnsi="Arial" w:cs="Arial"/>
                <w:sz w:val="12"/>
                <w:szCs w:val="12"/>
              </w:rPr>
            </w:pPr>
          </w:p>
        </w:tc>
      </w:tr>
      <w:tr w:rsidR="000A1A66" w14:paraId="606F9DD7" w14:textId="77777777" w:rsidTr="004E4388">
        <w:tc>
          <w:tcPr>
            <w:tcW w:w="569" w:type="dxa"/>
            <w:vMerge/>
            <w:tcBorders>
              <w:top w:val="single" w:sz="4" w:space="0" w:color="auto"/>
              <w:left w:val="single" w:sz="4" w:space="0" w:color="auto"/>
              <w:bottom w:val="single" w:sz="4" w:space="0" w:color="auto"/>
              <w:right w:val="single" w:sz="4" w:space="0" w:color="auto"/>
            </w:tcBorders>
            <w:vAlign w:val="center"/>
            <w:hideMark/>
          </w:tcPr>
          <w:p w14:paraId="7072D0AD" w14:textId="77777777" w:rsidR="000A1A66" w:rsidRDefault="000A1A66" w:rsidP="000A1A66">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hideMark/>
          </w:tcPr>
          <w:p w14:paraId="7FBC6E5C" w14:textId="6C1DF2D2" w:rsidR="000A1A66" w:rsidRDefault="000A1A66" w:rsidP="000A1A66">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7AE2C6D0" w14:textId="338DB7BC" w:rsidR="000A1A66" w:rsidRDefault="000A1A66" w:rsidP="000A1A66">
            <w:pPr>
              <w:jc w:val="center"/>
              <w:rPr>
                <w:rFonts w:ascii="Arial" w:hAnsi="Arial" w:cs="Arial"/>
                <w:sz w:val="12"/>
                <w:szCs w:val="12"/>
              </w:rPr>
            </w:pPr>
            <w:r>
              <w:rPr>
                <w:rFonts w:ascii="Arial" w:hAnsi="Arial" w:cs="Arial"/>
                <w:sz w:val="12"/>
                <w:szCs w:val="12"/>
              </w:rPr>
              <w:t>50</w:t>
            </w:r>
          </w:p>
        </w:tc>
        <w:tc>
          <w:tcPr>
            <w:tcW w:w="993" w:type="dxa"/>
            <w:vMerge/>
            <w:tcBorders>
              <w:top w:val="single" w:sz="4" w:space="0" w:color="auto"/>
              <w:left w:val="single" w:sz="4" w:space="0" w:color="auto"/>
              <w:bottom w:val="single" w:sz="4" w:space="0" w:color="auto"/>
              <w:right w:val="single" w:sz="4" w:space="0" w:color="auto"/>
            </w:tcBorders>
            <w:vAlign w:val="center"/>
          </w:tcPr>
          <w:p w14:paraId="68F22274" w14:textId="77777777" w:rsidR="000A1A66" w:rsidRDefault="000A1A66" w:rsidP="000A1A66">
            <w:pPr>
              <w:rPr>
                <w:rFonts w:ascii="Arial" w:hAnsi="Arial" w:cs="Arial"/>
                <w:i/>
                <w:iCs/>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tcPr>
          <w:p w14:paraId="2C20B6F3" w14:textId="77777777" w:rsidR="000A1A66" w:rsidRDefault="000A1A66" w:rsidP="000A1A66">
            <w:pPr>
              <w:rPr>
                <w:rFonts w:ascii="Arial" w:hAnsi="Arial" w:cs="Arial"/>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7E1756F3" w14:textId="77777777" w:rsidR="000A1A66" w:rsidRDefault="000A1A66" w:rsidP="000A1A66">
            <w:pPr>
              <w:rPr>
                <w:rFonts w:ascii="Arial" w:hAnsi="Arial" w:cs="Arial"/>
                <w:sz w:val="12"/>
                <w:szCs w:val="12"/>
              </w:rPr>
            </w:pPr>
          </w:p>
        </w:tc>
      </w:tr>
      <w:tr w:rsidR="00B826E6" w14:paraId="3BE1D1CD" w14:textId="77777777" w:rsidTr="004E4388">
        <w:tc>
          <w:tcPr>
            <w:tcW w:w="569" w:type="dxa"/>
            <w:vMerge w:val="restart"/>
            <w:tcBorders>
              <w:top w:val="single" w:sz="4" w:space="0" w:color="auto"/>
              <w:left w:val="single" w:sz="4" w:space="0" w:color="auto"/>
              <w:bottom w:val="single" w:sz="4" w:space="0" w:color="auto"/>
              <w:right w:val="single" w:sz="4" w:space="0" w:color="auto"/>
            </w:tcBorders>
          </w:tcPr>
          <w:p w14:paraId="35071ACC" w14:textId="77777777" w:rsidR="00B826E6" w:rsidRDefault="00B826E6" w:rsidP="00B826E6">
            <w:pPr>
              <w:jc w:val="center"/>
              <w:rPr>
                <w:rFonts w:ascii="Arial" w:hAnsi="Arial" w:cs="Arial"/>
                <w:b/>
                <w:bCs/>
                <w:i/>
                <w:iCs/>
                <w:sz w:val="12"/>
                <w:szCs w:val="12"/>
              </w:rPr>
            </w:pPr>
          </w:p>
          <w:p w14:paraId="6C9BC7D8" w14:textId="77777777" w:rsidR="00B826E6" w:rsidRDefault="00B826E6" w:rsidP="00B826E6">
            <w:pPr>
              <w:jc w:val="center"/>
              <w:rPr>
                <w:rFonts w:ascii="Arial" w:hAnsi="Arial" w:cs="Arial"/>
                <w:b/>
                <w:bCs/>
                <w:i/>
                <w:iCs/>
                <w:sz w:val="12"/>
                <w:szCs w:val="12"/>
              </w:rPr>
            </w:pPr>
            <w:r>
              <w:rPr>
                <w:rFonts w:ascii="Arial" w:hAnsi="Arial" w:cs="Arial"/>
                <w:b/>
                <w:bCs/>
                <w:i/>
                <w:iCs/>
                <w:sz w:val="12"/>
                <w:szCs w:val="12"/>
              </w:rPr>
              <w:t>15</w:t>
            </w:r>
          </w:p>
        </w:tc>
        <w:tc>
          <w:tcPr>
            <w:tcW w:w="1417" w:type="dxa"/>
            <w:tcBorders>
              <w:top w:val="single" w:sz="4" w:space="0" w:color="auto"/>
              <w:left w:val="single" w:sz="4" w:space="0" w:color="auto"/>
              <w:bottom w:val="single" w:sz="4" w:space="0" w:color="auto"/>
              <w:right w:val="single" w:sz="4" w:space="0" w:color="auto"/>
            </w:tcBorders>
            <w:hideMark/>
          </w:tcPr>
          <w:p w14:paraId="2F4E8B1A" w14:textId="32AE8149" w:rsidR="00B826E6" w:rsidRDefault="00B826E6" w:rsidP="00B826E6">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733B31FE" w14:textId="185B8E23" w:rsidR="00B826E6" w:rsidRDefault="00B826E6" w:rsidP="00B826E6">
            <w:pPr>
              <w:jc w:val="center"/>
              <w:rPr>
                <w:rFonts w:ascii="Arial" w:hAnsi="Arial" w:cs="Arial"/>
                <w:sz w:val="12"/>
                <w:szCs w:val="12"/>
              </w:rPr>
            </w:pPr>
            <w:r>
              <w:rPr>
                <w:rFonts w:ascii="Arial" w:hAnsi="Arial" w:cs="Arial"/>
                <w:sz w:val="12"/>
                <w:szCs w:val="12"/>
              </w:rPr>
              <w:t>20</w:t>
            </w:r>
          </w:p>
        </w:tc>
        <w:tc>
          <w:tcPr>
            <w:tcW w:w="993" w:type="dxa"/>
            <w:vMerge w:val="restart"/>
            <w:tcBorders>
              <w:top w:val="single" w:sz="4" w:space="0" w:color="auto"/>
              <w:left w:val="single" w:sz="4" w:space="0" w:color="auto"/>
              <w:bottom w:val="single" w:sz="4" w:space="0" w:color="auto"/>
              <w:right w:val="single" w:sz="4" w:space="0" w:color="auto"/>
            </w:tcBorders>
          </w:tcPr>
          <w:p w14:paraId="40F9DD67" w14:textId="73087687" w:rsidR="00B826E6" w:rsidRDefault="00876235" w:rsidP="00B826E6">
            <w:pPr>
              <w:jc w:val="center"/>
              <w:rPr>
                <w:rFonts w:ascii="Arial" w:hAnsi="Arial" w:cs="Arial"/>
                <w:i/>
                <w:iCs/>
                <w:sz w:val="12"/>
                <w:szCs w:val="12"/>
              </w:rPr>
            </w:pPr>
            <w:r>
              <w:rPr>
                <w:rFonts w:ascii="Arial" w:hAnsi="Arial" w:cs="Arial"/>
                <w:i/>
                <w:iCs/>
                <w:sz w:val="12"/>
                <w:szCs w:val="12"/>
              </w:rPr>
              <w:t>Robot maintains detection with all arrangements of walls and adjusts to set-point over time. Many slower and smaller oscillatory motions exhibited by robot when maintaining set-point.</w:t>
            </w:r>
          </w:p>
        </w:tc>
        <w:tc>
          <w:tcPr>
            <w:tcW w:w="567" w:type="dxa"/>
            <w:vMerge w:val="restart"/>
            <w:tcBorders>
              <w:top w:val="single" w:sz="4" w:space="0" w:color="auto"/>
              <w:left w:val="single" w:sz="4" w:space="0" w:color="auto"/>
              <w:bottom w:val="single" w:sz="4" w:space="0" w:color="auto"/>
              <w:right w:val="single" w:sz="4" w:space="0" w:color="auto"/>
            </w:tcBorders>
          </w:tcPr>
          <w:p w14:paraId="7B8007BD" w14:textId="77777777" w:rsidR="00876235" w:rsidRDefault="00876235" w:rsidP="00B826E6">
            <w:pPr>
              <w:jc w:val="center"/>
              <w:rPr>
                <w:rFonts w:ascii="Arial" w:hAnsi="Arial" w:cs="Arial"/>
                <w:color w:val="383838"/>
                <w:sz w:val="12"/>
                <w:szCs w:val="12"/>
              </w:rPr>
            </w:pPr>
          </w:p>
          <w:p w14:paraId="51CDD071" w14:textId="77777777" w:rsidR="00876235" w:rsidRDefault="00876235" w:rsidP="00B826E6">
            <w:pPr>
              <w:jc w:val="center"/>
              <w:rPr>
                <w:rFonts w:ascii="Arial" w:hAnsi="Arial" w:cs="Arial"/>
                <w:color w:val="383838"/>
                <w:sz w:val="12"/>
                <w:szCs w:val="12"/>
              </w:rPr>
            </w:pPr>
          </w:p>
          <w:p w14:paraId="3EBEEA28" w14:textId="77777777" w:rsidR="00876235" w:rsidRDefault="00876235" w:rsidP="00B826E6">
            <w:pPr>
              <w:jc w:val="center"/>
              <w:rPr>
                <w:rFonts w:ascii="Arial" w:hAnsi="Arial" w:cs="Arial"/>
                <w:color w:val="383838"/>
                <w:sz w:val="12"/>
                <w:szCs w:val="12"/>
              </w:rPr>
            </w:pPr>
          </w:p>
          <w:p w14:paraId="06302847" w14:textId="77777777" w:rsidR="00876235" w:rsidRDefault="00876235" w:rsidP="00B826E6">
            <w:pPr>
              <w:jc w:val="center"/>
              <w:rPr>
                <w:rFonts w:ascii="Arial" w:hAnsi="Arial" w:cs="Arial"/>
                <w:color w:val="383838"/>
                <w:sz w:val="12"/>
                <w:szCs w:val="12"/>
              </w:rPr>
            </w:pPr>
          </w:p>
          <w:p w14:paraId="2C7C9899" w14:textId="77777777" w:rsidR="00876235" w:rsidRDefault="00876235" w:rsidP="00B826E6">
            <w:pPr>
              <w:jc w:val="center"/>
              <w:rPr>
                <w:rFonts w:ascii="Arial" w:hAnsi="Arial" w:cs="Arial"/>
                <w:color w:val="383838"/>
                <w:sz w:val="12"/>
                <w:szCs w:val="12"/>
              </w:rPr>
            </w:pPr>
          </w:p>
          <w:p w14:paraId="1935E976" w14:textId="77777777" w:rsidR="00876235" w:rsidRDefault="00876235" w:rsidP="00B826E6">
            <w:pPr>
              <w:jc w:val="center"/>
              <w:rPr>
                <w:rFonts w:ascii="Arial" w:hAnsi="Arial" w:cs="Arial"/>
                <w:color w:val="383838"/>
                <w:sz w:val="12"/>
                <w:szCs w:val="12"/>
              </w:rPr>
            </w:pPr>
          </w:p>
          <w:p w14:paraId="697E1051" w14:textId="77777777" w:rsidR="00876235" w:rsidRDefault="00876235" w:rsidP="00B826E6">
            <w:pPr>
              <w:jc w:val="center"/>
              <w:rPr>
                <w:rFonts w:ascii="Arial" w:hAnsi="Arial" w:cs="Arial"/>
                <w:color w:val="383838"/>
                <w:sz w:val="12"/>
                <w:szCs w:val="12"/>
              </w:rPr>
            </w:pPr>
          </w:p>
          <w:p w14:paraId="4CAF8345" w14:textId="444A17C1" w:rsidR="00B826E6" w:rsidRPr="00876235" w:rsidRDefault="00876235" w:rsidP="00B826E6">
            <w:pPr>
              <w:jc w:val="center"/>
              <w:rPr>
                <w:rFonts w:ascii="Arial" w:hAnsi="Arial" w:cs="Arial"/>
                <w:sz w:val="12"/>
                <w:szCs w:val="12"/>
              </w:rPr>
            </w:pPr>
            <w:r w:rsidRPr="00876235">
              <w:rPr>
                <w:rFonts w:ascii="Arial" w:hAnsi="Arial" w:cs="Arial"/>
                <w:color w:val="383838"/>
                <w:sz w:val="12"/>
                <w:szCs w:val="12"/>
              </w:rPr>
              <w:t>0.003220</w:t>
            </w:r>
          </w:p>
        </w:tc>
        <w:tc>
          <w:tcPr>
            <w:tcW w:w="567" w:type="dxa"/>
            <w:vMerge w:val="restart"/>
            <w:tcBorders>
              <w:top w:val="single" w:sz="4" w:space="0" w:color="auto"/>
              <w:left w:val="single" w:sz="4" w:space="0" w:color="auto"/>
              <w:bottom w:val="single" w:sz="4" w:space="0" w:color="auto"/>
              <w:right w:val="single" w:sz="4" w:space="0" w:color="auto"/>
            </w:tcBorders>
          </w:tcPr>
          <w:p w14:paraId="044BD984" w14:textId="77777777" w:rsidR="00B826E6" w:rsidRDefault="00B826E6" w:rsidP="00B826E6">
            <w:pPr>
              <w:jc w:val="center"/>
              <w:rPr>
                <w:rFonts w:ascii="Arial" w:hAnsi="Arial" w:cs="Arial"/>
                <w:sz w:val="12"/>
                <w:szCs w:val="12"/>
              </w:rPr>
            </w:pPr>
          </w:p>
          <w:p w14:paraId="6CE4628F" w14:textId="77777777" w:rsidR="00B826E6" w:rsidRDefault="00B826E6" w:rsidP="00B826E6">
            <w:pPr>
              <w:jc w:val="center"/>
              <w:rPr>
                <w:rFonts w:ascii="Arial" w:hAnsi="Arial" w:cs="Arial"/>
                <w:sz w:val="12"/>
                <w:szCs w:val="12"/>
              </w:rPr>
            </w:pPr>
          </w:p>
          <w:p w14:paraId="10A5FE57" w14:textId="77777777" w:rsidR="00B826E6" w:rsidRDefault="00B826E6" w:rsidP="00B826E6">
            <w:pPr>
              <w:jc w:val="center"/>
              <w:rPr>
                <w:rFonts w:ascii="Arial" w:hAnsi="Arial" w:cs="Arial"/>
                <w:sz w:val="12"/>
                <w:szCs w:val="12"/>
              </w:rPr>
            </w:pPr>
          </w:p>
          <w:p w14:paraId="4B1B02C8" w14:textId="77777777" w:rsidR="00B826E6" w:rsidRDefault="00B826E6" w:rsidP="00B826E6">
            <w:pPr>
              <w:jc w:val="center"/>
              <w:rPr>
                <w:rFonts w:ascii="Arial" w:hAnsi="Arial" w:cs="Arial"/>
                <w:sz w:val="12"/>
                <w:szCs w:val="12"/>
              </w:rPr>
            </w:pPr>
          </w:p>
          <w:p w14:paraId="012CBCBB" w14:textId="77777777" w:rsidR="00876235" w:rsidRDefault="00876235" w:rsidP="00B826E6">
            <w:pPr>
              <w:jc w:val="center"/>
              <w:rPr>
                <w:rFonts w:ascii="Arial" w:hAnsi="Arial" w:cs="Arial"/>
                <w:sz w:val="12"/>
                <w:szCs w:val="12"/>
              </w:rPr>
            </w:pPr>
          </w:p>
          <w:p w14:paraId="38949DFC" w14:textId="77777777" w:rsidR="00876235" w:rsidRDefault="00876235" w:rsidP="00B826E6">
            <w:pPr>
              <w:jc w:val="center"/>
              <w:rPr>
                <w:rFonts w:ascii="Arial" w:hAnsi="Arial" w:cs="Arial"/>
                <w:sz w:val="12"/>
                <w:szCs w:val="12"/>
              </w:rPr>
            </w:pPr>
          </w:p>
          <w:p w14:paraId="486919E5" w14:textId="77777777" w:rsidR="00876235" w:rsidRDefault="00876235" w:rsidP="00B826E6">
            <w:pPr>
              <w:jc w:val="center"/>
              <w:rPr>
                <w:rFonts w:ascii="Arial" w:hAnsi="Arial" w:cs="Arial"/>
                <w:sz w:val="12"/>
                <w:szCs w:val="12"/>
              </w:rPr>
            </w:pPr>
          </w:p>
          <w:p w14:paraId="66468ED1" w14:textId="387DAD2B" w:rsidR="00B826E6" w:rsidRDefault="00B826E6" w:rsidP="00B826E6">
            <w:pPr>
              <w:jc w:val="center"/>
              <w:rPr>
                <w:rFonts w:ascii="Arial" w:hAnsi="Arial" w:cs="Arial"/>
                <w:sz w:val="12"/>
                <w:szCs w:val="12"/>
              </w:rPr>
            </w:pPr>
            <w:r>
              <w:rPr>
                <w:rFonts w:ascii="Arial" w:hAnsi="Arial" w:cs="Arial"/>
                <w:sz w:val="12"/>
                <w:szCs w:val="12"/>
              </w:rPr>
              <w:t>No</w:t>
            </w:r>
          </w:p>
        </w:tc>
      </w:tr>
      <w:tr w:rsidR="00B826E6" w14:paraId="735B1C06" w14:textId="77777777" w:rsidTr="004E4388">
        <w:tc>
          <w:tcPr>
            <w:tcW w:w="569" w:type="dxa"/>
            <w:vMerge/>
            <w:tcBorders>
              <w:top w:val="single" w:sz="4" w:space="0" w:color="auto"/>
              <w:left w:val="single" w:sz="4" w:space="0" w:color="auto"/>
              <w:bottom w:val="single" w:sz="4" w:space="0" w:color="auto"/>
              <w:right w:val="single" w:sz="4" w:space="0" w:color="auto"/>
            </w:tcBorders>
            <w:vAlign w:val="center"/>
            <w:hideMark/>
          </w:tcPr>
          <w:p w14:paraId="613A7233" w14:textId="77777777" w:rsidR="00B826E6" w:rsidRDefault="00B826E6" w:rsidP="00B826E6">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hideMark/>
          </w:tcPr>
          <w:p w14:paraId="1A3BE85E" w14:textId="5629F210" w:rsidR="00B826E6" w:rsidRDefault="00B826E6" w:rsidP="00B826E6">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074E2FD3" w14:textId="0B688B6B" w:rsidR="00B826E6" w:rsidRDefault="00B826E6" w:rsidP="00B826E6">
            <w:pPr>
              <w:jc w:val="center"/>
              <w:rPr>
                <w:rFonts w:ascii="Arial" w:hAnsi="Arial" w:cs="Arial"/>
                <w:sz w:val="12"/>
                <w:szCs w:val="12"/>
              </w:rPr>
            </w:pPr>
            <w:r>
              <w:rPr>
                <w:rFonts w:ascii="Arial" w:hAnsi="Arial" w:cs="Arial"/>
                <w:sz w:val="12"/>
                <w:szCs w:val="12"/>
              </w:rPr>
              <w:t>6</w:t>
            </w:r>
          </w:p>
        </w:tc>
        <w:tc>
          <w:tcPr>
            <w:tcW w:w="993" w:type="dxa"/>
            <w:vMerge/>
            <w:tcBorders>
              <w:top w:val="single" w:sz="4" w:space="0" w:color="auto"/>
              <w:left w:val="single" w:sz="4" w:space="0" w:color="auto"/>
              <w:bottom w:val="single" w:sz="4" w:space="0" w:color="auto"/>
              <w:right w:val="single" w:sz="4" w:space="0" w:color="auto"/>
            </w:tcBorders>
            <w:vAlign w:val="center"/>
          </w:tcPr>
          <w:p w14:paraId="5D8D64AD" w14:textId="77777777" w:rsidR="00B826E6" w:rsidRDefault="00B826E6" w:rsidP="00B826E6">
            <w:pPr>
              <w:rPr>
                <w:rFonts w:ascii="Arial" w:hAnsi="Arial" w:cs="Arial"/>
                <w:i/>
                <w:iCs/>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tcPr>
          <w:p w14:paraId="145C3570" w14:textId="77777777" w:rsidR="00B826E6" w:rsidRDefault="00B826E6" w:rsidP="00B826E6">
            <w:pPr>
              <w:rPr>
                <w:rFonts w:ascii="Arial" w:hAnsi="Arial" w:cs="Arial"/>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307AD571" w14:textId="77777777" w:rsidR="00B826E6" w:rsidRDefault="00B826E6" w:rsidP="00B826E6">
            <w:pPr>
              <w:rPr>
                <w:rFonts w:ascii="Arial" w:hAnsi="Arial" w:cs="Arial"/>
                <w:sz w:val="12"/>
                <w:szCs w:val="12"/>
              </w:rPr>
            </w:pPr>
          </w:p>
        </w:tc>
      </w:tr>
      <w:tr w:rsidR="00B826E6" w14:paraId="726A453D" w14:textId="77777777" w:rsidTr="004E4388">
        <w:tc>
          <w:tcPr>
            <w:tcW w:w="569" w:type="dxa"/>
            <w:vMerge/>
            <w:tcBorders>
              <w:top w:val="single" w:sz="4" w:space="0" w:color="auto"/>
              <w:left w:val="single" w:sz="4" w:space="0" w:color="auto"/>
              <w:bottom w:val="single" w:sz="4" w:space="0" w:color="auto"/>
              <w:right w:val="single" w:sz="4" w:space="0" w:color="auto"/>
            </w:tcBorders>
            <w:vAlign w:val="center"/>
            <w:hideMark/>
          </w:tcPr>
          <w:p w14:paraId="094F196E" w14:textId="77777777" w:rsidR="00B826E6" w:rsidRDefault="00B826E6" w:rsidP="00B826E6">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hideMark/>
          </w:tcPr>
          <w:p w14:paraId="3A8F3F31" w14:textId="62999B32" w:rsidR="00B826E6" w:rsidRDefault="00B826E6" w:rsidP="00B826E6">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2478176A" w14:textId="5CA14358" w:rsidR="00B826E6" w:rsidRDefault="00B826E6" w:rsidP="00B826E6">
            <w:pPr>
              <w:jc w:val="center"/>
              <w:rPr>
                <w:rFonts w:ascii="Arial" w:hAnsi="Arial" w:cs="Arial"/>
                <w:sz w:val="12"/>
                <w:szCs w:val="12"/>
              </w:rPr>
            </w:pPr>
            <w:r>
              <w:rPr>
                <w:rFonts w:ascii="Arial" w:hAnsi="Arial" w:cs="Arial"/>
                <w:sz w:val="12"/>
                <w:szCs w:val="12"/>
              </w:rPr>
              <w:t>25</w:t>
            </w:r>
          </w:p>
        </w:tc>
        <w:tc>
          <w:tcPr>
            <w:tcW w:w="993" w:type="dxa"/>
            <w:vMerge/>
            <w:tcBorders>
              <w:top w:val="single" w:sz="4" w:space="0" w:color="auto"/>
              <w:left w:val="single" w:sz="4" w:space="0" w:color="auto"/>
              <w:bottom w:val="single" w:sz="4" w:space="0" w:color="auto"/>
              <w:right w:val="single" w:sz="4" w:space="0" w:color="auto"/>
            </w:tcBorders>
            <w:vAlign w:val="center"/>
          </w:tcPr>
          <w:p w14:paraId="2E270477" w14:textId="77777777" w:rsidR="00B826E6" w:rsidRDefault="00B826E6" w:rsidP="00B826E6">
            <w:pPr>
              <w:rPr>
                <w:rFonts w:ascii="Arial" w:hAnsi="Arial" w:cs="Arial"/>
                <w:i/>
                <w:iCs/>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tcPr>
          <w:p w14:paraId="29E32398" w14:textId="77777777" w:rsidR="00B826E6" w:rsidRDefault="00B826E6" w:rsidP="00B826E6">
            <w:pPr>
              <w:rPr>
                <w:rFonts w:ascii="Arial" w:hAnsi="Arial" w:cs="Arial"/>
                <w:sz w:val="12"/>
                <w:szCs w:val="1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09D95A4F" w14:textId="77777777" w:rsidR="00B826E6" w:rsidRDefault="00B826E6" w:rsidP="00B826E6">
            <w:pPr>
              <w:rPr>
                <w:rFonts w:ascii="Arial" w:hAnsi="Arial" w:cs="Arial"/>
                <w:sz w:val="12"/>
                <w:szCs w:val="12"/>
              </w:rPr>
            </w:pPr>
          </w:p>
        </w:tc>
      </w:tr>
      <w:tr w:rsidR="00453228" w14:paraId="670187A6" w14:textId="77777777" w:rsidTr="00CF34F0">
        <w:tc>
          <w:tcPr>
            <w:tcW w:w="569" w:type="dxa"/>
            <w:vMerge w:val="restart"/>
            <w:tcBorders>
              <w:top w:val="single" w:sz="4" w:space="0" w:color="auto"/>
              <w:left w:val="single" w:sz="4" w:space="0" w:color="auto"/>
              <w:right w:val="single" w:sz="4" w:space="0" w:color="auto"/>
            </w:tcBorders>
            <w:vAlign w:val="center"/>
          </w:tcPr>
          <w:p w14:paraId="198982DC" w14:textId="4120263A" w:rsidR="00453228" w:rsidRDefault="00453228" w:rsidP="00453228">
            <w:pPr>
              <w:jc w:val="center"/>
              <w:rPr>
                <w:rFonts w:ascii="Arial" w:hAnsi="Arial" w:cs="Arial"/>
                <w:b/>
                <w:bCs/>
                <w:i/>
                <w:iCs/>
                <w:sz w:val="12"/>
                <w:szCs w:val="12"/>
              </w:rPr>
            </w:pPr>
            <w:r>
              <w:rPr>
                <w:rFonts w:ascii="Arial" w:hAnsi="Arial" w:cs="Arial"/>
                <w:b/>
                <w:bCs/>
                <w:i/>
                <w:iCs/>
                <w:sz w:val="12"/>
                <w:szCs w:val="12"/>
              </w:rPr>
              <w:t>16</w:t>
            </w:r>
          </w:p>
        </w:tc>
        <w:tc>
          <w:tcPr>
            <w:tcW w:w="1417" w:type="dxa"/>
            <w:tcBorders>
              <w:top w:val="single" w:sz="4" w:space="0" w:color="auto"/>
              <w:left w:val="single" w:sz="4" w:space="0" w:color="auto"/>
              <w:bottom w:val="single" w:sz="4" w:space="0" w:color="auto"/>
              <w:right w:val="single" w:sz="4" w:space="0" w:color="auto"/>
            </w:tcBorders>
          </w:tcPr>
          <w:p w14:paraId="4B6DF13C" w14:textId="5EFA7B35" w:rsidR="00453228" w:rsidRDefault="00453228" w:rsidP="00453228">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53CC774B" w14:textId="1BA2980C" w:rsidR="00453228" w:rsidRDefault="00453228" w:rsidP="00453228">
            <w:pPr>
              <w:jc w:val="center"/>
              <w:rPr>
                <w:rFonts w:ascii="Arial" w:hAnsi="Arial" w:cs="Arial"/>
                <w:sz w:val="12"/>
                <w:szCs w:val="12"/>
              </w:rPr>
            </w:pPr>
            <w:r>
              <w:rPr>
                <w:rFonts w:ascii="Arial" w:hAnsi="Arial" w:cs="Arial"/>
                <w:sz w:val="12"/>
                <w:szCs w:val="12"/>
              </w:rPr>
              <w:t>20</w:t>
            </w:r>
          </w:p>
        </w:tc>
        <w:tc>
          <w:tcPr>
            <w:tcW w:w="993" w:type="dxa"/>
            <w:vMerge w:val="restart"/>
            <w:tcBorders>
              <w:top w:val="single" w:sz="4" w:space="0" w:color="auto"/>
              <w:left w:val="single" w:sz="4" w:space="0" w:color="auto"/>
              <w:right w:val="single" w:sz="4" w:space="0" w:color="auto"/>
            </w:tcBorders>
          </w:tcPr>
          <w:p w14:paraId="660952AF" w14:textId="505BFD3A" w:rsidR="00453228" w:rsidRDefault="00453228" w:rsidP="00453228">
            <w:pPr>
              <w:jc w:val="center"/>
              <w:rPr>
                <w:rFonts w:ascii="Arial" w:hAnsi="Arial" w:cs="Arial"/>
                <w:i/>
                <w:iCs/>
                <w:sz w:val="12"/>
                <w:szCs w:val="12"/>
              </w:rPr>
            </w:pPr>
            <w:r>
              <w:rPr>
                <w:rFonts w:ascii="Arial" w:hAnsi="Arial" w:cs="Arial"/>
                <w:i/>
                <w:iCs/>
                <w:sz w:val="12"/>
                <w:szCs w:val="12"/>
              </w:rPr>
              <w:t>Robot maintains detection with all arrangements of walls and adjusts to set-point over time. Similar frequency and magnitude of oscillatory motions exhibited by robot when maintaining set-point.</w:t>
            </w:r>
          </w:p>
        </w:tc>
        <w:tc>
          <w:tcPr>
            <w:tcW w:w="567" w:type="dxa"/>
            <w:vMerge w:val="restart"/>
            <w:tcBorders>
              <w:top w:val="single" w:sz="4" w:space="0" w:color="auto"/>
              <w:left w:val="single" w:sz="4" w:space="0" w:color="auto"/>
              <w:right w:val="single" w:sz="4" w:space="0" w:color="auto"/>
            </w:tcBorders>
            <w:vAlign w:val="center"/>
          </w:tcPr>
          <w:p w14:paraId="0EB5E6A2" w14:textId="10FACA7A" w:rsidR="00453228" w:rsidRPr="00453228" w:rsidRDefault="00453228" w:rsidP="00453228">
            <w:pPr>
              <w:jc w:val="center"/>
              <w:rPr>
                <w:rFonts w:ascii="Arial" w:hAnsi="Arial" w:cs="Arial"/>
                <w:sz w:val="12"/>
                <w:szCs w:val="12"/>
              </w:rPr>
            </w:pPr>
            <w:r w:rsidRPr="00453228">
              <w:rPr>
                <w:rFonts w:ascii="Arial" w:hAnsi="Arial" w:cs="Arial"/>
                <w:color w:val="383838"/>
                <w:sz w:val="12"/>
                <w:szCs w:val="12"/>
              </w:rPr>
              <w:t>0.003220</w:t>
            </w:r>
          </w:p>
        </w:tc>
        <w:tc>
          <w:tcPr>
            <w:tcW w:w="567" w:type="dxa"/>
            <w:vMerge w:val="restart"/>
            <w:tcBorders>
              <w:top w:val="single" w:sz="4" w:space="0" w:color="auto"/>
              <w:left w:val="single" w:sz="4" w:space="0" w:color="auto"/>
              <w:right w:val="single" w:sz="4" w:space="0" w:color="auto"/>
            </w:tcBorders>
            <w:vAlign w:val="center"/>
          </w:tcPr>
          <w:p w14:paraId="735D8D45" w14:textId="3EAF8E3D" w:rsidR="00453228" w:rsidRDefault="00453228" w:rsidP="00453228">
            <w:pPr>
              <w:jc w:val="center"/>
              <w:rPr>
                <w:rFonts w:ascii="Arial" w:hAnsi="Arial" w:cs="Arial"/>
                <w:sz w:val="12"/>
                <w:szCs w:val="12"/>
              </w:rPr>
            </w:pPr>
            <w:r>
              <w:rPr>
                <w:rFonts w:ascii="Arial" w:hAnsi="Arial" w:cs="Arial"/>
                <w:sz w:val="12"/>
                <w:szCs w:val="12"/>
              </w:rPr>
              <w:t>No</w:t>
            </w:r>
          </w:p>
        </w:tc>
      </w:tr>
      <w:tr w:rsidR="00453228" w14:paraId="37EE2E53" w14:textId="77777777" w:rsidTr="00CF34F0">
        <w:tc>
          <w:tcPr>
            <w:tcW w:w="569" w:type="dxa"/>
            <w:vMerge/>
            <w:tcBorders>
              <w:left w:val="single" w:sz="4" w:space="0" w:color="auto"/>
              <w:right w:val="single" w:sz="4" w:space="0" w:color="auto"/>
            </w:tcBorders>
            <w:vAlign w:val="center"/>
          </w:tcPr>
          <w:p w14:paraId="400BB6FD" w14:textId="77777777" w:rsidR="00453228" w:rsidRDefault="00453228" w:rsidP="00453228">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1C77D53D" w14:textId="4A5576CC" w:rsidR="00453228" w:rsidRDefault="00453228" w:rsidP="00453228">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3C3C4A05" w14:textId="47AFB8F5" w:rsidR="00453228" w:rsidRDefault="00453228" w:rsidP="00453228">
            <w:pPr>
              <w:jc w:val="center"/>
              <w:rPr>
                <w:rFonts w:ascii="Arial" w:hAnsi="Arial" w:cs="Arial"/>
                <w:sz w:val="12"/>
                <w:szCs w:val="12"/>
              </w:rPr>
            </w:pPr>
            <w:r>
              <w:rPr>
                <w:rFonts w:ascii="Arial" w:hAnsi="Arial" w:cs="Arial"/>
                <w:sz w:val="12"/>
                <w:szCs w:val="12"/>
              </w:rPr>
              <w:t>6</w:t>
            </w:r>
          </w:p>
        </w:tc>
        <w:tc>
          <w:tcPr>
            <w:tcW w:w="993" w:type="dxa"/>
            <w:vMerge/>
            <w:tcBorders>
              <w:left w:val="single" w:sz="4" w:space="0" w:color="auto"/>
              <w:right w:val="single" w:sz="4" w:space="0" w:color="auto"/>
            </w:tcBorders>
            <w:vAlign w:val="center"/>
          </w:tcPr>
          <w:p w14:paraId="6FF078E1" w14:textId="77777777" w:rsidR="00453228" w:rsidRDefault="00453228" w:rsidP="00453228">
            <w:pPr>
              <w:jc w:val="center"/>
              <w:rPr>
                <w:rFonts w:ascii="Arial" w:hAnsi="Arial" w:cs="Arial"/>
                <w:i/>
                <w:iCs/>
                <w:sz w:val="12"/>
                <w:szCs w:val="12"/>
              </w:rPr>
            </w:pPr>
          </w:p>
        </w:tc>
        <w:tc>
          <w:tcPr>
            <w:tcW w:w="567" w:type="dxa"/>
            <w:vMerge/>
            <w:tcBorders>
              <w:left w:val="single" w:sz="4" w:space="0" w:color="auto"/>
              <w:right w:val="single" w:sz="4" w:space="0" w:color="auto"/>
            </w:tcBorders>
            <w:vAlign w:val="center"/>
          </w:tcPr>
          <w:p w14:paraId="775A527C" w14:textId="77777777" w:rsidR="00453228" w:rsidRDefault="00453228" w:rsidP="00453228">
            <w:pPr>
              <w:jc w:val="center"/>
              <w:rPr>
                <w:rFonts w:ascii="Arial" w:hAnsi="Arial" w:cs="Arial"/>
                <w:sz w:val="12"/>
                <w:szCs w:val="12"/>
              </w:rPr>
            </w:pPr>
          </w:p>
        </w:tc>
        <w:tc>
          <w:tcPr>
            <w:tcW w:w="567" w:type="dxa"/>
            <w:vMerge/>
            <w:tcBorders>
              <w:left w:val="single" w:sz="4" w:space="0" w:color="auto"/>
              <w:right w:val="single" w:sz="4" w:space="0" w:color="auto"/>
            </w:tcBorders>
            <w:vAlign w:val="center"/>
          </w:tcPr>
          <w:p w14:paraId="5F1B5DE6" w14:textId="77777777" w:rsidR="00453228" w:rsidRDefault="00453228" w:rsidP="00453228">
            <w:pPr>
              <w:jc w:val="center"/>
              <w:rPr>
                <w:rFonts w:ascii="Arial" w:hAnsi="Arial" w:cs="Arial"/>
                <w:sz w:val="12"/>
                <w:szCs w:val="12"/>
              </w:rPr>
            </w:pPr>
          </w:p>
        </w:tc>
      </w:tr>
      <w:tr w:rsidR="00453228" w14:paraId="45419759" w14:textId="77777777" w:rsidTr="00CF34F0">
        <w:tc>
          <w:tcPr>
            <w:tcW w:w="569" w:type="dxa"/>
            <w:vMerge/>
            <w:tcBorders>
              <w:left w:val="single" w:sz="4" w:space="0" w:color="auto"/>
              <w:bottom w:val="single" w:sz="4" w:space="0" w:color="auto"/>
              <w:right w:val="single" w:sz="4" w:space="0" w:color="auto"/>
            </w:tcBorders>
            <w:vAlign w:val="center"/>
          </w:tcPr>
          <w:p w14:paraId="4867303C" w14:textId="77777777" w:rsidR="00453228" w:rsidRDefault="00453228" w:rsidP="00453228">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39B25C2B" w14:textId="4BBB4215" w:rsidR="00453228" w:rsidRDefault="00453228" w:rsidP="00453228">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0A86A674" w14:textId="264F1642" w:rsidR="00453228" w:rsidRDefault="00453228" w:rsidP="00453228">
            <w:pPr>
              <w:jc w:val="center"/>
              <w:rPr>
                <w:rFonts w:ascii="Arial" w:hAnsi="Arial" w:cs="Arial"/>
                <w:sz w:val="12"/>
                <w:szCs w:val="12"/>
              </w:rPr>
            </w:pPr>
            <w:r>
              <w:rPr>
                <w:rFonts w:ascii="Arial" w:hAnsi="Arial" w:cs="Arial"/>
                <w:sz w:val="12"/>
                <w:szCs w:val="12"/>
              </w:rPr>
              <w:t>20</w:t>
            </w:r>
          </w:p>
        </w:tc>
        <w:tc>
          <w:tcPr>
            <w:tcW w:w="993" w:type="dxa"/>
            <w:vMerge/>
            <w:tcBorders>
              <w:left w:val="single" w:sz="4" w:space="0" w:color="auto"/>
              <w:bottom w:val="single" w:sz="4" w:space="0" w:color="auto"/>
              <w:right w:val="single" w:sz="4" w:space="0" w:color="auto"/>
            </w:tcBorders>
            <w:vAlign w:val="center"/>
          </w:tcPr>
          <w:p w14:paraId="6AAC78E5" w14:textId="77777777" w:rsidR="00453228" w:rsidRDefault="00453228" w:rsidP="00453228">
            <w:pPr>
              <w:jc w:val="center"/>
              <w:rPr>
                <w:rFonts w:ascii="Arial" w:hAnsi="Arial" w:cs="Arial"/>
                <w:i/>
                <w:iCs/>
                <w:sz w:val="12"/>
                <w:szCs w:val="12"/>
              </w:rPr>
            </w:pPr>
          </w:p>
        </w:tc>
        <w:tc>
          <w:tcPr>
            <w:tcW w:w="567" w:type="dxa"/>
            <w:vMerge/>
            <w:tcBorders>
              <w:left w:val="single" w:sz="4" w:space="0" w:color="auto"/>
              <w:bottom w:val="single" w:sz="4" w:space="0" w:color="auto"/>
              <w:right w:val="single" w:sz="4" w:space="0" w:color="auto"/>
            </w:tcBorders>
            <w:vAlign w:val="center"/>
          </w:tcPr>
          <w:p w14:paraId="75A6D157" w14:textId="77777777" w:rsidR="00453228" w:rsidRDefault="00453228" w:rsidP="00453228">
            <w:pPr>
              <w:jc w:val="center"/>
              <w:rPr>
                <w:rFonts w:ascii="Arial" w:hAnsi="Arial" w:cs="Arial"/>
                <w:sz w:val="12"/>
                <w:szCs w:val="12"/>
              </w:rPr>
            </w:pPr>
          </w:p>
        </w:tc>
        <w:tc>
          <w:tcPr>
            <w:tcW w:w="567" w:type="dxa"/>
            <w:vMerge/>
            <w:tcBorders>
              <w:left w:val="single" w:sz="4" w:space="0" w:color="auto"/>
              <w:bottom w:val="single" w:sz="4" w:space="0" w:color="auto"/>
              <w:right w:val="single" w:sz="4" w:space="0" w:color="auto"/>
            </w:tcBorders>
            <w:vAlign w:val="center"/>
          </w:tcPr>
          <w:p w14:paraId="1BB9E2E1" w14:textId="77777777" w:rsidR="00453228" w:rsidRDefault="00453228" w:rsidP="00453228">
            <w:pPr>
              <w:jc w:val="center"/>
              <w:rPr>
                <w:rFonts w:ascii="Arial" w:hAnsi="Arial" w:cs="Arial"/>
                <w:sz w:val="12"/>
                <w:szCs w:val="12"/>
              </w:rPr>
            </w:pPr>
          </w:p>
        </w:tc>
      </w:tr>
      <w:tr w:rsidR="00453228" w14:paraId="16E85D12" w14:textId="77777777" w:rsidTr="00CF34F0">
        <w:tc>
          <w:tcPr>
            <w:tcW w:w="569" w:type="dxa"/>
            <w:vMerge w:val="restart"/>
            <w:tcBorders>
              <w:top w:val="single" w:sz="4" w:space="0" w:color="auto"/>
              <w:left w:val="single" w:sz="4" w:space="0" w:color="auto"/>
              <w:right w:val="single" w:sz="4" w:space="0" w:color="auto"/>
            </w:tcBorders>
            <w:vAlign w:val="center"/>
          </w:tcPr>
          <w:p w14:paraId="477C825E" w14:textId="5DF5A6DD" w:rsidR="00453228" w:rsidRDefault="00453228" w:rsidP="00453228">
            <w:pPr>
              <w:jc w:val="center"/>
              <w:rPr>
                <w:rFonts w:ascii="Arial" w:hAnsi="Arial" w:cs="Arial"/>
                <w:b/>
                <w:bCs/>
                <w:i/>
                <w:iCs/>
                <w:sz w:val="12"/>
                <w:szCs w:val="12"/>
              </w:rPr>
            </w:pPr>
            <w:r>
              <w:rPr>
                <w:rFonts w:ascii="Arial" w:hAnsi="Arial" w:cs="Arial"/>
                <w:b/>
                <w:bCs/>
                <w:i/>
                <w:iCs/>
                <w:sz w:val="12"/>
                <w:szCs w:val="12"/>
              </w:rPr>
              <w:t>17</w:t>
            </w:r>
          </w:p>
        </w:tc>
        <w:tc>
          <w:tcPr>
            <w:tcW w:w="1417" w:type="dxa"/>
            <w:tcBorders>
              <w:top w:val="single" w:sz="4" w:space="0" w:color="auto"/>
              <w:left w:val="single" w:sz="4" w:space="0" w:color="auto"/>
              <w:bottom w:val="single" w:sz="4" w:space="0" w:color="auto"/>
              <w:right w:val="single" w:sz="4" w:space="0" w:color="auto"/>
            </w:tcBorders>
          </w:tcPr>
          <w:p w14:paraId="0EA23A1A" w14:textId="48466DCB" w:rsidR="00453228" w:rsidRDefault="00453228" w:rsidP="00453228">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009BA4C8" w14:textId="7A5B730A" w:rsidR="00453228" w:rsidRDefault="00453228" w:rsidP="00453228">
            <w:pPr>
              <w:jc w:val="center"/>
              <w:rPr>
                <w:rFonts w:ascii="Arial" w:hAnsi="Arial" w:cs="Arial"/>
                <w:sz w:val="12"/>
                <w:szCs w:val="12"/>
              </w:rPr>
            </w:pPr>
            <w:r>
              <w:rPr>
                <w:rFonts w:ascii="Arial" w:hAnsi="Arial" w:cs="Arial"/>
                <w:sz w:val="12"/>
                <w:szCs w:val="12"/>
              </w:rPr>
              <w:t>15</w:t>
            </w:r>
          </w:p>
        </w:tc>
        <w:tc>
          <w:tcPr>
            <w:tcW w:w="993" w:type="dxa"/>
            <w:vMerge w:val="restart"/>
            <w:tcBorders>
              <w:top w:val="single" w:sz="4" w:space="0" w:color="auto"/>
              <w:left w:val="single" w:sz="4" w:space="0" w:color="auto"/>
              <w:right w:val="single" w:sz="4" w:space="0" w:color="auto"/>
            </w:tcBorders>
            <w:vAlign w:val="center"/>
          </w:tcPr>
          <w:p w14:paraId="6E0D3C02" w14:textId="6204BF5E" w:rsidR="00453228" w:rsidRDefault="00453228" w:rsidP="00453228">
            <w:pPr>
              <w:jc w:val="center"/>
              <w:rPr>
                <w:rFonts w:ascii="Arial" w:hAnsi="Arial" w:cs="Arial"/>
                <w:i/>
                <w:iCs/>
                <w:sz w:val="12"/>
                <w:szCs w:val="12"/>
              </w:rPr>
            </w:pPr>
            <w:r>
              <w:rPr>
                <w:rFonts w:ascii="Arial" w:hAnsi="Arial" w:cs="Arial"/>
                <w:i/>
                <w:iCs/>
                <w:sz w:val="12"/>
                <w:szCs w:val="12"/>
              </w:rPr>
              <w:t xml:space="preserve">Robot maintains detection with all arrangements of walls and adjusts to set-point over time. Many slower and </w:t>
            </w:r>
            <w:r>
              <w:rPr>
                <w:rFonts w:ascii="Arial" w:hAnsi="Arial" w:cs="Arial"/>
                <w:i/>
                <w:iCs/>
                <w:sz w:val="12"/>
                <w:szCs w:val="12"/>
              </w:rPr>
              <w:t>smaller oscillatory motions exhibited by robot when maintaining set-point.</w:t>
            </w:r>
          </w:p>
        </w:tc>
        <w:tc>
          <w:tcPr>
            <w:tcW w:w="567" w:type="dxa"/>
            <w:vMerge w:val="restart"/>
            <w:tcBorders>
              <w:top w:val="single" w:sz="4" w:space="0" w:color="auto"/>
              <w:left w:val="single" w:sz="4" w:space="0" w:color="auto"/>
              <w:right w:val="single" w:sz="4" w:space="0" w:color="auto"/>
            </w:tcBorders>
            <w:vAlign w:val="center"/>
          </w:tcPr>
          <w:p w14:paraId="0CC41124" w14:textId="64CFE7F3" w:rsidR="00453228" w:rsidRPr="00453228" w:rsidRDefault="00453228" w:rsidP="00453228">
            <w:pPr>
              <w:jc w:val="center"/>
              <w:rPr>
                <w:rFonts w:ascii="Arial" w:hAnsi="Arial" w:cs="Arial"/>
                <w:sz w:val="12"/>
                <w:szCs w:val="12"/>
              </w:rPr>
            </w:pPr>
            <w:r w:rsidRPr="00453228">
              <w:rPr>
                <w:rFonts w:ascii="Arial" w:hAnsi="Arial" w:cs="Arial"/>
                <w:color w:val="383838"/>
                <w:sz w:val="12"/>
                <w:szCs w:val="12"/>
              </w:rPr>
              <w:t>0.00395</w:t>
            </w:r>
            <w:r>
              <w:rPr>
                <w:rFonts w:ascii="Arial" w:hAnsi="Arial" w:cs="Arial"/>
                <w:color w:val="383838"/>
                <w:sz w:val="12"/>
                <w:szCs w:val="12"/>
              </w:rPr>
              <w:t>3</w:t>
            </w:r>
          </w:p>
        </w:tc>
        <w:tc>
          <w:tcPr>
            <w:tcW w:w="567" w:type="dxa"/>
            <w:vMerge w:val="restart"/>
            <w:tcBorders>
              <w:top w:val="single" w:sz="4" w:space="0" w:color="auto"/>
              <w:left w:val="single" w:sz="4" w:space="0" w:color="auto"/>
              <w:right w:val="single" w:sz="4" w:space="0" w:color="auto"/>
            </w:tcBorders>
            <w:vAlign w:val="center"/>
          </w:tcPr>
          <w:p w14:paraId="58D24D32" w14:textId="20EFFAC2" w:rsidR="00453228" w:rsidRDefault="00453228" w:rsidP="00453228">
            <w:pPr>
              <w:jc w:val="center"/>
              <w:rPr>
                <w:rFonts w:ascii="Arial" w:hAnsi="Arial" w:cs="Arial"/>
                <w:sz w:val="12"/>
                <w:szCs w:val="12"/>
              </w:rPr>
            </w:pPr>
            <w:r>
              <w:rPr>
                <w:rFonts w:ascii="Arial" w:hAnsi="Arial" w:cs="Arial"/>
                <w:sz w:val="12"/>
                <w:szCs w:val="12"/>
              </w:rPr>
              <w:t>No</w:t>
            </w:r>
          </w:p>
        </w:tc>
      </w:tr>
      <w:tr w:rsidR="00453228" w14:paraId="579B90D8" w14:textId="77777777" w:rsidTr="00CF34F0">
        <w:tc>
          <w:tcPr>
            <w:tcW w:w="569" w:type="dxa"/>
            <w:vMerge/>
            <w:tcBorders>
              <w:left w:val="single" w:sz="4" w:space="0" w:color="auto"/>
              <w:right w:val="single" w:sz="4" w:space="0" w:color="auto"/>
            </w:tcBorders>
            <w:vAlign w:val="center"/>
          </w:tcPr>
          <w:p w14:paraId="6B473036" w14:textId="77777777" w:rsidR="00453228" w:rsidRDefault="00453228" w:rsidP="00453228">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25117C0F" w14:textId="50EEE0C2" w:rsidR="00453228" w:rsidRDefault="00453228" w:rsidP="00453228">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2AD1096B" w14:textId="609F5F1A" w:rsidR="00453228" w:rsidRDefault="00453228" w:rsidP="00453228">
            <w:pPr>
              <w:jc w:val="center"/>
              <w:rPr>
                <w:rFonts w:ascii="Arial" w:hAnsi="Arial" w:cs="Arial"/>
                <w:sz w:val="12"/>
                <w:szCs w:val="12"/>
              </w:rPr>
            </w:pPr>
            <w:r>
              <w:rPr>
                <w:rFonts w:ascii="Arial" w:hAnsi="Arial" w:cs="Arial"/>
                <w:sz w:val="12"/>
                <w:szCs w:val="12"/>
              </w:rPr>
              <w:t>6</w:t>
            </w:r>
          </w:p>
        </w:tc>
        <w:tc>
          <w:tcPr>
            <w:tcW w:w="993" w:type="dxa"/>
            <w:vMerge/>
            <w:tcBorders>
              <w:left w:val="single" w:sz="4" w:space="0" w:color="auto"/>
              <w:right w:val="single" w:sz="4" w:space="0" w:color="auto"/>
            </w:tcBorders>
            <w:vAlign w:val="center"/>
          </w:tcPr>
          <w:p w14:paraId="306309AA" w14:textId="77777777" w:rsidR="00453228" w:rsidRDefault="00453228" w:rsidP="00453228">
            <w:pPr>
              <w:jc w:val="center"/>
              <w:rPr>
                <w:rFonts w:ascii="Arial" w:hAnsi="Arial" w:cs="Arial"/>
                <w:i/>
                <w:iCs/>
                <w:sz w:val="12"/>
                <w:szCs w:val="12"/>
              </w:rPr>
            </w:pPr>
          </w:p>
        </w:tc>
        <w:tc>
          <w:tcPr>
            <w:tcW w:w="567" w:type="dxa"/>
            <w:vMerge/>
            <w:tcBorders>
              <w:left w:val="single" w:sz="4" w:space="0" w:color="auto"/>
              <w:right w:val="single" w:sz="4" w:space="0" w:color="auto"/>
            </w:tcBorders>
            <w:vAlign w:val="center"/>
          </w:tcPr>
          <w:p w14:paraId="627696A6" w14:textId="77777777" w:rsidR="00453228" w:rsidRDefault="00453228" w:rsidP="00453228">
            <w:pPr>
              <w:jc w:val="center"/>
              <w:rPr>
                <w:rFonts w:ascii="Arial" w:hAnsi="Arial" w:cs="Arial"/>
                <w:sz w:val="12"/>
                <w:szCs w:val="12"/>
              </w:rPr>
            </w:pPr>
          </w:p>
        </w:tc>
        <w:tc>
          <w:tcPr>
            <w:tcW w:w="567" w:type="dxa"/>
            <w:vMerge/>
            <w:tcBorders>
              <w:left w:val="single" w:sz="4" w:space="0" w:color="auto"/>
              <w:right w:val="single" w:sz="4" w:space="0" w:color="auto"/>
            </w:tcBorders>
            <w:vAlign w:val="center"/>
          </w:tcPr>
          <w:p w14:paraId="7A7E3A9D" w14:textId="77777777" w:rsidR="00453228" w:rsidRDefault="00453228" w:rsidP="00453228">
            <w:pPr>
              <w:jc w:val="center"/>
              <w:rPr>
                <w:rFonts w:ascii="Arial" w:hAnsi="Arial" w:cs="Arial"/>
                <w:sz w:val="12"/>
                <w:szCs w:val="12"/>
              </w:rPr>
            </w:pPr>
          </w:p>
        </w:tc>
      </w:tr>
      <w:tr w:rsidR="00453228" w14:paraId="15B6AB2E" w14:textId="77777777" w:rsidTr="00CF34F0">
        <w:tc>
          <w:tcPr>
            <w:tcW w:w="569" w:type="dxa"/>
            <w:vMerge/>
            <w:tcBorders>
              <w:left w:val="single" w:sz="4" w:space="0" w:color="auto"/>
              <w:bottom w:val="single" w:sz="4" w:space="0" w:color="auto"/>
              <w:right w:val="single" w:sz="4" w:space="0" w:color="auto"/>
            </w:tcBorders>
            <w:vAlign w:val="center"/>
          </w:tcPr>
          <w:p w14:paraId="06109965" w14:textId="77777777" w:rsidR="00453228" w:rsidRDefault="00453228" w:rsidP="00453228">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45D972E2" w14:textId="77314E69" w:rsidR="00453228" w:rsidRDefault="00453228" w:rsidP="00453228">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421934F9" w14:textId="5D105829" w:rsidR="00453228" w:rsidRDefault="00453228" w:rsidP="00453228">
            <w:pPr>
              <w:jc w:val="center"/>
              <w:rPr>
                <w:rFonts w:ascii="Arial" w:hAnsi="Arial" w:cs="Arial"/>
                <w:sz w:val="12"/>
                <w:szCs w:val="12"/>
              </w:rPr>
            </w:pPr>
            <w:r>
              <w:rPr>
                <w:rFonts w:ascii="Arial" w:hAnsi="Arial" w:cs="Arial"/>
                <w:sz w:val="12"/>
                <w:szCs w:val="12"/>
              </w:rPr>
              <w:t>20</w:t>
            </w:r>
          </w:p>
        </w:tc>
        <w:tc>
          <w:tcPr>
            <w:tcW w:w="993" w:type="dxa"/>
            <w:vMerge/>
            <w:tcBorders>
              <w:left w:val="single" w:sz="4" w:space="0" w:color="auto"/>
              <w:bottom w:val="single" w:sz="4" w:space="0" w:color="auto"/>
              <w:right w:val="single" w:sz="4" w:space="0" w:color="auto"/>
            </w:tcBorders>
            <w:vAlign w:val="center"/>
          </w:tcPr>
          <w:p w14:paraId="5C120B5F" w14:textId="77777777" w:rsidR="00453228" w:rsidRDefault="00453228" w:rsidP="00453228">
            <w:pPr>
              <w:jc w:val="center"/>
              <w:rPr>
                <w:rFonts w:ascii="Arial" w:hAnsi="Arial" w:cs="Arial"/>
                <w:i/>
                <w:iCs/>
                <w:sz w:val="12"/>
                <w:szCs w:val="12"/>
              </w:rPr>
            </w:pPr>
          </w:p>
        </w:tc>
        <w:tc>
          <w:tcPr>
            <w:tcW w:w="567" w:type="dxa"/>
            <w:vMerge/>
            <w:tcBorders>
              <w:left w:val="single" w:sz="4" w:space="0" w:color="auto"/>
              <w:bottom w:val="single" w:sz="4" w:space="0" w:color="auto"/>
              <w:right w:val="single" w:sz="4" w:space="0" w:color="auto"/>
            </w:tcBorders>
            <w:vAlign w:val="center"/>
          </w:tcPr>
          <w:p w14:paraId="3B4B3053" w14:textId="77777777" w:rsidR="00453228" w:rsidRDefault="00453228" w:rsidP="00453228">
            <w:pPr>
              <w:jc w:val="center"/>
              <w:rPr>
                <w:rFonts w:ascii="Arial" w:hAnsi="Arial" w:cs="Arial"/>
                <w:sz w:val="12"/>
                <w:szCs w:val="12"/>
              </w:rPr>
            </w:pPr>
          </w:p>
        </w:tc>
        <w:tc>
          <w:tcPr>
            <w:tcW w:w="567" w:type="dxa"/>
            <w:vMerge/>
            <w:tcBorders>
              <w:left w:val="single" w:sz="4" w:space="0" w:color="auto"/>
              <w:bottom w:val="single" w:sz="4" w:space="0" w:color="auto"/>
              <w:right w:val="single" w:sz="4" w:space="0" w:color="auto"/>
            </w:tcBorders>
            <w:vAlign w:val="center"/>
          </w:tcPr>
          <w:p w14:paraId="4E89C0CF" w14:textId="77777777" w:rsidR="00453228" w:rsidRDefault="00453228" w:rsidP="00453228">
            <w:pPr>
              <w:jc w:val="center"/>
              <w:rPr>
                <w:rFonts w:ascii="Arial" w:hAnsi="Arial" w:cs="Arial"/>
                <w:sz w:val="12"/>
                <w:szCs w:val="12"/>
              </w:rPr>
            </w:pPr>
          </w:p>
        </w:tc>
      </w:tr>
      <w:tr w:rsidR="00453228" w14:paraId="2EAE4A13" w14:textId="77777777" w:rsidTr="00CF34F0">
        <w:tc>
          <w:tcPr>
            <w:tcW w:w="569" w:type="dxa"/>
            <w:vMerge w:val="restart"/>
            <w:tcBorders>
              <w:top w:val="single" w:sz="4" w:space="0" w:color="auto"/>
              <w:left w:val="single" w:sz="4" w:space="0" w:color="auto"/>
              <w:right w:val="single" w:sz="4" w:space="0" w:color="auto"/>
            </w:tcBorders>
            <w:vAlign w:val="center"/>
          </w:tcPr>
          <w:p w14:paraId="1BEABCC5" w14:textId="4DB3953D" w:rsidR="00453228" w:rsidRDefault="00453228" w:rsidP="00453228">
            <w:pPr>
              <w:jc w:val="center"/>
              <w:rPr>
                <w:rFonts w:ascii="Arial" w:hAnsi="Arial" w:cs="Arial"/>
                <w:b/>
                <w:bCs/>
                <w:i/>
                <w:iCs/>
                <w:sz w:val="12"/>
                <w:szCs w:val="12"/>
              </w:rPr>
            </w:pPr>
            <w:r>
              <w:rPr>
                <w:rFonts w:ascii="Arial" w:hAnsi="Arial" w:cs="Arial"/>
                <w:b/>
                <w:bCs/>
                <w:i/>
                <w:iCs/>
                <w:sz w:val="12"/>
                <w:szCs w:val="12"/>
              </w:rPr>
              <w:t>18</w:t>
            </w:r>
          </w:p>
        </w:tc>
        <w:tc>
          <w:tcPr>
            <w:tcW w:w="1417" w:type="dxa"/>
            <w:tcBorders>
              <w:top w:val="single" w:sz="4" w:space="0" w:color="auto"/>
              <w:left w:val="single" w:sz="4" w:space="0" w:color="auto"/>
              <w:bottom w:val="single" w:sz="4" w:space="0" w:color="auto"/>
              <w:right w:val="single" w:sz="4" w:space="0" w:color="auto"/>
            </w:tcBorders>
          </w:tcPr>
          <w:p w14:paraId="1758A4F7" w14:textId="4BE109C7" w:rsidR="00453228" w:rsidRDefault="00453228" w:rsidP="00453228">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3EBD5193" w14:textId="66F324C4" w:rsidR="00453228" w:rsidRDefault="00453228" w:rsidP="00453228">
            <w:pPr>
              <w:jc w:val="center"/>
              <w:rPr>
                <w:rFonts w:ascii="Arial" w:hAnsi="Arial" w:cs="Arial"/>
                <w:sz w:val="12"/>
                <w:szCs w:val="12"/>
              </w:rPr>
            </w:pPr>
            <w:r>
              <w:rPr>
                <w:rFonts w:ascii="Arial" w:hAnsi="Arial" w:cs="Arial"/>
                <w:sz w:val="12"/>
                <w:szCs w:val="12"/>
              </w:rPr>
              <w:t>15</w:t>
            </w:r>
          </w:p>
        </w:tc>
        <w:tc>
          <w:tcPr>
            <w:tcW w:w="993" w:type="dxa"/>
            <w:vMerge w:val="restart"/>
            <w:tcBorders>
              <w:top w:val="single" w:sz="4" w:space="0" w:color="auto"/>
              <w:left w:val="single" w:sz="4" w:space="0" w:color="auto"/>
              <w:right w:val="single" w:sz="4" w:space="0" w:color="auto"/>
            </w:tcBorders>
            <w:vAlign w:val="center"/>
          </w:tcPr>
          <w:p w14:paraId="7FEF56EE" w14:textId="41D6B9E3" w:rsidR="00453228" w:rsidRDefault="000B48C1" w:rsidP="00453228">
            <w:pPr>
              <w:jc w:val="center"/>
              <w:rPr>
                <w:rFonts w:ascii="Arial" w:hAnsi="Arial" w:cs="Arial"/>
                <w:i/>
                <w:iCs/>
                <w:sz w:val="12"/>
                <w:szCs w:val="12"/>
              </w:rPr>
            </w:pPr>
            <w:r>
              <w:rPr>
                <w:rFonts w:ascii="Arial" w:hAnsi="Arial" w:cs="Arial"/>
                <w:i/>
                <w:iCs/>
                <w:sz w:val="12"/>
                <w:szCs w:val="12"/>
              </w:rPr>
              <w:t>Robot maintains detection with all arrangements of walls and adjusts to set-point over time. Similar frequency and magnitude of oscillatory motions exhibited by robot when maintaining set-point.</w:t>
            </w:r>
          </w:p>
        </w:tc>
        <w:tc>
          <w:tcPr>
            <w:tcW w:w="567" w:type="dxa"/>
            <w:vMerge w:val="restart"/>
            <w:tcBorders>
              <w:top w:val="single" w:sz="4" w:space="0" w:color="auto"/>
              <w:left w:val="single" w:sz="4" w:space="0" w:color="auto"/>
              <w:right w:val="single" w:sz="4" w:space="0" w:color="auto"/>
            </w:tcBorders>
            <w:vAlign w:val="center"/>
          </w:tcPr>
          <w:p w14:paraId="1BE6E332" w14:textId="25E897BC" w:rsidR="00453228" w:rsidRPr="00453228" w:rsidRDefault="00453228" w:rsidP="00453228">
            <w:pPr>
              <w:jc w:val="center"/>
              <w:rPr>
                <w:rFonts w:ascii="Arial" w:hAnsi="Arial" w:cs="Arial"/>
                <w:sz w:val="12"/>
                <w:szCs w:val="12"/>
              </w:rPr>
            </w:pPr>
            <w:r w:rsidRPr="00453228">
              <w:rPr>
                <w:rFonts w:ascii="Arial" w:hAnsi="Arial" w:cs="Arial"/>
                <w:color w:val="383838"/>
                <w:sz w:val="12"/>
                <w:szCs w:val="12"/>
              </w:rPr>
              <w:t>0.00395</w:t>
            </w:r>
            <w:r w:rsidR="000B48C1">
              <w:rPr>
                <w:rFonts w:ascii="Arial" w:hAnsi="Arial" w:cs="Arial"/>
                <w:color w:val="383838"/>
                <w:sz w:val="12"/>
                <w:szCs w:val="12"/>
              </w:rPr>
              <w:t>3</w:t>
            </w:r>
          </w:p>
        </w:tc>
        <w:tc>
          <w:tcPr>
            <w:tcW w:w="567" w:type="dxa"/>
            <w:vMerge w:val="restart"/>
            <w:tcBorders>
              <w:top w:val="single" w:sz="4" w:space="0" w:color="auto"/>
              <w:left w:val="single" w:sz="4" w:space="0" w:color="auto"/>
              <w:right w:val="single" w:sz="4" w:space="0" w:color="auto"/>
            </w:tcBorders>
            <w:vAlign w:val="center"/>
          </w:tcPr>
          <w:p w14:paraId="03A6BD06" w14:textId="4AF0260D" w:rsidR="00453228" w:rsidRDefault="00453228" w:rsidP="00453228">
            <w:pPr>
              <w:jc w:val="center"/>
              <w:rPr>
                <w:rFonts w:ascii="Arial" w:hAnsi="Arial" w:cs="Arial"/>
                <w:sz w:val="12"/>
                <w:szCs w:val="12"/>
              </w:rPr>
            </w:pPr>
            <w:r>
              <w:rPr>
                <w:rFonts w:ascii="Arial" w:hAnsi="Arial" w:cs="Arial"/>
                <w:sz w:val="12"/>
                <w:szCs w:val="12"/>
              </w:rPr>
              <w:t>No</w:t>
            </w:r>
          </w:p>
        </w:tc>
      </w:tr>
      <w:tr w:rsidR="00453228" w14:paraId="146A305C" w14:textId="77777777" w:rsidTr="00CF34F0">
        <w:tc>
          <w:tcPr>
            <w:tcW w:w="569" w:type="dxa"/>
            <w:vMerge/>
            <w:tcBorders>
              <w:left w:val="single" w:sz="4" w:space="0" w:color="auto"/>
              <w:right w:val="single" w:sz="4" w:space="0" w:color="auto"/>
            </w:tcBorders>
            <w:vAlign w:val="center"/>
          </w:tcPr>
          <w:p w14:paraId="6F5C8BE6" w14:textId="77777777" w:rsidR="00453228" w:rsidRDefault="00453228" w:rsidP="00453228">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4C6FDDF5" w14:textId="1340FF39" w:rsidR="00453228" w:rsidRDefault="00453228" w:rsidP="00453228">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7AA2CCF4" w14:textId="18D6530A" w:rsidR="00453228" w:rsidRDefault="00453228" w:rsidP="00453228">
            <w:pPr>
              <w:jc w:val="center"/>
              <w:rPr>
                <w:rFonts w:ascii="Arial" w:hAnsi="Arial" w:cs="Arial"/>
                <w:sz w:val="12"/>
                <w:szCs w:val="12"/>
              </w:rPr>
            </w:pPr>
            <w:r>
              <w:rPr>
                <w:rFonts w:ascii="Arial" w:hAnsi="Arial" w:cs="Arial"/>
                <w:sz w:val="12"/>
                <w:szCs w:val="12"/>
              </w:rPr>
              <w:t>6</w:t>
            </w:r>
          </w:p>
        </w:tc>
        <w:tc>
          <w:tcPr>
            <w:tcW w:w="993" w:type="dxa"/>
            <w:vMerge/>
            <w:tcBorders>
              <w:left w:val="single" w:sz="4" w:space="0" w:color="auto"/>
              <w:right w:val="single" w:sz="4" w:space="0" w:color="auto"/>
            </w:tcBorders>
            <w:vAlign w:val="center"/>
          </w:tcPr>
          <w:p w14:paraId="529D9B62" w14:textId="77777777" w:rsidR="00453228" w:rsidRDefault="00453228" w:rsidP="00453228">
            <w:pPr>
              <w:jc w:val="center"/>
              <w:rPr>
                <w:rFonts w:ascii="Arial" w:hAnsi="Arial" w:cs="Arial"/>
                <w:i/>
                <w:iCs/>
                <w:sz w:val="12"/>
                <w:szCs w:val="12"/>
              </w:rPr>
            </w:pPr>
          </w:p>
        </w:tc>
        <w:tc>
          <w:tcPr>
            <w:tcW w:w="567" w:type="dxa"/>
            <w:vMerge/>
            <w:tcBorders>
              <w:left w:val="single" w:sz="4" w:space="0" w:color="auto"/>
              <w:right w:val="single" w:sz="4" w:space="0" w:color="auto"/>
            </w:tcBorders>
            <w:vAlign w:val="center"/>
          </w:tcPr>
          <w:p w14:paraId="035EEA6D" w14:textId="77777777" w:rsidR="00453228" w:rsidRDefault="00453228" w:rsidP="00453228">
            <w:pPr>
              <w:jc w:val="center"/>
              <w:rPr>
                <w:rFonts w:ascii="Arial" w:hAnsi="Arial" w:cs="Arial"/>
                <w:sz w:val="12"/>
                <w:szCs w:val="12"/>
              </w:rPr>
            </w:pPr>
          </w:p>
        </w:tc>
        <w:tc>
          <w:tcPr>
            <w:tcW w:w="567" w:type="dxa"/>
            <w:vMerge/>
            <w:tcBorders>
              <w:left w:val="single" w:sz="4" w:space="0" w:color="auto"/>
              <w:right w:val="single" w:sz="4" w:space="0" w:color="auto"/>
            </w:tcBorders>
            <w:vAlign w:val="center"/>
          </w:tcPr>
          <w:p w14:paraId="6B5419AF" w14:textId="77777777" w:rsidR="00453228" w:rsidRDefault="00453228" w:rsidP="00453228">
            <w:pPr>
              <w:jc w:val="center"/>
              <w:rPr>
                <w:rFonts w:ascii="Arial" w:hAnsi="Arial" w:cs="Arial"/>
                <w:sz w:val="12"/>
                <w:szCs w:val="12"/>
              </w:rPr>
            </w:pPr>
          </w:p>
        </w:tc>
      </w:tr>
      <w:tr w:rsidR="00453228" w14:paraId="07B36DFB" w14:textId="77777777" w:rsidTr="00CF34F0">
        <w:tc>
          <w:tcPr>
            <w:tcW w:w="569" w:type="dxa"/>
            <w:vMerge/>
            <w:tcBorders>
              <w:left w:val="single" w:sz="4" w:space="0" w:color="auto"/>
              <w:bottom w:val="single" w:sz="4" w:space="0" w:color="auto"/>
              <w:right w:val="single" w:sz="4" w:space="0" w:color="auto"/>
            </w:tcBorders>
            <w:vAlign w:val="center"/>
          </w:tcPr>
          <w:p w14:paraId="48CDEE8C" w14:textId="77777777" w:rsidR="00453228" w:rsidRDefault="00453228" w:rsidP="00453228">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1F454262" w14:textId="3F8BDEB6" w:rsidR="00453228" w:rsidRDefault="00453228" w:rsidP="00453228">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3F10750E" w14:textId="4A77651C" w:rsidR="00453228" w:rsidRDefault="00453228" w:rsidP="00453228">
            <w:pPr>
              <w:jc w:val="center"/>
              <w:rPr>
                <w:rFonts w:ascii="Arial" w:hAnsi="Arial" w:cs="Arial"/>
                <w:sz w:val="12"/>
                <w:szCs w:val="12"/>
              </w:rPr>
            </w:pPr>
            <w:r>
              <w:rPr>
                <w:rFonts w:ascii="Arial" w:hAnsi="Arial" w:cs="Arial"/>
                <w:sz w:val="12"/>
                <w:szCs w:val="12"/>
              </w:rPr>
              <w:t>10</w:t>
            </w:r>
          </w:p>
        </w:tc>
        <w:tc>
          <w:tcPr>
            <w:tcW w:w="993" w:type="dxa"/>
            <w:vMerge/>
            <w:tcBorders>
              <w:left w:val="single" w:sz="4" w:space="0" w:color="auto"/>
              <w:bottom w:val="single" w:sz="4" w:space="0" w:color="auto"/>
              <w:right w:val="single" w:sz="4" w:space="0" w:color="auto"/>
            </w:tcBorders>
            <w:vAlign w:val="center"/>
          </w:tcPr>
          <w:p w14:paraId="7567708D" w14:textId="77777777" w:rsidR="00453228" w:rsidRDefault="00453228" w:rsidP="00453228">
            <w:pPr>
              <w:jc w:val="center"/>
              <w:rPr>
                <w:rFonts w:ascii="Arial" w:hAnsi="Arial" w:cs="Arial"/>
                <w:i/>
                <w:iCs/>
                <w:sz w:val="12"/>
                <w:szCs w:val="12"/>
              </w:rPr>
            </w:pPr>
          </w:p>
        </w:tc>
        <w:tc>
          <w:tcPr>
            <w:tcW w:w="567" w:type="dxa"/>
            <w:vMerge/>
            <w:tcBorders>
              <w:left w:val="single" w:sz="4" w:space="0" w:color="auto"/>
              <w:bottom w:val="single" w:sz="4" w:space="0" w:color="auto"/>
              <w:right w:val="single" w:sz="4" w:space="0" w:color="auto"/>
            </w:tcBorders>
            <w:vAlign w:val="center"/>
          </w:tcPr>
          <w:p w14:paraId="1C55C297" w14:textId="77777777" w:rsidR="00453228" w:rsidRDefault="00453228" w:rsidP="00453228">
            <w:pPr>
              <w:jc w:val="center"/>
              <w:rPr>
                <w:rFonts w:ascii="Arial" w:hAnsi="Arial" w:cs="Arial"/>
                <w:sz w:val="12"/>
                <w:szCs w:val="12"/>
              </w:rPr>
            </w:pPr>
          </w:p>
        </w:tc>
        <w:tc>
          <w:tcPr>
            <w:tcW w:w="567" w:type="dxa"/>
            <w:vMerge/>
            <w:tcBorders>
              <w:left w:val="single" w:sz="4" w:space="0" w:color="auto"/>
              <w:bottom w:val="single" w:sz="4" w:space="0" w:color="auto"/>
              <w:right w:val="single" w:sz="4" w:space="0" w:color="auto"/>
            </w:tcBorders>
            <w:vAlign w:val="center"/>
          </w:tcPr>
          <w:p w14:paraId="2116EDF4" w14:textId="77777777" w:rsidR="00453228" w:rsidRDefault="00453228" w:rsidP="00453228">
            <w:pPr>
              <w:jc w:val="center"/>
              <w:rPr>
                <w:rFonts w:ascii="Arial" w:hAnsi="Arial" w:cs="Arial"/>
                <w:sz w:val="12"/>
                <w:szCs w:val="12"/>
              </w:rPr>
            </w:pPr>
          </w:p>
        </w:tc>
      </w:tr>
      <w:tr w:rsidR="000B48C1" w14:paraId="1B19A0FC" w14:textId="77777777" w:rsidTr="00CF34F0">
        <w:tc>
          <w:tcPr>
            <w:tcW w:w="569" w:type="dxa"/>
            <w:vMerge w:val="restart"/>
            <w:tcBorders>
              <w:top w:val="single" w:sz="4" w:space="0" w:color="auto"/>
              <w:left w:val="single" w:sz="4" w:space="0" w:color="auto"/>
              <w:right w:val="single" w:sz="4" w:space="0" w:color="auto"/>
            </w:tcBorders>
            <w:vAlign w:val="center"/>
          </w:tcPr>
          <w:p w14:paraId="2B2A0E91" w14:textId="0A4F120F" w:rsidR="000B48C1" w:rsidRDefault="000B48C1" w:rsidP="000B48C1">
            <w:pPr>
              <w:jc w:val="center"/>
              <w:rPr>
                <w:rFonts w:ascii="Arial" w:hAnsi="Arial" w:cs="Arial"/>
                <w:b/>
                <w:bCs/>
                <w:i/>
                <w:iCs/>
                <w:sz w:val="12"/>
                <w:szCs w:val="12"/>
              </w:rPr>
            </w:pPr>
            <w:r>
              <w:rPr>
                <w:rFonts w:ascii="Arial" w:hAnsi="Arial" w:cs="Arial"/>
                <w:b/>
                <w:bCs/>
                <w:i/>
                <w:iCs/>
                <w:sz w:val="12"/>
                <w:szCs w:val="12"/>
              </w:rPr>
              <w:t>19</w:t>
            </w:r>
          </w:p>
        </w:tc>
        <w:tc>
          <w:tcPr>
            <w:tcW w:w="1417" w:type="dxa"/>
            <w:tcBorders>
              <w:top w:val="single" w:sz="4" w:space="0" w:color="auto"/>
              <w:left w:val="single" w:sz="4" w:space="0" w:color="auto"/>
              <w:bottom w:val="single" w:sz="4" w:space="0" w:color="auto"/>
              <w:right w:val="single" w:sz="4" w:space="0" w:color="auto"/>
            </w:tcBorders>
          </w:tcPr>
          <w:p w14:paraId="077D9CCF" w14:textId="12FD519B" w:rsidR="000B48C1" w:rsidRDefault="000B48C1" w:rsidP="000B48C1">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78F5534A" w14:textId="30C097AE" w:rsidR="000B48C1" w:rsidRDefault="000B48C1" w:rsidP="000B48C1">
            <w:pPr>
              <w:jc w:val="center"/>
              <w:rPr>
                <w:rFonts w:ascii="Arial" w:hAnsi="Arial" w:cs="Arial"/>
                <w:sz w:val="12"/>
                <w:szCs w:val="12"/>
              </w:rPr>
            </w:pPr>
            <w:r>
              <w:rPr>
                <w:rFonts w:ascii="Arial" w:hAnsi="Arial" w:cs="Arial"/>
                <w:sz w:val="12"/>
                <w:szCs w:val="12"/>
              </w:rPr>
              <w:t>15</w:t>
            </w:r>
          </w:p>
        </w:tc>
        <w:tc>
          <w:tcPr>
            <w:tcW w:w="993" w:type="dxa"/>
            <w:vMerge w:val="restart"/>
            <w:tcBorders>
              <w:top w:val="single" w:sz="4" w:space="0" w:color="auto"/>
              <w:left w:val="single" w:sz="4" w:space="0" w:color="auto"/>
              <w:right w:val="single" w:sz="4" w:space="0" w:color="auto"/>
            </w:tcBorders>
            <w:vAlign w:val="center"/>
          </w:tcPr>
          <w:p w14:paraId="76893085" w14:textId="25EEF4E6" w:rsidR="000B48C1" w:rsidRDefault="000B48C1" w:rsidP="000B48C1">
            <w:pPr>
              <w:jc w:val="center"/>
              <w:rPr>
                <w:rFonts w:ascii="Arial" w:hAnsi="Arial" w:cs="Arial"/>
                <w:i/>
                <w:iCs/>
                <w:sz w:val="12"/>
                <w:szCs w:val="12"/>
              </w:rPr>
            </w:pPr>
            <w:r>
              <w:rPr>
                <w:rFonts w:ascii="Arial" w:hAnsi="Arial" w:cs="Arial"/>
                <w:i/>
                <w:iCs/>
                <w:sz w:val="12"/>
                <w:szCs w:val="12"/>
              </w:rPr>
              <w:t>Robot maintains detection with all arrangements of walls and adjusts to set-point over time. Similar frequency and magnitude of oscillatory motions exhibited by robot when maintaining set-point.</w:t>
            </w:r>
          </w:p>
        </w:tc>
        <w:tc>
          <w:tcPr>
            <w:tcW w:w="567" w:type="dxa"/>
            <w:vMerge w:val="restart"/>
            <w:tcBorders>
              <w:top w:val="single" w:sz="4" w:space="0" w:color="auto"/>
              <w:left w:val="single" w:sz="4" w:space="0" w:color="auto"/>
              <w:right w:val="single" w:sz="4" w:space="0" w:color="auto"/>
            </w:tcBorders>
            <w:vAlign w:val="center"/>
          </w:tcPr>
          <w:p w14:paraId="08175B3A" w14:textId="6C6EBF4D" w:rsidR="000B48C1" w:rsidRPr="000B48C1" w:rsidRDefault="000B48C1" w:rsidP="000B48C1">
            <w:pPr>
              <w:jc w:val="center"/>
              <w:rPr>
                <w:rFonts w:ascii="Arial" w:hAnsi="Arial" w:cs="Arial"/>
                <w:sz w:val="12"/>
                <w:szCs w:val="12"/>
              </w:rPr>
            </w:pPr>
            <w:r w:rsidRPr="000B48C1">
              <w:rPr>
                <w:rFonts w:ascii="Arial" w:hAnsi="Arial" w:cs="Arial"/>
                <w:color w:val="383838"/>
                <w:sz w:val="12"/>
                <w:szCs w:val="12"/>
              </w:rPr>
              <w:t>0.003953</w:t>
            </w:r>
          </w:p>
        </w:tc>
        <w:tc>
          <w:tcPr>
            <w:tcW w:w="567" w:type="dxa"/>
            <w:vMerge w:val="restart"/>
            <w:tcBorders>
              <w:top w:val="single" w:sz="4" w:space="0" w:color="auto"/>
              <w:left w:val="single" w:sz="4" w:space="0" w:color="auto"/>
              <w:right w:val="single" w:sz="4" w:space="0" w:color="auto"/>
            </w:tcBorders>
            <w:vAlign w:val="center"/>
          </w:tcPr>
          <w:p w14:paraId="03136BC2" w14:textId="0898DDC8" w:rsidR="000B48C1" w:rsidRDefault="000B48C1" w:rsidP="000B48C1">
            <w:pPr>
              <w:jc w:val="center"/>
              <w:rPr>
                <w:rFonts w:ascii="Arial" w:hAnsi="Arial" w:cs="Arial"/>
                <w:sz w:val="12"/>
                <w:szCs w:val="12"/>
              </w:rPr>
            </w:pPr>
            <w:r>
              <w:rPr>
                <w:rFonts w:ascii="Arial" w:hAnsi="Arial" w:cs="Arial"/>
                <w:sz w:val="12"/>
                <w:szCs w:val="12"/>
              </w:rPr>
              <w:t>No</w:t>
            </w:r>
          </w:p>
        </w:tc>
      </w:tr>
      <w:tr w:rsidR="000B48C1" w14:paraId="535570C6" w14:textId="77777777" w:rsidTr="00CF34F0">
        <w:tc>
          <w:tcPr>
            <w:tcW w:w="569" w:type="dxa"/>
            <w:vMerge/>
            <w:tcBorders>
              <w:left w:val="single" w:sz="4" w:space="0" w:color="auto"/>
              <w:right w:val="single" w:sz="4" w:space="0" w:color="auto"/>
            </w:tcBorders>
            <w:vAlign w:val="center"/>
          </w:tcPr>
          <w:p w14:paraId="41419D2B" w14:textId="77777777" w:rsidR="000B48C1" w:rsidRDefault="000B48C1" w:rsidP="000B48C1">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0D375F41" w14:textId="1B3070BE" w:rsidR="000B48C1" w:rsidRDefault="000B48C1" w:rsidP="000B48C1">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204DF1EB" w14:textId="479F2ED3" w:rsidR="000B48C1" w:rsidRDefault="000B48C1" w:rsidP="000B48C1">
            <w:pPr>
              <w:jc w:val="center"/>
              <w:rPr>
                <w:rFonts w:ascii="Arial" w:hAnsi="Arial" w:cs="Arial"/>
                <w:sz w:val="12"/>
                <w:szCs w:val="12"/>
              </w:rPr>
            </w:pPr>
            <w:r>
              <w:rPr>
                <w:rFonts w:ascii="Arial" w:hAnsi="Arial" w:cs="Arial"/>
                <w:sz w:val="12"/>
                <w:szCs w:val="12"/>
              </w:rPr>
              <w:t>6</w:t>
            </w:r>
          </w:p>
        </w:tc>
        <w:tc>
          <w:tcPr>
            <w:tcW w:w="993" w:type="dxa"/>
            <w:vMerge/>
            <w:tcBorders>
              <w:left w:val="single" w:sz="4" w:space="0" w:color="auto"/>
              <w:right w:val="single" w:sz="4" w:space="0" w:color="auto"/>
            </w:tcBorders>
            <w:vAlign w:val="center"/>
          </w:tcPr>
          <w:p w14:paraId="69468BC7" w14:textId="77777777" w:rsidR="000B48C1" w:rsidRDefault="000B48C1" w:rsidP="000B48C1">
            <w:pPr>
              <w:jc w:val="center"/>
              <w:rPr>
                <w:rFonts w:ascii="Arial" w:hAnsi="Arial" w:cs="Arial"/>
                <w:i/>
                <w:iCs/>
                <w:sz w:val="12"/>
                <w:szCs w:val="12"/>
              </w:rPr>
            </w:pPr>
          </w:p>
        </w:tc>
        <w:tc>
          <w:tcPr>
            <w:tcW w:w="567" w:type="dxa"/>
            <w:vMerge/>
            <w:tcBorders>
              <w:left w:val="single" w:sz="4" w:space="0" w:color="auto"/>
              <w:right w:val="single" w:sz="4" w:space="0" w:color="auto"/>
            </w:tcBorders>
            <w:vAlign w:val="center"/>
          </w:tcPr>
          <w:p w14:paraId="526D2F1A" w14:textId="77777777" w:rsidR="000B48C1" w:rsidRDefault="000B48C1" w:rsidP="000B48C1">
            <w:pPr>
              <w:jc w:val="center"/>
              <w:rPr>
                <w:rFonts w:ascii="Arial" w:hAnsi="Arial" w:cs="Arial"/>
                <w:sz w:val="12"/>
                <w:szCs w:val="12"/>
              </w:rPr>
            </w:pPr>
          </w:p>
        </w:tc>
        <w:tc>
          <w:tcPr>
            <w:tcW w:w="567" w:type="dxa"/>
            <w:vMerge/>
            <w:tcBorders>
              <w:left w:val="single" w:sz="4" w:space="0" w:color="auto"/>
              <w:right w:val="single" w:sz="4" w:space="0" w:color="auto"/>
            </w:tcBorders>
            <w:vAlign w:val="center"/>
          </w:tcPr>
          <w:p w14:paraId="41B4E22B" w14:textId="77777777" w:rsidR="000B48C1" w:rsidRDefault="000B48C1" w:rsidP="000B48C1">
            <w:pPr>
              <w:jc w:val="center"/>
              <w:rPr>
                <w:rFonts w:ascii="Arial" w:hAnsi="Arial" w:cs="Arial"/>
                <w:sz w:val="12"/>
                <w:szCs w:val="12"/>
              </w:rPr>
            </w:pPr>
          </w:p>
        </w:tc>
      </w:tr>
      <w:tr w:rsidR="000B48C1" w14:paraId="717FE979" w14:textId="77777777" w:rsidTr="00CF34F0">
        <w:tc>
          <w:tcPr>
            <w:tcW w:w="569" w:type="dxa"/>
            <w:vMerge/>
            <w:tcBorders>
              <w:left w:val="single" w:sz="4" w:space="0" w:color="auto"/>
              <w:bottom w:val="single" w:sz="4" w:space="0" w:color="auto"/>
              <w:right w:val="single" w:sz="4" w:space="0" w:color="auto"/>
            </w:tcBorders>
            <w:vAlign w:val="center"/>
          </w:tcPr>
          <w:p w14:paraId="0FD43E04" w14:textId="77777777" w:rsidR="000B48C1" w:rsidRDefault="000B48C1" w:rsidP="000B48C1">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5C5BCA03" w14:textId="2C61DCCD" w:rsidR="000B48C1" w:rsidRDefault="000B48C1" w:rsidP="000B48C1">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4861B586" w14:textId="40D421AE" w:rsidR="000B48C1" w:rsidRDefault="000B48C1" w:rsidP="000B48C1">
            <w:pPr>
              <w:jc w:val="center"/>
              <w:rPr>
                <w:rFonts w:ascii="Arial" w:hAnsi="Arial" w:cs="Arial"/>
                <w:sz w:val="12"/>
                <w:szCs w:val="12"/>
              </w:rPr>
            </w:pPr>
            <w:r>
              <w:rPr>
                <w:rFonts w:ascii="Arial" w:hAnsi="Arial" w:cs="Arial"/>
                <w:sz w:val="12"/>
                <w:szCs w:val="12"/>
              </w:rPr>
              <w:t>5</w:t>
            </w:r>
          </w:p>
        </w:tc>
        <w:tc>
          <w:tcPr>
            <w:tcW w:w="993" w:type="dxa"/>
            <w:vMerge/>
            <w:tcBorders>
              <w:left w:val="single" w:sz="4" w:space="0" w:color="auto"/>
              <w:bottom w:val="single" w:sz="4" w:space="0" w:color="auto"/>
              <w:right w:val="single" w:sz="4" w:space="0" w:color="auto"/>
            </w:tcBorders>
            <w:vAlign w:val="center"/>
          </w:tcPr>
          <w:p w14:paraId="677DA6C0" w14:textId="77777777" w:rsidR="000B48C1" w:rsidRDefault="000B48C1" w:rsidP="000B48C1">
            <w:pPr>
              <w:jc w:val="center"/>
              <w:rPr>
                <w:rFonts w:ascii="Arial" w:hAnsi="Arial" w:cs="Arial"/>
                <w:i/>
                <w:iCs/>
                <w:sz w:val="12"/>
                <w:szCs w:val="12"/>
              </w:rPr>
            </w:pPr>
          </w:p>
        </w:tc>
        <w:tc>
          <w:tcPr>
            <w:tcW w:w="567" w:type="dxa"/>
            <w:vMerge/>
            <w:tcBorders>
              <w:left w:val="single" w:sz="4" w:space="0" w:color="auto"/>
              <w:bottom w:val="single" w:sz="4" w:space="0" w:color="auto"/>
              <w:right w:val="single" w:sz="4" w:space="0" w:color="auto"/>
            </w:tcBorders>
            <w:vAlign w:val="center"/>
          </w:tcPr>
          <w:p w14:paraId="5A73021E" w14:textId="77777777" w:rsidR="000B48C1" w:rsidRDefault="000B48C1" w:rsidP="000B48C1">
            <w:pPr>
              <w:jc w:val="center"/>
              <w:rPr>
                <w:rFonts w:ascii="Arial" w:hAnsi="Arial" w:cs="Arial"/>
                <w:sz w:val="12"/>
                <w:szCs w:val="12"/>
              </w:rPr>
            </w:pPr>
          </w:p>
        </w:tc>
        <w:tc>
          <w:tcPr>
            <w:tcW w:w="567" w:type="dxa"/>
            <w:vMerge/>
            <w:tcBorders>
              <w:left w:val="single" w:sz="4" w:space="0" w:color="auto"/>
              <w:bottom w:val="single" w:sz="4" w:space="0" w:color="auto"/>
              <w:right w:val="single" w:sz="4" w:space="0" w:color="auto"/>
            </w:tcBorders>
            <w:vAlign w:val="center"/>
          </w:tcPr>
          <w:p w14:paraId="09252818" w14:textId="77777777" w:rsidR="000B48C1" w:rsidRDefault="000B48C1" w:rsidP="000B48C1">
            <w:pPr>
              <w:jc w:val="center"/>
              <w:rPr>
                <w:rFonts w:ascii="Arial" w:hAnsi="Arial" w:cs="Arial"/>
                <w:sz w:val="12"/>
                <w:szCs w:val="12"/>
              </w:rPr>
            </w:pPr>
          </w:p>
        </w:tc>
      </w:tr>
      <w:tr w:rsidR="000B48C1" w14:paraId="13B0FFE4" w14:textId="77777777" w:rsidTr="00CF34F0">
        <w:tc>
          <w:tcPr>
            <w:tcW w:w="569" w:type="dxa"/>
            <w:vMerge w:val="restart"/>
            <w:tcBorders>
              <w:top w:val="single" w:sz="4" w:space="0" w:color="auto"/>
              <w:left w:val="single" w:sz="4" w:space="0" w:color="auto"/>
              <w:right w:val="single" w:sz="4" w:space="0" w:color="auto"/>
            </w:tcBorders>
            <w:vAlign w:val="center"/>
          </w:tcPr>
          <w:p w14:paraId="532CAF1B" w14:textId="0E39DE27" w:rsidR="000B48C1" w:rsidRDefault="000B48C1" w:rsidP="000B48C1">
            <w:pPr>
              <w:jc w:val="center"/>
              <w:rPr>
                <w:rFonts w:ascii="Arial" w:hAnsi="Arial" w:cs="Arial"/>
                <w:b/>
                <w:bCs/>
                <w:i/>
                <w:iCs/>
                <w:sz w:val="12"/>
                <w:szCs w:val="12"/>
              </w:rPr>
            </w:pPr>
            <w:r>
              <w:rPr>
                <w:rFonts w:ascii="Arial" w:hAnsi="Arial" w:cs="Arial"/>
                <w:b/>
                <w:bCs/>
                <w:i/>
                <w:iCs/>
                <w:sz w:val="12"/>
                <w:szCs w:val="12"/>
              </w:rPr>
              <w:t>20</w:t>
            </w:r>
          </w:p>
        </w:tc>
        <w:tc>
          <w:tcPr>
            <w:tcW w:w="1417" w:type="dxa"/>
            <w:tcBorders>
              <w:top w:val="single" w:sz="4" w:space="0" w:color="auto"/>
              <w:left w:val="single" w:sz="4" w:space="0" w:color="auto"/>
              <w:bottom w:val="single" w:sz="4" w:space="0" w:color="auto"/>
              <w:right w:val="single" w:sz="4" w:space="0" w:color="auto"/>
            </w:tcBorders>
          </w:tcPr>
          <w:p w14:paraId="74468B3A" w14:textId="527C2334" w:rsidR="000B48C1" w:rsidRDefault="000B48C1" w:rsidP="000B48C1">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515829E7" w14:textId="68E9506B" w:rsidR="000B48C1" w:rsidRDefault="000B48C1" w:rsidP="000B48C1">
            <w:pPr>
              <w:jc w:val="center"/>
              <w:rPr>
                <w:rFonts w:ascii="Arial" w:hAnsi="Arial" w:cs="Arial"/>
                <w:sz w:val="12"/>
                <w:szCs w:val="12"/>
              </w:rPr>
            </w:pPr>
            <w:r>
              <w:rPr>
                <w:rFonts w:ascii="Arial" w:hAnsi="Arial" w:cs="Arial"/>
                <w:sz w:val="12"/>
                <w:szCs w:val="12"/>
              </w:rPr>
              <w:t>15</w:t>
            </w:r>
          </w:p>
        </w:tc>
        <w:tc>
          <w:tcPr>
            <w:tcW w:w="993" w:type="dxa"/>
            <w:vMerge w:val="restart"/>
            <w:tcBorders>
              <w:top w:val="single" w:sz="4" w:space="0" w:color="auto"/>
              <w:left w:val="single" w:sz="4" w:space="0" w:color="auto"/>
              <w:right w:val="single" w:sz="4" w:space="0" w:color="auto"/>
            </w:tcBorders>
            <w:vAlign w:val="center"/>
          </w:tcPr>
          <w:p w14:paraId="3E4C6A3F" w14:textId="42942DCE" w:rsidR="000B48C1" w:rsidRDefault="00B96795" w:rsidP="000B48C1">
            <w:pPr>
              <w:jc w:val="center"/>
              <w:rPr>
                <w:rFonts w:ascii="Arial" w:hAnsi="Arial" w:cs="Arial"/>
                <w:i/>
                <w:iCs/>
                <w:sz w:val="12"/>
                <w:szCs w:val="12"/>
              </w:rPr>
            </w:pPr>
            <w:r>
              <w:rPr>
                <w:rFonts w:ascii="Arial" w:hAnsi="Arial" w:cs="Arial"/>
                <w:i/>
                <w:iCs/>
                <w:sz w:val="12"/>
                <w:szCs w:val="12"/>
              </w:rPr>
              <w:t>Robot maintains detection with all arrangements of walls and adjusts to set-point over time. Many slower and smaller oscillatory motions exhibited by robot when maintaining set-point.</w:t>
            </w:r>
          </w:p>
        </w:tc>
        <w:tc>
          <w:tcPr>
            <w:tcW w:w="567" w:type="dxa"/>
            <w:vMerge w:val="restart"/>
            <w:tcBorders>
              <w:top w:val="single" w:sz="4" w:space="0" w:color="auto"/>
              <w:left w:val="single" w:sz="4" w:space="0" w:color="auto"/>
              <w:right w:val="single" w:sz="4" w:space="0" w:color="auto"/>
            </w:tcBorders>
            <w:vAlign w:val="center"/>
          </w:tcPr>
          <w:p w14:paraId="1494B8DF" w14:textId="79E304AC" w:rsidR="000B48C1" w:rsidRPr="000B48C1" w:rsidRDefault="000B48C1" w:rsidP="000B48C1">
            <w:pPr>
              <w:jc w:val="center"/>
              <w:rPr>
                <w:rFonts w:ascii="Arial" w:hAnsi="Arial" w:cs="Arial"/>
                <w:sz w:val="12"/>
                <w:szCs w:val="12"/>
              </w:rPr>
            </w:pPr>
            <w:r w:rsidRPr="000B48C1">
              <w:rPr>
                <w:rFonts w:ascii="Arial" w:hAnsi="Arial" w:cs="Arial"/>
                <w:color w:val="383838"/>
                <w:sz w:val="12"/>
                <w:szCs w:val="12"/>
              </w:rPr>
              <w:t>0.003953</w:t>
            </w:r>
          </w:p>
        </w:tc>
        <w:tc>
          <w:tcPr>
            <w:tcW w:w="567" w:type="dxa"/>
            <w:vMerge w:val="restart"/>
            <w:tcBorders>
              <w:top w:val="single" w:sz="4" w:space="0" w:color="auto"/>
              <w:left w:val="single" w:sz="4" w:space="0" w:color="auto"/>
              <w:right w:val="single" w:sz="4" w:space="0" w:color="auto"/>
            </w:tcBorders>
            <w:vAlign w:val="center"/>
          </w:tcPr>
          <w:p w14:paraId="28850F84" w14:textId="1CD55A3F" w:rsidR="000B48C1" w:rsidRDefault="000B48C1" w:rsidP="000B48C1">
            <w:pPr>
              <w:jc w:val="center"/>
              <w:rPr>
                <w:rFonts w:ascii="Arial" w:hAnsi="Arial" w:cs="Arial"/>
                <w:sz w:val="12"/>
                <w:szCs w:val="12"/>
              </w:rPr>
            </w:pPr>
            <w:r>
              <w:rPr>
                <w:rFonts w:ascii="Arial" w:hAnsi="Arial" w:cs="Arial"/>
                <w:sz w:val="12"/>
                <w:szCs w:val="12"/>
              </w:rPr>
              <w:t>No</w:t>
            </w:r>
          </w:p>
        </w:tc>
      </w:tr>
      <w:tr w:rsidR="000B48C1" w14:paraId="374C1183" w14:textId="77777777" w:rsidTr="00CF34F0">
        <w:tc>
          <w:tcPr>
            <w:tcW w:w="569" w:type="dxa"/>
            <w:vMerge/>
            <w:tcBorders>
              <w:left w:val="single" w:sz="4" w:space="0" w:color="auto"/>
              <w:right w:val="single" w:sz="4" w:space="0" w:color="auto"/>
            </w:tcBorders>
            <w:vAlign w:val="center"/>
          </w:tcPr>
          <w:p w14:paraId="08558581" w14:textId="77777777" w:rsidR="000B48C1" w:rsidRDefault="000B48C1" w:rsidP="000B48C1">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53EF57C4" w14:textId="7F5F713B" w:rsidR="000B48C1" w:rsidRDefault="000B48C1" w:rsidP="000B48C1">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2006D2FF" w14:textId="59BF01FF" w:rsidR="000B48C1" w:rsidRDefault="000B48C1" w:rsidP="000B48C1">
            <w:pPr>
              <w:jc w:val="center"/>
              <w:rPr>
                <w:rFonts w:ascii="Arial" w:hAnsi="Arial" w:cs="Arial"/>
                <w:sz w:val="12"/>
                <w:szCs w:val="12"/>
              </w:rPr>
            </w:pPr>
            <w:r>
              <w:rPr>
                <w:rFonts w:ascii="Arial" w:hAnsi="Arial" w:cs="Arial"/>
                <w:sz w:val="12"/>
                <w:szCs w:val="12"/>
              </w:rPr>
              <w:t>6</w:t>
            </w:r>
          </w:p>
        </w:tc>
        <w:tc>
          <w:tcPr>
            <w:tcW w:w="993" w:type="dxa"/>
            <w:vMerge/>
            <w:tcBorders>
              <w:left w:val="single" w:sz="4" w:space="0" w:color="auto"/>
              <w:right w:val="single" w:sz="4" w:space="0" w:color="auto"/>
            </w:tcBorders>
            <w:vAlign w:val="center"/>
          </w:tcPr>
          <w:p w14:paraId="40D93D7B" w14:textId="77777777" w:rsidR="000B48C1" w:rsidRDefault="000B48C1" w:rsidP="000B48C1">
            <w:pPr>
              <w:jc w:val="center"/>
              <w:rPr>
                <w:rFonts w:ascii="Arial" w:hAnsi="Arial" w:cs="Arial"/>
                <w:i/>
                <w:iCs/>
                <w:sz w:val="12"/>
                <w:szCs w:val="12"/>
              </w:rPr>
            </w:pPr>
          </w:p>
        </w:tc>
        <w:tc>
          <w:tcPr>
            <w:tcW w:w="567" w:type="dxa"/>
            <w:vMerge/>
            <w:tcBorders>
              <w:left w:val="single" w:sz="4" w:space="0" w:color="auto"/>
              <w:right w:val="single" w:sz="4" w:space="0" w:color="auto"/>
            </w:tcBorders>
            <w:vAlign w:val="center"/>
          </w:tcPr>
          <w:p w14:paraId="69185E0A" w14:textId="77777777" w:rsidR="000B48C1" w:rsidRDefault="000B48C1" w:rsidP="000B48C1">
            <w:pPr>
              <w:jc w:val="center"/>
              <w:rPr>
                <w:rFonts w:ascii="Arial" w:hAnsi="Arial" w:cs="Arial"/>
                <w:sz w:val="12"/>
                <w:szCs w:val="12"/>
              </w:rPr>
            </w:pPr>
          </w:p>
        </w:tc>
        <w:tc>
          <w:tcPr>
            <w:tcW w:w="567" w:type="dxa"/>
            <w:vMerge/>
            <w:tcBorders>
              <w:left w:val="single" w:sz="4" w:space="0" w:color="auto"/>
              <w:right w:val="single" w:sz="4" w:space="0" w:color="auto"/>
            </w:tcBorders>
            <w:vAlign w:val="center"/>
          </w:tcPr>
          <w:p w14:paraId="66DC94F9" w14:textId="77777777" w:rsidR="000B48C1" w:rsidRDefault="000B48C1" w:rsidP="000B48C1">
            <w:pPr>
              <w:jc w:val="center"/>
              <w:rPr>
                <w:rFonts w:ascii="Arial" w:hAnsi="Arial" w:cs="Arial"/>
                <w:sz w:val="12"/>
                <w:szCs w:val="12"/>
              </w:rPr>
            </w:pPr>
          </w:p>
        </w:tc>
      </w:tr>
      <w:tr w:rsidR="000B48C1" w14:paraId="791C7EDD" w14:textId="77777777" w:rsidTr="00CF34F0">
        <w:tc>
          <w:tcPr>
            <w:tcW w:w="569" w:type="dxa"/>
            <w:vMerge/>
            <w:tcBorders>
              <w:left w:val="single" w:sz="4" w:space="0" w:color="auto"/>
              <w:bottom w:val="single" w:sz="4" w:space="0" w:color="auto"/>
              <w:right w:val="single" w:sz="4" w:space="0" w:color="auto"/>
            </w:tcBorders>
            <w:vAlign w:val="center"/>
          </w:tcPr>
          <w:p w14:paraId="7C48AE7F" w14:textId="77777777" w:rsidR="000B48C1" w:rsidRDefault="000B48C1" w:rsidP="000B48C1">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0B5B2B29" w14:textId="0B87E17E" w:rsidR="000B48C1" w:rsidRDefault="000B48C1" w:rsidP="000B48C1">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43938276" w14:textId="0C91A07D" w:rsidR="000B48C1" w:rsidRDefault="000B48C1" w:rsidP="000B48C1">
            <w:pPr>
              <w:jc w:val="center"/>
              <w:rPr>
                <w:rFonts w:ascii="Arial" w:hAnsi="Arial" w:cs="Arial"/>
                <w:sz w:val="12"/>
                <w:szCs w:val="12"/>
              </w:rPr>
            </w:pPr>
            <w:r>
              <w:rPr>
                <w:rFonts w:ascii="Arial" w:hAnsi="Arial" w:cs="Arial"/>
                <w:sz w:val="12"/>
                <w:szCs w:val="12"/>
              </w:rPr>
              <w:t>2.5</w:t>
            </w:r>
          </w:p>
        </w:tc>
        <w:tc>
          <w:tcPr>
            <w:tcW w:w="993" w:type="dxa"/>
            <w:vMerge/>
            <w:tcBorders>
              <w:left w:val="single" w:sz="4" w:space="0" w:color="auto"/>
              <w:bottom w:val="single" w:sz="4" w:space="0" w:color="auto"/>
              <w:right w:val="single" w:sz="4" w:space="0" w:color="auto"/>
            </w:tcBorders>
            <w:vAlign w:val="center"/>
          </w:tcPr>
          <w:p w14:paraId="0D00B60C" w14:textId="77777777" w:rsidR="000B48C1" w:rsidRDefault="000B48C1" w:rsidP="000B48C1">
            <w:pPr>
              <w:jc w:val="center"/>
              <w:rPr>
                <w:rFonts w:ascii="Arial" w:hAnsi="Arial" w:cs="Arial"/>
                <w:i/>
                <w:iCs/>
                <w:sz w:val="12"/>
                <w:szCs w:val="12"/>
              </w:rPr>
            </w:pPr>
          </w:p>
        </w:tc>
        <w:tc>
          <w:tcPr>
            <w:tcW w:w="567" w:type="dxa"/>
            <w:vMerge/>
            <w:tcBorders>
              <w:left w:val="single" w:sz="4" w:space="0" w:color="auto"/>
              <w:bottom w:val="single" w:sz="4" w:space="0" w:color="auto"/>
              <w:right w:val="single" w:sz="4" w:space="0" w:color="auto"/>
            </w:tcBorders>
            <w:vAlign w:val="center"/>
          </w:tcPr>
          <w:p w14:paraId="6F54A147" w14:textId="77777777" w:rsidR="000B48C1" w:rsidRDefault="000B48C1" w:rsidP="000B48C1">
            <w:pPr>
              <w:jc w:val="center"/>
              <w:rPr>
                <w:rFonts w:ascii="Arial" w:hAnsi="Arial" w:cs="Arial"/>
                <w:sz w:val="12"/>
                <w:szCs w:val="12"/>
              </w:rPr>
            </w:pPr>
          </w:p>
        </w:tc>
        <w:tc>
          <w:tcPr>
            <w:tcW w:w="567" w:type="dxa"/>
            <w:vMerge/>
            <w:tcBorders>
              <w:left w:val="single" w:sz="4" w:space="0" w:color="auto"/>
              <w:bottom w:val="single" w:sz="4" w:space="0" w:color="auto"/>
              <w:right w:val="single" w:sz="4" w:space="0" w:color="auto"/>
            </w:tcBorders>
            <w:vAlign w:val="center"/>
          </w:tcPr>
          <w:p w14:paraId="1CBC2678" w14:textId="77777777" w:rsidR="000B48C1" w:rsidRDefault="000B48C1" w:rsidP="000B48C1">
            <w:pPr>
              <w:jc w:val="center"/>
              <w:rPr>
                <w:rFonts w:ascii="Arial" w:hAnsi="Arial" w:cs="Arial"/>
                <w:sz w:val="12"/>
                <w:szCs w:val="12"/>
              </w:rPr>
            </w:pPr>
          </w:p>
        </w:tc>
      </w:tr>
      <w:tr w:rsidR="000B48C1" w14:paraId="1FBC5A42" w14:textId="77777777" w:rsidTr="00CF34F0">
        <w:tc>
          <w:tcPr>
            <w:tcW w:w="569" w:type="dxa"/>
            <w:vMerge w:val="restart"/>
            <w:tcBorders>
              <w:top w:val="single" w:sz="4" w:space="0" w:color="auto"/>
              <w:left w:val="single" w:sz="4" w:space="0" w:color="auto"/>
              <w:right w:val="single" w:sz="4" w:space="0" w:color="auto"/>
            </w:tcBorders>
            <w:vAlign w:val="center"/>
          </w:tcPr>
          <w:p w14:paraId="553BEA1B" w14:textId="37BC99E8" w:rsidR="000B48C1" w:rsidRDefault="000B48C1" w:rsidP="000B48C1">
            <w:pPr>
              <w:jc w:val="center"/>
              <w:rPr>
                <w:rFonts w:ascii="Arial" w:hAnsi="Arial" w:cs="Arial"/>
                <w:b/>
                <w:bCs/>
                <w:i/>
                <w:iCs/>
                <w:sz w:val="12"/>
                <w:szCs w:val="12"/>
              </w:rPr>
            </w:pPr>
            <w:r>
              <w:rPr>
                <w:rFonts w:ascii="Arial" w:hAnsi="Arial" w:cs="Arial"/>
                <w:b/>
                <w:bCs/>
                <w:i/>
                <w:iCs/>
                <w:sz w:val="12"/>
                <w:szCs w:val="12"/>
              </w:rPr>
              <w:t>21</w:t>
            </w:r>
          </w:p>
        </w:tc>
        <w:tc>
          <w:tcPr>
            <w:tcW w:w="1417" w:type="dxa"/>
            <w:tcBorders>
              <w:top w:val="single" w:sz="4" w:space="0" w:color="auto"/>
              <w:left w:val="single" w:sz="4" w:space="0" w:color="auto"/>
              <w:bottom w:val="single" w:sz="4" w:space="0" w:color="auto"/>
              <w:right w:val="single" w:sz="4" w:space="0" w:color="auto"/>
            </w:tcBorders>
          </w:tcPr>
          <w:p w14:paraId="7690F788" w14:textId="45B63135" w:rsidR="000B48C1" w:rsidRDefault="000B48C1" w:rsidP="000B48C1">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32750190" w14:textId="345C3D5E" w:rsidR="000B48C1" w:rsidRDefault="00B96795" w:rsidP="000B48C1">
            <w:pPr>
              <w:jc w:val="center"/>
              <w:rPr>
                <w:rFonts w:ascii="Arial" w:hAnsi="Arial" w:cs="Arial"/>
                <w:sz w:val="12"/>
                <w:szCs w:val="12"/>
              </w:rPr>
            </w:pPr>
            <w:r>
              <w:rPr>
                <w:rFonts w:ascii="Arial" w:hAnsi="Arial" w:cs="Arial"/>
                <w:sz w:val="12"/>
                <w:szCs w:val="12"/>
              </w:rPr>
              <w:t>15</w:t>
            </w:r>
          </w:p>
        </w:tc>
        <w:tc>
          <w:tcPr>
            <w:tcW w:w="993" w:type="dxa"/>
            <w:vMerge w:val="restart"/>
            <w:tcBorders>
              <w:top w:val="single" w:sz="4" w:space="0" w:color="auto"/>
              <w:left w:val="single" w:sz="4" w:space="0" w:color="auto"/>
              <w:right w:val="single" w:sz="4" w:space="0" w:color="auto"/>
            </w:tcBorders>
            <w:vAlign w:val="center"/>
          </w:tcPr>
          <w:p w14:paraId="4DC9AD2E" w14:textId="61AB317F" w:rsidR="000B48C1" w:rsidRDefault="00F15674" w:rsidP="000B48C1">
            <w:pPr>
              <w:jc w:val="center"/>
              <w:rPr>
                <w:rFonts w:ascii="Arial" w:hAnsi="Arial" w:cs="Arial"/>
                <w:i/>
                <w:iCs/>
                <w:sz w:val="12"/>
                <w:szCs w:val="12"/>
              </w:rPr>
            </w:pPr>
            <w:r>
              <w:rPr>
                <w:rFonts w:ascii="Arial" w:hAnsi="Arial" w:cs="Arial"/>
                <w:i/>
                <w:iCs/>
                <w:sz w:val="12"/>
                <w:szCs w:val="12"/>
              </w:rPr>
              <w:t>Robot maintains detection with all arrangements of walls and adjusts to set-point over time. Many slower and smaller oscillatory motions exhibited by robot when maintaining set-point.</w:t>
            </w:r>
          </w:p>
        </w:tc>
        <w:tc>
          <w:tcPr>
            <w:tcW w:w="567" w:type="dxa"/>
            <w:vMerge w:val="restart"/>
            <w:tcBorders>
              <w:top w:val="single" w:sz="4" w:space="0" w:color="auto"/>
              <w:left w:val="single" w:sz="4" w:space="0" w:color="auto"/>
              <w:right w:val="single" w:sz="4" w:space="0" w:color="auto"/>
            </w:tcBorders>
            <w:vAlign w:val="center"/>
          </w:tcPr>
          <w:p w14:paraId="4D059C92" w14:textId="3968A716" w:rsidR="000B48C1" w:rsidRPr="00B96795" w:rsidRDefault="00B96795" w:rsidP="000B48C1">
            <w:pPr>
              <w:jc w:val="center"/>
              <w:rPr>
                <w:rFonts w:ascii="Arial" w:hAnsi="Arial" w:cs="Arial"/>
                <w:sz w:val="12"/>
                <w:szCs w:val="12"/>
              </w:rPr>
            </w:pPr>
            <w:r w:rsidRPr="00B96795">
              <w:rPr>
                <w:rFonts w:ascii="Arial" w:hAnsi="Arial" w:cs="Arial"/>
                <w:color w:val="383838"/>
                <w:sz w:val="12"/>
                <w:szCs w:val="12"/>
              </w:rPr>
              <w:t>0.004304</w:t>
            </w:r>
          </w:p>
        </w:tc>
        <w:tc>
          <w:tcPr>
            <w:tcW w:w="567" w:type="dxa"/>
            <w:vMerge w:val="restart"/>
            <w:tcBorders>
              <w:top w:val="single" w:sz="4" w:space="0" w:color="auto"/>
              <w:left w:val="single" w:sz="4" w:space="0" w:color="auto"/>
              <w:right w:val="single" w:sz="4" w:space="0" w:color="auto"/>
            </w:tcBorders>
            <w:vAlign w:val="center"/>
          </w:tcPr>
          <w:p w14:paraId="6B54653A" w14:textId="3B948F06" w:rsidR="000B48C1" w:rsidRDefault="000B48C1" w:rsidP="000B48C1">
            <w:pPr>
              <w:jc w:val="center"/>
              <w:rPr>
                <w:rFonts w:ascii="Arial" w:hAnsi="Arial" w:cs="Arial"/>
                <w:sz w:val="12"/>
                <w:szCs w:val="12"/>
              </w:rPr>
            </w:pPr>
            <w:r>
              <w:rPr>
                <w:rFonts w:ascii="Arial" w:hAnsi="Arial" w:cs="Arial"/>
                <w:sz w:val="12"/>
                <w:szCs w:val="12"/>
              </w:rPr>
              <w:t>No</w:t>
            </w:r>
          </w:p>
        </w:tc>
      </w:tr>
      <w:tr w:rsidR="000B48C1" w14:paraId="1376E095" w14:textId="77777777" w:rsidTr="00CF34F0">
        <w:tc>
          <w:tcPr>
            <w:tcW w:w="569" w:type="dxa"/>
            <w:vMerge/>
            <w:tcBorders>
              <w:left w:val="single" w:sz="4" w:space="0" w:color="auto"/>
              <w:right w:val="single" w:sz="4" w:space="0" w:color="auto"/>
            </w:tcBorders>
            <w:vAlign w:val="center"/>
          </w:tcPr>
          <w:p w14:paraId="17DF56F1" w14:textId="77777777" w:rsidR="000B48C1" w:rsidRDefault="000B48C1" w:rsidP="000B48C1">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6E172188" w14:textId="798A8894" w:rsidR="000B48C1" w:rsidRDefault="000B48C1" w:rsidP="000B48C1">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086E5146" w14:textId="51AB11CB" w:rsidR="000B48C1" w:rsidRDefault="00B96795" w:rsidP="000B48C1">
            <w:pPr>
              <w:jc w:val="center"/>
              <w:rPr>
                <w:rFonts w:ascii="Arial" w:hAnsi="Arial" w:cs="Arial"/>
                <w:sz w:val="12"/>
                <w:szCs w:val="12"/>
              </w:rPr>
            </w:pPr>
            <w:r>
              <w:rPr>
                <w:rFonts w:ascii="Arial" w:hAnsi="Arial" w:cs="Arial"/>
                <w:sz w:val="12"/>
                <w:szCs w:val="12"/>
              </w:rPr>
              <w:t>6</w:t>
            </w:r>
          </w:p>
        </w:tc>
        <w:tc>
          <w:tcPr>
            <w:tcW w:w="993" w:type="dxa"/>
            <w:vMerge/>
            <w:tcBorders>
              <w:left w:val="single" w:sz="4" w:space="0" w:color="auto"/>
              <w:right w:val="single" w:sz="4" w:space="0" w:color="auto"/>
            </w:tcBorders>
            <w:vAlign w:val="center"/>
          </w:tcPr>
          <w:p w14:paraId="0B30AF71" w14:textId="77777777" w:rsidR="000B48C1" w:rsidRDefault="000B48C1" w:rsidP="000B48C1">
            <w:pPr>
              <w:jc w:val="center"/>
              <w:rPr>
                <w:rFonts w:ascii="Arial" w:hAnsi="Arial" w:cs="Arial"/>
                <w:i/>
                <w:iCs/>
                <w:sz w:val="12"/>
                <w:szCs w:val="12"/>
              </w:rPr>
            </w:pPr>
          </w:p>
        </w:tc>
        <w:tc>
          <w:tcPr>
            <w:tcW w:w="567" w:type="dxa"/>
            <w:vMerge/>
            <w:tcBorders>
              <w:left w:val="single" w:sz="4" w:space="0" w:color="auto"/>
              <w:right w:val="single" w:sz="4" w:space="0" w:color="auto"/>
            </w:tcBorders>
            <w:vAlign w:val="center"/>
          </w:tcPr>
          <w:p w14:paraId="65C740B0" w14:textId="77777777" w:rsidR="000B48C1" w:rsidRDefault="000B48C1" w:rsidP="000B48C1">
            <w:pPr>
              <w:jc w:val="center"/>
              <w:rPr>
                <w:rFonts w:ascii="Arial" w:hAnsi="Arial" w:cs="Arial"/>
                <w:sz w:val="12"/>
                <w:szCs w:val="12"/>
              </w:rPr>
            </w:pPr>
          </w:p>
        </w:tc>
        <w:tc>
          <w:tcPr>
            <w:tcW w:w="567" w:type="dxa"/>
            <w:vMerge/>
            <w:tcBorders>
              <w:left w:val="single" w:sz="4" w:space="0" w:color="auto"/>
              <w:right w:val="single" w:sz="4" w:space="0" w:color="auto"/>
            </w:tcBorders>
            <w:vAlign w:val="center"/>
          </w:tcPr>
          <w:p w14:paraId="28099A72" w14:textId="77777777" w:rsidR="000B48C1" w:rsidRDefault="000B48C1" w:rsidP="000B48C1">
            <w:pPr>
              <w:jc w:val="center"/>
              <w:rPr>
                <w:rFonts w:ascii="Arial" w:hAnsi="Arial" w:cs="Arial"/>
                <w:sz w:val="12"/>
                <w:szCs w:val="12"/>
              </w:rPr>
            </w:pPr>
          </w:p>
        </w:tc>
      </w:tr>
      <w:tr w:rsidR="000B48C1" w14:paraId="0829824E" w14:textId="77777777" w:rsidTr="00CF34F0">
        <w:tc>
          <w:tcPr>
            <w:tcW w:w="569" w:type="dxa"/>
            <w:vMerge/>
            <w:tcBorders>
              <w:left w:val="single" w:sz="4" w:space="0" w:color="auto"/>
              <w:bottom w:val="single" w:sz="4" w:space="0" w:color="auto"/>
              <w:right w:val="single" w:sz="4" w:space="0" w:color="auto"/>
            </w:tcBorders>
            <w:vAlign w:val="center"/>
          </w:tcPr>
          <w:p w14:paraId="52926D73" w14:textId="77777777" w:rsidR="000B48C1" w:rsidRDefault="000B48C1" w:rsidP="000B48C1">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567DACE4" w14:textId="52A69D29" w:rsidR="000B48C1" w:rsidRDefault="000B48C1" w:rsidP="000B48C1">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2E5E980C" w14:textId="2AD68000" w:rsidR="000B48C1" w:rsidRDefault="00B96795" w:rsidP="000B48C1">
            <w:pPr>
              <w:jc w:val="center"/>
              <w:rPr>
                <w:rFonts w:ascii="Arial" w:hAnsi="Arial" w:cs="Arial"/>
                <w:sz w:val="12"/>
                <w:szCs w:val="12"/>
              </w:rPr>
            </w:pPr>
            <w:r>
              <w:rPr>
                <w:rFonts w:ascii="Arial" w:hAnsi="Arial" w:cs="Arial"/>
                <w:sz w:val="12"/>
                <w:szCs w:val="12"/>
              </w:rPr>
              <w:t>1</w:t>
            </w:r>
          </w:p>
        </w:tc>
        <w:tc>
          <w:tcPr>
            <w:tcW w:w="993" w:type="dxa"/>
            <w:vMerge/>
            <w:tcBorders>
              <w:left w:val="single" w:sz="4" w:space="0" w:color="auto"/>
              <w:bottom w:val="single" w:sz="4" w:space="0" w:color="auto"/>
              <w:right w:val="single" w:sz="4" w:space="0" w:color="auto"/>
            </w:tcBorders>
            <w:vAlign w:val="center"/>
          </w:tcPr>
          <w:p w14:paraId="7DFBC971" w14:textId="77777777" w:rsidR="000B48C1" w:rsidRDefault="000B48C1" w:rsidP="000B48C1">
            <w:pPr>
              <w:jc w:val="center"/>
              <w:rPr>
                <w:rFonts w:ascii="Arial" w:hAnsi="Arial" w:cs="Arial"/>
                <w:i/>
                <w:iCs/>
                <w:sz w:val="12"/>
                <w:szCs w:val="12"/>
              </w:rPr>
            </w:pPr>
          </w:p>
        </w:tc>
        <w:tc>
          <w:tcPr>
            <w:tcW w:w="567" w:type="dxa"/>
            <w:vMerge/>
            <w:tcBorders>
              <w:left w:val="single" w:sz="4" w:space="0" w:color="auto"/>
              <w:bottom w:val="single" w:sz="4" w:space="0" w:color="auto"/>
              <w:right w:val="single" w:sz="4" w:space="0" w:color="auto"/>
            </w:tcBorders>
            <w:vAlign w:val="center"/>
          </w:tcPr>
          <w:p w14:paraId="3F6BE006" w14:textId="77777777" w:rsidR="000B48C1" w:rsidRDefault="000B48C1" w:rsidP="000B48C1">
            <w:pPr>
              <w:jc w:val="center"/>
              <w:rPr>
                <w:rFonts w:ascii="Arial" w:hAnsi="Arial" w:cs="Arial"/>
                <w:sz w:val="12"/>
                <w:szCs w:val="12"/>
              </w:rPr>
            </w:pPr>
          </w:p>
        </w:tc>
        <w:tc>
          <w:tcPr>
            <w:tcW w:w="567" w:type="dxa"/>
            <w:vMerge/>
            <w:tcBorders>
              <w:left w:val="single" w:sz="4" w:space="0" w:color="auto"/>
              <w:bottom w:val="single" w:sz="4" w:space="0" w:color="auto"/>
              <w:right w:val="single" w:sz="4" w:space="0" w:color="auto"/>
            </w:tcBorders>
            <w:vAlign w:val="center"/>
          </w:tcPr>
          <w:p w14:paraId="287E1648" w14:textId="77777777" w:rsidR="000B48C1" w:rsidRDefault="000B48C1" w:rsidP="000B48C1">
            <w:pPr>
              <w:jc w:val="center"/>
              <w:rPr>
                <w:rFonts w:ascii="Arial" w:hAnsi="Arial" w:cs="Arial"/>
                <w:sz w:val="12"/>
                <w:szCs w:val="12"/>
              </w:rPr>
            </w:pPr>
          </w:p>
        </w:tc>
      </w:tr>
      <w:tr w:rsidR="00F15674" w14:paraId="1E4CC82E" w14:textId="77777777" w:rsidTr="00CF34F0">
        <w:tc>
          <w:tcPr>
            <w:tcW w:w="569" w:type="dxa"/>
            <w:vMerge w:val="restart"/>
            <w:tcBorders>
              <w:top w:val="single" w:sz="4" w:space="0" w:color="auto"/>
              <w:left w:val="single" w:sz="4" w:space="0" w:color="auto"/>
              <w:right w:val="single" w:sz="4" w:space="0" w:color="auto"/>
            </w:tcBorders>
            <w:vAlign w:val="center"/>
          </w:tcPr>
          <w:p w14:paraId="2DF16DDA" w14:textId="3436F9CC" w:rsidR="00F15674" w:rsidRDefault="00F15674" w:rsidP="00F15674">
            <w:pPr>
              <w:jc w:val="center"/>
              <w:rPr>
                <w:rFonts w:ascii="Arial" w:hAnsi="Arial" w:cs="Arial"/>
                <w:b/>
                <w:bCs/>
                <w:i/>
                <w:iCs/>
                <w:sz w:val="12"/>
                <w:szCs w:val="12"/>
              </w:rPr>
            </w:pPr>
            <w:r>
              <w:rPr>
                <w:rFonts w:ascii="Arial" w:hAnsi="Arial" w:cs="Arial"/>
                <w:b/>
                <w:bCs/>
                <w:i/>
                <w:iCs/>
                <w:sz w:val="12"/>
                <w:szCs w:val="12"/>
              </w:rPr>
              <w:t>22</w:t>
            </w:r>
          </w:p>
        </w:tc>
        <w:tc>
          <w:tcPr>
            <w:tcW w:w="1417" w:type="dxa"/>
            <w:tcBorders>
              <w:top w:val="single" w:sz="4" w:space="0" w:color="auto"/>
              <w:left w:val="single" w:sz="4" w:space="0" w:color="auto"/>
              <w:bottom w:val="single" w:sz="4" w:space="0" w:color="auto"/>
              <w:right w:val="single" w:sz="4" w:space="0" w:color="auto"/>
            </w:tcBorders>
          </w:tcPr>
          <w:p w14:paraId="22101951" w14:textId="4B40D9FC" w:rsidR="00F15674" w:rsidRDefault="00F15674" w:rsidP="00F15674">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5EA7F916" w14:textId="715FF576" w:rsidR="00F15674" w:rsidRDefault="00F15674" w:rsidP="00F15674">
            <w:pPr>
              <w:jc w:val="center"/>
              <w:rPr>
                <w:rFonts w:ascii="Arial" w:hAnsi="Arial" w:cs="Arial"/>
                <w:sz w:val="12"/>
                <w:szCs w:val="12"/>
              </w:rPr>
            </w:pPr>
            <w:r>
              <w:rPr>
                <w:rFonts w:ascii="Arial" w:hAnsi="Arial" w:cs="Arial"/>
                <w:sz w:val="12"/>
                <w:szCs w:val="12"/>
              </w:rPr>
              <w:t>15</w:t>
            </w:r>
          </w:p>
        </w:tc>
        <w:tc>
          <w:tcPr>
            <w:tcW w:w="993" w:type="dxa"/>
            <w:vMerge w:val="restart"/>
            <w:tcBorders>
              <w:top w:val="single" w:sz="4" w:space="0" w:color="auto"/>
              <w:left w:val="single" w:sz="4" w:space="0" w:color="auto"/>
              <w:right w:val="single" w:sz="4" w:space="0" w:color="auto"/>
            </w:tcBorders>
            <w:vAlign w:val="center"/>
          </w:tcPr>
          <w:p w14:paraId="6D0BB7D3" w14:textId="2CE2909D" w:rsidR="00F15674" w:rsidRDefault="00921353" w:rsidP="00F15674">
            <w:pPr>
              <w:jc w:val="center"/>
              <w:rPr>
                <w:rFonts w:ascii="Arial" w:hAnsi="Arial" w:cs="Arial"/>
                <w:i/>
                <w:iCs/>
                <w:sz w:val="12"/>
                <w:szCs w:val="12"/>
              </w:rPr>
            </w:pPr>
            <w:r>
              <w:rPr>
                <w:rFonts w:ascii="Arial" w:hAnsi="Arial" w:cs="Arial"/>
                <w:i/>
                <w:iCs/>
                <w:sz w:val="12"/>
                <w:szCs w:val="12"/>
              </w:rPr>
              <w:t>Robot maintains detection with all arrangements of walls and adjusts to set-point over time. Many slower and smaller oscillatory motions exhibited by robot when maintaining set-point.</w:t>
            </w:r>
          </w:p>
        </w:tc>
        <w:tc>
          <w:tcPr>
            <w:tcW w:w="567" w:type="dxa"/>
            <w:vMerge w:val="restart"/>
            <w:tcBorders>
              <w:top w:val="single" w:sz="4" w:space="0" w:color="auto"/>
              <w:left w:val="single" w:sz="4" w:space="0" w:color="auto"/>
              <w:right w:val="single" w:sz="4" w:space="0" w:color="auto"/>
            </w:tcBorders>
            <w:vAlign w:val="center"/>
          </w:tcPr>
          <w:p w14:paraId="75981D00" w14:textId="67D8C20D" w:rsidR="00F15674" w:rsidRPr="00921353" w:rsidRDefault="00921353" w:rsidP="00F15674">
            <w:pPr>
              <w:jc w:val="center"/>
              <w:rPr>
                <w:rFonts w:ascii="Arial" w:hAnsi="Arial" w:cs="Arial"/>
                <w:sz w:val="12"/>
                <w:szCs w:val="12"/>
              </w:rPr>
            </w:pPr>
            <w:r w:rsidRPr="00921353">
              <w:rPr>
                <w:rFonts w:ascii="Arial" w:hAnsi="Arial" w:cs="Arial"/>
                <w:color w:val="383838"/>
                <w:sz w:val="12"/>
                <w:szCs w:val="12"/>
              </w:rPr>
              <w:t>0.004304</w:t>
            </w:r>
          </w:p>
        </w:tc>
        <w:tc>
          <w:tcPr>
            <w:tcW w:w="567" w:type="dxa"/>
            <w:vMerge w:val="restart"/>
            <w:tcBorders>
              <w:top w:val="single" w:sz="4" w:space="0" w:color="auto"/>
              <w:left w:val="single" w:sz="4" w:space="0" w:color="auto"/>
              <w:right w:val="single" w:sz="4" w:space="0" w:color="auto"/>
            </w:tcBorders>
            <w:vAlign w:val="center"/>
          </w:tcPr>
          <w:p w14:paraId="679D72DF" w14:textId="02FCD437" w:rsidR="00F15674" w:rsidRDefault="00F15674" w:rsidP="00F15674">
            <w:pPr>
              <w:jc w:val="center"/>
              <w:rPr>
                <w:rFonts w:ascii="Arial" w:hAnsi="Arial" w:cs="Arial"/>
                <w:sz w:val="12"/>
                <w:szCs w:val="12"/>
              </w:rPr>
            </w:pPr>
            <w:r>
              <w:rPr>
                <w:rFonts w:ascii="Arial" w:hAnsi="Arial" w:cs="Arial"/>
                <w:sz w:val="12"/>
                <w:szCs w:val="12"/>
              </w:rPr>
              <w:t>No</w:t>
            </w:r>
          </w:p>
        </w:tc>
      </w:tr>
      <w:tr w:rsidR="00F15674" w14:paraId="15FD1B82" w14:textId="77777777" w:rsidTr="00CF34F0">
        <w:tc>
          <w:tcPr>
            <w:tcW w:w="569" w:type="dxa"/>
            <w:vMerge/>
            <w:tcBorders>
              <w:left w:val="single" w:sz="4" w:space="0" w:color="auto"/>
              <w:right w:val="single" w:sz="4" w:space="0" w:color="auto"/>
            </w:tcBorders>
            <w:vAlign w:val="center"/>
          </w:tcPr>
          <w:p w14:paraId="02A84729" w14:textId="77777777" w:rsidR="00F15674" w:rsidRDefault="00F15674" w:rsidP="00F15674">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0CBE9716" w14:textId="11F77F34" w:rsidR="00F15674" w:rsidRDefault="00F15674" w:rsidP="00F15674">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06B6DA66" w14:textId="0958AECD" w:rsidR="00F15674" w:rsidRDefault="00F15674" w:rsidP="00F15674">
            <w:pPr>
              <w:jc w:val="center"/>
              <w:rPr>
                <w:rFonts w:ascii="Arial" w:hAnsi="Arial" w:cs="Arial"/>
                <w:sz w:val="12"/>
                <w:szCs w:val="12"/>
              </w:rPr>
            </w:pPr>
            <w:r>
              <w:rPr>
                <w:rFonts w:ascii="Arial" w:hAnsi="Arial" w:cs="Arial"/>
                <w:sz w:val="12"/>
                <w:szCs w:val="12"/>
              </w:rPr>
              <w:t>6</w:t>
            </w:r>
          </w:p>
        </w:tc>
        <w:tc>
          <w:tcPr>
            <w:tcW w:w="993" w:type="dxa"/>
            <w:vMerge/>
            <w:tcBorders>
              <w:left w:val="single" w:sz="4" w:space="0" w:color="auto"/>
              <w:right w:val="single" w:sz="4" w:space="0" w:color="auto"/>
            </w:tcBorders>
            <w:vAlign w:val="center"/>
          </w:tcPr>
          <w:p w14:paraId="2FE53664" w14:textId="77777777" w:rsidR="00F15674" w:rsidRDefault="00F15674" w:rsidP="00F15674">
            <w:pPr>
              <w:jc w:val="center"/>
              <w:rPr>
                <w:rFonts w:ascii="Arial" w:hAnsi="Arial" w:cs="Arial"/>
                <w:i/>
                <w:iCs/>
                <w:sz w:val="12"/>
                <w:szCs w:val="12"/>
              </w:rPr>
            </w:pPr>
          </w:p>
        </w:tc>
        <w:tc>
          <w:tcPr>
            <w:tcW w:w="567" w:type="dxa"/>
            <w:vMerge/>
            <w:tcBorders>
              <w:left w:val="single" w:sz="4" w:space="0" w:color="auto"/>
              <w:right w:val="single" w:sz="4" w:space="0" w:color="auto"/>
            </w:tcBorders>
            <w:vAlign w:val="center"/>
          </w:tcPr>
          <w:p w14:paraId="07645F85" w14:textId="77777777" w:rsidR="00F15674" w:rsidRDefault="00F15674" w:rsidP="00F15674">
            <w:pPr>
              <w:jc w:val="center"/>
              <w:rPr>
                <w:rFonts w:ascii="Arial" w:hAnsi="Arial" w:cs="Arial"/>
                <w:sz w:val="12"/>
                <w:szCs w:val="12"/>
              </w:rPr>
            </w:pPr>
          </w:p>
        </w:tc>
        <w:tc>
          <w:tcPr>
            <w:tcW w:w="567" w:type="dxa"/>
            <w:vMerge/>
            <w:tcBorders>
              <w:left w:val="single" w:sz="4" w:space="0" w:color="auto"/>
              <w:right w:val="single" w:sz="4" w:space="0" w:color="auto"/>
            </w:tcBorders>
            <w:vAlign w:val="center"/>
          </w:tcPr>
          <w:p w14:paraId="30B11EF3" w14:textId="77777777" w:rsidR="00F15674" w:rsidRDefault="00F15674" w:rsidP="00F15674">
            <w:pPr>
              <w:jc w:val="center"/>
              <w:rPr>
                <w:rFonts w:ascii="Arial" w:hAnsi="Arial" w:cs="Arial"/>
                <w:sz w:val="12"/>
                <w:szCs w:val="12"/>
              </w:rPr>
            </w:pPr>
          </w:p>
        </w:tc>
      </w:tr>
      <w:tr w:rsidR="00F15674" w14:paraId="77C32BDC" w14:textId="77777777" w:rsidTr="00CF34F0">
        <w:tc>
          <w:tcPr>
            <w:tcW w:w="569" w:type="dxa"/>
            <w:vMerge/>
            <w:tcBorders>
              <w:left w:val="single" w:sz="4" w:space="0" w:color="auto"/>
              <w:bottom w:val="single" w:sz="4" w:space="0" w:color="auto"/>
              <w:right w:val="single" w:sz="4" w:space="0" w:color="auto"/>
            </w:tcBorders>
            <w:vAlign w:val="center"/>
          </w:tcPr>
          <w:p w14:paraId="2A150BCA" w14:textId="77777777" w:rsidR="00F15674" w:rsidRDefault="00F15674" w:rsidP="00F15674">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04721BC1" w14:textId="5ED79B85" w:rsidR="00F15674" w:rsidRDefault="00F15674" w:rsidP="00F15674">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289F66A6" w14:textId="22776B00" w:rsidR="00F15674" w:rsidRDefault="00F15674" w:rsidP="00F15674">
            <w:pPr>
              <w:jc w:val="center"/>
              <w:rPr>
                <w:rFonts w:ascii="Arial" w:hAnsi="Arial" w:cs="Arial"/>
                <w:sz w:val="12"/>
                <w:szCs w:val="12"/>
              </w:rPr>
            </w:pPr>
            <w:r>
              <w:rPr>
                <w:rFonts w:ascii="Arial" w:hAnsi="Arial" w:cs="Arial"/>
                <w:sz w:val="12"/>
                <w:szCs w:val="12"/>
              </w:rPr>
              <w:t>0.1</w:t>
            </w:r>
          </w:p>
        </w:tc>
        <w:tc>
          <w:tcPr>
            <w:tcW w:w="993" w:type="dxa"/>
            <w:vMerge/>
            <w:tcBorders>
              <w:left w:val="single" w:sz="4" w:space="0" w:color="auto"/>
              <w:bottom w:val="single" w:sz="4" w:space="0" w:color="auto"/>
              <w:right w:val="single" w:sz="4" w:space="0" w:color="auto"/>
            </w:tcBorders>
            <w:vAlign w:val="center"/>
          </w:tcPr>
          <w:p w14:paraId="0631B63D" w14:textId="77777777" w:rsidR="00F15674" w:rsidRDefault="00F15674" w:rsidP="00F15674">
            <w:pPr>
              <w:jc w:val="center"/>
              <w:rPr>
                <w:rFonts w:ascii="Arial" w:hAnsi="Arial" w:cs="Arial"/>
                <w:i/>
                <w:iCs/>
                <w:sz w:val="12"/>
                <w:szCs w:val="12"/>
              </w:rPr>
            </w:pPr>
          </w:p>
        </w:tc>
        <w:tc>
          <w:tcPr>
            <w:tcW w:w="567" w:type="dxa"/>
            <w:vMerge/>
            <w:tcBorders>
              <w:left w:val="single" w:sz="4" w:space="0" w:color="auto"/>
              <w:bottom w:val="single" w:sz="4" w:space="0" w:color="auto"/>
              <w:right w:val="single" w:sz="4" w:space="0" w:color="auto"/>
            </w:tcBorders>
            <w:vAlign w:val="center"/>
          </w:tcPr>
          <w:p w14:paraId="3C290406" w14:textId="77777777" w:rsidR="00F15674" w:rsidRDefault="00F15674" w:rsidP="00F15674">
            <w:pPr>
              <w:jc w:val="center"/>
              <w:rPr>
                <w:rFonts w:ascii="Arial" w:hAnsi="Arial" w:cs="Arial"/>
                <w:sz w:val="12"/>
                <w:szCs w:val="12"/>
              </w:rPr>
            </w:pPr>
          </w:p>
        </w:tc>
        <w:tc>
          <w:tcPr>
            <w:tcW w:w="567" w:type="dxa"/>
            <w:vMerge/>
            <w:tcBorders>
              <w:left w:val="single" w:sz="4" w:space="0" w:color="auto"/>
              <w:bottom w:val="single" w:sz="4" w:space="0" w:color="auto"/>
              <w:right w:val="single" w:sz="4" w:space="0" w:color="auto"/>
            </w:tcBorders>
            <w:vAlign w:val="center"/>
          </w:tcPr>
          <w:p w14:paraId="0C8C270F" w14:textId="77777777" w:rsidR="00F15674" w:rsidRDefault="00F15674" w:rsidP="00F15674">
            <w:pPr>
              <w:jc w:val="center"/>
              <w:rPr>
                <w:rFonts w:ascii="Arial" w:hAnsi="Arial" w:cs="Arial"/>
                <w:sz w:val="12"/>
                <w:szCs w:val="12"/>
              </w:rPr>
            </w:pPr>
          </w:p>
        </w:tc>
      </w:tr>
      <w:tr w:rsidR="00921353" w14:paraId="5EAA08F3" w14:textId="77777777" w:rsidTr="00CF34F0">
        <w:tc>
          <w:tcPr>
            <w:tcW w:w="569" w:type="dxa"/>
            <w:vMerge w:val="restart"/>
            <w:tcBorders>
              <w:top w:val="single" w:sz="4" w:space="0" w:color="auto"/>
              <w:left w:val="single" w:sz="4" w:space="0" w:color="auto"/>
              <w:right w:val="single" w:sz="4" w:space="0" w:color="auto"/>
            </w:tcBorders>
            <w:vAlign w:val="center"/>
          </w:tcPr>
          <w:p w14:paraId="157686B8" w14:textId="454279B2" w:rsidR="00921353" w:rsidRDefault="00921353" w:rsidP="00921353">
            <w:pPr>
              <w:jc w:val="center"/>
              <w:rPr>
                <w:rFonts w:ascii="Arial" w:hAnsi="Arial" w:cs="Arial"/>
                <w:b/>
                <w:bCs/>
                <w:i/>
                <w:iCs/>
                <w:sz w:val="12"/>
                <w:szCs w:val="12"/>
              </w:rPr>
            </w:pPr>
            <w:r>
              <w:rPr>
                <w:rFonts w:ascii="Arial" w:hAnsi="Arial" w:cs="Arial"/>
                <w:b/>
                <w:bCs/>
                <w:i/>
                <w:iCs/>
                <w:sz w:val="12"/>
                <w:szCs w:val="12"/>
              </w:rPr>
              <w:t>23</w:t>
            </w:r>
          </w:p>
        </w:tc>
        <w:tc>
          <w:tcPr>
            <w:tcW w:w="1417" w:type="dxa"/>
            <w:tcBorders>
              <w:top w:val="single" w:sz="4" w:space="0" w:color="auto"/>
              <w:left w:val="single" w:sz="4" w:space="0" w:color="auto"/>
              <w:bottom w:val="single" w:sz="4" w:space="0" w:color="auto"/>
              <w:right w:val="single" w:sz="4" w:space="0" w:color="auto"/>
            </w:tcBorders>
          </w:tcPr>
          <w:p w14:paraId="7F1AF49E" w14:textId="0238FE54" w:rsidR="00921353" w:rsidRDefault="00921353" w:rsidP="00921353">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48273EF2" w14:textId="5CC8D9B3" w:rsidR="00921353" w:rsidRDefault="00921353" w:rsidP="00921353">
            <w:pPr>
              <w:jc w:val="center"/>
              <w:rPr>
                <w:rFonts w:ascii="Arial" w:hAnsi="Arial" w:cs="Arial"/>
                <w:sz w:val="12"/>
                <w:szCs w:val="12"/>
              </w:rPr>
            </w:pPr>
            <w:r>
              <w:rPr>
                <w:rFonts w:ascii="Arial" w:hAnsi="Arial" w:cs="Arial"/>
                <w:sz w:val="12"/>
                <w:szCs w:val="12"/>
              </w:rPr>
              <w:t>10</w:t>
            </w:r>
          </w:p>
        </w:tc>
        <w:tc>
          <w:tcPr>
            <w:tcW w:w="993" w:type="dxa"/>
            <w:vMerge w:val="restart"/>
            <w:tcBorders>
              <w:top w:val="single" w:sz="4" w:space="0" w:color="auto"/>
              <w:left w:val="single" w:sz="4" w:space="0" w:color="auto"/>
              <w:right w:val="single" w:sz="4" w:space="0" w:color="auto"/>
            </w:tcBorders>
            <w:vAlign w:val="center"/>
          </w:tcPr>
          <w:p w14:paraId="24A692F9" w14:textId="015F840D" w:rsidR="00921353" w:rsidRDefault="00921353" w:rsidP="00921353">
            <w:pPr>
              <w:jc w:val="center"/>
              <w:rPr>
                <w:rFonts w:ascii="Arial" w:hAnsi="Arial" w:cs="Arial"/>
                <w:i/>
                <w:iCs/>
                <w:sz w:val="12"/>
                <w:szCs w:val="12"/>
              </w:rPr>
            </w:pPr>
            <w:r>
              <w:rPr>
                <w:rFonts w:ascii="Arial" w:hAnsi="Arial" w:cs="Arial"/>
                <w:i/>
                <w:iCs/>
                <w:sz w:val="12"/>
                <w:szCs w:val="12"/>
              </w:rPr>
              <w:t xml:space="preserve">Robot maintains detection with all arrangements of walls and adjusts to set-point over </w:t>
            </w:r>
            <w:r>
              <w:rPr>
                <w:rFonts w:ascii="Arial" w:hAnsi="Arial" w:cs="Arial"/>
                <w:i/>
                <w:iCs/>
                <w:sz w:val="12"/>
                <w:szCs w:val="12"/>
              </w:rPr>
              <w:lastRenderedPageBreak/>
              <w:t>time. Many slower and smaller oscillatory motions exhibited by robot when maintaining set-point.</w:t>
            </w:r>
          </w:p>
        </w:tc>
        <w:tc>
          <w:tcPr>
            <w:tcW w:w="567" w:type="dxa"/>
            <w:vMerge w:val="restart"/>
            <w:tcBorders>
              <w:top w:val="single" w:sz="4" w:space="0" w:color="auto"/>
              <w:left w:val="single" w:sz="4" w:space="0" w:color="auto"/>
              <w:right w:val="single" w:sz="4" w:space="0" w:color="auto"/>
            </w:tcBorders>
            <w:vAlign w:val="center"/>
          </w:tcPr>
          <w:p w14:paraId="256111C2" w14:textId="61CE2DB0" w:rsidR="00921353" w:rsidRPr="00921353" w:rsidRDefault="00921353" w:rsidP="00921353">
            <w:pPr>
              <w:jc w:val="center"/>
              <w:rPr>
                <w:rFonts w:ascii="Arial" w:hAnsi="Arial" w:cs="Arial"/>
                <w:sz w:val="12"/>
                <w:szCs w:val="12"/>
              </w:rPr>
            </w:pPr>
            <w:r w:rsidRPr="00921353">
              <w:rPr>
                <w:rFonts w:ascii="Arial" w:hAnsi="Arial" w:cs="Arial"/>
                <w:color w:val="383838"/>
                <w:sz w:val="12"/>
                <w:szCs w:val="12"/>
              </w:rPr>
              <w:lastRenderedPageBreak/>
              <w:t>0.006107</w:t>
            </w:r>
          </w:p>
        </w:tc>
        <w:tc>
          <w:tcPr>
            <w:tcW w:w="567" w:type="dxa"/>
            <w:vMerge w:val="restart"/>
            <w:tcBorders>
              <w:top w:val="single" w:sz="4" w:space="0" w:color="auto"/>
              <w:left w:val="single" w:sz="4" w:space="0" w:color="auto"/>
              <w:right w:val="single" w:sz="4" w:space="0" w:color="auto"/>
            </w:tcBorders>
            <w:vAlign w:val="center"/>
          </w:tcPr>
          <w:p w14:paraId="17F2F4E7" w14:textId="4B5D97A7" w:rsidR="00921353" w:rsidRDefault="00921353" w:rsidP="00921353">
            <w:pPr>
              <w:jc w:val="center"/>
              <w:rPr>
                <w:rFonts w:ascii="Arial" w:hAnsi="Arial" w:cs="Arial"/>
                <w:sz w:val="12"/>
                <w:szCs w:val="12"/>
              </w:rPr>
            </w:pPr>
            <w:r>
              <w:rPr>
                <w:rFonts w:ascii="Arial" w:hAnsi="Arial" w:cs="Arial"/>
                <w:sz w:val="12"/>
                <w:szCs w:val="12"/>
              </w:rPr>
              <w:t>No</w:t>
            </w:r>
          </w:p>
        </w:tc>
      </w:tr>
      <w:tr w:rsidR="00921353" w14:paraId="7716C69E" w14:textId="77777777" w:rsidTr="00CF34F0">
        <w:tc>
          <w:tcPr>
            <w:tcW w:w="569" w:type="dxa"/>
            <w:vMerge/>
            <w:tcBorders>
              <w:left w:val="single" w:sz="4" w:space="0" w:color="auto"/>
              <w:right w:val="single" w:sz="4" w:space="0" w:color="auto"/>
            </w:tcBorders>
            <w:vAlign w:val="center"/>
          </w:tcPr>
          <w:p w14:paraId="3C26339C" w14:textId="77777777" w:rsidR="00921353" w:rsidRDefault="00921353" w:rsidP="00921353">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2096BFA4" w14:textId="5F819E60" w:rsidR="00921353" w:rsidRDefault="00921353" w:rsidP="00921353">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5242B37E" w14:textId="4C1875F4" w:rsidR="00921353" w:rsidRDefault="00921353" w:rsidP="00921353">
            <w:pPr>
              <w:jc w:val="center"/>
              <w:rPr>
                <w:rFonts w:ascii="Arial" w:hAnsi="Arial" w:cs="Arial"/>
                <w:sz w:val="12"/>
                <w:szCs w:val="12"/>
              </w:rPr>
            </w:pPr>
            <w:r>
              <w:rPr>
                <w:rFonts w:ascii="Arial" w:hAnsi="Arial" w:cs="Arial"/>
                <w:sz w:val="12"/>
                <w:szCs w:val="12"/>
              </w:rPr>
              <w:t>6</w:t>
            </w:r>
          </w:p>
        </w:tc>
        <w:tc>
          <w:tcPr>
            <w:tcW w:w="993" w:type="dxa"/>
            <w:vMerge/>
            <w:tcBorders>
              <w:left w:val="single" w:sz="4" w:space="0" w:color="auto"/>
              <w:right w:val="single" w:sz="4" w:space="0" w:color="auto"/>
            </w:tcBorders>
            <w:vAlign w:val="center"/>
          </w:tcPr>
          <w:p w14:paraId="63ECDC76" w14:textId="77777777" w:rsidR="00921353" w:rsidRDefault="00921353" w:rsidP="00921353">
            <w:pPr>
              <w:jc w:val="center"/>
              <w:rPr>
                <w:rFonts w:ascii="Arial" w:hAnsi="Arial" w:cs="Arial"/>
                <w:i/>
                <w:iCs/>
                <w:sz w:val="12"/>
                <w:szCs w:val="12"/>
              </w:rPr>
            </w:pPr>
          </w:p>
        </w:tc>
        <w:tc>
          <w:tcPr>
            <w:tcW w:w="567" w:type="dxa"/>
            <w:vMerge/>
            <w:tcBorders>
              <w:left w:val="single" w:sz="4" w:space="0" w:color="auto"/>
              <w:right w:val="single" w:sz="4" w:space="0" w:color="auto"/>
            </w:tcBorders>
            <w:vAlign w:val="center"/>
          </w:tcPr>
          <w:p w14:paraId="10D28618" w14:textId="77777777" w:rsidR="00921353" w:rsidRDefault="00921353" w:rsidP="00921353">
            <w:pPr>
              <w:jc w:val="center"/>
              <w:rPr>
                <w:rFonts w:ascii="Arial" w:hAnsi="Arial" w:cs="Arial"/>
                <w:sz w:val="12"/>
                <w:szCs w:val="12"/>
              </w:rPr>
            </w:pPr>
          </w:p>
        </w:tc>
        <w:tc>
          <w:tcPr>
            <w:tcW w:w="567" w:type="dxa"/>
            <w:vMerge/>
            <w:tcBorders>
              <w:left w:val="single" w:sz="4" w:space="0" w:color="auto"/>
              <w:right w:val="single" w:sz="4" w:space="0" w:color="auto"/>
            </w:tcBorders>
            <w:vAlign w:val="center"/>
          </w:tcPr>
          <w:p w14:paraId="776EF76B" w14:textId="77777777" w:rsidR="00921353" w:rsidRDefault="00921353" w:rsidP="00921353">
            <w:pPr>
              <w:jc w:val="center"/>
              <w:rPr>
                <w:rFonts w:ascii="Arial" w:hAnsi="Arial" w:cs="Arial"/>
                <w:sz w:val="12"/>
                <w:szCs w:val="12"/>
              </w:rPr>
            </w:pPr>
          </w:p>
        </w:tc>
      </w:tr>
      <w:tr w:rsidR="00921353" w14:paraId="75601A68" w14:textId="77777777" w:rsidTr="00CF34F0">
        <w:tc>
          <w:tcPr>
            <w:tcW w:w="569" w:type="dxa"/>
            <w:vMerge/>
            <w:tcBorders>
              <w:left w:val="single" w:sz="4" w:space="0" w:color="auto"/>
              <w:bottom w:val="single" w:sz="4" w:space="0" w:color="auto"/>
              <w:right w:val="single" w:sz="4" w:space="0" w:color="auto"/>
            </w:tcBorders>
            <w:vAlign w:val="center"/>
          </w:tcPr>
          <w:p w14:paraId="3FCE9A41" w14:textId="77777777" w:rsidR="00921353" w:rsidRDefault="00921353" w:rsidP="00921353">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74007704" w14:textId="0AA5BC1F" w:rsidR="00921353" w:rsidRDefault="00921353" w:rsidP="00921353">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50E2D8A0" w14:textId="6171FBD0" w:rsidR="00921353" w:rsidRDefault="00921353" w:rsidP="00921353">
            <w:pPr>
              <w:jc w:val="center"/>
              <w:rPr>
                <w:rFonts w:ascii="Arial" w:hAnsi="Arial" w:cs="Arial"/>
                <w:sz w:val="12"/>
                <w:szCs w:val="12"/>
              </w:rPr>
            </w:pPr>
            <w:r>
              <w:rPr>
                <w:rFonts w:ascii="Arial" w:hAnsi="Arial" w:cs="Arial"/>
                <w:sz w:val="12"/>
                <w:szCs w:val="12"/>
              </w:rPr>
              <w:t>0.1</w:t>
            </w:r>
          </w:p>
        </w:tc>
        <w:tc>
          <w:tcPr>
            <w:tcW w:w="993" w:type="dxa"/>
            <w:vMerge/>
            <w:tcBorders>
              <w:left w:val="single" w:sz="4" w:space="0" w:color="auto"/>
              <w:bottom w:val="single" w:sz="4" w:space="0" w:color="auto"/>
              <w:right w:val="single" w:sz="4" w:space="0" w:color="auto"/>
            </w:tcBorders>
            <w:vAlign w:val="center"/>
          </w:tcPr>
          <w:p w14:paraId="299D5BDA" w14:textId="77777777" w:rsidR="00921353" w:rsidRDefault="00921353" w:rsidP="00921353">
            <w:pPr>
              <w:jc w:val="center"/>
              <w:rPr>
                <w:rFonts w:ascii="Arial" w:hAnsi="Arial" w:cs="Arial"/>
                <w:i/>
                <w:iCs/>
                <w:sz w:val="12"/>
                <w:szCs w:val="12"/>
              </w:rPr>
            </w:pPr>
          </w:p>
        </w:tc>
        <w:tc>
          <w:tcPr>
            <w:tcW w:w="567" w:type="dxa"/>
            <w:vMerge/>
            <w:tcBorders>
              <w:left w:val="single" w:sz="4" w:space="0" w:color="auto"/>
              <w:bottom w:val="single" w:sz="4" w:space="0" w:color="auto"/>
              <w:right w:val="single" w:sz="4" w:space="0" w:color="auto"/>
            </w:tcBorders>
            <w:vAlign w:val="center"/>
          </w:tcPr>
          <w:p w14:paraId="14D978FD" w14:textId="77777777" w:rsidR="00921353" w:rsidRDefault="00921353" w:rsidP="00921353">
            <w:pPr>
              <w:jc w:val="center"/>
              <w:rPr>
                <w:rFonts w:ascii="Arial" w:hAnsi="Arial" w:cs="Arial"/>
                <w:sz w:val="12"/>
                <w:szCs w:val="12"/>
              </w:rPr>
            </w:pPr>
          </w:p>
        </w:tc>
        <w:tc>
          <w:tcPr>
            <w:tcW w:w="567" w:type="dxa"/>
            <w:vMerge/>
            <w:tcBorders>
              <w:left w:val="single" w:sz="4" w:space="0" w:color="auto"/>
              <w:bottom w:val="single" w:sz="4" w:space="0" w:color="auto"/>
              <w:right w:val="single" w:sz="4" w:space="0" w:color="auto"/>
            </w:tcBorders>
            <w:vAlign w:val="center"/>
          </w:tcPr>
          <w:p w14:paraId="76033DA0" w14:textId="77777777" w:rsidR="00921353" w:rsidRDefault="00921353" w:rsidP="00921353">
            <w:pPr>
              <w:jc w:val="center"/>
              <w:rPr>
                <w:rFonts w:ascii="Arial" w:hAnsi="Arial" w:cs="Arial"/>
                <w:sz w:val="12"/>
                <w:szCs w:val="12"/>
              </w:rPr>
            </w:pPr>
          </w:p>
        </w:tc>
      </w:tr>
      <w:tr w:rsidR="00921353" w14:paraId="1C5DEE7A" w14:textId="77777777" w:rsidTr="00CF34F0">
        <w:tc>
          <w:tcPr>
            <w:tcW w:w="569" w:type="dxa"/>
            <w:vMerge w:val="restart"/>
            <w:tcBorders>
              <w:top w:val="single" w:sz="4" w:space="0" w:color="auto"/>
              <w:left w:val="single" w:sz="4" w:space="0" w:color="auto"/>
              <w:right w:val="single" w:sz="4" w:space="0" w:color="auto"/>
            </w:tcBorders>
            <w:vAlign w:val="center"/>
          </w:tcPr>
          <w:p w14:paraId="02E20E95" w14:textId="38E54207" w:rsidR="00921353" w:rsidRDefault="00921353" w:rsidP="00921353">
            <w:pPr>
              <w:jc w:val="center"/>
              <w:rPr>
                <w:rFonts w:ascii="Arial" w:hAnsi="Arial" w:cs="Arial"/>
                <w:b/>
                <w:bCs/>
                <w:i/>
                <w:iCs/>
                <w:sz w:val="12"/>
                <w:szCs w:val="12"/>
              </w:rPr>
            </w:pPr>
            <w:r>
              <w:rPr>
                <w:rFonts w:ascii="Arial" w:hAnsi="Arial" w:cs="Arial"/>
                <w:b/>
                <w:bCs/>
                <w:i/>
                <w:iCs/>
                <w:sz w:val="12"/>
                <w:szCs w:val="12"/>
              </w:rPr>
              <w:t>24</w:t>
            </w:r>
          </w:p>
        </w:tc>
        <w:tc>
          <w:tcPr>
            <w:tcW w:w="1417" w:type="dxa"/>
            <w:tcBorders>
              <w:top w:val="single" w:sz="4" w:space="0" w:color="auto"/>
              <w:left w:val="single" w:sz="4" w:space="0" w:color="auto"/>
              <w:bottom w:val="single" w:sz="4" w:space="0" w:color="auto"/>
              <w:right w:val="single" w:sz="4" w:space="0" w:color="auto"/>
            </w:tcBorders>
          </w:tcPr>
          <w:p w14:paraId="355614EA" w14:textId="3DE69BBB" w:rsidR="00921353" w:rsidRDefault="00921353" w:rsidP="00921353">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426D23FC" w14:textId="75062AFF" w:rsidR="00921353" w:rsidRDefault="00921353" w:rsidP="00921353">
            <w:pPr>
              <w:jc w:val="center"/>
              <w:rPr>
                <w:rFonts w:ascii="Arial" w:hAnsi="Arial" w:cs="Arial"/>
                <w:sz w:val="12"/>
                <w:szCs w:val="12"/>
              </w:rPr>
            </w:pPr>
            <w:r>
              <w:rPr>
                <w:rFonts w:ascii="Arial" w:hAnsi="Arial" w:cs="Arial"/>
                <w:sz w:val="12"/>
                <w:szCs w:val="12"/>
              </w:rPr>
              <w:t>5</w:t>
            </w:r>
          </w:p>
        </w:tc>
        <w:tc>
          <w:tcPr>
            <w:tcW w:w="993" w:type="dxa"/>
            <w:vMerge w:val="restart"/>
            <w:tcBorders>
              <w:top w:val="single" w:sz="4" w:space="0" w:color="auto"/>
              <w:left w:val="single" w:sz="4" w:space="0" w:color="auto"/>
              <w:right w:val="single" w:sz="4" w:space="0" w:color="auto"/>
            </w:tcBorders>
            <w:vAlign w:val="center"/>
          </w:tcPr>
          <w:p w14:paraId="700A5642" w14:textId="39A596C9" w:rsidR="00921353" w:rsidRDefault="00921353" w:rsidP="00921353">
            <w:pPr>
              <w:jc w:val="center"/>
              <w:rPr>
                <w:rFonts w:ascii="Arial" w:hAnsi="Arial" w:cs="Arial"/>
                <w:i/>
                <w:iCs/>
                <w:sz w:val="12"/>
                <w:szCs w:val="12"/>
              </w:rPr>
            </w:pPr>
            <w:r>
              <w:rPr>
                <w:rFonts w:ascii="Arial" w:hAnsi="Arial" w:cs="Arial"/>
                <w:i/>
                <w:iCs/>
                <w:sz w:val="12"/>
                <w:szCs w:val="12"/>
              </w:rPr>
              <w:t>Robot maintains detection with all arrangements of walls and adjusts to set-point over time. Many slower yet larger oscillatory motions exhibited by robot when maintaining set-point.</w:t>
            </w:r>
          </w:p>
        </w:tc>
        <w:tc>
          <w:tcPr>
            <w:tcW w:w="567" w:type="dxa"/>
            <w:vMerge w:val="restart"/>
            <w:tcBorders>
              <w:top w:val="single" w:sz="4" w:space="0" w:color="auto"/>
              <w:left w:val="single" w:sz="4" w:space="0" w:color="auto"/>
              <w:right w:val="single" w:sz="4" w:space="0" w:color="auto"/>
            </w:tcBorders>
            <w:vAlign w:val="center"/>
          </w:tcPr>
          <w:p w14:paraId="579C0867" w14:textId="0090578E" w:rsidR="00921353" w:rsidRPr="00921353" w:rsidRDefault="00921353" w:rsidP="00921353">
            <w:pPr>
              <w:jc w:val="center"/>
              <w:rPr>
                <w:rFonts w:ascii="Arial" w:hAnsi="Arial" w:cs="Arial"/>
                <w:sz w:val="12"/>
                <w:szCs w:val="12"/>
              </w:rPr>
            </w:pPr>
            <w:r w:rsidRPr="00921353">
              <w:rPr>
                <w:rFonts w:ascii="Arial" w:hAnsi="Arial" w:cs="Arial"/>
                <w:color w:val="383838"/>
                <w:sz w:val="12"/>
                <w:szCs w:val="12"/>
              </w:rPr>
              <w:t>0.010611</w:t>
            </w:r>
          </w:p>
        </w:tc>
        <w:tc>
          <w:tcPr>
            <w:tcW w:w="567" w:type="dxa"/>
            <w:vMerge w:val="restart"/>
            <w:tcBorders>
              <w:top w:val="single" w:sz="4" w:space="0" w:color="auto"/>
              <w:left w:val="single" w:sz="4" w:space="0" w:color="auto"/>
              <w:right w:val="single" w:sz="4" w:space="0" w:color="auto"/>
            </w:tcBorders>
            <w:vAlign w:val="center"/>
          </w:tcPr>
          <w:p w14:paraId="17FB3CF3" w14:textId="08164FD2" w:rsidR="00921353" w:rsidRDefault="00921353" w:rsidP="00921353">
            <w:pPr>
              <w:jc w:val="center"/>
              <w:rPr>
                <w:rFonts w:ascii="Arial" w:hAnsi="Arial" w:cs="Arial"/>
                <w:sz w:val="12"/>
                <w:szCs w:val="12"/>
              </w:rPr>
            </w:pPr>
            <w:r>
              <w:rPr>
                <w:rFonts w:ascii="Arial" w:hAnsi="Arial" w:cs="Arial"/>
                <w:sz w:val="12"/>
                <w:szCs w:val="12"/>
              </w:rPr>
              <w:t>No</w:t>
            </w:r>
          </w:p>
        </w:tc>
      </w:tr>
      <w:tr w:rsidR="00921353" w14:paraId="6B227764" w14:textId="77777777" w:rsidTr="00CF34F0">
        <w:tc>
          <w:tcPr>
            <w:tcW w:w="569" w:type="dxa"/>
            <w:vMerge/>
            <w:tcBorders>
              <w:left w:val="single" w:sz="4" w:space="0" w:color="auto"/>
              <w:right w:val="single" w:sz="4" w:space="0" w:color="auto"/>
            </w:tcBorders>
            <w:vAlign w:val="center"/>
          </w:tcPr>
          <w:p w14:paraId="5A927AA3" w14:textId="77777777" w:rsidR="00921353" w:rsidRDefault="00921353" w:rsidP="00921353">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4077A185" w14:textId="52F12089" w:rsidR="00921353" w:rsidRDefault="00921353" w:rsidP="00921353">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487C5125" w14:textId="42AA9502" w:rsidR="00921353" w:rsidRDefault="00921353" w:rsidP="00921353">
            <w:pPr>
              <w:jc w:val="center"/>
              <w:rPr>
                <w:rFonts w:ascii="Arial" w:hAnsi="Arial" w:cs="Arial"/>
                <w:sz w:val="12"/>
                <w:szCs w:val="12"/>
              </w:rPr>
            </w:pPr>
            <w:r>
              <w:rPr>
                <w:rFonts w:ascii="Arial" w:hAnsi="Arial" w:cs="Arial"/>
                <w:sz w:val="12"/>
                <w:szCs w:val="12"/>
              </w:rPr>
              <w:t>6</w:t>
            </w:r>
          </w:p>
        </w:tc>
        <w:tc>
          <w:tcPr>
            <w:tcW w:w="993" w:type="dxa"/>
            <w:vMerge/>
            <w:tcBorders>
              <w:left w:val="single" w:sz="4" w:space="0" w:color="auto"/>
              <w:right w:val="single" w:sz="4" w:space="0" w:color="auto"/>
            </w:tcBorders>
            <w:vAlign w:val="center"/>
          </w:tcPr>
          <w:p w14:paraId="6441CC82" w14:textId="77777777" w:rsidR="00921353" w:rsidRDefault="00921353" w:rsidP="00921353">
            <w:pPr>
              <w:jc w:val="center"/>
              <w:rPr>
                <w:rFonts w:ascii="Arial" w:hAnsi="Arial" w:cs="Arial"/>
                <w:i/>
                <w:iCs/>
                <w:sz w:val="12"/>
                <w:szCs w:val="12"/>
              </w:rPr>
            </w:pPr>
          </w:p>
        </w:tc>
        <w:tc>
          <w:tcPr>
            <w:tcW w:w="567" w:type="dxa"/>
            <w:vMerge/>
            <w:tcBorders>
              <w:left w:val="single" w:sz="4" w:space="0" w:color="auto"/>
              <w:right w:val="single" w:sz="4" w:space="0" w:color="auto"/>
            </w:tcBorders>
            <w:vAlign w:val="center"/>
          </w:tcPr>
          <w:p w14:paraId="4B4F8FC9" w14:textId="77777777" w:rsidR="00921353" w:rsidRDefault="00921353" w:rsidP="00921353">
            <w:pPr>
              <w:jc w:val="center"/>
              <w:rPr>
                <w:rFonts w:ascii="Arial" w:hAnsi="Arial" w:cs="Arial"/>
                <w:sz w:val="12"/>
                <w:szCs w:val="12"/>
              </w:rPr>
            </w:pPr>
          </w:p>
        </w:tc>
        <w:tc>
          <w:tcPr>
            <w:tcW w:w="567" w:type="dxa"/>
            <w:vMerge/>
            <w:tcBorders>
              <w:left w:val="single" w:sz="4" w:space="0" w:color="auto"/>
              <w:right w:val="single" w:sz="4" w:space="0" w:color="auto"/>
            </w:tcBorders>
            <w:vAlign w:val="center"/>
          </w:tcPr>
          <w:p w14:paraId="464BF5D3" w14:textId="77777777" w:rsidR="00921353" w:rsidRDefault="00921353" w:rsidP="00921353">
            <w:pPr>
              <w:jc w:val="center"/>
              <w:rPr>
                <w:rFonts w:ascii="Arial" w:hAnsi="Arial" w:cs="Arial"/>
                <w:sz w:val="12"/>
                <w:szCs w:val="12"/>
              </w:rPr>
            </w:pPr>
          </w:p>
        </w:tc>
      </w:tr>
      <w:tr w:rsidR="00921353" w14:paraId="15F0431E" w14:textId="77777777" w:rsidTr="00CF34F0">
        <w:tc>
          <w:tcPr>
            <w:tcW w:w="569" w:type="dxa"/>
            <w:vMerge/>
            <w:tcBorders>
              <w:left w:val="single" w:sz="4" w:space="0" w:color="auto"/>
              <w:bottom w:val="single" w:sz="4" w:space="0" w:color="auto"/>
              <w:right w:val="single" w:sz="4" w:space="0" w:color="auto"/>
            </w:tcBorders>
            <w:vAlign w:val="center"/>
          </w:tcPr>
          <w:p w14:paraId="244B2C12" w14:textId="77777777" w:rsidR="00921353" w:rsidRDefault="00921353" w:rsidP="00921353">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72E66203" w14:textId="077A0C2D" w:rsidR="00921353" w:rsidRDefault="00921353" w:rsidP="00921353">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0B4B0521" w14:textId="25233669" w:rsidR="00921353" w:rsidRDefault="00921353" w:rsidP="00921353">
            <w:pPr>
              <w:jc w:val="center"/>
              <w:rPr>
                <w:rFonts w:ascii="Arial" w:hAnsi="Arial" w:cs="Arial"/>
                <w:sz w:val="12"/>
                <w:szCs w:val="12"/>
              </w:rPr>
            </w:pPr>
            <w:r>
              <w:rPr>
                <w:rFonts w:ascii="Arial" w:hAnsi="Arial" w:cs="Arial"/>
                <w:sz w:val="12"/>
                <w:szCs w:val="12"/>
              </w:rPr>
              <w:t>0.1</w:t>
            </w:r>
          </w:p>
        </w:tc>
        <w:tc>
          <w:tcPr>
            <w:tcW w:w="993" w:type="dxa"/>
            <w:vMerge/>
            <w:tcBorders>
              <w:left w:val="single" w:sz="4" w:space="0" w:color="auto"/>
              <w:bottom w:val="single" w:sz="4" w:space="0" w:color="auto"/>
              <w:right w:val="single" w:sz="4" w:space="0" w:color="auto"/>
            </w:tcBorders>
            <w:vAlign w:val="center"/>
          </w:tcPr>
          <w:p w14:paraId="5810762A" w14:textId="77777777" w:rsidR="00921353" w:rsidRDefault="00921353" w:rsidP="00921353">
            <w:pPr>
              <w:jc w:val="center"/>
              <w:rPr>
                <w:rFonts w:ascii="Arial" w:hAnsi="Arial" w:cs="Arial"/>
                <w:i/>
                <w:iCs/>
                <w:sz w:val="12"/>
                <w:szCs w:val="12"/>
              </w:rPr>
            </w:pPr>
          </w:p>
        </w:tc>
        <w:tc>
          <w:tcPr>
            <w:tcW w:w="567" w:type="dxa"/>
            <w:vMerge/>
            <w:tcBorders>
              <w:left w:val="single" w:sz="4" w:space="0" w:color="auto"/>
              <w:bottom w:val="single" w:sz="4" w:space="0" w:color="auto"/>
              <w:right w:val="single" w:sz="4" w:space="0" w:color="auto"/>
            </w:tcBorders>
            <w:vAlign w:val="center"/>
          </w:tcPr>
          <w:p w14:paraId="0A92056C" w14:textId="77777777" w:rsidR="00921353" w:rsidRDefault="00921353" w:rsidP="00921353">
            <w:pPr>
              <w:jc w:val="center"/>
              <w:rPr>
                <w:rFonts w:ascii="Arial" w:hAnsi="Arial" w:cs="Arial"/>
                <w:sz w:val="12"/>
                <w:szCs w:val="12"/>
              </w:rPr>
            </w:pPr>
          </w:p>
        </w:tc>
        <w:tc>
          <w:tcPr>
            <w:tcW w:w="567" w:type="dxa"/>
            <w:vMerge/>
            <w:tcBorders>
              <w:left w:val="single" w:sz="4" w:space="0" w:color="auto"/>
              <w:bottom w:val="single" w:sz="4" w:space="0" w:color="auto"/>
              <w:right w:val="single" w:sz="4" w:space="0" w:color="auto"/>
            </w:tcBorders>
            <w:vAlign w:val="center"/>
          </w:tcPr>
          <w:p w14:paraId="1EE6C3BF" w14:textId="77777777" w:rsidR="00921353" w:rsidRDefault="00921353" w:rsidP="00921353">
            <w:pPr>
              <w:jc w:val="center"/>
              <w:rPr>
                <w:rFonts w:ascii="Arial" w:hAnsi="Arial" w:cs="Arial"/>
                <w:sz w:val="12"/>
                <w:szCs w:val="12"/>
              </w:rPr>
            </w:pPr>
          </w:p>
        </w:tc>
      </w:tr>
      <w:tr w:rsidR="00CF34F0" w14:paraId="66B172C5" w14:textId="77777777" w:rsidTr="00CF34F0">
        <w:tc>
          <w:tcPr>
            <w:tcW w:w="569" w:type="dxa"/>
            <w:vMerge w:val="restart"/>
            <w:tcBorders>
              <w:top w:val="single" w:sz="4" w:space="0" w:color="auto"/>
              <w:left w:val="single" w:sz="4" w:space="0" w:color="auto"/>
              <w:right w:val="single" w:sz="4" w:space="0" w:color="auto"/>
            </w:tcBorders>
            <w:vAlign w:val="center"/>
          </w:tcPr>
          <w:p w14:paraId="3D4B8960" w14:textId="288E7DBA" w:rsidR="00CF34F0" w:rsidRDefault="00CF34F0" w:rsidP="00CF34F0">
            <w:pPr>
              <w:jc w:val="center"/>
              <w:rPr>
                <w:rFonts w:ascii="Arial" w:hAnsi="Arial" w:cs="Arial"/>
                <w:b/>
                <w:bCs/>
                <w:i/>
                <w:iCs/>
                <w:sz w:val="12"/>
                <w:szCs w:val="12"/>
              </w:rPr>
            </w:pPr>
            <w:r>
              <w:rPr>
                <w:rFonts w:ascii="Arial" w:hAnsi="Arial" w:cs="Arial"/>
                <w:b/>
                <w:bCs/>
                <w:i/>
                <w:iCs/>
                <w:sz w:val="12"/>
                <w:szCs w:val="12"/>
              </w:rPr>
              <w:t>25</w:t>
            </w:r>
          </w:p>
        </w:tc>
        <w:tc>
          <w:tcPr>
            <w:tcW w:w="1417" w:type="dxa"/>
            <w:tcBorders>
              <w:top w:val="single" w:sz="4" w:space="0" w:color="auto"/>
              <w:left w:val="single" w:sz="4" w:space="0" w:color="auto"/>
              <w:bottom w:val="single" w:sz="4" w:space="0" w:color="auto"/>
              <w:right w:val="single" w:sz="4" w:space="0" w:color="auto"/>
            </w:tcBorders>
          </w:tcPr>
          <w:p w14:paraId="15E1F98D" w14:textId="5365B004" w:rsidR="00CF34F0" w:rsidRDefault="00CF34F0" w:rsidP="00CF34F0">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192F4940" w14:textId="425D1969" w:rsidR="00CF34F0" w:rsidRDefault="00CF34F0" w:rsidP="00CF34F0">
            <w:pPr>
              <w:jc w:val="center"/>
              <w:rPr>
                <w:rFonts w:ascii="Arial" w:hAnsi="Arial" w:cs="Arial"/>
                <w:sz w:val="12"/>
                <w:szCs w:val="12"/>
              </w:rPr>
            </w:pPr>
            <w:r>
              <w:rPr>
                <w:rFonts w:ascii="Arial" w:hAnsi="Arial" w:cs="Arial"/>
                <w:sz w:val="12"/>
                <w:szCs w:val="12"/>
              </w:rPr>
              <w:t>7.5</w:t>
            </w:r>
          </w:p>
        </w:tc>
        <w:tc>
          <w:tcPr>
            <w:tcW w:w="993" w:type="dxa"/>
            <w:vMerge w:val="restart"/>
            <w:tcBorders>
              <w:top w:val="single" w:sz="4" w:space="0" w:color="auto"/>
              <w:left w:val="single" w:sz="4" w:space="0" w:color="auto"/>
              <w:right w:val="single" w:sz="4" w:space="0" w:color="auto"/>
            </w:tcBorders>
            <w:vAlign w:val="center"/>
          </w:tcPr>
          <w:p w14:paraId="4619EA7A" w14:textId="3EBBDDB8" w:rsidR="00CF34F0" w:rsidRDefault="00CF34F0" w:rsidP="00CF34F0">
            <w:pPr>
              <w:jc w:val="center"/>
              <w:rPr>
                <w:rFonts w:ascii="Arial" w:hAnsi="Arial" w:cs="Arial"/>
                <w:i/>
                <w:iCs/>
                <w:sz w:val="12"/>
                <w:szCs w:val="12"/>
              </w:rPr>
            </w:pPr>
            <w:r>
              <w:rPr>
                <w:rFonts w:ascii="Arial" w:hAnsi="Arial" w:cs="Arial"/>
                <w:i/>
                <w:iCs/>
                <w:sz w:val="12"/>
                <w:szCs w:val="12"/>
              </w:rPr>
              <w:t>Robot maintains detection with all arrangements of walls and adjusts to set-point over time. Many faster yet smaller oscillatory motions exhibited by robot when maintaining set-point.</w:t>
            </w:r>
          </w:p>
        </w:tc>
        <w:tc>
          <w:tcPr>
            <w:tcW w:w="567" w:type="dxa"/>
            <w:vMerge w:val="restart"/>
            <w:tcBorders>
              <w:top w:val="single" w:sz="4" w:space="0" w:color="auto"/>
              <w:left w:val="single" w:sz="4" w:space="0" w:color="auto"/>
              <w:right w:val="single" w:sz="4" w:space="0" w:color="auto"/>
            </w:tcBorders>
            <w:vAlign w:val="center"/>
          </w:tcPr>
          <w:p w14:paraId="6B451612" w14:textId="4C5E5ED5" w:rsidR="00CF34F0" w:rsidRPr="00CF34F0" w:rsidRDefault="00CF34F0" w:rsidP="00CF34F0">
            <w:pPr>
              <w:jc w:val="center"/>
              <w:rPr>
                <w:rFonts w:ascii="Arial" w:hAnsi="Arial" w:cs="Arial"/>
                <w:sz w:val="12"/>
                <w:szCs w:val="12"/>
              </w:rPr>
            </w:pPr>
            <w:r w:rsidRPr="00CF34F0">
              <w:rPr>
                <w:rFonts w:ascii="Arial" w:hAnsi="Arial" w:cs="Arial"/>
                <w:color w:val="383838"/>
                <w:sz w:val="12"/>
                <w:szCs w:val="12"/>
              </w:rPr>
              <w:t>0.009342</w:t>
            </w:r>
          </w:p>
        </w:tc>
        <w:tc>
          <w:tcPr>
            <w:tcW w:w="567" w:type="dxa"/>
            <w:vMerge w:val="restart"/>
            <w:tcBorders>
              <w:top w:val="single" w:sz="4" w:space="0" w:color="auto"/>
              <w:left w:val="single" w:sz="4" w:space="0" w:color="auto"/>
              <w:right w:val="single" w:sz="4" w:space="0" w:color="auto"/>
            </w:tcBorders>
            <w:vAlign w:val="center"/>
          </w:tcPr>
          <w:p w14:paraId="546CA2E1" w14:textId="3636A5BA" w:rsidR="00CF34F0" w:rsidRDefault="00CF34F0" w:rsidP="00CF34F0">
            <w:pPr>
              <w:jc w:val="center"/>
              <w:rPr>
                <w:rFonts w:ascii="Arial" w:hAnsi="Arial" w:cs="Arial"/>
                <w:sz w:val="12"/>
                <w:szCs w:val="12"/>
              </w:rPr>
            </w:pPr>
            <w:r>
              <w:rPr>
                <w:rFonts w:ascii="Arial" w:hAnsi="Arial" w:cs="Arial"/>
                <w:sz w:val="12"/>
                <w:szCs w:val="12"/>
              </w:rPr>
              <w:t>No</w:t>
            </w:r>
          </w:p>
        </w:tc>
      </w:tr>
      <w:tr w:rsidR="00CF34F0" w14:paraId="2A9744E8" w14:textId="77777777" w:rsidTr="00CF34F0">
        <w:tc>
          <w:tcPr>
            <w:tcW w:w="569" w:type="dxa"/>
            <w:vMerge/>
            <w:tcBorders>
              <w:left w:val="single" w:sz="4" w:space="0" w:color="auto"/>
              <w:right w:val="single" w:sz="4" w:space="0" w:color="auto"/>
            </w:tcBorders>
            <w:vAlign w:val="center"/>
          </w:tcPr>
          <w:p w14:paraId="408CD206" w14:textId="77777777" w:rsidR="00CF34F0" w:rsidRDefault="00CF34F0" w:rsidP="00CF34F0">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7561FD94" w14:textId="7F1E66A9" w:rsidR="00CF34F0" w:rsidRDefault="00CF34F0" w:rsidP="00CF34F0">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4B4A08F5" w14:textId="08A4A42B" w:rsidR="00CF34F0" w:rsidRDefault="00CF34F0" w:rsidP="00CF34F0">
            <w:pPr>
              <w:jc w:val="center"/>
              <w:rPr>
                <w:rFonts w:ascii="Arial" w:hAnsi="Arial" w:cs="Arial"/>
                <w:sz w:val="12"/>
                <w:szCs w:val="12"/>
              </w:rPr>
            </w:pPr>
            <w:r>
              <w:rPr>
                <w:rFonts w:ascii="Arial" w:hAnsi="Arial" w:cs="Arial"/>
                <w:sz w:val="12"/>
                <w:szCs w:val="12"/>
              </w:rPr>
              <w:t>6</w:t>
            </w:r>
          </w:p>
        </w:tc>
        <w:tc>
          <w:tcPr>
            <w:tcW w:w="993" w:type="dxa"/>
            <w:vMerge/>
            <w:tcBorders>
              <w:left w:val="single" w:sz="4" w:space="0" w:color="auto"/>
              <w:right w:val="single" w:sz="4" w:space="0" w:color="auto"/>
            </w:tcBorders>
            <w:vAlign w:val="center"/>
          </w:tcPr>
          <w:p w14:paraId="724671F2" w14:textId="77777777" w:rsidR="00CF34F0" w:rsidRDefault="00CF34F0" w:rsidP="00CF34F0">
            <w:pPr>
              <w:jc w:val="center"/>
              <w:rPr>
                <w:rFonts w:ascii="Arial" w:hAnsi="Arial" w:cs="Arial"/>
                <w:i/>
                <w:iCs/>
                <w:sz w:val="12"/>
                <w:szCs w:val="12"/>
              </w:rPr>
            </w:pPr>
          </w:p>
        </w:tc>
        <w:tc>
          <w:tcPr>
            <w:tcW w:w="567" w:type="dxa"/>
            <w:vMerge/>
            <w:tcBorders>
              <w:left w:val="single" w:sz="4" w:space="0" w:color="auto"/>
              <w:right w:val="single" w:sz="4" w:space="0" w:color="auto"/>
            </w:tcBorders>
            <w:vAlign w:val="center"/>
          </w:tcPr>
          <w:p w14:paraId="138E540B" w14:textId="77777777" w:rsidR="00CF34F0" w:rsidRDefault="00CF34F0" w:rsidP="00CF34F0">
            <w:pPr>
              <w:jc w:val="center"/>
              <w:rPr>
                <w:rFonts w:ascii="Arial" w:hAnsi="Arial" w:cs="Arial"/>
                <w:sz w:val="12"/>
                <w:szCs w:val="12"/>
              </w:rPr>
            </w:pPr>
          </w:p>
        </w:tc>
        <w:tc>
          <w:tcPr>
            <w:tcW w:w="567" w:type="dxa"/>
            <w:vMerge/>
            <w:tcBorders>
              <w:left w:val="single" w:sz="4" w:space="0" w:color="auto"/>
              <w:right w:val="single" w:sz="4" w:space="0" w:color="auto"/>
            </w:tcBorders>
            <w:vAlign w:val="center"/>
          </w:tcPr>
          <w:p w14:paraId="563AD8AD" w14:textId="77777777" w:rsidR="00CF34F0" w:rsidRDefault="00CF34F0" w:rsidP="00CF34F0">
            <w:pPr>
              <w:jc w:val="center"/>
              <w:rPr>
                <w:rFonts w:ascii="Arial" w:hAnsi="Arial" w:cs="Arial"/>
                <w:sz w:val="12"/>
                <w:szCs w:val="12"/>
              </w:rPr>
            </w:pPr>
          </w:p>
        </w:tc>
      </w:tr>
      <w:tr w:rsidR="00CF34F0" w14:paraId="62C5B276" w14:textId="77777777" w:rsidTr="00CF34F0">
        <w:tc>
          <w:tcPr>
            <w:tcW w:w="569" w:type="dxa"/>
            <w:vMerge/>
            <w:tcBorders>
              <w:left w:val="single" w:sz="4" w:space="0" w:color="auto"/>
              <w:bottom w:val="single" w:sz="4" w:space="0" w:color="auto"/>
              <w:right w:val="single" w:sz="4" w:space="0" w:color="auto"/>
            </w:tcBorders>
            <w:vAlign w:val="center"/>
          </w:tcPr>
          <w:p w14:paraId="083B4CE1" w14:textId="77777777" w:rsidR="00CF34F0" w:rsidRDefault="00CF34F0" w:rsidP="00CF34F0">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660109FC" w14:textId="4C556019" w:rsidR="00CF34F0" w:rsidRDefault="00CF34F0" w:rsidP="00CF34F0">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50E8F5DE" w14:textId="425067B0" w:rsidR="00CF34F0" w:rsidRDefault="00CF34F0" w:rsidP="00CF34F0">
            <w:pPr>
              <w:jc w:val="center"/>
              <w:rPr>
                <w:rFonts w:ascii="Arial" w:hAnsi="Arial" w:cs="Arial"/>
                <w:sz w:val="12"/>
                <w:szCs w:val="12"/>
              </w:rPr>
            </w:pPr>
            <w:r>
              <w:rPr>
                <w:rFonts w:ascii="Arial" w:hAnsi="Arial" w:cs="Arial"/>
                <w:sz w:val="12"/>
                <w:szCs w:val="12"/>
              </w:rPr>
              <w:t>0.1</w:t>
            </w:r>
          </w:p>
        </w:tc>
        <w:tc>
          <w:tcPr>
            <w:tcW w:w="993" w:type="dxa"/>
            <w:vMerge/>
            <w:tcBorders>
              <w:left w:val="single" w:sz="4" w:space="0" w:color="auto"/>
              <w:bottom w:val="single" w:sz="4" w:space="0" w:color="auto"/>
              <w:right w:val="single" w:sz="4" w:space="0" w:color="auto"/>
            </w:tcBorders>
            <w:vAlign w:val="center"/>
          </w:tcPr>
          <w:p w14:paraId="142D2004" w14:textId="77777777" w:rsidR="00CF34F0" w:rsidRDefault="00CF34F0" w:rsidP="00CF34F0">
            <w:pPr>
              <w:jc w:val="center"/>
              <w:rPr>
                <w:rFonts w:ascii="Arial" w:hAnsi="Arial" w:cs="Arial"/>
                <w:i/>
                <w:iCs/>
                <w:sz w:val="12"/>
                <w:szCs w:val="12"/>
              </w:rPr>
            </w:pPr>
          </w:p>
        </w:tc>
        <w:tc>
          <w:tcPr>
            <w:tcW w:w="567" w:type="dxa"/>
            <w:vMerge/>
            <w:tcBorders>
              <w:left w:val="single" w:sz="4" w:space="0" w:color="auto"/>
              <w:bottom w:val="single" w:sz="4" w:space="0" w:color="auto"/>
              <w:right w:val="single" w:sz="4" w:space="0" w:color="auto"/>
            </w:tcBorders>
            <w:vAlign w:val="center"/>
          </w:tcPr>
          <w:p w14:paraId="2231EF2E" w14:textId="77777777" w:rsidR="00CF34F0" w:rsidRDefault="00CF34F0" w:rsidP="00CF34F0">
            <w:pPr>
              <w:jc w:val="center"/>
              <w:rPr>
                <w:rFonts w:ascii="Arial" w:hAnsi="Arial" w:cs="Arial"/>
                <w:sz w:val="12"/>
                <w:szCs w:val="12"/>
              </w:rPr>
            </w:pPr>
          </w:p>
        </w:tc>
        <w:tc>
          <w:tcPr>
            <w:tcW w:w="567" w:type="dxa"/>
            <w:vMerge/>
            <w:tcBorders>
              <w:left w:val="single" w:sz="4" w:space="0" w:color="auto"/>
              <w:bottom w:val="single" w:sz="4" w:space="0" w:color="auto"/>
              <w:right w:val="single" w:sz="4" w:space="0" w:color="auto"/>
            </w:tcBorders>
            <w:vAlign w:val="center"/>
          </w:tcPr>
          <w:p w14:paraId="70B17440" w14:textId="77777777" w:rsidR="00CF34F0" w:rsidRDefault="00CF34F0" w:rsidP="00CF34F0">
            <w:pPr>
              <w:jc w:val="center"/>
              <w:rPr>
                <w:rFonts w:ascii="Arial" w:hAnsi="Arial" w:cs="Arial"/>
                <w:sz w:val="12"/>
                <w:szCs w:val="12"/>
              </w:rPr>
            </w:pPr>
          </w:p>
        </w:tc>
      </w:tr>
      <w:tr w:rsidR="00CF34F0" w14:paraId="12BD0B75" w14:textId="77777777" w:rsidTr="00CF34F0">
        <w:tc>
          <w:tcPr>
            <w:tcW w:w="569" w:type="dxa"/>
            <w:vMerge w:val="restart"/>
            <w:tcBorders>
              <w:top w:val="single" w:sz="4" w:space="0" w:color="auto"/>
              <w:left w:val="single" w:sz="4" w:space="0" w:color="auto"/>
              <w:right w:val="single" w:sz="4" w:space="0" w:color="auto"/>
            </w:tcBorders>
            <w:vAlign w:val="center"/>
          </w:tcPr>
          <w:p w14:paraId="555C3268" w14:textId="4F5940E8" w:rsidR="00CF34F0" w:rsidRDefault="00CF34F0" w:rsidP="00CF34F0">
            <w:pPr>
              <w:jc w:val="center"/>
              <w:rPr>
                <w:rFonts w:ascii="Arial" w:hAnsi="Arial" w:cs="Arial"/>
                <w:b/>
                <w:bCs/>
                <w:i/>
                <w:iCs/>
                <w:sz w:val="12"/>
                <w:szCs w:val="12"/>
              </w:rPr>
            </w:pPr>
            <w:r>
              <w:rPr>
                <w:rFonts w:ascii="Arial" w:hAnsi="Arial" w:cs="Arial"/>
                <w:b/>
                <w:bCs/>
                <w:i/>
                <w:iCs/>
                <w:sz w:val="12"/>
                <w:szCs w:val="12"/>
              </w:rPr>
              <w:t>26</w:t>
            </w:r>
          </w:p>
        </w:tc>
        <w:tc>
          <w:tcPr>
            <w:tcW w:w="1417" w:type="dxa"/>
            <w:tcBorders>
              <w:top w:val="single" w:sz="4" w:space="0" w:color="auto"/>
              <w:left w:val="single" w:sz="4" w:space="0" w:color="auto"/>
              <w:bottom w:val="single" w:sz="4" w:space="0" w:color="auto"/>
              <w:right w:val="single" w:sz="4" w:space="0" w:color="auto"/>
            </w:tcBorders>
          </w:tcPr>
          <w:p w14:paraId="4D069BF1" w14:textId="4D27C130" w:rsidR="00CF34F0" w:rsidRDefault="00CF34F0" w:rsidP="00CF34F0">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1199566D" w14:textId="4FD60DAB" w:rsidR="00CF34F0" w:rsidRDefault="00CF34F0" w:rsidP="00CF34F0">
            <w:pPr>
              <w:jc w:val="center"/>
              <w:rPr>
                <w:rFonts w:ascii="Arial" w:hAnsi="Arial" w:cs="Arial"/>
                <w:sz w:val="12"/>
                <w:szCs w:val="12"/>
              </w:rPr>
            </w:pPr>
            <w:r>
              <w:rPr>
                <w:rFonts w:ascii="Arial" w:hAnsi="Arial" w:cs="Arial"/>
                <w:sz w:val="12"/>
                <w:szCs w:val="12"/>
              </w:rPr>
              <w:t>8</w:t>
            </w:r>
          </w:p>
        </w:tc>
        <w:tc>
          <w:tcPr>
            <w:tcW w:w="993" w:type="dxa"/>
            <w:vMerge w:val="restart"/>
            <w:tcBorders>
              <w:top w:val="single" w:sz="4" w:space="0" w:color="auto"/>
              <w:left w:val="single" w:sz="4" w:space="0" w:color="auto"/>
              <w:right w:val="single" w:sz="4" w:space="0" w:color="auto"/>
            </w:tcBorders>
            <w:vAlign w:val="center"/>
          </w:tcPr>
          <w:p w14:paraId="42956053" w14:textId="3EFBD147" w:rsidR="00CF34F0" w:rsidRDefault="00CF34F0" w:rsidP="00CF34F0">
            <w:pPr>
              <w:jc w:val="center"/>
              <w:rPr>
                <w:rFonts w:ascii="Arial" w:hAnsi="Arial" w:cs="Arial"/>
                <w:i/>
                <w:iCs/>
                <w:sz w:val="12"/>
                <w:szCs w:val="12"/>
              </w:rPr>
            </w:pPr>
            <w:r>
              <w:rPr>
                <w:rFonts w:ascii="Arial" w:hAnsi="Arial" w:cs="Arial"/>
                <w:i/>
                <w:iCs/>
                <w:sz w:val="12"/>
                <w:szCs w:val="12"/>
              </w:rPr>
              <w:t>Robot maintains detection with all arrangements of walls and adjusts to set-point over time. Similar frequency and magnitude of oscillatory motions exhibited by robot when maintaining set-point.</w:t>
            </w:r>
          </w:p>
        </w:tc>
        <w:tc>
          <w:tcPr>
            <w:tcW w:w="567" w:type="dxa"/>
            <w:vMerge w:val="restart"/>
            <w:tcBorders>
              <w:top w:val="single" w:sz="4" w:space="0" w:color="auto"/>
              <w:left w:val="single" w:sz="4" w:space="0" w:color="auto"/>
              <w:right w:val="single" w:sz="4" w:space="0" w:color="auto"/>
            </w:tcBorders>
            <w:vAlign w:val="center"/>
          </w:tcPr>
          <w:p w14:paraId="779D29FD" w14:textId="03980509" w:rsidR="00CF34F0" w:rsidRPr="00CF34F0" w:rsidRDefault="00CF34F0" w:rsidP="00CF34F0">
            <w:pPr>
              <w:jc w:val="center"/>
              <w:rPr>
                <w:rFonts w:ascii="Arial" w:hAnsi="Arial" w:cs="Arial"/>
                <w:sz w:val="12"/>
                <w:szCs w:val="12"/>
              </w:rPr>
            </w:pPr>
            <w:r w:rsidRPr="00CF34F0">
              <w:rPr>
                <w:rFonts w:ascii="Arial" w:hAnsi="Arial" w:cs="Arial"/>
                <w:color w:val="383838"/>
                <w:sz w:val="12"/>
                <w:szCs w:val="12"/>
              </w:rPr>
              <w:t>0.007622</w:t>
            </w:r>
          </w:p>
        </w:tc>
        <w:tc>
          <w:tcPr>
            <w:tcW w:w="567" w:type="dxa"/>
            <w:vMerge w:val="restart"/>
            <w:tcBorders>
              <w:top w:val="single" w:sz="4" w:space="0" w:color="auto"/>
              <w:left w:val="single" w:sz="4" w:space="0" w:color="auto"/>
              <w:right w:val="single" w:sz="4" w:space="0" w:color="auto"/>
            </w:tcBorders>
            <w:vAlign w:val="center"/>
          </w:tcPr>
          <w:p w14:paraId="6360C6F2" w14:textId="3DB15DA1" w:rsidR="00CF34F0" w:rsidRDefault="00CF34F0" w:rsidP="00CF34F0">
            <w:pPr>
              <w:jc w:val="center"/>
              <w:rPr>
                <w:rFonts w:ascii="Arial" w:hAnsi="Arial" w:cs="Arial"/>
                <w:sz w:val="12"/>
                <w:szCs w:val="12"/>
              </w:rPr>
            </w:pPr>
            <w:r>
              <w:rPr>
                <w:rFonts w:ascii="Arial" w:hAnsi="Arial" w:cs="Arial"/>
                <w:sz w:val="12"/>
                <w:szCs w:val="12"/>
              </w:rPr>
              <w:t>No</w:t>
            </w:r>
          </w:p>
        </w:tc>
      </w:tr>
      <w:tr w:rsidR="00CF34F0" w14:paraId="6141271E" w14:textId="77777777" w:rsidTr="00CF34F0">
        <w:tc>
          <w:tcPr>
            <w:tcW w:w="569" w:type="dxa"/>
            <w:vMerge/>
            <w:tcBorders>
              <w:left w:val="single" w:sz="4" w:space="0" w:color="auto"/>
              <w:right w:val="single" w:sz="4" w:space="0" w:color="auto"/>
            </w:tcBorders>
            <w:vAlign w:val="center"/>
          </w:tcPr>
          <w:p w14:paraId="796D3D4D" w14:textId="77777777" w:rsidR="00CF34F0" w:rsidRDefault="00CF34F0" w:rsidP="00CF34F0">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6ED59CD8" w14:textId="092B1C71" w:rsidR="00CF34F0" w:rsidRDefault="00CF34F0" w:rsidP="00CF34F0">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13EEFDA3" w14:textId="461651D8" w:rsidR="00CF34F0" w:rsidRDefault="00CF34F0" w:rsidP="00CF34F0">
            <w:pPr>
              <w:jc w:val="center"/>
              <w:rPr>
                <w:rFonts w:ascii="Arial" w:hAnsi="Arial" w:cs="Arial"/>
                <w:sz w:val="12"/>
                <w:szCs w:val="12"/>
              </w:rPr>
            </w:pPr>
            <w:r>
              <w:rPr>
                <w:rFonts w:ascii="Arial" w:hAnsi="Arial" w:cs="Arial"/>
                <w:sz w:val="12"/>
                <w:szCs w:val="12"/>
              </w:rPr>
              <w:t>6</w:t>
            </w:r>
          </w:p>
        </w:tc>
        <w:tc>
          <w:tcPr>
            <w:tcW w:w="993" w:type="dxa"/>
            <w:vMerge/>
            <w:tcBorders>
              <w:left w:val="single" w:sz="4" w:space="0" w:color="auto"/>
              <w:right w:val="single" w:sz="4" w:space="0" w:color="auto"/>
            </w:tcBorders>
            <w:vAlign w:val="center"/>
          </w:tcPr>
          <w:p w14:paraId="528510BC" w14:textId="77777777" w:rsidR="00CF34F0" w:rsidRDefault="00CF34F0" w:rsidP="00CF34F0">
            <w:pPr>
              <w:jc w:val="center"/>
              <w:rPr>
                <w:rFonts w:ascii="Arial" w:hAnsi="Arial" w:cs="Arial"/>
                <w:i/>
                <w:iCs/>
                <w:sz w:val="12"/>
                <w:szCs w:val="12"/>
              </w:rPr>
            </w:pPr>
          </w:p>
        </w:tc>
        <w:tc>
          <w:tcPr>
            <w:tcW w:w="567" w:type="dxa"/>
            <w:vMerge/>
            <w:tcBorders>
              <w:left w:val="single" w:sz="4" w:space="0" w:color="auto"/>
              <w:right w:val="single" w:sz="4" w:space="0" w:color="auto"/>
            </w:tcBorders>
            <w:vAlign w:val="center"/>
          </w:tcPr>
          <w:p w14:paraId="55DFD0D1" w14:textId="77777777" w:rsidR="00CF34F0" w:rsidRDefault="00CF34F0" w:rsidP="00CF34F0">
            <w:pPr>
              <w:jc w:val="center"/>
              <w:rPr>
                <w:rFonts w:ascii="Arial" w:hAnsi="Arial" w:cs="Arial"/>
                <w:sz w:val="12"/>
                <w:szCs w:val="12"/>
              </w:rPr>
            </w:pPr>
          </w:p>
        </w:tc>
        <w:tc>
          <w:tcPr>
            <w:tcW w:w="567" w:type="dxa"/>
            <w:vMerge/>
            <w:tcBorders>
              <w:left w:val="single" w:sz="4" w:space="0" w:color="auto"/>
              <w:right w:val="single" w:sz="4" w:space="0" w:color="auto"/>
            </w:tcBorders>
            <w:vAlign w:val="center"/>
          </w:tcPr>
          <w:p w14:paraId="065AB793" w14:textId="77777777" w:rsidR="00CF34F0" w:rsidRDefault="00CF34F0" w:rsidP="00CF34F0">
            <w:pPr>
              <w:jc w:val="center"/>
              <w:rPr>
                <w:rFonts w:ascii="Arial" w:hAnsi="Arial" w:cs="Arial"/>
                <w:sz w:val="12"/>
                <w:szCs w:val="12"/>
              </w:rPr>
            </w:pPr>
          </w:p>
        </w:tc>
      </w:tr>
      <w:tr w:rsidR="00CF34F0" w14:paraId="2A5CD5E2" w14:textId="77777777" w:rsidTr="00CF34F0">
        <w:tc>
          <w:tcPr>
            <w:tcW w:w="569" w:type="dxa"/>
            <w:vMerge/>
            <w:tcBorders>
              <w:left w:val="single" w:sz="4" w:space="0" w:color="auto"/>
              <w:bottom w:val="single" w:sz="4" w:space="0" w:color="auto"/>
              <w:right w:val="single" w:sz="4" w:space="0" w:color="auto"/>
            </w:tcBorders>
            <w:vAlign w:val="center"/>
          </w:tcPr>
          <w:p w14:paraId="1B8683E4" w14:textId="77777777" w:rsidR="00CF34F0" w:rsidRDefault="00CF34F0" w:rsidP="00CF34F0">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127E7B14" w14:textId="55EED1E6" w:rsidR="00CF34F0" w:rsidRDefault="00CF34F0" w:rsidP="00CF34F0">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1944590D" w14:textId="0855B7BB" w:rsidR="00CF34F0" w:rsidRDefault="00CF34F0" w:rsidP="00CF34F0">
            <w:pPr>
              <w:jc w:val="center"/>
              <w:rPr>
                <w:rFonts w:ascii="Arial" w:hAnsi="Arial" w:cs="Arial"/>
                <w:sz w:val="12"/>
                <w:szCs w:val="12"/>
              </w:rPr>
            </w:pPr>
            <w:r>
              <w:rPr>
                <w:rFonts w:ascii="Arial" w:hAnsi="Arial" w:cs="Arial"/>
                <w:sz w:val="12"/>
                <w:szCs w:val="12"/>
              </w:rPr>
              <w:t>0.1</w:t>
            </w:r>
          </w:p>
        </w:tc>
        <w:tc>
          <w:tcPr>
            <w:tcW w:w="993" w:type="dxa"/>
            <w:vMerge/>
            <w:tcBorders>
              <w:left w:val="single" w:sz="4" w:space="0" w:color="auto"/>
              <w:bottom w:val="single" w:sz="4" w:space="0" w:color="auto"/>
              <w:right w:val="single" w:sz="4" w:space="0" w:color="auto"/>
            </w:tcBorders>
            <w:vAlign w:val="center"/>
          </w:tcPr>
          <w:p w14:paraId="6E1916B2" w14:textId="77777777" w:rsidR="00CF34F0" w:rsidRDefault="00CF34F0" w:rsidP="00CF34F0">
            <w:pPr>
              <w:jc w:val="center"/>
              <w:rPr>
                <w:rFonts w:ascii="Arial" w:hAnsi="Arial" w:cs="Arial"/>
                <w:i/>
                <w:iCs/>
                <w:sz w:val="12"/>
                <w:szCs w:val="12"/>
              </w:rPr>
            </w:pPr>
          </w:p>
        </w:tc>
        <w:tc>
          <w:tcPr>
            <w:tcW w:w="567" w:type="dxa"/>
            <w:vMerge/>
            <w:tcBorders>
              <w:left w:val="single" w:sz="4" w:space="0" w:color="auto"/>
              <w:bottom w:val="single" w:sz="4" w:space="0" w:color="auto"/>
              <w:right w:val="single" w:sz="4" w:space="0" w:color="auto"/>
            </w:tcBorders>
            <w:vAlign w:val="center"/>
          </w:tcPr>
          <w:p w14:paraId="538895BC" w14:textId="77777777" w:rsidR="00CF34F0" w:rsidRDefault="00CF34F0" w:rsidP="00CF34F0">
            <w:pPr>
              <w:jc w:val="center"/>
              <w:rPr>
                <w:rFonts w:ascii="Arial" w:hAnsi="Arial" w:cs="Arial"/>
                <w:sz w:val="12"/>
                <w:szCs w:val="12"/>
              </w:rPr>
            </w:pPr>
          </w:p>
        </w:tc>
        <w:tc>
          <w:tcPr>
            <w:tcW w:w="567" w:type="dxa"/>
            <w:vMerge/>
            <w:tcBorders>
              <w:left w:val="single" w:sz="4" w:space="0" w:color="auto"/>
              <w:bottom w:val="single" w:sz="4" w:space="0" w:color="auto"/>
              <w:right w:val="single" w:sz="4" w:space="0" w:color="auto"/>
            </w:tcBorders>
            <w:vAlign w:val="center"/>
          </w:tcPr>
          <w:p w14:paraId="39E53CDE" w14:textId="77777777" w:rsidR="00CF34F0" w:rsidRDefault="00CF34F0" w:rsidP="00CF34F0">
            <w:pPr>
              <w:jc w:val="center"/>
              <w:rPr>
                <w:rFonts w:ascii="Arial" w:hAnsi="Arial" w:cs="Arial"/>
                <w:sz w:val="12"/>
                <w:szCs w:val="12"/>
              </w:rPr>
            </w:pPr>
          </w:p>
        </w:tc>
      </w:tr>
      <w:tr w:rsidR="00CF34F0" w14:paraId="1074CB17" w14:textId="77777777" w:rsidTr="00CF34F0">
        <w:tc>
          <w:tcPr>
            <w:tcW w:w="569" w:type="dxa"/>
            <w:vMerge w:val="restart"/>
            <w:tcBorders>
              <w:top w:val="single" w:sz="4" w:space="0" w:color="auto"/>
              <w:left w:val="single" w:sz="4" w:space="0" w:color="auto"/>
              <w:right w:val="single" w:sz="4" w:space="0" w:color="auto"/>
            </w:tcBorders>
            <w:vAlign w:val="center"/>
          </w:tcPr>
          <w:p w14:paraId="1C80B046" w14:textId="6792386F" w:rsidR="00CF34F0" w:rsidRDefault="00CF34F0" w:rsidP="00CF34F0">
            <w:pPr>
              <w:jc w:val="center"/>
              <w:rPr>
                <w:rFonts w:ascii="Arial" w:hAnsi="Arial" w:cs="Arial"/>
                <w:b/>
                <w:bCs/>
                <w:i/>
                <w:iCs/>
                <w:sz w:val="12"/>
                <w:szCs w:val="12"/>
              </w:rPr>
            </w:pPr>
            <w:r>
              <w:rPr>
                <w:rFonts w:ascii="Arial" w:hAnsi="Arial" w:cs="Arial"/>
                <w:b/>
                <w:bCs/>
                <w:i/>
                <w:iCs/>
                <w:sz w:val="12"/>
                <w:szCs w:val="12"/>
              </w:rPr>
              <w:t>27</w:t>
            </w:r>
          </w:p>
        </w:tc>
        <w:tc>
          <w:tcPr>
            <w:tcW w:w="1417" w:type="dxa"/>
            <w:tcBorders>
              <w:top w:val="single" w:sz="4" w:space="0" w:color="auto"/>
              <w:left w:val="single" w:sz="4" w:space="0" w:color="auto"/>
              <w:bottom w:val="single" w:sz="4" w:space="0" w:color="auto"/>
              <w:right w:val="single" w:sz="4" w:space="0" w:color="auto"/>
            </w:tcBorders>
          </w:tcPr>
          <w:p w14:paraId="0FF734B1" w14:textId="2BD80EC7" w:rsidR="00CF34F0" w:rsidRDefault="00CF34F0" w:rsidP="00CF34F0">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19AD13D0" w14:textId="4EE032A7" w:rsidR="00CF34F0" w:rsidRDefault="00CF34F0" w:rsidP="00CF34F0">
            <w:pPr>
              <w:jc w:val="center"/>
              <w:rPr>
                <w:rFonts w:ascii="Arial" w:hAnsi="Arial" w:cs="Arial"/>
                <w:sz w:val="12"/>
                <w:szCs w:val="12"/>
              </w:rPr>
            </w:pPr>
            <w:r>
              <w:rPr>
                <w:rFonts w:ascii="Arial" w:hAnsi="Arial" w:cs="Arial"/>
                <w:sz w:val="12"/>
                <w:szCs w:val="12"/>
              </w:rPr>
              <w:t>9</w:t>
            </w:r>
          </w:p>
        </w:tc>
        <w:tc>
          <w:tcPr>
            <w:tcW w:w="993" w:type="dxa"/>
            <w:vMerge w:val="restart"/>
            <w:tcBorders>
              <w:top w:val="single" w:sz="4" w:space="0" w:color="auto"/>
              <w:left w:val="single" w:sz="4" w:space="0" w:color="auto"/>
              <w:right w:val="single" w:sz="4" w:space="0" w:color="auto"/>
            </w:tcBorders>
            <w:vAlign w:val="center"/>
          </w:tcPr>
          <w:p w14:paraId="1FDDDE2B" w14:textId="46E66D6E" w:rsidR="00CF34F0" w:rsidRDefault="00CF34F0" w:rsidP="00CF34F0">
            <w:pPr>
              <w:jc w:val="center"/>
              <w:rPr>
                <w:rFonts w:ascii="Arial" w:hAnsi="Arial" w:cs="Arial"/>
                <w:i/>
                <w:iCs/>
                <w:sz w:val="12"/>
                <w:szCs w:val="12"/>
              </w:rPr>
            </w:pPr>
            <w:r>
              <w:rPr>
                <w:rFonts w:ascii="Arial" w:hAnsi="Arial" w:cs="Arial"/>
                <w:i/>
                <w:iCs/>
                <w:sz w:val="12"/>
                <w:szCs w:val="12"/>
              </w:rPr>
              <w:t>Robot maintains detection with all arrangements of walls and adjusts to set-point over time. Similar frequency and magnitude of oscillatory motions exhibited by robot when maintaining set-point.</w:t>
            </w:r>
          </w:p>
        </w:tc>
        <w:tc>
          <w:tcPr>
            <w:tcW w:w="567" w:type="dxa"/>
            <w:vMerge w:val="restart"/>
            <w:tcBorders>
              <w:top w:val="single" w:sz="4" w:space="0" w:color="auto"/>
              <w:left w:val="single" w:sz="4" w:space="0" w:color="auto"/>
              <w:right w:val="single" w:sz="4" w:space="0" w:color="auto"/>
            </w:tcBorders>
            <w:vAlign w:val="center"/>
          </w:tcPr>
          <w:p w14:paraId="1DA0D5AA" w14:textId="2F9035DD" w:rsidR="00CF34F0" w:rsidRPr="00CF34F0" w:rsidRDefault="00CF34F0" w:rsidP="00CF34F0">
            <w:pPr>
              <w:jc w:val="center"/>
              <w:rPr>
                <w:rFonts w:ascii="Arial" w:hAnsi="Arial" w:cs="Arial"/>
                <w:sz w:val="12"/>
                <w:szCs w:val="12"/>
              </w:rPr>
            </w:pPr>
            <w:r w:rsidRPr="00CF34F0">
              <w:rPr>
                <w:rFonts w:ascii="Arial" w:hAnsi="Arial" w:cs="Arial"/>
                <w:color w:val="383838"/>
                <w:sz w:val="12"/>
                <w:szCs w:val="12"/>
              </w:rPr>
              <w:t>0.006177</w:t>
            </w:r>
          </w:p>
        </w:tc>
        <w:tc>
          <w:tcPr>
            <w:tcW w:w="567" w:type="dxa"/>
            <w:vMerge w:val="restart"/>
            <w:tcBorders>
              <w:top w:val="single" w:sz="4" w:space="0" w:color="auto"/>
              <w:left w:val="single" w:sz="4" w:space="0" w:color="auto"/>
              <w:right w:val="single" w:sz="4" w:space="0" w:color="auto"/>
            </w:tcBorders>
            <w:vAlign w:val="center"/>
          </w:tcPr>
          <w:p w14:paraId="3E319D85" w14:textId="42CE922D" w:rsidR="00CF34F0" w:rsidRDefault="00CF34F0" w:rsidP="00CF34F0">
            <w:pPr>
              <w:jc w:val="center"/>
              <w:rPr>
                <w:rFonts w:ascii="Arial" w:hAnsi="Arial" w:cs="Arial"/>
                <w:sz w:val="12"/>
                <w:szCs w:val="12"/>
              </w:rPr>
            </w:pPr>
            <w:r>
              <w:rPr>
                <w:rFonts w:ascii="Arial" w:hAnsi="Arial" w:cs="Arial"/>
                <w:sz w:val="12"/>
                <w:szCs w:val="12"/>
              </w:rPr>
              <w:t>No</w:t>
            </w:r>
          </w:p>
        </w:tc>
      </w:tr>
      <w:tr w:rsidR="00CF34F0" w14:paraId="7F6D06DB" w14:textId="77777777" w:rsidTr="00CF34F0">
        <w:tc>
          <w:tcPr>
            <w:tcW w:w="569" w:type="dxa"/>
            <w:vMerge/>
            <w:tcBorders>
              <w:left w:val="single" w:sz="4" w:space="0" w:color="auto"/>
              <w:right w:val="single" w:sz="4" w:space="0" w:color="auto"/>
            </w:tcBorders>
            <w:vAlign w:val="center"/>
          </w:tcPr>
          <w:p w14:paraId="6B9FE7AD" w14:textId="77777777" w:rsidR="00CF34F0" w:rsidRDefault="00CF34F0" w:rsidP="00CF34F0">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7087CC22" w14:textId="1ABBAA62" w:rsidR="00CF34F0" w:rsidRDefault="00CF34F0" w:rsidP="00CF34F0">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24AF30F6" w14:textId="0A040D5C" w:rsidR="00CF34F0" w:rsidRDefault="00CF34F0" w:rsidP="00CF34F0">
            <w:pPr>
              <w:jc w:val="center"/>
              <w:rPr>
                <w:rFonts w:ascii="Arial" w:hAnsi="Arial" w:cs="Arial"/>
                <w:sz w:val="12"/>
                <w:szCs w:val="12"/>
              </w:rPr>
            </w:pPr>
            <w:r>
              <w:rPr>
                <w:rFonts w:ascii="Arial" w:hAnsi="Arial" w:cs="Arial"/>
                <w:sz w:val="12"/>
                <w:szCs w:val="12"/>
              </w:rPr>
              <w:t>6</w:t>
            </w:r>
          </w:p>
        </w:tc>
        <w:tc>
          <w:tcPr>
            <w:tcW w:w="993" w:type="dxa"/>
            <w:vMerge/>
            <w:tcBorders>
              <w:left w:val="single" w:sz="4" w:space="0" w:color="auto"/>
              <w:right w:val="single" w:sz="4" w:space="0" w:color="auto"/>
            </w:tcBorders>
            <w:vAlign w:val="center"/>
          </w:tcPr>
          <w:p w14:paraId="6FF6038A" w14:textId="77777777" w:rsidR="00CF34F0" w:rsidRDefault="00CF34F0" w:rsidP="00CF34F0">
            <w:pPr>
              <w:jc w:val="center"/>
              <w:rPr>
                <w:rFonts w:ascii="Arial" w:hAnsi="Arial" w:cs="Arial"/>
                <w:i/>
                <w:iCs/>
                <w:sz w:val="12"/>
                <w:szCs w:val="12"/>
              </w:rPr>
            </w:pPr>
          </w:p>
        </w:tc>
        <w:tc>
          <w:tcPr>
            <w:tcW w:w="567" w:type="dxa"/>
            <w:vMerge/>
            <w:tcBorders>
              <w:left w:val="single" w:sz="4" w:space="0" w:color="auto"/>
              <w:right w:val="single" w:sz="4" w:space="0" w:color="auto"/>
            </w:tcBorders>
            <w:vAlign w:val="center"/>
          </w:tcPr>
          <w:p w14:paraId="4BF2AB7C" w14:textId="77777777" w:rsidR="00CF34F0" w:rsidRDefault="00CF34F0" w:rsidP="00CF34F0">
            <w:pPr>
              <w:jc w:val="center"/>
              <w:rPr>
                <w:rFonts w:ascii="Arial" w:hAnsi="Arial" w:cs="Arial"/>
                <w:sz w:val="12"/>
                <w:szCs w:val="12"/>
              </w:rPr>
            </w:pPr>
          </w:p>
        </w:tc>
        <w:tc>
          <w:tcPr>
            <w:tcW w:w="567" w:type="dxa"/>
            <w:vMerge/>
            <w:tcBorders>
              <w:left w:val="single" w:sz="4" w:space="0" w:color="auto"/>
              <w:right w:val="single" w:sz="4" w:space="0" w:color="auto"/>
            </w:tcBorders>
            <w:vAlign w:val="center"/>
          </w:tcPr>
          <w:p w14:paraId="37A992AF" w14:textId="77777777" w:rsidR="00CF34F0" w:rsidRDefault="00CF34F0" w:rsidP="00CF34F0">
            <w:pPr>
              <w:jc w:val="center"/>
              <w:rPr>
                <w:rFonts w:ascii="Arial" w:hAnsi="Arial" w:cs="Arial"/>
                <w:sz w:val="12"/>
                <w:szCs w:val="12"/>
              </w:rPr>
            </w:pPr>
          </w:p>
        </w:tc>
      </w:tr>
      <w:tr w:rsidR="00CF34F0" w14:paraId="2FEF3E28" w14:textId="77777777" w:rsidTr="00CF34F0">
        <w:tc>
          <w:tcPr>
            <w:tcW w:w="569" w:type="dxa"/>
            <w:vMerge/>
            <w:tcBorders>
              <w:left w:val="single" w:sz="4" w:space="0" w:color="auto"/>
              <w:bottom w:val="single" w:sz="4" w:space="0" w:color="auto"/>
              <w:right w:val="single" w:sz="4" w:space="0" w:color="auto"/>
            </w:tcBorders>
            <w:vAlign w:val="center"/>
          </w:tcPr>
          <w:p w14:paraId="14AD041C" w14:textId="77777777" w:rsidR="00CF34F0" w:rsidRDefault="00CF34F0" w:rsidP="00CF34F0">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4C836616" w14:textId="2C842D05" w:rsidR="00CF34F0" w:rsidRDefault="00CF34F0" w:rsidP="00CF34F0">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67F03182" w14:textId="6EF0E7D8" w:rsidR="00CF34F0" w:rsidRDefault="00CF34F0" w:rsidP="00CF34F0">
            <w:pPr>
              <w:jc w:val="center"/>
              <w:rPr>
                <w:rFonts w:ascii="Arial" w:hAnsi="Arial" w:cs="Arial"/>
                <w:sz w:val="12"/>
                <w:szCs w:val="12"/>
              </w:rPr>
            </w:pPr>
            <w:r>
              <w:rPr>
                <w:rFonts w:ascii="Arial" w:hAnsi="Arial" w:cs="Arial"/>
                <w:sz w:val="12"/>
                <w:szCs w:val="12"/>
              </w:rPr>
              <w:t>0.1</w:t>
            </w:r>
          </w:p>
        </w:tc>
        <w:tc>
          <w:tcPr>
            <w:tcW w:w="993" w:type="dxa"/>
            <w:vMerge/>
            <w:tcBorders>
              <w:left w:val="single" w:sz="4" w:space="0" w:color="auto"/>
              <w:bottom w:val="single" w:sz="4" w:space="0" w:color="auto"/>
              <w:right w:val="single" w:sz="4" w:space="0" w:color="auto"/>
            </w:tcBorders>
            <w:vAlign w:val="center"/>
          </w:tcPr>
          <w:p w14:paraId="04A82810" w14:textId="77777777" w:rsidR="00CF34F0" w:rsidRDefault="00CF34F0" w:rsidP="00CF34F0">
            <w:pPr>
              <w:jc w:val="center"/>
              <w:rPr>
                <w:rFonts w:ascii="Arial" w:hAnsi="Arial" w:cs="Arial"/>
                <w:i/>
                <w:iCs/>
                <w:sz w:val="12"/>
                <w:szCs w:val="12"/>
              </w:rPr>
            </w:pPr>
          </w:p>
        </w:tc>
        <w:tc>
          <w:tcPr>
            <w:tcW w:w="567" w:type="dxa"/>
            <w:vMerge/>
            <w:tcBorders>
              <w:left w:val="single" w:sz="4" w:space="0" w:color="auto"/>
              <w:bottom w:val="single" w:sz="4" w:space="0" w:color="auto"/>
              <w:right w:val="single" w:sz="4" w:space="0" w:color="auto"/>
            </w:tcBorders>
            <w:vAlign w:val="center"/>
          </w:tcPr>
          <w:p w14:paraId="4215AD80" w14:textId="77777777" w:rsidR="00CF34F0" w:rsidRDefault="00CF34F0" w:rsidP="00CF34F0">
            <w:pPr>
              <w:jc w:val="center"/>
              <w:rPr>
                <w:rFonts w:ascii="Arial" w:hAnsi="Arial" w:cs="Arial"/>
                <w:sz w:val="12"/>
                <w:szCs w:val="12"/>
              </w:rPr>
            </w:pPr>
          </w:p>
        </w:tc>
        <w:tc>
          <w:tcPr>
            <w:tcW w:w="567" w:type="dxa"/>
            <w:vMerge/>
            <w:tcBorders>
              <w:left w:val="single" w:sz="4" w:space="0" w:color="auto"/>
              <w:bottom w:val="single" w:sz="4" w:space="0" w:color="auto"/>
              <w:right w:val="single" w:sz="4" w:space="0" w:color="auto"/>
            </w:tcBorders>
            <w:vAlign w:val="center"/>
          </w:tcPr>
          <w:p w14:paraId="54ADF079" w14:textId="77777777" w:rsidR="00CF34F0" w:rsidRDefault="00CF34F0" w:rsidP="00CF34F0">
            <w:pPr>
              <w:jc w:val="center"/>
              <w:rPr>
                <w:rFonts w:ascii="Arial" w:hAnsi="Arial" w:cs="Arial"/>
                <w:sz w:val="12"/>
                <w:szCs w:val="12"/>
              </w:rPr>
            </w:pPr>
          </w:p>
        </w:tc>
      </w:tr>
      <w:tr w:rsidR="00C1693A" w14:paraId="363255D8" w14:textId="77777777" w:rsidTr="00CF34F0">
        <w:tc>
          <w:tcPr>
            <w:tcW w:w="569" w:type="dxa"/>
            <w:vMerge w:val="restart"/>
            <w:tcBorders>
              <w:top w:val="single" w:sz="4" w:space="0" w:color="auto"/>
              <w:left w:val="single" w:sz="4" w:space="0" w:color="auto"/>
              <w:right w:val="single" w:sz="4" w:space="0" w:color="auto"/>
            </w:tcBorders>
            <w:vAlign w:val="center"/>
          </w:tcPr>
          <w:p w14:paraId="7F13374C" w14:textId="6778C5D3" w:rsidR="00C1693A" w:rsidRDefault="00C1693A" w:rsidP="00C1693A">
            <w:pPr>
              <w:jc w:val="center"/>
              <w:rPr>
                <w:rFonts w:ascii="Arial" w:hAnsi="Arial" w:cs="Arial"/>
                <w:b/>
                <w:bCs/>
                <w:i/>
                <w:iCs/>
                <w:sz w:val="12"/>
                <w:szCs w:val="12"/>
              </w:rPr>
            </w:pPr>
            <w:r>
              <w:rPr>
                <w:rFonts w:ascii="Arial" w:hAnsi="Arial" w:cs="Arial"/>
                <w:b/>
                <w:bCs/>
                <w:i/>
                <w:iCs/>
                <w:sz w:val="12"/>
                <w:szCs w:val="12"/>
              </w:rPr>
              <w:t>28</w:t>
            </w:r>
          </w:p>
        </w:tc>
        <w:tc>
          <w:tcPr>
            <w:tcW w:w="1417" w:type="dxa"/>
            <w:tcBorders>
              <w:top w:val="single" w:sz="4" w:space="0" w:color="auto"/>
              <w:left w:val="single" w:sz="4" w:space="0" w:color="auto"/>
              <w:bottom w:val="single" w:sz="4" w:space="0" w:color="auto"/>
              <w:right w:val="single" w:sz="4" w:space="0" w:color="auto"/>
            </w:tcBorders>
          </w:tcPr>
          <w:p w14:paraId="1F3D5C31" w14:textId="0ACB0EA3" w:rsidR="00C1693A" w:rsidRDefault="00C1693A" w:rsidP="00C1693A">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100687C4" w14:textId="5DF03368" w:rsidR="00C1693A" w:rsidRDefault="00C1693A" w:rsidP="00C1693A">
            <w:pPr>
              <w:jc w:val="center"/>
              <w:rPr>
                <w:rFonts w:ascii="Arial" w:hAnsi="Arial" w:cs="Arial"/>
                <w:sz w:val="12"/>
                <w:szCs w:val="12"/>
              </w:rPr>
            </w:pPr>
            <w:r>
              <w:rPr>
                <w:rFonts w:ascii="Arial" w:hAnsi="Arial" w:cs="Arial"/>
                <w:sz w:val="12"/>
                <w:szCs w:val="12"/>
              </w:rPr>
              <w:t>9.5</w:t>
            </w:r>
          </w:p>
        </w:tc>
        <w:tc>
          <w:tcPr>
            <w:tcW w:w="993" w:type="dxa"/>
            <w:vMerge w:val="restart"/>
            <w:tcBorders>
              <w:top w:val="single" w:sz="4" w:space="0" w:color="auto"/>
              <w:left w:val="single" w:sz="4" w:space="0" w:color="auto"/>
              <w:right w:val="single" w:sz="4" w:space="0" w:color="auto"/>
            </w:tcBorders>
            <w:vAlign w:val="center"/>
          </w:tcPr>
          <w:p w14:paraId="65931403" w14:textId="1F0E715D" w:rsidR="00C1693A" w:rsidRDefault="00C1693A" w:rsidP="00C1693A">
            <w:pPr>
              <w:jc w:val="center"/>
              <w:rPr>
                <w:rFonts w:ascii="Arial" w:hAnsi="Arial" w:cs="Arial"/>
                <w:i/>
                <w:iCs/>
                <w:sz w:val="12"/>
                <w:szCs w:val="12"/>
              </w:rPr>
            </w:pPr>
            <w:r>
              <w:rPr>
                <w:rFonts w:ascii="Arial" w:hAnsi="Arial" w:cs="Arial"/>
                <w:i/>
                <w:iCs/>
                <w:sz w:val="12"/>
                <w:szCs w:val="12"/>
              </w:rPr>
              <w:t>Robot maintains detection with all arrangements of walls and adjusts to set-point over time. Many slower yet larger oscillatory motions exhibited by robot when maintaining set-point.</w:t>
            </w:r>
          </w:p>
        </w:tc>
        <w:tc>
          <w:tcPr>
            <w:tcW w:w="567" w:type="dxa"/>
            <w:vMerge w:val="restart"/>
            <w:tcBorders>
              <w:top w:val="single" w:sz="4" w:space="0" w:color="auto"/>
              <w:left w:val="single" w:sz="4" w:space="0" w:color="auto"/>
              <w:right w:val="single" w:sz="4" w:space="0" w:color="auto"/>
            </w:tcBorders>
            <w:vAlign w:val="center"/>
          </w:tcPr>
          <w:p w14:paraId="56739E91" w14:textId="09E78911" w:rsidR="00C1693A" w:rsidRPr="00CF34F0" w:rsidRDefault="00C1693A" w:rsidP="00C1693A">
            <w:pPr>
              <w:jc w:val="center"/>
              <w:rPr>
                <w:rFonts w:ascii="Arial" w:hAnsi="Arial" w:cs="Arial"/>
                <w:sz w:val="12"/>
                <w:szCs w:val="12"/>
              </w:rPr>
            </w:pPr>
            <w:r w:rsidRPr="00CF34F0">
              <w:rPr>
                <w:rFonts w:ascii="Arial" w:hAnsi="Arial" w:cs="Arial"/>
                <w:color w:val="383838"/>
                <w:sz w:val="12"/>
                <w:szCs w:val="12"/>
              </w:rPr>
              <w:t>0.006959</w:t>
            </w:r>
          </w:p>
        </w:tc>
        <w:tc>
          <w:tcPr>
            <w:tcW w:w="567" w:type="dxa"/>
            <w:vMerge w:val="restart"/>
            <w:tcBorders>
              <w:top w:val="single" w:sz="4" w:space="0" w:color="auto"/>
              <w:left w:val="single" w:sz="4" w:space="0" w:color="auto"/>
              <w:right w:val="single" w:sz="4" w:space="0" w:color="auto"/>
            </w:tcBorders>
            <w:vAlign w:val="center"/>
          </w:tcPr>
          <w:p w14:paraId="2C96F499" w14:textId="2E3660AD" w:rsidR="00C1693A" w:rsidRDefault="00C1693A" w:rsidP="00C1693A">
            <w:pPr>
              <w:jc w:val="center"/>
              <w:rPr>
                <w:rFonts w:ascii="Arial" w:hAnsi="Arial" w:cs="Arial"/>
                <w:sz w:val="12"/>
                <w:szCs w:val="12"/>
              </w:rPr>
            </w:pPr>
            <w:r>
              <w:rPr>
                <w:rFonts w:ascii="Arial" w:hAnsi="Arial" w:cs="Arial"/>
                <w:sz w:val="12"/>
                <w:szCs w:val="12"/>
              </w:rPr>
              <w:t>No</w:t>
            </w:r>
          </w:p>
        </w:tc>
      </w:tr>
      <w:tr w:rsidR="00C1693A" w14:paraId="6B9C8727" w14:textId="77777777" w:rsidTr="00CF34F0">
        <w:tc>
          <w:tcPr>
            <w:tcW w:w="569" w:type="dxa"/>
            <w:vMerge/>
            <w:tcBorders>
              <w:left w:val="single" w:sz="4" w:space="0" w:color="auto"/>
              <w:right w:val="single" w:sz="4" w:space="0" w:color="auto"/>
            </w:tcBorders>
            <w:vAlign w:val="center"/>
          </w:tcPr>
          <w:p w14:paraId="44140527" w14:textId="77777777" w:rsidR="00C1693A" w:rsidRDefault="00C1693A" w:rsidP="00C1693A">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4F168029" w14:textId="2AFD4B4C" w:rsidR="00C1693A" w:rsidRDefault="00C1693A" w:rsidP="00C1693A">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2D3F7A50" w14:textId="35F95FA9" w:rsidR="00C1693A" w:rsidRDefault="00C1693A" w:rsidP="00C1693A">
            <w:pPr>
              <w:jc w:val="center"/>
              <w:rPr>
                <w:rFonts w:ascii="Arial" w:hAnsi="Arial" w:cs="Arial"/>
                <w:sz w:val="12"/>
                <w:szCs w:val="12"/>
              </w:rPr>
            </w:pPr>
            <w:r>
              <w:rPr>
                <w:rFonts w:ascii="Arial" w:hAnsi="Arial" w:cs="Arial"/>
                <w:sz w:val="12"/>
                <w:szCs w:val="12"/>
              </w:rPr>
              <w:t>6</w:t>
            </w:r>
          </w:p>
        </w:tc>
        <w:tc>
          <w:tcPr>
            <w:tcW w:w="993" w:type="dxa"/>
            <w:vMerge/>
            <w:tcBorders>
              <w:left w:val="single" w:sz="4" w:space="0" w:color="auto"/>
              <w:right w:val="single" w:sz="4" w:space="0" w:color="auto"/>
            </w:tcBorders>
            <w:vAlign w:val="center"/>
          </w:tcPr>
          <w:p w14:paraId="77442B99" w14:textId="77777777" w:rsidR="00C1693A" w:rsidRDefault="00C1693A" w:rsidP="00C1693A">
            <w:pPr>
              <w:jc w:val="center"/>
              <w:rPr>
                <w:rFonts w:ascii="Arial" w:hAnsi="Arial" w:cs="Arial"/>
                <w:i/>
                <w:iCs/>
                <w:sz w:val="12"/>
                <w:szCs w:val="12"/>
              </w:rPr>
            </w:pPr>
          </w:p>
        </w:tc>
        <w:tc>
          <w:tcPr>
            <w:tcW w:w="567" w:type="dxa"/>
            <w:vMerge/>
            <w:tcBorders>
              <w:left w:val="single" w:sz="4" w:space="0" w:color="auto"/>
              <w:right w:val="single" w:sz="4" w:space="0" w:color="auto"/>
            </w:tcBorders>
            <w:vAlign w:val="center"/>
          </w:tcPr>
          <w:p w14:paraId="0D4972F0" w14:textId="77777777" w:rsidR="00C1693A" w:rsidRDefault="00C1693A" w:rsidP="00C1693A">
            <w:pPr>
              <w:jc w:val="center"/>
              <w:rPr>
                <w:rFonts w:ascii="Arial" w:hAnsi="Arial" w:cs="Arial"/>
                <w:sz w:val="12"/>
                <w:szCs w:val="12"/>
              </w:rPr>
            </w:pPr>
          </w:p>
        </w:tc>
        <w:tc>
          <w:tcPr>
            <w:tcW w:w="567" w:type="dxa"/>
            <w:vMerge/>
            <w:tcBorders>
              <w:left w:val="single" w:sz="4" w:space="0" w:color="auto"/>
              <w:right w:val="single" w:sz="4" w:space="0" w:color="auto"/>
            </w:tcBorders>
            <w:vAlign w:val="center"/>
          </w:tcPr>
          <w:p w14:paraId="55CB1975" w14:textId="77777777" w:rsidR="00C1693A" w:rsidRDefault="00C1693A" w:rsidP="00C1693A">
            <w:pPr>
              <w:jc w:val="center"/>
              <w:rPr>
                <w:rFonts w:ascii="Arial" w:hAnsi="Arial" w:cs="Arial"/>
                <w:sz w:val="12"/>
                <w:szCs w:val="12"/>
              </w:rPr>
            </w:pPr>
          </w:p>
        </w:tc>
      </w:tr>
      <w:tr w:rsidR="00C1693A" w14:paraId="6AD910F3" w14:textId="77777777" w:rsidTr="00CF34F0">
        <w:tc>
          <w:tcPr>
            <w:tcW w:w="569" w:type="dxa"/>
            <w:vMerge/>
            <w:tcBorders>
              <w:left w:val="single" w:sz="4" w:space="0" w:color="auto"/>
              <w:bottom w:val="single" w:sz="4" w:space="0" w:color="auto"/>
              <w:right w:val="single" w:sz="4" w:space="0" w:color="auto"/>
            </w:tcBorders>
            <w:vAlign w:val="center"/>
          </w:tcPr>
          <w:p w14:paraId="6EF9C15A" w14:textId="77777777" w:rsidR="00C1693A" w:rsidRDefault="00C1693A" w:rsidP="00C1693A">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7E7B7FF8" w14:textId="523E7268" w:rsidR="00C1693A" w:rsidRDefault="00C1693A" w:rsidP="00C1693A">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62E94B0C" w14:textId="3AD797F5" w:rsidR="00C1693A" w:rsidRDefault="00C1693A" w:rsidP="00C1693A">
            <w:pPr>
              <w:jc w:val="center"/>
              <w:rPr>
                <w:rFonts w:ascii="Arial" w:hAnsi="Arial" w:cs="Arial"/>
                <w:sz w:val="12"/>
                <w:szCs w:val="12"/>
              </w:rPr>
            </w:pPr>
            <w:r>
              <w:rPr>
                <w:rFonts w:ascii="Arial" w:hAnsi="Arial" w:cs="Arial"/>
                <w:sz w:val="12"/>
                <w:szCs w:val="12"/>
              </w:rPr>
              <w:t>0.1</w:t>
            </w:r>
          </w:p>
        </w:tc>
        <w:tc>
          <w:tcPr>
            <w:tcW w:w="993" w:type="dxa"/>
            <w:vMerge/>
            <w:tcBorders>
              <w:left w:val="single" w:sz="4" w:space="0" w:color="auto"/>
              <w:bottom w:val="single" w:sz="4" w:space="0" w:color="auto"/>
              <w:right w:val="single" w:sz="4" w:space="0" w:color="auto"/>
            </w:tcBorders>
            <w:vAlign w:val="center"/>
          </w:tcPr>
          <w:p w14:paraId="2AF0F23D" w14:textId="77777777" w:rsidR="00C1693A" w:rsidRDefault="00C1693A" w:rsidP="00C1693A">
            <w:pPr>
              <w:jc w:val="center"/>
              <w:rPr>
                <w:rFonts w:ascii="Arial" w:hAnsi="Arial" w:cs="Arial"/>
                <w:i/>
                <w:iCs/>
                <w:sz w:val="12"/>
                <w:szCs w:val="12"/>
              </w:rPr>
            </w:pPr>
          </w:p>
        </w:tc>
        <w:tc>
          <w:tcPr>
            <w:tcW w:w="567" w:type="dxa"/>
            <w:vMerge/>
            <w:tcBorders>
              <w:left w:val="single" w:sz="4" w:space="0" w:color="auto"/>
              <w:bottom w:val="single" w:sz="4" w:space="0" w:color="auto"/>
              <w:right w:val="single" w:sz="4" w:space="0" w:color="auto"/>
            </w:tcBorders>
            <w:vAlign w:val="center"/>
          </w:tcPr>
          <w:p w14:paraId="7889D0B1" w14:textId="77777777" w:rsidR="00C1693A" w:rsidRDefault="00C1693A" w:rsidP="00C1693A">
            <w:pPr>
              <w:jc w:val="center"/>
              <w:rPr>
                <w:rFonts w:ascii="Arial" w:hAnsi="Arial" w:cs="Arial"/>
                <w:sz w:val="12"/>
                <w:szCs w:val="12"/>
              </w:rPr>
            </w:pPr>
          </w:p>
        </w:tc>
        <w:tc>
          <w:tcPr>
            <w:tcW w:w="567" w:type="dxa"/>
            <w:vMerge/>
            <w:tcBorders>
              <w:left w:val="single" w:sz="4" w:space="0" w:color="auto"/>
              <w:bottom w:val="single" w:sz="4" w:space="0" w:color="auto"/>
              <w:right w:val="single" w:sz="4" w:space="0" w:color="auto"/>
            </w:tcBorders>
            <w:vAlign w:val="center"/>
          </w:tcPr>
          <w:p w14:paraId="5A1821E4" w14:textId="77777777" w:rsidR="00C1693A" w:rsidRDefault="00C1693A" w:rsidP="00C1693A">
            <w:pPr>
              <w:jc w:val="center"/>
              <w:rPr>
                <w:rFonts w:ascii="Arial" w:hAnsi="Arial" w:cs="Arial"/>
                <w:sz w:val="12"/>
                <w:szCs w:val="12"/>
              </w:rPr>
            </w:pPr>
          </w:p>
        </w:tc>
      </w:tr>
      <w:tr w:rsidR="00C1693A" w14:paraId="013D0344" w14:textId="77777777" w:rsidTr="00CF34F0">
        <w:tc>
          <w:tcPr>
            <w:tcW w:w="569" w:type="dxa"/>
            <w:vMerge w:val="restart"/>
            <w:tcBorders>
              <w:top w:val="single" w:sz="4" w:space="0" w:color="auto"/>
              <w:left w:val="single" w:sz="4" w:space="0" w:color="auto"/>
              <w:right w:val="single" w:sz="4" w:space="0" w:color="auto"/>
            </w:tcBorders>
            <w:vAlign w:val="center"/>
          </w:tcPr>
          <w:p w14:paraId="1D51D174" w14:textId="2B89E982" w:rsidR="00C1693A" w:rsidRDefault="00C1693A" w:rsidP="00C1693A">
            <w:pPr>
              <w:jc w:val="center"/>
              <w:rPr>
                <w:rFonts w:ascii="Arial" w:hAnsi="Arial" w:cs="Arial"/>
                <w:b/>
                <w:bCs/>
                <w:i/>
                <w:iCs/>
                <w:sz w:val="12"/>
                <w:szCs w:val="12"/>
              </w:rPr>
            </w:pPr>
            <w:r>
              <w:rPr>
                <w:rFonts w:ascii="Arial" w:hAnsi="Arial" w:cs="Arial"/>
                <w:b/>
                <w:bCs/>
                <w:i/>
                <w:iCs/>
                <w:sz w:val="12"/>
                <w:szCs w:val="12"/>
              </w:rPr>
              <w:t>29</w:t>
            </w:r>
          </w:p>
        </w:tc>
        <w:tc>
          <w:tcPr>
            <w:tcW w:w="1417" w:type="dxa"/>
            <w:tcBorders>
              <w:top w:val="single" w:sz="4" w:space="0" w:color="auto"/>
              <w:left w:val="single" w:sz="4" w:space="0" w:color="auto"/>
              <w:bottom w:val="single" w:sz="4" w:space="0" w:color="auto"/>
              <w:right w:val="single" w:sz="4" w:space="0" w:color="auto"/>
            </w:tcBorders>
          </w:tcPr>
          <w:p w14:paraId="66DD083C" w14:textId="483C9A15" w:rsidR="00C1693A" w:rsidRDefault="00C1693A" w:rsidP="00C1693A">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4891CF5F" w14:textId="7E4C67C8" w:rsidR="00C1693A" w:rsidRDefault="0082451F" w:rsidP="00C1693A">
            <w:pPr>
              <w:jc w:val="center"/>
              <w:rPr>
                <w:rFonts w:ascii="Arial" w:hAnsi="Arial" w:cs="Arial"/>
                <w:sz w:val="12"/>
                <w:szCs w:val="12"/>
              </w:rPr>
            </w:pPr>
            <w:r>
              <w:rPr>
                <w:rFonts w:ascii="Arial" w:hAnsi="Arial" w:cs="Arial"/>
                <w:sz w:val="12"/>
                <w:szCs w:val="12"/>
              </w:rPr>
              <w:t>9</w:t>
            </w:r>
          </w:p>
        </w:tc>
        <w:tc>
          <w:tcPr>
            <w:tcW w:w="993" w:type="dxa"/>
            <w:vMerge w:val="restart"/>
            <w:tcBorders>
              <w:top w:val="single" w:sz="4" w:space="0" w:color="auto"/>
              <w:left w:val="single" w:sz="4" w:space="0" w:color="auto"/>
              <w:right w:val="single" w:sz="4" w:space="0" w:color="auto"/>
            </w:tcBorders>
            <w:vAlign w:val="center"/>
          </w:tcPr>
          <w:p w14:paraId="1CCD46BB" w14:textId="2C3BEC24" w:rsidR="00C1693A" w:rsidRDefault="0082451F" w:rsidP="00C1693A">
            <w:pPr>
              <w:jc w:val="center"/>
              <w:rPr>
                <w:rFonts w:ascii="Arial" w:hAnsi="Arial" w:cs="Arial"/>
                <w:i/>
                <w:iCs/>
                <w:sz w:val="12"/>
                <w:szCs w:val="12"/>
              </w:rPr>
            </w:pPr>
            <w:r>
              <w:rPr>
                <w:rFonts w:ascii="Arial" w:hAnsi="Arial" w:cs="Arial"/>
                <w:i/>
                <w:iCs/>
                <w:sz w:val="12"/>
                <w:szCs w:val="12"/>
              </w:rPr>
              <w:t xml:space="preserve">Robot maintains detection with all arrangements of walls and </w:t>
            </w:r>
            <w:r>
              <w:rPr>
                <w:rFonts w:ascii="Arial" w:hAnsi="Arial" w:cs="Arial"/>
                <w:i/>
                <w:iCs/>
                <w:sz w:val="12"/>
                <w:szCs w:val="12"/>
              </w:rPr>
              <w:t>adjusts to set-point over time. Many slower yet larger oscillatory motions exhibited by robot when maintaining set-point.</w:t>
            </w:r>
          </w:p>
        </w:tc>
        <w:tc>
          <w:tcPr>
            <w:tcW w:w="567" w:type="dxa"/>
            <w:vMerge w:val="restart"/>
            <w:tcBorders>
              <w:top w:val="single" w:sz="4" w:space="0" w:color="auto"/>
              <w:left w:val="single" w:sz="4" w:space="0" w:color="auto"/>
              <w:right w:val="single" w:sz="4" w:space="0" w:color="auto"/>
            </w:tcBorders>
            <w:vAlign w:val="center"/>
          </w:tcPr>
          <w:p w14:paraId="0A1F37E6" w14:textId="60B199D7" w:rsidR="00C1693A" w:rsidRPr="0082451F" w:rsidRDefault="0082451F" w:rsidP="00C1693A">
            <w:pPr>
              <w:jc w:val="center"/>
              <w:rPr>
                <w:rFonts w:ascii="Arial" w:hAnsi="Arial" w:cs="Arial"/>
                <w:sz w:val="12"/>
                <w:szCs w:val="12"/>
              </w:rPr>
            </w:pPr>
            <w:r w:rsidRPr="0082451F">
              <w:rPr>
                <w:rFonts w:ascii="Arial" w:hAnsi="Arial" w:cs="Arial"/>
                <w:color w:val="383838"/>
                <w:sz w:val="12"/>
                <w:szCs w:val="12"/>
              </w:rPr>
              <w:t>0.008990</w:t>
            </w:r>
          </w:p>
        </w:tc>
        <w:tc>
          <w:tcPr>
            <w:tcW w:w="567" w:type="dxa"/>
            <w:vMerge w:val="restart"/>
            <w:tcBorders>
              <w:top w:val="single" w:sz="4" w:space="0" w:color="auto"/>
              <w:left w:val="single" w:sz="4" w:space="0" w:color="auto"/>
              <w:right w:val="single" w:sz="4" w:space="0" w:color="auto"/>
            </w:tcBorders>
            <w:vAlign w:val="center"/>
          </w:tcPr>
          <w:p w14:paraId="6AB01C5D" w14:textId="5789AEE5" w:rsidR="00C1693A" w:rsidRDefault="00C1693A" w:rsidP="00C1693A">
            <w:pPr>
              <w:jc w:val="center"/>
              <w:rPr>
                <w:rFonts w:ascii="Arial" w:hAnsi="Arial" w:cs="Arial"/>
                <w:sz w:val="12"/>
                <w:szCs w:val="12"/>
              </w:rPr>
            </w:pPr>
            <w:r>
              <w:rPr>
                <w:rFonts w:ascii="Arial" w:hAnsi="Arial" w:cs="Arial"/>
                <w:sz w:val="12"/>
                <w:szCs w:val="12"/>
              </w:rPr>
              <w:t>No</w:t>
            </w:r>
          </w:p>
        </w:tc>
      </w:tr>
      <w:tr w:rsidR="00C1693A" w14:paraId="4175FBB2" w14:textId="77777777" w:rsidTr="00CF34F0">
        <w:tc>
          <w:tcPr>
            <w:tcW w:w="569" w:type="dxa"/>
            <w:vMerge/>
            <w:tcBorders>
              <w:left w:val="single" w:sz="4" w:space="0" w:color="auto"/>
              <w:right w:val="single" w:sz="4" w:space="0" w:color="auto"/>
            </w:tcBorders>
            <w:vAlign w:val="center"/>
          </w:tcPr>
          <w:p w14:paraId="1CB2F543" w14:textId="77777777" w:rsidR="00C1693A" w:rsidRDefault="00C1693A" w:rsidP="00C1693A">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1877CF9A" w14:textId="57EFEAA6" w:rsidR="00C1693A" w:rsidRDefault="00C1693A" w:rsidP="00C1693A">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47641821" w14:textId="70B4E3DB" w:rsidR="00C1693A" w:rsidRDefault="0082451F" w:rsidP="00C1693A">
            <w:pPr>
              <w:jc w:val="center"/>
              <w:rPr>
                <w:rFonts w:ascii="Arial" w:hAnsi="Arial" w:cs="Arial"/>
                <w:sz w:val="12"/>
                <w:szCs w:val="12"/>
              </w:rPr>
            </w:pPr>
            <w:r>
              <w:rPr>
                <w:rFonts w:ascii="Arial" w:hAnsi="Arial" w:cs="Arial"/>
                <w:sz w:val="12"/>
                <w:szCs w:val="12"/>
              </w:rPr>
              <w:t>3</w:t>
            </w:r>
          </w:p>
        </w:tc>
        <w:tc>
          <w:tcPr>
            <w:tcW w:w="993" w:type="dxa"/>
            <w:vMerge/>
            <w:tcBorders>
              <w:left w:val="single" w:sz="4" w:space="0" w:color="auto"/>
              <w:right w:val="single" w:sz="4" w:space="0" w:color="auto"/>
            </w:tcBorders>
            <w:vAlign w:val="center"/>
          </w:tcPr>
          <w:p w14:paraId="65FE8FA0" w14:textId="77777777" w:rsidR="00C1693A" w:rsidRDefault="00C1693A" w:rsidP="00C1693A">
            <w:pPr>
              <w:rPr>
                <w:rFonts w:ascii="Arial" w:hAnsi="Arial" w:cs="Arial"/>
                <w:i/>
                <w:iCs/>
                <w:sz w:val="12"/>
                <w:szCs w:val="12"/>
              </w:rPr>
            </w:pPr>
          </w:p>
        </w:tc>
        <w:tc>
          <w:tcPr>
            <w:tcW w:w="567" w:type="dxa"/>
            <w:vMerge/>
            <w:tcBorders>
              <w:left w:val="single" w:sz="4" w:space="0" w:color="auto"/>
              <w:right w:val="single" w:sz="4" w:space="0" w:color="auto"/>
            </w:tcBorders>
            <w:vAlign w:val="center"/>
          </w:tcPr>
          <w:p w14:paraId="71D8E95A" w14:textId="77777777" w:rsidR="00C1693A" w:rsidRDefault="00C1693A" w:rsidP="00C1693A">
            <w:pPr>
              <w:rPr>
                <w:rFonts w:ascii="Arial" w:hAnsi="Arial" w:cs="Arial"/>
                <w:sz w:val="12"/>
                <w:szCs w:val="12"/>
              </w:rPr>
            </w:pPr>
          </w:p>
        </w:tc>
        <w:tc>
          <w:tcPr>
            <w:tcW w:w="567" w:type="dxa"/>
            <w:vMerge/>
            <w:tcBorders>
              <w:left w:val="single" w:sz="4" w:space="0" w:color="auto"/>
              <w:right w:val="single" w:sz="4" w:space="0" w:color="auto"/>
            </w:tcBorders>
            <w:vAlign w:val="center"/>
          </w:tcPr>
          <w:p w14:paraId="297D280B" w14:textId="77777777" w:rsidR="00C1693A" w:rsidRDefault="00C1693A" w:rsidP="00C1693A">
            <w:pPr>
              <w:rPr>
                <w:rFonts w:ascii="Arial" w:hAnsi="Arial" w:cs="Arial"/>
                <w:sz w:val="12"/>
                <w:szCs w:val="12"/>
              </w:rPr>
            </w:pPr>
          </w:p>
        </w:tc>
      </w:tr>
      <w:tr w:rsidR="00C1693A" w14:paraId="561E6E7E" w14:textId="77777777" w:rsidTr="00B826E6">
        <w:tc>
          <w:tcPr>
            <w:tcW w:w="569" w:type="dxa"/>
            <w:vMerge/>
            <w:tcBorders>
              <w:left w:val="single" w:sz="4" w:space="0" w:color="auto"/>
              <w:right w:val="single" w:sz="4" w:space="0" w:color="auto"/>
            </w:tcBorders>
            <w:vAlign w:val="center"/>
          </w:tcPr>
          <w:p w14:paraId="6645C35D" w14:textId="77777777" w:rsidR="00C1693A" w:rsidRDefault="00C1693A" w:rsidP="00C1693A">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1D64AF9D" w14:textId="2A09D180" w:rsidR="00C1693A" w:rsidRDefault="00C1693A" w:rsidP="00C1693A">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3AB1D1EF" w14:textId="3D7C37B6" w:rsidR="00C1693A" w:rsidRDefault="0082451F" w:rsidP="00C1693A">
            <w:pPr>
              <w:jc w:val="center"/>
              <w:rPr>
                <w:rFonts w:ascii="Arial" w:hAnsi="Arial" w:cs="Arial"/>
                <w:sz w:val="12"/>
                <w:szCs w:val="12"/>
              </w:rPr>
            </w:pPr>
            <w:r>
              <w:rPr>
                <w:rFonts w:ascii="Arial" w:hAnsi="Arial" w:cs="Arial"/>
                <w:sz w:val="12"/>
                <w:szCs w:val="12"/>
              </w:rPr>
              <w:t>0.1</w:t>
            </w:r>
          </w:p>
        </w:tc>
        <w:tc>
          <w:tcPr>
            <w:tcW w:w="993" w:type="dxa"/>
            <w:vMerge/>
            <w:tcBorders>
              <w:left w:val="single" w:sz="4" w:space="0" w:color="auto"/>
              <w:right w:val="single" w:sz="4" w:space="0" w:color="auto"/>
            </w:tcBorders>
            <w:vAlign w:val="center"/>
          </w:tcPr>
          <w:p w14:paraId="52CF84A1" w14:textId="77777777" w:rsidR="00C1693A" w:rsidRDefault="00C1693A" w:rsidP="00C1693A">
            <w:pPr>
              <w:rPr>
                <w:rFonts w:ascii="Arial" w:hAnsi="Arial" w:cs="Arial"/>
                <w:i/>
                <w:iCs/>
                <w:sz w:val="12"/>
                <w:szCs w:val="12"/>
              </w:rPr>
            </w:pPr>
          </w:p>
        </w:tc>
        <w:tc>
          <w:tcPr>
            <w:tcW w:w="567" w:type="dxa"/>
            <w:vMerge/>
            <w:tcBorders>
              <w:left w:val="single" w:sz="4" w:space="0" w:color="auto"/>
              <w:right w:val="single" w:sz="4" w:space="0" w:color="auto"/>
            </w:tcBorders>
            <w:vAlign w:val="center"/>
          </w:tcPr>
          <w:p w14:paraId="7E200746" w14:textId="77777777" w:rsidR="00C1693A" w:rsidRDefault="00C1693A" w:rsidP="00C1693A">
            <w:pPr>
              <w:rPr>
                <w:rFonts w:ascii="Arial" w:hAnsi="Arial" w:cs="Arial"/>
                <w:sz w:val="12"/>
                <w:szCs w:val="12"/>
              </w:rPr>
            </w:pPr>
          </w:p>
        </w:tc>
        <w:tc>
          <w:tcPr>
            <w:tcW w:w="567" w:type="dxa"/>
            <w:vMerge/>
            <w:tcBorders>
              <w:left w:val="single" w:sz="4" w:space="0" w:color="auto"/>
              <w:right w:val="single" w:sz="4" w:space="0" w:color="auto"/>
            </w:tcBorders>
            <w:vAlign w:val="center"/>
          </w:tcPr>
          <w:p w14:paraId="2DC41320" w14:textId="77777777" w:rsidR="00C1693A" w:rsidRDefault="00C1693A" w:rsidP="00C1693A">
            <w:pPr>
              <w:rPr>
                <w:rFonts w:ascii="Arial" w:hAnsi="Arial" w:cs="Arial"/>
                <w:sz w:val="12"/>
                <w:szCs w:val="12"/>
              </w:rPr>
            </w:pPr>
          </w:p>
        </w:tc>
      </w:tr>
      <w:tr w:rsidR="0082451F" w14:paraId="2B171436" w14:textId="77777777" w:rsidTr="00B826E6">
        <w:tc>
          <w:tcPr>
            <w:tcW w:w="569" w:type="dxa"/>
            <w:vMerge w:val="restart"/>
            <w:tcBorders>
              <w:left w:val="single" w:sz="4" w:space="0" w:color="auto"/>
              <w:right w:val="single" w:sz="4" w:space="0" w:color="auto"/>
            </w:tcBorders>
            <w:vAlign w:val="center"/>
          </w:tcPr>
          <w:p w14:paraId="64F4FAEE" w14:textId="6CFC64B5" w:rsidR="0082451F" w:rsidRDefault="0082451F" w:rsidP="0082451F">
            <w:pPr>
              <w:jc w:val="center"/>
              <w:rPr>
                <w:rFonts w:ascii="Arial" w:hAnsi="Arial" w:cs="Arial"/>
                <w:b/>
                <w:bCs/>
                <w:i/>
                <w:iCs/>
                <w:sz w:val="12"/>
                <w:szCs w:val="12"/>
              </w:rPr>
            </w:pPr>
            <w:r>
              <w:rPr>
                <w:rFonts w:ascii="Arial" w:hAnsi="Arial" w:cs="Arial"/>
                <w:b/>
                <w:bCs/>
                <w:i/>
                <w:iCs/>
                <w:sz w:val="12"/>
                <w:szCs w:val="12"/>
              </w:rPr>
              <w:t>30</w:t>
            </w:r>
          </w:p>
        </w:tc>
        <w:tc>
          <w:tcPr>
            <w:tcW w:w="1417" w:type="dxa"/>
            <w:tcBorders>
              <w:top w:val="single" w:sz="4" w:space="0" w:color="auto"/>
              <w:left w:val="single" w:sz="4" w:space="0" w:color="auto"/>
              <w:bottom w:val="single" w:sz="4" w:space="0" w:color="auto"/>
              <w:right w:val="single" w:sz="4" w:space="0" w:color="auto"/>
            </w:tcBorders>
          </w:tcPr>
          <w:p w14:paraId="254B67FC" w14:textId="4E88CB98" w:rsidR="0082451F" w:rsidRDefault="0082451F" w:rsidP="0082451F">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58E0FB1F" w14:textId="1A23DB16" w:rsidR="0082451F" w:rsidRDefault="0082451F" w:rsidP="0082451F">
            <w:pPr>
              <w:jc w:val="center"/>
              <w:rPr>
                <w:rFonts w:ascii="Arial" w:hAnsi="Arial" w:cs="Arial"/>
                <w:sz w:val="12"/>
                <w:szCs w:val="12"/>
              </w:rPr>
            </w:pPr>
            <w:r>
              <w:rPr>
                <w:rFonts w:ascii="Arial" w:hAnsi="Arial" w:cs="Arial"/>
                <w:sz w:val="12"/>
                <w:szCs w:val="12"/>
              </w:rPr>
              <w:t>9</w:t>
            </w:r>
          </w:p>
        </w:tc>
        <w:tc>
          <w:tcPr>
            <w:tcW w:w="993" w:type="dxa"/>
            <w:vMerge w:val="restart"/>
            <w:tcBorders>
              <w:left w:val="single" w:sz="4" w:space="0" w:color="auto"/>
              <w:right w:val="single" w:sz="4" w:space="0" w:color="auto"/>
            </w:tcBorders>
            <w:vAlign w:val="center"/>
          </w:tcPr>
          <w:p w14:paraId="4A0EC687" w14:textId="3B5153BE" w:rsidR="0082451F" w:rsidRDefault="0082451F" w:rsidP="0082451F">
            <w:pPr>
              <w:jc w:val="center"/>
              <w:rPr>
                <w:rFonts w:ascii="Arial" w:hAnsi="Arial" w:cs="Arial"/>
                <w:i/>
                <w:iCs/>
                <w:sz w:val="12"/>
                <w:szCs w:val="12"/>
              </w:rPr>
            </w:pPr>
            <w:r>
              <w:rPr>
                <w:rFonts w:ascii="Arial" w:hAnsi="Arial" w:cs="Arial"/>
                <w:i/>
                <w:iCs/>
                <w:sz w:val="12"/>
                <w:szCs w:val="12"/>
              </w:rPr>
              <w:t>Robot maintains detection with all arrangements of walls and adjusts to set-point over time. Similar frequency and magnitude of oscillatory motions exhibited by robot when maintaining set-point.</w:t>
            </w:r>
          </w:p>
        </w:tc>
        <w:tc>
          <w:tcPr>
            <w:tcW w:w="567" w:type="dxa"/>
            <w:vMerge w:val="restart"/>
            <w:tcBorders>
              <w:left w:val="single" w:sz="4" w:space="0" w:color="auto"/>
              <w:right w:val="single" w:sz="4" w:space="0" w:color="auto"/>
            </w:tcBorders>
            <w:vAlign w:val="center"/>
          </w:tcPr>
          <w:p w14:paraId="33E302F5" w14:textId="2BB089A8" w:rsidR="0082451F" w:rsidRPr="0082451F" w:rsidRDefault="0082451F" w:rsidP="0082451F">
            <w:pPr>
              <w:jc w:val="center"/>
              <w:rPr>
                <w:rFonts w:ascii="Arial" w:hAnsi="Arial" w:cs="Arial"/>
                <w:sz w:val="12"/>
                <w:szCs w:val="12"/>
              </w:rPr>
            </w:pPr>
            <w:r w:rsidRPr="0082451F">
              <w:rPr>
                <w:color w:val="383838"/>
                <w:sz w:val="12"/>
                <w:szCs w:val="12"/>
              </w:rPr>
              <w:t>0.008558</w:t>
            </w:r>
          </w:p>
        </w:tc>
        <w:tc>
          <w:tcPr>
            <w:tcW w:w="567" w:type="dxa"/>
            <w:vMerge w:val="restart"/>
            <w:tcBorders>
              <w:left w:val="single" w:sz="4" w:space="0" w:color="auto"/>
              <w:right w:val="single" w:sz="4" w:space="0" w:color="auto"/>
            </w:tcBorders>
            <w:vAlign w:val="center"/>
          </w:tcPr>
          <w:p w14:paraId="26F549A5" w14:textId="6D51443F" w:rsidR="0082451F" w:rsidRDefault="0082451F" w:rsidP="0082451F">
            <w:pPr>
              <w:jc w:val="center"/>
              <w:rPr>
                <w:rFonts w:ascii="Arial" w:hAnsi="Arial" w:cs="Arial"/>
                <w:sz w:val="12"/>
                <w:szCs w:val="12"/>
              </w:rPr>
            </w:pPr>
            <w:r>
              <w:rPr>
                <w:rFonts w:ascii="Arial" w:hAnsi="Arial" w:cs="Arial"/>
                <w:sz w:val="12"/>
                <w:szCs w:val="12"/>
              </w:rPr>
              <w:t>Yes</w:t>
            </w:r>
          </w:p>
        </w:tc>
      </w:tr>
      <w:tr w:rsidR="0082451F" w14:paraId="22A30C91" w14:textId="77777777" w:rsidTr="00B826E6">
        <w:tc>
          <w:tcPr>
            <w:tcW w:w="569" w:type="dxa"/>
            <w:vMerge/>
            <w:tcBorders>
              <w:left w:val="single" w:sz="4" w:space="0" w:color="auto"/>
              <w:right w:val="single" w:sz="4" w:space="0" w:color="auto"/>
            </w:tcBorders>
            <w:vAlign w:val="center"/>
          </w:tcPr>
          <w:p w14:paraId="580D79A8" w14:textId="77777777" w:rsidR="0082451F" w:rsidRDefault="0082451F" w:rsidP="0082451F">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1800F7E7" w14:textId="70F763E0" w:rsidR="0082451F" w:rsidRDefault="0082451F" w:rsidP="0082451F">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78331289" w14:textId="6C989822" w:rsidR="0082451F" w:rsidRDefault="0082451F" w:rsidP="0082451F">
            <w:pPr>
              <w:jc w:val="center"/>
              <w:rPr>
                <w:rFonts w:ascii="Arial" w:hAnsi="Arial" w:cs="Arial"/>
                <w:sz w:val="12"/>
                <w:szCs w:val="12"/>
              </w:rPr>
            </w:pPr>
            <w:r>
              <w:rPr>
                <w:rFonts w:ascii="Arial" w:hAnsi="Arial" w:cs="Arial"/>
                <w:sz w:val="12"/>
                <w:szCs w:val="12"/>
              </w:rPr>
              <w:t>4</w:t>
            </w:r>
          </w:p>
        </w:tc>
        <w:tc>
          <w:tcPr>
            <w:tcW w:w="993" w:type="dxa"/>
            <w:vMerge/>
            <w:tcBorders>
              <w:left w:val="single" w:sz="4" w:space="0" w:color="auto"/>
              <w:right w:val="single" w:sz="4" w:space="0" w:color="auto"/>
            </w:tcBorders>
            <w:vAlign w:val="center"/>
          </w:tcPr>
          <w:p w14:paraId="5A5B05C2" w14:textId="77777777" w:rsidR="0082451F" w:rsidRDefault="0082451F" w:rsidP="0082451F">
            <w:pPr>
              <w:rPr>
                <w:rFonts w:ascii="Arial" w:hAnsi="Arial" w:cs="Arial"/>
                <w:i/>
                <w:iCs/>
                <w:sz w:val="12"/>
                <w:szCs w:val="12"/>
              </w:rPr>
            </w:pPr>
          </w:p>
        </w:tc>
        <w:tc>
          <w:tcPr>
            <w:tcW w:w="567" w:type="dxa"/>
            <w:vMerge/>
            <w:tcBorders>
              <w:left w:val="single" w:sz="4" w:space="0" w:color="auto"/>
              <w:right w:val="single" w:sz="4" w:space="0" w:color="auto"/>
            </w:tcBorders>
            <w:vAlign w:val="center"/>
          </w:tcPr>
          <w:p w14:paraId="70F8C435" w14:textId="77777777" w:rsidR="0082451F" w:rsidRDefault="0082451F" w:rsidP="0082451F">
            <w:pPr>
              <w:rPr>
                <w:rFonts w:ascii="Arial" w:hAnsi="Arial" w:cs="Arial"/>
                <w:sz w:val="12"/>
                <w:szCs w:val="12"/>
              </w:rPr>
            </w:pPr>
          </w:p>
        </w:tc>
        <w:tc>
          <w:tcPr>
            <w:tcW w:w="567" w:type="dxa"/>
            <w:vMerge/>
            <w:tcBorders>
              <w:left w:val="single" w:sz="4" w:space="0" w:color="auto"/>
              <w:right w:val="single" w:sz="4" w:space="0" w:color="auto"/>
            </w:tcBorders>
            <w:vAlign w:val="center"/>
          </w:tcPr>
          <w:p w14:paraId="128C1234" w14:textId="77777777" w:rsidR="0082451F" w:rsidRDefault="0082451F" w:rsidP="0082451F">
            <w:pPr>
              <w:rPr>
                <w:rFonts w:ascii="Arial" w:hAnsi="Arial" w:cs="Arial"/>
                <w:sz w:val="12"/>
                <w:szCs w:val="12"/>
              </w:rPr>
            </w:pPr>
          </w:p>
        </w:tc>
      </w:tr>
      <w:tr w:rsidR="0082451F" w14:paraId="3D368196" w14:textId="77777777" w:rsidTr="00913FB6">
        <w:tc>
          <w:tcPr>
            <w:tcW w:w="569" w:type="dxa"/>
            <w:vMerge/>
            <w:tcBorders>
              <w:left w:val="single" w:sz="4" w:space="0" w:color="auto"/>
              <w:right w:val="single" w:sz="4" w:space="0" w:color="auto"/>
            </w:tcBorders>
            <w:vAlign w:val="center"/>
          </w:tcPr>
          <w:p w14:paraId="0CBEB982" w14:textId="77777777" w:rsidR="0082451F" w:rsidRDefault="0082451F" w:rsidP="0082451F">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0BDF588B" w14:textId="5DBF8A86" w:rsidR="0082451F" w:rsidRDefault="0082451F" w:rsidP="0082451F">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12547556" w14:textId="5AD50DF8" w:rsidR="0082451F" w:rsidRDefault="0082451F" w:rsidP="0082451F">
            <w:pPr>
              <w:jc w:val="center"/>
              <w:rPr>
                <w:rFonts w:ascii="Arial" w:hAnsi="Arial" w:cs="Arial"/>
                <w:sz w:val="12"/>
                <w:szCs w:val="12"/>
              </w:rPr>
            </w:pPr>
            <w:r>
              <w:rPr>
                <w:rFonts w:ascii="Arial" w:hAnsi="Arial" w:cs="Arial"/>
                <w:sz w:val="12"/>
                <w:szCs w:val="12"/>
              </w:rPr>
              <w:t>0.1</w:t>
            </w:r>
          </w:p>
        </w:tc>
        <w:tc>
          <w:tcPr>
            <w:tcW w:w="993" w:type="dxa"/>
            <w:vMerge/>
            <w:tcBorders>
              <w:left w:val="single" w:sz="4" w:space="0" w:color="auto"/>
              <w:right w:val="single" w:sz="4" w:space="0" w:color="auto"/>
            </w:tcBorders>
            <w:vAlign w:val="center"/>
          </w:tcPr>
          <w:p w14:paraId="4D26177E" w14:textId="77777777" w:rsidR="0082451F" w:rsidRDefault="0082451F" w:rsidP="0082451F">
            <w:pPr>
              <w:rPr>
                <w:rFonts w:ascii="Arial" w:hAnsi="Arial" w:cs="Arial"/>
                <w:i/>
                <w:iCs/>
                <w:sz w:val="12"/>
                <w:szCs w:val="12"/>
              </w:rPr>
            </w:pPr>
          </w:p>
        </w:tc>
        <w:tc>
          <w:tcPr>
            <w:tcW w:w="567" w:type="dxa"/>
            <w:vMerge/>
            <w:tcBorders>
              <w:left w:val="single" w:sz="4" w:space="0" w:color="auto"/>
              <w:right w:val="single" w:sz="4" w:space="0" w:color="auto"/>
            </w:tcBorders>
            <w:vAlign w:val="center"/>
          </w:tcPr>
          <w:p w14:paraId="49601FE7" w14:textId="77777777" w:rsidR="0082451F" w:rsidRDefault="0082451F" w:rsidP="0082451F">
            <w:pPr>
              <w:rPr>
                <w:rFonts w:ascii="Arial" w:hAnsi="Arial" w:cs="Arial"/>
                <w:sz w:val="12"/>
                <w:szCs w:val="12"/>
              </w:rPr>
            </w:pPr>
          </w:p>
        </w:tc>
        <w:tc>
          <w:tcPr>
            <w:tcW w:w="567" w:type="dxa"/>
            <w:vMerge/>
            <w:tcBorders>
              <w:left w:val="single" w:sz="4" w:space="0" w:color="auto"/>
              <w:right w:val="single" w:sz="4" w:space="0" w:color="auto"/>
            </w:tcBorders>
            <w:vAlign w:val="center"/>
          </w:tcPr>
          <w:p w14:paraId="07B4C6AD" w14:textId="77777777" w:rsidR="0082451F" w:rsidRDefault="0082451F" w:rsidP="0082451F">
            <w:pPr>
              <w:keepNext/>
              <w:rPr>
                <w:rFonts w:ascii="Arial" w:hAnsi="Arial" w:cs="Arial"/>
                <w:sz w:val="12"/>
                <w:szCs w:val="12"/>
              </w:rPr>
            </w:pPr>
          </w:p>
        </w:tc>
      </w:tr>
      <w:tr w:rsidR="007447DB" w14:paraId="1216DB6D" w14:textId="77777777" w:rsidTr="00913FB6">
        <w:tc>
          <w:tcPr>
            <w:tcW w:w="569" w:type="dxa"/>
            <w:vMerge w:val="restart"/>
            <w:tcBorders>
              <w:left w:val="single" w:sz="4" w:space="0" w:color="auto"/>
              <w:right w:val="single" w:sz="4" w:space="0" w:color="auto"/>
            </w:tcBorders>
            <w:vAlign w:val="center"/>
          </w:tcPr>
          <w:p w14:paraId="7161AAEA" w14:textId="66067D33" w:rsidR="007447DB" w:rsidRDefault="007447DB" w:rsidP="007447DB">
            <w:pPr>
              <w:jc w:val="center"/>
              <w:rPr>
                <w:rFonts w:ascii="Arial" w:hAnsi="Arial" w:cs="Arial"/>
                <w:b/>
                <w:bCs/>
                <w:i/>
                <w:iCs/>
                <w:sz w:val="12"/>
                <w:szCs w:val="12"/>
              </w:rPr>
            </w:pPr>
            <w:r>
              <w:rPr>
                <w:rFonts w:ascii="Arial" w:hAnsi="Arial" w:cs="Arial"/>
                <w:b/>
                <w:bCs/>
                <w:i/>
                <w:iCs/>
                <w:sz w:val="12"/>
                <w:szCs w:val="12"/>
              </w:rPr>
              <w:t>31</w:t>
            </w:r>
          </w:p>
        </w:tc>
        <w:tc>
          <w:tcPr>
            <w:tcW w:w="1417" w:type="dxa"/>
            <w:tcBorders>
              <w:top w:val="single" w:sz="4" w:space="0" w:color="auto"/>
              <w:left w:val="single" w:sz="4" w:space="0" w:color="auto"/>
              <w:bottom w:val="single" w:sz="4" w:space="0" w:color="auto"/>
              <w:right w:val="single" w:sz="4" w:space="0" w:color="auto"/>
            </w:tcBorders>
          </w:tcPr>
          <w:p w14:paraId="4AE6B7F0" w14:textId="7329AA86" w:rsidR="007447DB" w:rsidRDefault="007447DB" w:rsidP="007447DB">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102B3F71" w14:textId="24A43153" w:rsidR="007447DB" w:rsidRDefault="007447DB" w:rsidP="007447DB">
            <w:pPr>
              <w:jc w:val="center"/>
              <w:rPr>
                <w:rFonts w:ascii="Arial" w:hAnsi="Arial" w:cs="Arial"/>
                <w:sz w:val="12"/>
                <w:szCs w:val="12"/>
              </w:rPr>
            </w:pPr>
            <w:r>
              <w:rPr>
                <w:rFonts w:ascii="Arial" w:hAnsi="Arial" w:cs="Arial"/>
                <w:sz w:val="12"/>
                <w:szCs w:val="12"/>
              </w:rPr>
              <w:t>9</w:t>
            </w:r>
          </w:p>
        </w:tc>
        <w:tc>
          <w:tcPr>
            <w:tcW w:w="993" w:type="dxa"/>
            <w:vMerge w:val="restart"/>
            <w:tcBorders>
              <w:left w:val="single" w:sz="4" w:space="0" w:color="auto"/>
              <w:right w:val="single" w:sz="4" w:space="0" w:color="auto"/>
            </w:tcBorders>
            <w:vAlign w:val="center"/>
          </w:tcPr>
          <w:p w14:paraId="662D8FF1" w14:textId="5A441A22" w:rsidR="007447DB" w:rsidRDefault="007447DB" w:rsidP="007447DB">
            <w:pPr>
              <w:jc w:val="center"/>
              <w:rPr>
                <w:rFonts w:ascii="Arial" w:hAnsi="Arial" w:cs="Arial"/>
                <w:i/>
                <w:iCs/>
                <w:sz w:val="12"/>
                <w:szCs w:val="12"/>
              </w:rPr>
            </w:pPr>
            <w:r>
              <w:rPr>
                <w:rFonts w:ascii="Arial" w:hAnsi="Arial" w:cs="Arial"/>
                <w:i/>
                <w:iCs/>
                <w:sz w:val="12"/>
                <w:szCs w:val="12"/>
              </w:rPr>
              <w:t>Robot maintains detection with all arrangements of walls and adjusts to set-point over time. Many faster yet smaller oscillatory motions exhibited by robot when maintaining set-point.</w:t>
            </w:r>
          </w:p>
        </w:tc>
        <w:tc>
          <w:tcPr>
            <w:tcW w:w="567" w:type="dxa"/>
            <w:vMerge w:val="restart"/>
            <w:tcBorders>
              <w:left w:val="single" w:sz="4" w:space="0" w:color="auto"/>
              <w:right w:val="single" w:sz="4" w:space="0" w:color="auto"/>
            </w:tcBorders>
            <w:vAlign w:val="center"/>
          </w:tcPr>
          <w:p w14:paraId="7CF7EBBC" w14:textId="62509CDF" w:rsidR="007447DB" w:rsidRPr="007447DB" w:rsidRDefault="007447DB" w:rsidP="007447DB">
            <w:pPr>
              <w:jc w:val="center"/>
              <w:rPr>
                <w:rFonts w:ascii="Arial" w:hAnsi="Arial" w:cs="Arial"/>
                <w:sz w:val="12"/>
                <w:szCs w:val="12"/>
              </w:rPr>
            </w:pPr>
            <w:r w:rsidRPr="007447DB">
              <w:rPr>
                <w:rFonts w:ascii="Arial" w:hAnsi="Arial" w:cs="Arial"/>
                <w:color w:val="383838"/>
                <w:sz w:val="12"/>
                <w:szCs w:val="12"/>
              </w:rPr>
              <w:t>0.007250</w:t>
            </w:r>
          </w:p>
        </w:tc>
        <w:tc>
          <w:tcPr>
            <w:tcW w:w="567" w:type="dxa"/>
            <w:vMerge w:val="restart"/>
            <w:tcBorders>
              <w:left w:val="single" w:sz="4" w:space="0" w:color="auto"/>
              <w:right w:val="single" w:sz="4" w:space="0" w:color="auto"/>
            </w:tcBorders>
            <w:vAlign w:val="center"/>
          </w:tcPr>
          <w:p w14:paraId="4E1B8DAC" w14:textId="0AC999A8" w:rsidR="007447DB" w:rsidRDefault="00F839C0" w:rsidP="007447DB">
            <w:pPr>
              <w:keepNext/>
              <w:jc w:val="center"/>
              <w:rPr>
                <w:rFonts w:ascii="Arial" w:hAnsi="Arial" w:cs="Arial"/>
                <w:sz w:val="12"/>
                <w:szCs w:val="12"/>
              </w:rPr>
            </w:pPr>
            <w:r>
              <w:rPr>
                <w:rFonts w:ascii="Arial" w:hAnsi="Arial" w:cs="Arial"/>
                <w:sz w:val="12"/>
                <w:szCs w:val="12"/>
              </w:rPr>
              <w:t>No</w:t>
            </w:r>
          </w:p>
        </w:tc>
      </w:tr>
      <w:tr w:rsidR="007447DB" w14:paraId="6E26F055" w14:textId="77777777" w:rsidTr="00913FB6">
        <w:tc>
          <w:tcPr>
            <w:tcW w:w="569" w:type="dxa"/>
            <w:vMerge/>
            <w:tcBorders>
              <w:left w:val="single" w:sz="4" w:space="0" w:color="auto"/>
              <w:right w:val="single" w:sz="4" w:space="0" w:color="auto"/>
            </w:tcBorders>
            <w:vAlign w:val="center"/>
          </w:tcPr>
          <w:p w14:paraId="0D1D47CE" w14:textId="77777777" w:rsidR="007447DB" w:rsidRDefault="007447DB" w:rsidP="007447DB">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37586FBF" w14:textId="207FD8AF" w:rsidR="007447DB" w:rsidRDefault="007447DB" w:rsidP="007447DB">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56C3CEEA" w14:textId="580AC3B8" w:rsidR="007447DB" w:rsidRDefault="007447DB" w:rsidP="007447DB">
            <w:pPr>
              <w:jc w:val="center"/>
              <w:rPr>
                <w:rFonts w:ascii="Arial" w:hAnsi="Arial" w:cs="Arial"/>
                <w:sz w:val="12"/>
                <w:szCs w:val="12"/>
              </w:rPr>
            </w:pPr>
            <w:r>
              <w:rPr>
                <w:rFonts w:ascii="Arial" w:hAnsi="Arial" w:cs="Arial"/>
                <w:sz w:val="12"/>
                <w:szCs w:val="12"/>
              </w:rPr>
              <w:t>5</w:t>
            </w:r>
          </w:p>
        </w:tc>
        <w:tc>
          <w:tcPr>
            <w:tcW w:w="993" w:type="dxa"/>
            <w:vMerge/>
            <w:tcBorders>
              <w:left w:val="single" w:sz="4" w:space="0" w:color="auto"/>
              <w:right w:val="single" w:sz="4" w:space="0" w:color="auto"/>
            </w:tcBorders>
            <w:vAlign w:val="center"/>
          </w:tcPr>
          <w:p w14:paraId="30E5BE13" w14:textId="77777777" w:rsidR="007447DB" w:rsidRDefault="007447DB" w:rsidP="007447DB">
            <w:pPr>
              <w:jc w:val="center"/>
              <w:rPr>
                <w:rFonts w:ascii="Arial" w:hAnsi="Arial" w:cs="Arial"/>
                <w:i/>
                <w:iCs/>
                <w:sz w:val="12"/>
                <w:szCs w:val="12"/>
              </w:rPr>
            </w:pPr>
          </w:p>
        </w:tc>
        <w:tc>
          <w:tcPr>
            <w:tcW w:w="567" w:type="dxa"/>
            <w:vMerge/>
            <w:tcBorders>
              <w:left w:val="single" w:sz="4" w:space="0" w:color="auto"/>
              <w:right w:val="single" w:sz="4" w:space="0" w:color="auto"/>
            </w:tcBorders>
            <w:vAlign w:val="center"/>
          </w:tcPr>
          <w:p w14:paraId="78B9BB49" w14:textId="77777777" w:rsidR="007447DB" w:rsidRDefault="007447DB" w:rsidP="007447DB">
            <w:pPr>
              <w:jc w:val="center"/>
              <w:rPr>
                <w:rFonts w:ascii="Arial" w:hAnsi="Arial" w:cs="Arial"/>
                <w:sz w:val="12"/>
                <w:szCs w:val="12"/>
              </w:rPr>
            </w:pPr>
          </w:p>
        </w:tc>
        <w:tc>
          <w:tcPr>
            <w:tcW w:w="567" w:type="dxa"/>
            <w:vMerge/>
            <w:tcBorders>
              <w:left w:val="single" w:sz="4" w:space="0" w:color="auto"/>
              <w:right w:val="single" w:sz="4" w:space="0" w:color="auto"/>
            </w:tcBorders>
            <w:vAlign w:val="center"/>
          </w:tcPr>
          <w:p w14:paraId="0852DE4D" w14:textId="77777777" w:rsidR="007447DB" w:rsidRDefault="007447DB" w:rsidP="007447DB">
            <w:pPr>
              <w:keepNext/>
              <w:jc w:val="center"/>
              <w:rPr>
                <w:rFonts w:ascii="Arial" w:hAnsi="Arial" w:cs="Arial"/>
                <w:sz w:val="12"/>
                <w:szCs w:val="12"/>
              </w:rPr>
            </w:pPr>
          </w:p>
        </w:tc>
      </w:tr>
      <w:tr w:rsidR="007447DB" w14:paraId="78F92739" w14:textId="77777777" w:rsidTr="00913FB6">
        <w:tc>
          <w:tcPr>
            <w:tcW w:w="569" w:type="dxa"/>
            <w:vMerge/>
            <w:tcBorders>
              <w:left w:val="single" w:sz="4" w:space="0" w:color="auto"/>
              <w:right w:val="single" w:sz="4" w:space="0" w:color="auto"/>
            </w:tcBorders>
            <w:vAlign w:val="center"/>
          </w:tcPr>
          <w:p w14:paraId="756F512F" w14:textId="77777777" w:rsidR="007447DB" w:rsidRDefault="007447DB" w:rsidP="007447DB">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4A8A7761" w14:textId="63A86ABE" w:rsidR="007447DB" w:rsidRDefault="007447DB" w:rsidP="007447DB">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3D128F18" w14:textId="3B4819E2" w:rsidR="007447DB" w:rsidRDefault="007447DB" w:rsidP="007447DB">
            <w:pPr>
              <w:jc w:val="center"/>
              <w:rPr>
                <w:rFonts w:ascii="Arial" w:hAnsi="Arial" w:cs="Arial"/>
                <w:sz w:val="12"/>
                <w:szCs w:val="12"/>
              </w:rPr>
            </w:pPr>
            <w:r>
              <w:rPr>
                <w:rFonts w:ascii="Arial" w:hAnsi="Arial" w:cs="Arial"/>
                <w:sz w:val="12"/>
                <w:szCs w:val="12"/>
              </w:rPr>
              <w:t>0.1</w:t>
            </w:r>
          </w:p>
        </w:tc>
        <w:tc>
          <w:tcPr>
            <w:tcW w:w="993" w:type="dxa"/>
            <w:vMerge/>
            <w:tcBorders>
              <w:left w:val="single" w:sz="4" w:space="0" w:color="auto"/>
              <w:right w:val="single" w:sz="4" w:space="0" w:color="auto"/>
            </w:tcBorders>
            <w:vAlign w:val="center"/>
          </w:tcPr>
          <w:p w14:paraId="0C0850CE" w14:textId="77777777" w:rsidR="007447DB" w:rsidRDefault="007447DB" w:rsidP="007447DB">
            <w:pPr>
              <w:jc w:val="center"/>
              <w:rPr>
                <w:rFonts w:ascii="Arial" w:hAnsi="Arial" w:cs="Arial"/>
                <w:i/>
                <w:iCs/>
                <w:sz w:val="12"/>
                <w:szCs w:val="12"/>
              </w:rPr>
            </w:pPr>
          </w:p>
        </w:tc>
        <w:tc>
          <w:tcPr>
            <w:tcW w:w="567" w:type="dxa"/>
            <w:vMerge/>
            <w:tcBorders>
              <w:left w:val="single" w:sz="4" w:space="0" w:color="auto"/>
              <w:right w:val="single" w:sz="4" w:space="0" w:color="auto"/>
            </w:tcBorders>
            <w:vAlign w:val="center"/>
          </w:tcPr>
          <w:p w14:paraId="3610B472" w14:textId="77777777" w:rsidR="007447DB" w:rsidRDefault="007447DB" w:rsidP="007447DB">
            <w:pPr>
              <w:jc w:val="center"/>
              <w:rPr>
                <w:rFonts w:ascii="Arial" w:hAnsi="Arial" w:cs="Arial"/>
                <w:sz w:val="12"/>
                <w:szCs w:val="12"/>
              </w:rPr>
            </w:pPr>
          </w:p>
        </w:tc>
        <w:tc>
          <w:tcPr>
            <w:tcW w:w="567" w:type="dxa"/>
            <w:vMerge/>
            <w:tcBorders>
              <w:left w:val="single" w:sz="4" w:space="0" w:color="auto"/>
              <w:right w:val="single" w:sz="4" w:space="0" w:color="auto"/>
            </w:tcBorders>
            <w:vAlign w:val="center"/>
          </w:tcPr>
          <w:p w14:paraId="39E74970" w14:textId="77777777" w:rsidR="007447DB" w:rsidRDefault="007447DB" w:rsidP="007447DB">
            <w:pPr>
              <w:keepNext/>
              <w:jc w:val="center"/>
              <w:rPr>
                <w:rFonts w:ascii="Arial" w:hAnsi="Arial" w:cs="Arial"/>
                <w:sz w:val="12"/>
                <w:szCs w:val="12"/>
              </w:rPr>
            </w:pPr>
          </w:p>
        </w:tc>
      </w:tr>
      <w:tr w:rsidR="007447DB" w14:paraId="3DDC5909" w14:textId="77777777" w:rsidTr="00913FB6">
        <w:tc>
          <w:tcPr>
            <w:tcW w:w="569" w:type="dxa"/>
            <w:vMerge w:val="restart"/>
            <w:tcBorders>
              <w:left w:val="single" w:sz="4" w:space="0" w:color="auto"/>
              <w:right w:val="single" w:sz="4" w:space="0" w:color="auto"/>
            </w:tcBorders>
            <w:vAlign w:val="center"/>
          </w:tcPr>
          <w:p w14:paraId="0E70572B" w14:textId="28ACA444" w:rsidR="007447DB" w:rsidRDefault="007447DB" w:rsidP="007447DB">
            <w:pPr>
              <w:jc w:val="center"/>
              <w:rPr>
                <w:rFonts w:ascii="Arial" w:hAnsi="Arial" w:cs="Arial"/>
                <w:b/>
                <w:bCs/>
                <w:i/>
                <w:iCs/>
                <w:sz w:val="12"/>
                <w:szCs w:val="12"/>
              </w:rPr>
            </w:pPr>
            <w:r>
              <w:rPr>
                <w:rFonts w:ascii="Arial" w:hAnsi="Arial" w:cs="Arial"/>
                <w:b/>
                <w:bCs/>
                <w:i/>
                <w:iCs/>
                <w:sz w:val="12"/>
                <w:szCs w:val="12"/>
              </w:rPr>
              <w:t>32</w:t>
            </w:r>
          </w:p>
        </w:tc>
        <w:tc>
          <w:tcPr>
            <w:tcW w:w="1417" w:type="dxa"/>
            <w:tcBorders>
              <w:top w:val="single" w:sz="4" w:space="0" w:color="auto"/>
              <w:left w:val="single" w:sz="4" w:space="0" w:color="auto"/>
              <w:bottom w:val="single" w:sz="4" w:space="0" w:color="auto"/>
              <w:right w:val="single" w:sz="4" w:space="0" w:color="auto"/>
            </w:tcBorders>
          </w:tcPr>
          <w:p w14:paraId="06CCD036" w14:textId="44A8EAEE" w:rsidR="007447DB" w:rsidRDefault="007447DB" w:rsidP="007447DB">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7A5C54F2" w14:textId="616DC0B4" w:rsidR="007447DB" w:rsidRDefault="00381F31" w:rsidP="007447DB">
            <w:pPr>
              <w:jc w:val="center"/>
              <w:rPr>
                <w:rFonts w:ascii="Arial" w:hAnsi="Arial" w:cs="Arial"/>
                <w:sz w:val="12"/>
                <w:szCs w:val="12"/>
              </w:rPr>
            </w:pPr>
            <w:r>
              <w:rPr>
                <w:rFonts w:ascii="Arial" w:hAnsi="Arial" w:cs="Arial"/>
                <w:sz w:val="12"/>
                <w:szCs w:val="12"/>
              </w:rPr>
              <w:t>9</w:t>
            </w:r>
          </w:p>
        </w:tc>
        <w:tc>
          <w:tcPr>
            <w:tcW w:w="993" w:type="dxa"/>
            <w:vMerge w:val="restart"/>
            <w:tcBorders>
              <w:left w:val="single" w:sz="4" w:space="0" w:color="auto"/>
              <w:right w:val="single" w:sz="4" w:space="0" w:color="auto"/>
            </w:tcBorders>
            <w:vAlign w:val="center"/>
          </w:tcPr>
          <w:p w14:paraId="4333C3FF" w14:textId="12FA29A9" w:rsidR="007447DB" w:rsidRDefault="00381F31" w:rsidP="007447DB">
            <w:pPr>
              <w:jc w:val="center"/>
              <w:rPr>
                <w:rFonts w:ascii="Arial" w:hAnsi="Arial" w:cs="Arial"/>
                <w:i/>
                <w:iCs/>
                <w:sz w:val="12"/>
                <w:szCs w:val="12"/>
              </w:rPr>
            </w:pPr>
            <w:r>
              <w:rPr>
                <w:rFonts w:ascii="Arial" w:hAnsi="Arial" w:cs="Arial"/>
                <w:i/>
                <w:iCs/>
                <w:sz w:val="12"/>
                <w:szCs w:val="12"/>
              </w:rPr>
              <w:t>Robot maintains detection with all arrangements of walls and adjusts to set-point over time. Similar frequency and magnitude of oscillatory motions exhibited by robot when maintaining set-point.</w:t>
            </w:r>
          </w:p>
        </w:tc>
        <w:tc>
          <w:tcPr>
            <w:tcW w:w="567" w:type="dxa"/>
            <w:vMerge w:val="restart"/>
            <w:tcBorders>
              <w:left w:val="single" w:sz="4" w:space="0" w:color="auto"/>
              <w:right w:val="single" w:sz="4" w:space="0" w:color="auto"/>
            </w:tcBorders>
            <w:vAlign w:val="center"/>
          </w:tcPr>
          <w:p w14:paraId="33F2DFAF" w14:textId="39DD578D" w:rsidR="007447DB" w:rsidRPr="00381F31" w:rsidRDefault="00381F31" w:rsidP="007447DB">
            <w:pPr>
              <w:jc w:val="center"/>
              <w:rPr>
                <w:rFonts w:ascii="Arial" w:hAnsi="Arial" w:cs="Arial"/>
                <w:sz w:val="12"/>
                <w:szCs w:val="12"/>
              </w:rPr>
            </w:pPr>
            <w:r w:rsidRPr="00381F31">
              <w:rPr>
                <w:color w:val="383838"/>
                <w:sz w:val="12"/>
                <w:szCs w:val="12"/>
              </w:rPr>
              <w:t>0.007213</w:t>
            </w:r>
          </w:p>
        </w:tc>
        <w:tc>
          <w:tcPr>
            <w:tcW w:w="567" w:type="dxa"/>
            <w:vMerge w:val="restart"/>
            <w:tcBorders>
              <w:left w:val="single" w:sz="4" w:space="0" w:color="auto"/>
              <w:right w:val="single" w:sz="4" w:space="0" w:color="auto"/>
            </w:tcBorders>
            <w:vAlign w:val="center"/>
          </w:tcPr>
          <w:p w14:paraId="077C1272" w14:textId="0CBCC9C3" w:rsidR="007447DB" w:rsidRDefault="00F839C0" w:rsidP="007447DB">
            <w:pPr>
              <w:keepNext/>
              <w:jc w:val="center"/>
              <w:rPr>
                <w:rFonts w:ascii="Arial" w:hAnsi="Arial" w:cs="Arial"/>
                <w:sz w:val="12"/>
                <w:szCs w:val="12"/>
              </w:rPr>
            </w:pPr>
            <w:r>
              <w:rPr>
                <w:rFonts w:ascii="Arial" w:hAnsi="Arial" w:cs="Arial"/>
                <w:sz w:val="12"/>
                <w:szCs w:val="12"/>
              </w:rPr>
              <w:t>No</w:t>
            </w:r>
          </w:p>
        </w:tc>
      </w:tr>
      <w:tr w:rsidR="007447DB" w14:paraId="6B9CB9CD" w14:textId="77777777" w:rsidTr="00913FB6">
        <w:tc>
          <w:tcPr>
            <w:tcW w:w="569" w:type="dxa"/>
            <w:vMerge/>
            <w:tcBorders>
              <w:left w:val="single" w:sz="4" w:space="0" w:color="auto"/>
              <w:right w:val="single" w:sz="4" w:space="0" w:color="auto"/>
            </w:tcBorders>
            <w:vAlign w:val="center"/>
          </w:tcPr>
          <w:p w14:paraId="49507BE5" w14:textId="77777777" w:rsidR="007447DB" w:rsidRDefault="007447DB" w:rsidP="007447DB">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2FADE0ED" w14:textId="1F498242" w:rsidR="007447DB" w:rsidRDefault="007447DB" w:rsidP="007447DB">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3C9AAAAE" w14:textId="163E1EBA" w:rsidR="007447DB" w:rsidRDefault="00381F31" w:rsidP="007447DB">
            <w:pPr>
              <w:jc w:val="center"/>
              <w:rPr>
                <w:rFonts w:ascii="Arial" w:hAnsi="Arial" w:cs="Arial"/>
                <w:sz w:val="12"/>
                <w:szCs w:val="12"/>
              </w:rPr>
            </w:pPr>
            <w:r>
              <w:rPr>
                <w:rFonts w:ascii="Arial" w:hAnsi="Arial" w:cs="Arial"/>
                <w:sz w:val="12"/>
                <w:szCs w:val="12"/>
              </w:rPr>
              <w:t>5.5</w:t>
            </w:r>
          </w:p>
        </w:tc>
        <w:tc>
          <w:tcPr>
            <w:tcW w:w="993" w:type="dxa"/>
            <w:vMerge/>
            <w:tcBorders>
              <w:left w:val="single" w:sz="4" w:space="0" w:color="auto"/>
              <w:right w:val="single" w:sz="4" w:space="0" w:color="auto"/>
            </w:tcBorders>
            <w:vAlign w:val="center"/>
          </w:tcPr>
          <w:p w14:paraId="1492B319" w14:textId="77777777" w:rsidR="007447DB" w:rsidRDefault="007447DB" w:rsidP="007447DB">
            <w:pPr>
              <w:jc w:val="center"/>
              <w:rPr>
                <w:rFonts w:ascii="Arial" w:hAnsi="Arial" w:cs="Arial"/>
                <w:i/>
                <w:iCs/>
                <w:sz w:val="12"/>
                <w:szCs w:val="12"/>
              </w:rPr>
            </w:pPr>
          </w:p>
        </w:tc>
        <w:tc>
          <w:tcPr>
            <w:tcW w:w="567" w:type="dxa"/>
            <w:vMerge/>
            <w:tcBorders>
              <w:left w:val="single" w:sz="4" w:space="0" w:color="auto"/>
              <w:right w:val="single" w:sz="4" w:space="0" w:color="auto"/>
            </w:tcBorders>
            <w:vAlign w:val="center"/>
          </w:tcPr>
          <w:p w14:paraId="5AED9069" w14:textId="77777777" w:rsidR="007447DB" w:rsidRDefault="007447DB" w:rsidP="007447DB">
            <w:pPr>
              <w:jc w:val="center"/>
              <w:rPr>
                <w:rFonts w:ascii="Arial" w:hAnsi="Arial" w:cs="Arial"/>
                <w:sz w:val="12"/>
                <w:szCs w:val="12"/>
              </w:rPr>
            </w:pPr>
          </w:p>
        </w:tc>
        <w:tc>
          <w:tcPr>
            <w:tcW w:w="567" w:type="dxa"/>
            <w:vMerge/>
            <w:tcBorders>
              <w:left w:val="single" w:sz="4" w:space="0" w:color="auto"/>
              <w:right w:val="single" w:sz="4" w:space="0" w:color="auto"/>
            </w:tcBorders>
            <w:vAlign w:val="center"/>
          </w:tcPr>
          <w:p w14:paraId="66C9ED2D" w14:textId="77777777" w:rsidR="007447DB" w:rsidRDefault="007447DB" w:rsidP="007447DB">
            <w:pPr>
              <w:keepNext/>
              <w:jc w:val="center"/>
              <w:rPr>
                <w:rFonts w:ascii="Arial" w:hAnsi="Arial" w:cs="Arial"/>
                <w:sz w:val="12"/>
                <w:szCs w:val="12"/>
              </w:rPr>
            </w:pPr>
          </w:p>
        </w:tc>
      </w:tr>
      <w:tr w:rsidR="007447DB" w14:paraId="578A4EC6" w14:textId="77777777" w:rsidTr="00913FB6">
        <w:tc>
          <w:tcPr>
            <w:tcW w:w="569" w:type="dxa"/>
            <w:vMerge/>
            <w:tcBorders>
              <w:left w:val="single" w:sz="4" w:space="0" w:color="auto"/>
              <w:right w:val="single" w:sz="4" w:space="0" w:color="auto"/>
            </w:tcBorders>
            <w:vAlign w:val="center"/>
          </w:tcPr>
          <w:p w14:paraId="7690E13C" w14:textId="77777777" w:rsidR="007447DB" w:rsidRDefault="007447DB" w:rsidP="007447DB">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2F1DAD10" w14:textId="6216D0A0" w:rsidR="007447DB" w:rsidRDefault="007447DB" w:rsidP="007447DB">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208518CE" w14:textId="0ACCCE14" w:rsidR="007447DB" w:rsidRDefault="00381F31" w:rsidP="007447DB">
            <w:pPr>
              <w:jc w:val="center"/>
              <w:rPr>
                <w:rFonts w:ascii="Arial" w:hAnsi="Arial" w:cs="Arial"/>
                <w:sz w:val="12"/>
                <w:szCs w:val="12"/>
              </w:rPr>
            </w:pPr>
            <w:r>
              <w:rPr>
                <w:rFonts w:ascii="Arial" w:hAnsi="Arial" w:cs="Arial"/>
                <w:sz w:val="12"/>
                <w:szCs w:val="12"/>
              </w:rPr>
              <w:t>0.1</w:t>
            </w:r>
          </w:p>
        </w:tc>
        <w:tc>
          <w:tcPr>
            <w:tcW w:w="993" w:type="dxa"/>
            <w:vMerge/>
            <w:tcBorders>
              <w:left w:val="single" w:sz="4" w:space="0" w:color="auto"/>
              <w:right w:val="single" w:sz="4" w:space="0" w:color="auto"/>
            </w:tcBorders>
            <w:vAlign w:val="center"/>
          </w:tcPr>
          <w:p w14:paraId="2D155015" w14:textId="77777777" w:rsidR="007447DB" w:rsidRDefault="007447DB" w:rsidP="007447DB">
            <w:pPr>
              <w:jc w:val="center"/>
              <w:rPr>
                <w:rFonts w:ascii="Arial" w:hAnsi="Arial" w:cs="Arial"/>
                <w:i/>
                <w:iCs/>
                <w:sz w:val="12"/>
                <w:szCs w:val="12"/>
              </w:rPr>
            </w:pPr>
          </w:p>
        </w:tc>
        <w:tc>
          <w:tcPr>
            <w:tcW w:w="567" w:type="dxa"/>
            <w:vMerge/>
            <w:tcBorders>
              <w:left w:val="single" w:sz="4" w:space="0" w:color="auto"/>
              <w:right w:val="single" w:sz="4" w:space="0" w:color="auto"/>
            </w:tcBorders>
            <w:vAlign w:val="center"/>
          </w:tcPr>
          <w:p w14:paraId="25AE06C7" w14:textId="77777777" w:rsidR="007447DB" w:rsidRDefault="007447DB" w:rsidP="007447DB">
            <w:pPr>
              <w:jc w:val="center"/>
              <w:rPr>
                <w:rFonts w:ascii="Arial" w:hAnsi="Arial" w:cs="Arial"/>
                <w:sz w:val="12"/>
                <w:szCs w:val="12"/>
              </w:rPr>
            </w:pPr>
          </w:p>
        </w:tc>
        <w:tc>
          <w:tcPr>
            <w:tcW w:w="567" w:type="dxa"/>
            <w:vMerge/>
            <w:tcBorders>
              <w:left w:val="single" w:sz="4" w:space="0" w:color="auto"/>
              <w:right w:val="single" w:sz="4" w:space="0" w:color="auto"/>
            </w:tcBorders>
            <w:vAlign w:val="center"/>
          </w:tcPr>
          <w:p w14:paraId="2046CF45" w14:textId="77777777" w:rsidR="007447DB" w:rsidRDefault="007447DB" w:rsidP="007447DB">
            <w:pPr>
              <w:keepNext/>
              <w:jc w:val="center"/>
              <w:rPr>
                <w:rFonts w:ascii="Arial" w:hAnsi="Arial" w:cs="Arial"/>
                <w:sz w:val="12"/>
                <w:szCs w:val="12"/>
              </w:rPr>
            </w:pPr>
          </w:p>
        </w:tc>
      </w:tr>
      <w:tr w:rsidR="00381F31" w14:paraId="708C346D" w14:textId="77777777" w:rsidTr="00913FB6">
        <w:tc>
          <w:tcPr>
            <w:tcW w:w="569" w:type="dxa"/>
            <w:vMerge w:val="restart"/>
            <w:tcBorders>
              <w:left w:val="single" w:sz="4" w:space="0" w:color="auto"/>
              <w:right w:val="single" w:sz="4" w:space="0" w:color="auto"/>
            </w:tcBorders>
            <w:vAlign w:val="center"/>
          </w:tcPr>
          <w:p w14:paraId="0C5EDC36" w14:textId="1AAEF96F" w:rsidR="00381F31" w:rsidRDefault="00381F31" w:rsidP="00381F31">
            <w:pPr>
              <w:jc w:val="center"/>
              <w:rPr>
                <w:rFonts w:ascii="Arial" w:hAnsi="Arial" w:cs="Arial"/>
                <w:b/>
                <w:bCs/>
                <w:i/>
                <w:iCs/>
                <w:sz w:val="12"/>
                <w:szCs w:val="12"/>
              </w:rPr>
            </w:pPr>
            <w:r>
              <w:rPr>
                <w:rFonts w:ascii="Arial" w:hAnsi="Arial" w:cs="Arial"/>
                <w:b/>
                <w:bCs/>
                <w:i/>
                <w:iCs/>
                <w:sz w:val="12"/>
                <w:szCs w:val="12"/>
              </w:rPr>
              <w:t>33</w:t>
            </w:r>
          </w:p>
        </w:tc>
        <w:tc>
          <w:tcPr>
            <w:tcW w:w="1417" w:type="dxa"/>
            <w:tcBorders>
              <w:top w:val="single" w:sz="4" w:space="0" w:color="auto"/>
              <w:left w:val="single" w:sz="4" w:space="0" w:color="auto"/>
              <w:bottom w:val="single" w:sz="4" w:space="0" w:color="auto"/>
              <w:right w:val="single" w:sz="4" w:space="0" w:color="auto"/>
            </w:tcBorders>
          </w:tcPr>
          <w:p w14:paraId="2E32B871" w14:textId="22C30D4D" w:rsidR="00381F31" w:rsidRDefault="00381F31" w:rsidP="00381F31">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6ADAA30F" w14:textId="77ACD05C" w:rsidR="00381F31" w:rsidRDefault="00381F31" w:rsidP="00381F31">
            <w:pPr>
              <w:jc w:val="center"/>
              <w:rPr>
                <w:rFonts w:ascii="Arial" w:hAnsi="Arial" w:cs="Arial"/>
                <w:sz w:val="12"/>
                <w:szCs w:val="12"/>
              </w:rPr>
            </w:pPr>
            <w:r>
              <w:rPr>
                <w:rFonts w:ascii="Arial" w:hAnsi="Arial" w:cs="Arial"/>
                <w:sz w:val="12"/>
                <w:szCs w:val="12"/>
              </w:rPr>
              <w:t>9</w:t>
            </w:r>
          </w:p>
        </w:tc>
        <w:tc>
          <w:tcPr>
            <w:tcW w:w="993" w:type="dxa"/>
            <w:vMerge w:val="restart"/>
            <w:tcBorders>
              <w:left w:val="single" w:sz="4" w:space="0" w:color="auto"/>
              <w:right w:val="single" w:sz="4" w:space="0" w:color="auto"/>
            </w:tcBorders>
            <w:vAlign w:val="center"/>
          </w:tcPr>
          <w:p w14:paraId="60AE78BF" w14:textId="4EC9D189" w:rsidR="00381F31" w:rsidRDefault="00381F31" w:rsidP="00381F31">
            <w:pPr>
              <w:jc w:val="center"/>
              <w:rPr>
                <w:rFonts w:ascii="Arial" w:hAnsi="Arial" w:cs="Arial"/>
                <w:i/>
                <w:iCs/>
                <w:sz w:val="12"/>
                <w:szCs w:val="12"/>
              </w:rPr>
            </w:pPr>
            <w:r>
              <w:rPr>
                <w:rFonts w:ascii="Arial" w:hAnsi="Arial" w:cs="Arial"/>
                <w:i/>
                <w:iCs/>
                <w:sz w:val="12"/>
                <w:szCs w:val="12"/>
              </w:rPr>
              <w:t>Robot maintains detection with all arrangements of walls and adjusts to set-point over time. Similar frequency and magnitude of oscillatory motions exhibited by robot when maintaining set-point.</w:t>
            </w:r>
          </w:p>
        </w:tc>
        <w:tc>
          <w:tcPr>
            <w:tcW w:w="567" w:type="dxa"/>
            <w:vMerge w:val="restart"/>
            <w:tcBorders>
              <w:left w:val="single" w:sz="4" w:space="0" w:color="auto"/>
              <w:right w:val="single" w:sz="4" w:space="0" w:color="auto"/>
            </w:tcBorders>
            <w:vAlign w:val="center"/>
          </w:tcPr>
          <w:p w14:paraId="205B32CC" w14:textId="170919A3" w:rsidR="00381F31" w:rsidRPr="00381F31" w:rsidRDefault="00381F31" w:rsidP="00381F31">
            <w:pPr>
              <w:jc w:val="center"/>
              <w:rPr>
                <w:rFonts w:ascii="Arial" w:hAnsi="Arial" w:cs="Arial"/>
                <w:sz w:val="12"/>
                <w:szCs w:val="12"/>
              </w:rPr>
            </w:pPr>
            <w:r w:rsidRPr="00381F31">
              <w:rPr>
                <w:rFonts w:ascii="Arial" w:hAnsi="Arial" w:cs="Arial"/>
                <w:color w:val="383838"/>
                <w:sz w:val="12"/>
                <w:szCs w:val="12"/>
              </w:rPr>
              <w:t>0.00721</w:t>
            </w:r>
            <w:r>
              <w:rPr>
                <w:rFonts w:ascii="Arial" w:hAnsi="Arial" w:cs="Arial"/>
                <w:color w:val="383838"/>
                <w:sz w:val="12"/>
                <w:szCs w:val="12"/>
              </w:rPr>
              <w:t>3</w:t>
            </w:r>
          </w:p>
        </w:tc>
        <w:tc>
          <w:tcPr>
            <w:tcW w:w="567" w:type="dxa"/>
            <w:vMerge w:val="restart"/>
            <w:tcBorders>
              <w:left w:val="single" w:sz="4" w:space="0" w:color="auto"/>
              <w:right w:val="single" w:sz="4" w:space="0" w:color="auto"/>
            </w:tcBorders>
            <w:vAlign w:val="center"/>
          </w:tcPr>
          <w:p w14:paraId="65B875CD" w14:textId="0D2ADD5F" w:rsidR="00381F31" w:rsidRDefault="00F839C0" w:rsidP="00381F31">
            <w:pPr>
              <w:keepNext/>
              <w:jc w:val="center"/>
              <w:rPr>
                <w:rFonts w:ascii="Arial" w:hAnsi="Arial" w:cs="Arial"/>
                <w:sz w:val="12"/>
                <w:szCs w:val="12"/>
              </w:rPr>
            </w:pPr>
            <w:r>
              <w:rPr>
                <w:rFonts w:ascii="Arial" w:hAnsi="Arial" w:cs="Arial"/>
                <w:sz w:val="12"/>
                <w:szCs w:val="12"/>
              </w:rPr>
              <w:t>No</w:t>
            </w:r>
          </w:p>
        </w:tc>
      </w:tr>
      <w:tr w:rsidR="00381F31" w14:paraId="670CA362" w14:textId="77777777" w:rsidTr="00913FB6">
        <w:tc>
          <w:tcPr>
            <w:tcW w:w="569" w:type="dxa"/>
            <w:vMerge/>
            <w:tcBorders>
              <w:left w:val="single" w:sz="4" w:space="0" w:color="auto"/>
              <w:right w:val="single" w:sz="4" w:space="0" w:color="auto"/>
            </w:tcBorders>
            <w:vAlign w:val="center"/>
          </w:tcPr>
          <w:p w14:paraId="4DC43C92" w14:textId="77777777" w:rsidR="00381F31" w:rsidRDefault="00381F31" w:rsidP="00381F31">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7C549A5B" w14:textId="2FE1FBC5" w:rsidR="00381F31" w:rsidRDefault="00381F31" w:rsidP="00381F31">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54B295C9" w14:textId="3BC23E80" w:rsidR="00381F31" w:rsidRDefault="00381F31" w:rsidP="00381F31">
            <w:pPr>
              <w:jc w:val="center"/>
              <w:rPr>
                <w:rFonts w:ascii="Arial" w:hAnsi="Arial" w:cs="Arial"/>
                <w:sz w:val="12"/>
                <w:szCs w:val="12"/>
              </w:rPr>
            </w:pPr>
            <w:r>
              <w:rPr>
                <w:rFonts w:ascii="Arial" w:hAnsi="Arial" w:cs="Arial"/>
                <w:sz w:val="12"/>
                <w:szCs w:val="12"/>
              </w:rPr>
              <w:t>5.5</w:t>
            </w:r>
          </w:p>
        </w:tc>
        <w:tc>
          <w:tcPr>
            <w:tcW w:w="993" w:type="dxa"/>
            <w:vMerge/>
            <w:tcBorders>
              <w:left w:val="single" w:sz="4" w:space="0" w:color="auto"/>
              <w:right w:val="single" w:sz="4" w:space="0" w:color="auto"/>
            </w:tcBorders>
            <w:vAlign w:val="center"/>
          </w:tcPr>
          <w:p w14:paraId="62291C41" w14:textId="77777777" w:rsidR="00381F31" w:rsidRDefault="00381F31" w:rsidP="00381F31">
            <w:pPr>
              <w:jc w:val="center"/>
              <w:rPr>
                <w:rFonts w:ascii="Arial" w:hAnsi="Arial" w:cs="Arial"/>
                <w:i/>
                <w:iCs/>
                <w:sz w:val="12"/>
                <w:szCs w:val="12"/>
              </w:rPr>
            </w:pPr>
          </w:p>
        </w:tc>
        <w:tc>
          <w:tcPr>
            <w:tcW w:w="567" w:type="dxa"/>
            <w:vMerge/>
            <w:tcBorders>
              <w:left w:val="single" w:sz="4" w:space="0" w:color="auto"/>
              <w:right w:val="single" w:sz="4" w:space="0" w:color="auto"/>
            </w:tcBorders>
            <w:vAlign w:val="center"/>
          </w:tcPr>
          <w:p w14:paraId="5E2DDA74" w14:textId="77777777" w:rsidR="00381F31" w:rsidRDefault="00381F31" w:rsidP="00381F31">
            <w:pPr>
              <w:jc w:val="center"/>
              <w:rPr>
                <w:rFonts w:ascii="Arial" w:hAnsi="Arial" w:cs="Arial"/>
                <w:sz w:val="12"/>
                <w:szCs w:val="12"/>
              </w:rPr>
            </w:pPr>
          </w:p>
        </w:tc>
        <w:tc>
          <w:tcPr>
            <w:tcW w:w="567" w:type="dxa"/>
            <w:vMerge/>
            <w:tcBorders>
              <w:left w:val="single" w:sz="4" w:space="0" w:color="auto"/>
              <w:right w:val="single" w:sz="4" w:space="0" w:color="auto"/>
            </w:tcBorders>
            <w:vAlign w:val="center"/>
          </w:tcPr>
          <w:p w14:paraId="2022831D" w14:textId="77777777" w:rsidR="00381F31" w:rsidRDefault="00381F31" w:rsidP="00381F31">
            <w:pPr>
              <w:keepNext/>
              <w:jc w:val="center"/>
              <w:rPr>
                <w:rFonts w:ascii="Arial" w:hAnsi="Arial" w:cs="Arial"/>
                <w:sz w:val="12"/>
                <w:szCs w:val="12"/>
              </w:rPr>
            </w:pPr>
          </w:p>
        </w:tc>
      </w:tr>
      <w:tr w:rsidR="00381F31" w14:paraId="3FF3F084" w14:textId="77777777" w:rsidTr="00913FB6">
        <w:tc>
          <w:tcPr>
            <w:tcW w:w="569" w:type="dxa"/>
            <w:vMerge/>
            <w:tcBorders>
              <w:left w:val="single" w:sz="4" w:space="0" w:color="auto"/>
              <w:right w:val="single" w:sz="4" w:space="0" w:color="auto"/>
            </w:tcBorders>
            <w:vAlign w:val="center"/>
          </w:tcPr>
          <w:p w14:paraId="70A0E699" w14:textId="77777777" w:rsidR="00381F31" w:rsidRDefault="00381F31" w:rsidP="00381F31">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67BB7171" w14:textId="0B848245" w:rsidR="00381F31" w:rsidRDefault="00381F31" w:rsidP="00381F31">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1CFBF19E" w14:textId="43EA9EF3" w:rsidR="00381F31" w:rsidRDefault="00381F31" w:rsidP="00381F31">
            <w:pPr>
              <w:jc w:val="center"/>
              <w:rPr>
                <w:rFonts w:ascii="Arial" w:hAnsi="Arial" w:cs="Arial"/>
                <w:sz w:val="12"/>
                <w:szCs w:val="12"/>
              </w:rPr>
            </w:pPr>
            <w:r>
              <w:rPr>
                <w:rFonts w:ascii="Arial" w:hAnsi="Arial" w:cs="Arial"/>
                <w:sz w:val="12"/>
                <w:szCs w:val="12"/>
              </w:rPr>
              <w:t>0.05</w:t>
            </w:r>
          </w:p>
        </w:tc>
        <w:tc>
          <w:tcPr>
            <w:tcW w:w="993" w:type="dxa"/>
            <w:vMerge/>
            <w:tcBorders>
              <w:left w:val="single" w:sz="4" w:space="0" w:color="auto"/>
              <w:right w:val="single" w:sz="4" w:space="0" w:color="auto"/>
            </w:tcBorders>
            <w:vAlign w:val="center"/>
          </w:tcPr>
          <w:p w14:paraId="0870EDA7" w14:textId="77777777" w:rsidR="00381F31" w:rsidRDefault="00381F31" w:rsidP="00381F31">
            <w:pPr>
              <w:jc w:val="center"/>
              <w:rPr>
                <w:rFonts w:ascii="Arial" w:hAnsi="Arial" w:cs="Arial"/>
                <w:i/>
                <w:iCs/>
                <w:sz w:val="12"/>
                <w:szCs w:val="12"/>
              </w:rPr>
            </w:pPr>
          </w:p>
        </w:tc>
        <w:tc>
          <w:tcPr>
            <w:tcW w:w="567" w:type="dxa"/>
            <w:vMerge/>
            <w:tcBorders>
              <w:left w:val="single" w:sz="4" w:space="0" w:color="auto"/>
              <w:right w:val="single" w:sz="4" w:space="0" w:color="auto"/>
            </w:tcBorders>
            <w:vAlign w:val="center"/>
          </w:tcPr>
          <w:p w14:paraId="6F59DC6F" w14:textId="77777777" w:rsidR="00381F31" w:rsidRDefault="00381F31" w:rsidP="00381F31">
            <w:pPr>
              <w:jc w:val="center"/>
              <w:rPr>
                <w:rFonts w:ascii="Arial" w:hAnsi="Arial" w:cs="Arial"/>
                <w:sz w:val="12"/>
                <w:szCs w:val="12"/>
              </w:rPr>
            </w:pPr>
          </w:p>
        </w:tc>
        <w:tc>
          <w:tcPr>
            <w:tcW w:w="567" w:type="dxa"/>
            <w:vMerge/>
            <w:tcBorders>
              <w:left w:val="single" w:sz="4" w:space="0" w:color="auto"/>
              <w:right w:val="single" w:sz="4" w:space="0" w:color="auto"/>
            </w:tcBorders>
            <w:vAlign w:val="center"/>
          </w:tcPr>
          <w:p w14:paraId="656A7413" w14:textId="77777777" w:rsidR="00381F31" w:rsidRDefault="00381F31" w:rsidP="00381F31">
            <w:pPr>
              <w:keepNext/>
              <w:jc w:val="center"/>
              <w:rPr>
                <w:rFonts w:ascii="Arial" w:hAnsi="Arial" w:cs="Arial"/>
                <w:sz w:val="12"/>
                <w:szCs w:val="12"/>
              </w:rPr>
            </w:pPr>
          </w:p>
        </w:tc>
      </w:tr>
      <w:tr w:rsidR="008F52DA" w14:paraId="54216637" w14:textId="77777777" w:rsidTr="00913FB6">
        <w:tc>
          <w:tcPr>
            <w:tcW w:w="569" w:type="dxa"/>
            <w:vMerge w:val="restart"/>
            <w:tcBorders>
              <w:left w:val="single" w:sz="4" w:space="0" w:color="auto"/>
              <w:right w:val="single" w:sz="4" w:space="0" w:color="auto"/>
            </w:tcBorders>
            <w:vAlign w:val="center"/>
          </w:tcPr>
          <w:p w14:paraId="2B0BF91F" w14:textId="3B065C5A" w:rsidR="008F52DA" w:rsidRDefault="008F52DA" w:rsidP="008F52DA">
            <w:pPr>
              <w:jc w:val="center"/>
              <w:rPr>
                <w:rFonts w:ascii="Arial" w:hAnsi="Arial" w:cs="Arial"/>
                <w:b/>
                <w:bCs/>
                <w:i/>
                <w:iCs/>
                <w:sz w:val="12"/>
                <w:szCs w:val="12"/>
              </w:rPr>
            </w:pPr>
            <w:r>
              <w:rPr>
                <w:rFonts w:ascii="Arial" w:hAnsi="Arial" w:cs="Arial"/>
                <w:b/>
                <w:bCs/>
                <w:i/>
                <w:iCs/>
                <w:sz w:val="12"/>
                <w:szCs w:val="12"/>
              </w:rPr>
              <w:t>34</w:t>
            </w:r>
          </w:p>
        </w:tc>
        <w:tc>
          <w:tcPr>
            <w:tcW w:w="1417" w:type="dxa"/>
            <w:tcBorders>
              <w:top w:val="single" w:sz="4" w:space="0" w:color="auto"/>
              <w:left w:val="single" w:sz="4" w:space="0" w:color="auto"/>
              <w:bottom w:val="single" w:sz="4" w:space="0" w:color="auto"/>
              <w:right w:val="single" w:sz="4" w:space="0" w:color="auto"/>
            </w:tcBorders>
          </w:tcPr>
          <w:p w14:paraId="0560E232" w14:textId="2FE83E56" w:rsidR="008F52DA" w:rsidRDefault="008F52DA" w:rsidP="008F52DA">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70D25A06" w14:textId="2F2C3069" w:rsidR="008F52DA" w:rsidRDefault="008F52DA" w:rsidP="008F52DA">
            <w:pPr>
              <w:jc w:val="center"/>
              <w:rPr>
                <w:rFonts w:ascii="Arial" w:hAnsi="Arial" w:cs="Arial"/>
                <w:sz w:val="12"/>
                <w:szCs w:val="12"/>
              </w:rPr>
            </w:pPr>
            <w:r>
              <w:rPr>
                <w:rFonts w:ascii="Arial" w:hAnsi="Arial" w:cs="Arial"/>
                <w:sz w:val="12"/>
                <w:szCs w:val="12"/>
              </w:rPr>
              <w:t>9.5</w:t>
            </w:r>
          </w:p>
        </w:tc>
        <w:tc>
          <w:tcPr>
            <w:tcW w:w="993" w:type="dxa"/>
            <w:vMerge w:val="restart"/>
            <w:tcBorders>
              <w:left w:val="single" w:sz="4" w:space="0" w:color="auto"/>
              <w:right w:val="single" w:sz="4" w:space="0" w:color="auto"/>
            </w:tcBorders>
            <w:vAlign w:val="center"/>
          </w:tcPr>
          <w:p w14:paraId="50D48B6B" w14:textId="4892BA25" w:rsidR="008F52DA" w:rsidRDefault="008F52DA" w:rsidP="008F52DA">
            <w:pPr>
              <w:jc w:val="center"/>
              <w:rPr>
                <w:rFonts w:ascii="Arial" w:hAnsi="Arial" w:cs="Arial"/>
                <w:i/>
                <w:iCs/>
                <w:sz w:val="12"/>
                <w:szCs w:val="12"/>
              </w:rPr>
            </w:pPr>
            <w:r>
              <w:rPr>
                <w:rFonts w:ascii="Arial" w:hAnsi="Arial" w:cs="Arial"/>
                <w:i/>
                <w:iCs/>
                <w:sz w:val="12"/>
                <w:szCs w:val="12"/>
              </w:rPr>
              <w:t>Robot maintains detection with all arrangements of walls and adjusts to set-point over time. Similar frequency and magnitude of oscillatory motions exhibited by robot when maintaining set-point.</w:t>
            </w:r>
          </w:p>
        </w:tc>
        <w:tc>
          <w:tcPr>
            <w:tcW w:w="567" w:type="dxa"/>
            <w:vMerge w:val="restart"/>
            <w:tcBorders>
              <w:left w:val="single" w:sz="4" w:space="0" w:color="auto"/>
              <w:right w:val="single" w:sz="4" w:space="0" w:color="auto"/>
            </w:tcBorders>
            <w:vAlign w:val="center"/>
          </w:tcPr>
          <w:p w14:paraId="04F56FCD" w14:textId="3BE0C446" w:rsidR="008F52DA" w:rsidRPr="008F52DA" w:rsidRDefault="008F52DA" w:rsidP="008F52DA">
            <w:pPr>
              <w:jc w:val="center"/>
              <w:rPr>
                <w:rFonts w:ascii="Arial" w:hAnsi="Arial" w:cs="Arial"/>
                <w:sz w:val="12"/>
                <w:szCs w:val="12"/>
              </w:rPr>
            </w:pPr>
            <w:r w:rsidRPr="008F52DA">
              <w:rPr>
                <w:rFonts w:ascii="Arial" w:hAnsi="Arial" w:cs="Arial"/>
                <w:color w:val="383838"/>
                <w:sz w:val="12"/>
                <w:szCs w:val="12"/>
              </w:rPr>
              <w:t>0.007213</w:t>
            </w:r>
          </w:p>
        </w:tc>
        <w:tc>
          <w:tcPr>
            <w:tcW w:w="567" w:type="dxa"/>
            <w:vMerge w:val="restart"/>
            <w:tcBorders>
              <w:left w:val="single" w:sz="4" w:space="0" w:color="auto"/>
              <w:right w:val="single" w:sz="4" w:space="0" w:color="auto"/>
            </w:tcBorders>
            <w:vAlign w:val="center"/>
          </w:tcPr>
          <w:p w14:paraId="56CEBC7A" w14:textId="550933C4" w:rsidR="008F52DA" w:rsidRDefault="00F839C0" w:rsidP="008F52DA">
            <w:pPr>
              <w:keepNext/>
              <w:jc w:val="center"/>
              <w:rPr>
                <w:rFonts w:ascii="Arial" w:hAnsi="Arial" w:cs="Arial"/>
                <w:sz w:val="12"/>
                <w:szCs w:val="12"/>
              </w:rPr>
            </w:pPr>
            <w:r>
              <w:rPr>
                <w:rFonts w:ascii="Arial" w:hAnsi="Arial" w:cs="Arial"/>
                <w:sz w:val="12"/>
                <w:szCs w:val="12"/>
              </w:rPr>
              <w:t>No</w:t>
            </w:r>
          </w:p>
        </w:tc>
      </w:tr>
      <w:tr w:rsidR="008F52DA" w14:paraId="10F5ADD0" w14:textId="77777777" w:rsidTr="00913FB6">
        <w:tc>
          <w:tcPr>
            <w:tcW w:w="569" w:type="dxa"/>
            <w:vMerge/>
            <w:tcBorders>
              <w:left w:val="single" w:sz="4" w:space="0" w:color="auto"/>
              <w:right w:val="single" w:sz="4" w:space="0" w:color="auto"/>
            </w:tcBorders>
            <w:vAlign w:val="center"/>
          </w:tcPr>
          <w:p w14:paraId="205B3A47" w14:textId="77777777" w:rsidR="008F52DA" w:rsidRDefault="008F52DA" w:rsidP="008F52DA">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66D777A7" w14:textId="7BAC27A7" w:rsidR="008F52DA" w:rsidRDefault="008F52DA" w:rsidP="008F52DA">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731634E8" w14:textId="1A4A59E1" w:rsidR="008F52DA" w:rsidRDefault="008F52DA" w:rsidP="008F52DA">
            <w:pPr>
              <w:jc w:val="center"/>
              <w:rPr>
                <w:rFonts w:ascii="Arial" w:hAnsi="Arial" w:cs="Arial"/>
                <w:sz w:val="12"/>
                <w:szCs w:val="12"/>
              </w:rPr>
            </w:pPr>
            <w:r>
              <w:rPr>
                <w:rFonts w:ascii="Arial" w:hAnsi="Arial" w:cs="Arial"/>
                <w:sz w:val="12"/>
                <w:szCs w:val="12"/>
              </w:rPr>
              <w:t>5.5</w:t>
            </w:r>
          </w:p>
        </w:tc>
        <w:tc>
          <w:tcPr>
            <w:tcW w:w="993" w:type="dxa"/>
            <w:vMerge/>
            <w:tcBorders>
              <w:left w:val="single" w:sz="4" w:space="0" w:color="auto"/>
              <w:right w:val="single" w:sz="4" w:space="0" w:color="auto"/>
            </w:tcBorders>
            <w:vAlign w:val="center"/>
          </w:tcPr>
          <w:p w14:paraId="35F8900F" w14:textId="77777777" w:rsidR="008F52DA" w:rsidRDefault="008F52DA" w:rsidP="008F52DA">
            <w:pPr>
              <w:jc w:val="center"/>
              <w:rPr>
                <w:rFonts w:ascii="Arial" w:hAnsi="Arial" w:cs="Arial"/>
                <w:i/>
                <w:iCs/>
                <w:sz w:val="12"/>
                <w:szCs w:val="12"/>
              </w:rPr>
            </w:pPr>
          </w:p>
        </w:tc>
        <w:tc>
          <w:tcPr>
            <w:tcW w:w="567" w:type="dxa"/>
            <w:vMerge/>
            <w:tcBorders>
              <w:left w:val="single" w:sz="4" w:space="0" w:color="auto"/>
              <w:right w:val="single" w:sz="4" w:space="0" w:color="auto"/>
            </w:tcBorders>
            <w:vAlign w:val="center"/>
          </w:tcPr>
          <w:p w14:paraId="1BBB58F5" w14:textId="77777777" w:rsidR="008F52DA" w:rsidRDefault="008F52DA" w:rsidP="008F52DA">
            <w:pPr>
              <w:jc w:val="center"/>
              <w:rPr>
                <w:rFonts w:ascii="Arial" w:hAnsi="Arial" w:cs="Arial"/>
                <w:sz w:val="12"/>
                <w:szCs w:val="12"/>
              </w:rPr>
            </w:pPr>
          </w:p>
        </w:tc>
        <w:tc>
          <w:tcPr>
            <w:tcW w:w="567" w:type="dxa"/>
            <w:vMerge/>
            <w:tcBorders>
              <w:left w:val="single" w:sz="4" w:space="0" w:color="auto"/>
              <w:right w:val="single" w:sz="4" w:space="0" w:color="auto"/>
            </w:tcBorders>
            <w:vAlign w:val="center"/>
          </w:tcPr>
          <w:p w14:paraId="7D5069BF" w14:textId="77777777" w:rsidR="008F52DA" w:rsidRDefault="008F52DA" w:rsidP="008F52DA">
            <w:pPr>
              <w:keepNext/>
              <w:jc w:val="center"/>
              <w:rPr>
                <w:rFonts w:ascii="Arial" w:hAnsi="Arial" w:cs="Arial"/>
                <w:sz w:val="12"/>
                <w:szCs w:val="12"/>
              </w:rPr>
            </w:pPr>
          </w:p>
        </w:tc>
      </w:tr>
      <w:tr w:rsidR="008F52DA" w14:paraId="68BB4E52" w14:textId="77777777" w:rsidTr="00913FB6">
        <w:tc>
          <w:tcPr>
            <w:tcW w:w="569" w:type="dxa"/>
            <w:vMerge/>
            <w:tcBorders>
              <w:left w:val="single" w:sz="4" w:space="0" w:color="auto"/>
              <w:right w:val="single" w:sz="4" w:space="0" w:color="auto"/>
            </w:tcBorders>
            <w:vAlign w:val="center"/>
          </w:tcPr>
          <w:p w14:paraId="3C19CDEB" w14:textId="77777777" w:rsidR="008F52DA" w:rsidRDefault="008F52DA" w:rsidP="008F52DA">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44FD838B" w14:textId="167A3DA3" w:rsidR="008F52DA" w:rsidRDefault="008F52DA" w:rsidP="008F52DA">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4CAC36CC" w14:textId="678143E7" w:rsidR="008F52DA" w:rsidRDefault="008F52DA" w:rsidP="008F52DA">
            <w:pPr>
              <w:jc w:val="center"/>
              <w:rPr>
                <w:rFonts w:ascii="Arial" w:hAnsi="Arial" w:cs="Arial"/>
                <w:sz w:val="12"/>
                <w:szCs w:val="12"/>
              </w:rPr>
            </w:pPr>
            <w:r>
              <w:rPr>
                <w:rFonts w:ascii="Arial" w:hAnsi="Arial" w:cs="Arial"/>
                <w:sz w:val="12"/>
                <w:szCs w:val="12"/>
              </w:rPr>
              <w:t>0.2</w:t>
            </w:r>
          </w:p>
        </w:tc>
        <w:tc>
          <w:tcPr>
            <w:tcW w:w="993" w:type="dxa"/>
            <w:vMerge/>
            <w:tcBorders>
              <w:left w:val="single" w:sz="4" w:space="0" w:color="auto"/>
              <w:right w:val="single" w:sz="4" w:space="0" w:color="auto"/>
            </w:tcBorders>
            <w:vAlign w:val="center"/>
          </w:tcPr>
          <w:p w14:paraId="05BF1F02" w14:textId="77777777" w:rsidR="008F52DA" w:rsidRDefault="008F52DA" w:rsidP="008F52DA">
            <w:pPr>
              <w:jc w:val="center"/>
              <w:rPr>
                <w:rFonts w:ascii="Arial" w:hAnsi="Arial" w:cs="Arial"/>
                <w:i/>
                <w:iCs/>
                <w:sz w:val="12"/>
                <w:szCs w:val="12"/>
              </w:rPr>
            </w:pPr>
          </w:p>
        </w:tc>
        <w:tc>
          <w:tcPr>
            <w:tcW w:w="567" w:type="dxa"/>
            <w:vMerge/>
            <w:tcBorders>
              <w:left w:val="single" w:sz="4" w:space="0" w:color="auto"/>
              <w:right w:val="single" w:sz="4" w:space="0" w:color="auto"/>
            </w:tcBorders>
            <w:vAlign w:val="center"/>
          </w:tcPr>
          <w:p w14:paraId="10153C9D" w14:textId="77777777" w:rsidR="008F52DA" w:rsidRDefault="008F52DA" w:rsidP="008F52DA">
            <w:pPr>
              <w:jc w:val="center"/>
              <w:rPr>
                <w:rFonts w:ascii="Arial" w:hAnsi="Arial" w:cs="Arial"/>
                <w:sz w:val="12"/>
                <w:szCs w:val="12"/>
              </w:rPr>
            </w:pPr>
          </w:p>
        </w:tc>
        <w:tc>
          <w:tcPr>
            <w:tcW w:w="567" w:type="dxa"/>
            <w:vMerge/>
            <w:tcBorders>
              <w:left w:val="single" w:sz="4" w:space="0" w:color="auto"/>
              <w:right w:val="single" w:sz="4" w:space="0" w:color="auto"/>
            </w:tcBorders>
            <w:vAlign w:val="center"/>
          </w:tcPr>
          <w:p w14:paraId="19C2FEF2" w14:textId="77777777" w:rsidR="008F52DA" w:rsidRDefault="008F52DA" w:rsidP="008F52DA">
            <w:pPr>
              <w:keepNext/>
              <w:jc w:val="center"/>
              <w:rPr>
                <w:rFonts w:ascii="Arial" w:hAnsi="Arial" w:cs="Arial"/>
                <w:sz w:val="12"/>
                <w:szCs w:val="12"/>
              </w:rPr>
            </w:pPr>
          </w:p>
        </w:tc>
      </w:tr>
      <w:tr w:rsidR="007C4E16" w14:paraId="39B5929A" w14:textId="77777777" w:rsidTr="00913FB6">
        <w:tc>
          <w:tcPr>
            <w:tcW w:w="569" w:type="dxa"/>
            <w:vMerge w:val="restart"/>
            <w:tcBorders>
              <w:left w:val="single" w:sz="4" w:space="0" w:color="auto"/>
              <w:right w:val="single" w:sz="4" w:space="0" w:color="auto"/>
            </w:tcBorders>
            <w:vAlign w:val="center"/>
          </w:tcPr>
          <w:p w14:paraId="74B899C5" w14:textId="4DFECEE0" w:rsidR="007C4E16" w:rsidRDefault="007C4E16" w:rsidP="007C4E16">
            <w:pPr>
              <w:jc w:val="center"/>
              <w:rPr>
                <w:rFonts w:ascii="Arial" w:hAnsi="Arial" w:cs="Arial"/>
                <w:b/>
                <w:bCs/>
                <w:i/>
                <w:iCs/>
                <w:sz w:val="12"/>
                <w:szCs w:val="12"/>
              </w:rPr>
            </w:pPr>
            <w:r>
              <w:rPr>
                <w:rFonts w:ascii="Arial" w:hAnsi="Arial" w:cs="Arial"/>
                <w:b/>
                <w:bCs/>
                <w:i/>
                <w:iCs/>
                <w:sz w:val="12"/>
                <w:szCs w:val="12"/>
              </w:rPr>
              <w:t>35</w:t>
            </w:r>
          </w:p>
        </w:tc>
        <w:tc>
          <w:tcPr>
            <w:tcW w:w="1417" w:type="dxa"/>
            <w:tcBorders>
              <w:top w:val="single" w:sz="4" w:space="0" w:color="auto"/>
              <w:left w:val="single" w:sz="4" w:space="0" w:color="auto"/>
              <w:bottom w:val="single" w:sz="4" w:space="0" w:color="auto"/>
              <w:right w:val="single" w:sz="4" w:space="0" w:color="auto"/>
            </w:tcBorders>
          </w:tcPr>
          <w:p w14:paraId="68F00FAD" w14:textId="5464ECC4" w:rsidR="007C4E16" w:rsidRDefault="007C4E16" w:rsidP="007C4E16">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5C965C74" w14:textId="5C7CDB77" w:rsidR="007C4E16" w:rsidRDefault="007C4E16" w:rsidP="007C4E16">
            <w:pPr>
              <w:jc w:val="center"/>
              <w:rPr>
                <w:rFonts w:ascii="Arial" w:hAnsi="Arial" w:cs="Arial"/>
                <w:sz w:val="12"/>
                <w:szCs w:val="12"/>
              </w:rPr>
            </w:pPr>
            <w:r>
              <w:rPr>
                <w:rFonts w:ascii="Arial" w:hAnsi="Arial" w:cs="Arial"/>
                <w:sz w:val="12"/>
                <w:szCs w:val="12"/>
              </w:rPr>
              <w:t>9.5</w:t>
            </w:r>
          </w:p>
        </w:tc>
        <w:tc>
          <w:tcPr>
            <w:tcW w:w="993" w:type="dxa"/>
            <w:vMerge w:val="restart"/>
            <w:tcBorders>
              <w:left w:val="single" w:sz="4" w:space="0" w:color="auto"/>
              <w:right w:val="single" w:sz="4" w:space="0" w:color="auto"/>
            </w:tcBorders>
            <w:vAlign w:val="center"/>
          </w:tcPr>
          <w:p w14:paraId="0F65AA9B" w14:textId="3E4F92CC" w:rsidR="007C4E16" w:rsidRDefault="007C4E16" w:rsidP="007C4E16">
            <w:pPr>
              <w:jc w:val="center"/>
              <w:rPr>
                <w:rFonts w:ascii="Arial" w:hAnsi="Arial" w:cs="Arial"/>
                <w:i/>
                <w:iCs/>
                <w:sz w:val="12"/>
                <w:szCs w:val="12"/>
              </w:rPr>
            </w:pPr>
            <w:r>
              <w:rPr>
                <w:rFonts w:ascii="Arial" w:hAnsi="Arial" w:cs="Arial"/>
                <w:i/>
                <w:iCs/>
                <w:sz w:val="12"/>
                <w:szCs w:val="12"/>
              </w:rPr>
              <w:t xml:space="preserve">Robot maintains detection with all </w:t>
            </w:r>
            <w:r>
              <w:rPr>
                <w:rFonts w:ascii="Arial" w:hAnsi="Arial" w:cs="Arial"/>
                <w:i/>
                <w:iCs/>
                <w:sz w:val="12"/>
                <w:szCs w:val="12"/>
              </w:rPr>
              <w:lastRenderedPageBreak/>
              <w:t xml:space="preserve">arrangements of walls and adjusts to set-point over time. Many </w:t>
            </w:r>
            <w:r w:rsidR="00F839C0">
              <w:rPr>
                <w:rFonts w:ascii="Arial" w:hAnsi="Arial" w:cs="Arial"/>
                <w:i/>
                <w:iCs/>
                <w:sz w:val="12"/>
                <w:szCs w:val="12"/>
              </w:rPr>
              <w:t>faster</w:t>
            </w:r>
            <w:r>
              <w:rPr>
                <w:rFonts w:ascii="Arial" w:hAnsi="Arial" w:cs="Arial"/>
                <w:i/>
                <w:iCs/>
                <w:sz w:val="12"/>
                <w:szCs w:val="12"/>
              </w:rPr>
              <w:t xml:space="preserve"> </w:t>
            </w:r>
            <w:r w:rsidR="00F839C0">
              <w:rPr>
                <w:rFonts w:ascii="Arial" w:hAnsi="Arial" w:cs="Arial"/>
                <w:i/>
                <w:iCs/>
                <w:sz w:val="12"/>
                <w:szCs w:val="12"/>
              </w:rPr>
              <w:t>and</w:t>
            </w:r>
            <w:r>
              <w:rPr>
                <w:rFonts w:ascii="Arial" w:hAnsi="Arial" w:cs="Arial"/>
                <w:i/>
                <w:iCs/>
                <w:sz w:val="12"/>
                <w:szCs w:val="12"/>
              </w:rPr>
              <w:t xml:space="preserve"> larger oscillatory motions exhibited by robot when maintaining set-point.</w:t>
            </w:r>
          </w:p>
        </w:tc>
        <w:tc>
          <w:tcPr>
            <w:tcW w:w="567" w:type="dxa"/>
            <w:vMerge w:val="restart"/>
            <w:tcBorders>
              <w:left w:val="single" w:sz="4" w:space="0" w:color="auto"/>
              <w:right w:val="single" w:sz="4" w:space="0" w:color="auto"/>
            </w:tcBorders>
            <w:vAlign w:val="center"/>
          </w:tcPr>
          <w:p w14:paraId="4A4EB554" w14:textId="35D87433" w:rsidR="007C4E16" w:rsidRPr="007C4E16" w:rsidRDefault="007C4E16" w:rsidP="007C4E16">
            <w:pPr>
              <w:jc w:val="center"/>
              <w:rPr>
                <w:rFonts w:ascii="Arial" w:hAnsi="Arial" w:cs="Arial"/>
                <w:sz w:val="12"/>
                <w:szCs w:val="12"/>
              </w:rPr>
            </w:pPr>
            <w:r w:rsidRPr="007C4E16">
              <w:rPr>
                <w:rFonts w:ascii="Arial" w:hAnsi="Arial" w:cs="Arial"/>
                <w:color w:val="383838"/>
                <w:sz w:val="12"/>
                <w:szCs w:val="12"/>
              </w:rPr>
              <w:lastRenderedPageBreak/>
              <w:t>0.007213</w:t>
            </w:r>
          </w:p>
        </w:tc>
        <w:tc>
          <w:tcPr>
            <w:tcW w:w="567" w:type="dxa"/>
            <w:vMerge w:val="restart"/>
            <w:tcBorders>
              <w:left w:val="single" w:sz="4" w:space="0" w:color="auto"/>
              <w:right w:val="single" w:sz="4" w:space="0" w:color="auto"/>
            </w:tcBorders>
            <w:vAlign w:val="center"/>
          </w:tcPr>
          <w:p w14:paraId="488F3A1F" w14:textId="5CF7126C" w:rsidR="007C4E16" w:rsidRDefault="00F839C0" w:rsidP="007C4E16">
            <w:pPr>
              <w:keepNext/>
              <w:jc w:val="center"/>
              <w:rPr>
                <w:rFonts w:ascii="Arial" w:hAnsi="Arial" w:cs="Arial"/>
                <w:sz w:val="12"/>
                <w:szCs w:val="12"/>
              </w:rPr>
            </w:pPr>
            <w:r>
              <w:rPr>
                <w:rFonts w:ascii="Arial" w:hAnsi="Arial" w:cs="Arial"/>
                <w:sz w:val="12"/>
                <w:szCs w:val="12"/>
              </w:rPr>
              <w:t>No</w:t>
            </w:r>
          </w:p>
        </w:tc>
      </w:tr>
      <w:tr w:rsidR="007C4E16" w14:paraId="31DB5CBF" w14:textId="77777777" w:rsidTr="00913FB6">
        <w:tc>
          <w:tcPr>
            <w:tcW w:w="569" w:type="dxa"/>
            <w:vMerge/>
            <w:tcBorders>
              <w:left w:val="single" w:sz="4" w:space="0" w:color="auto"/>
              <w:right w:val="single" w:sz="4" w:space="0" w:color="auto"/>
            </w:tcBorders>
            <w:vAlign w:val="center"/>
          </w:tcPr>
          <w:p w14:paraId="05C5E189" w14:textId="77777777" w:rsidR="007C4E16" w:rsidRDefault="007C4E16" w:rsidP="007C4E16">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1369F21B" w14:textId="3EDBEF46" w:rsidR="007C4E16" w:rsidRDefault="007C4E16" w:rsidP="007C4E16">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6279A529" w14:textId="3CFC3FF1" w:rsidR="007C4E16" w:rsidRDefault="007C4E16" w:rsidP="007C4E16">
            <w:pPr>
              <w:jc w:val="center"/>
              <w:rPr>
                <w:rFonts w:ascii="Arial" w:hAnsi="Arial" w:cs="Arial"/>
                <w:sz w:val="12"/>
                <w:szCs w:val="12"/>
              </w:rPr>
            </w:pPr>
            <w:r>
              <w:rPr>
                <w:rFonts w:ascii="Arial" w:hAnsi="Arial" w:cs="Arial"/>
                <w:sz w:val="12"/>
                <w:szCs w:val="12"/>
              </w:rPr>
              <w:t>5.5</w:t>
            </w:r>
          </w:p>
        </w:tc>
        <w:tc>
          <w:tcPr>
            <w:tcW w:w="993" w:type="dxa"/>
            <w:vMerge/>
            <w:tcBorders>
              <w:left w:val="single" w:sz="4" w:space="0" w:color="auto"/>
              <w:right w:val="single" w:sz="4" w:space="0" w:color="auto"/>
            </w:tcBorders>
            <w:vAlign w:val="center"/>
          </w:tcPr>
          <w:p w14:paraId="6FC20E4D" w14:textId="77777777" w:rsidR="007C4E16" w:rsidRDefault="007C4E16" w:rsidP="007C4E16">
            <w:pPr>
              <w:rPr>
                <w:rFonts w:ascii="Arial" w:hAnsi="Arial" w:cs="Arial"/>
                <w:i/>
                <w:iCs/>
                <w:sz w:val="12"/>
                <w:szCs w:val="12"/>
              </w:rPr>
            </w:pPr>
          </w:p>
        </w:tc>
        <w:tc>
          <w:tcPr>
            <w:tcW w:w="567" w:type="dxa"/>
            <w:vMerge/>
            <w:tcBorders>
              <w:left w:val="single" w:sz="4" w:space="0" w:color="auto"/>
              <w:right w:val="single" w:sz="4" w:space="0" w:color="auto"/>
            </w:tcBorders>
            <w:vAlign w:val="center"/>
          </w:tcPr>
          <w:p w14:paraId="02AB9C35" w14:textId="77777777" w:rsidR="007C4E16" w:rsidRDefault="007C4E16" w:rsidP="007C4E16">
            <w:pPr>
              <w:rPr>
                <w:rFonts w:ascii="Arial" w:hAnsi="Arial" w:cs="Arial"/>
                <w:sz w:val="12"/>
                <w:szCs w:val="12"/>
              </w:rPr>
            </w:pPr>
          </w:p>
        </w:tc>
        <w:tc>
          <w:tcPr>
            <w:tcW w:w="567" w:type="dxa"/>
            <w:vMerge/>
            <w:tcBorders>
              <w:left w:val="single" w:sz="4" w:space="0" w:color="auto"/>
              <w:right w:val="single" w:sz="4" w:space="0" w:color="auto"/>
            </w:tcBorders>
            <w:vAlign w:val="center"/>
          </w:tcPr>
          <w:p w14:paraId="0C945707" w14:textId="77777777" w:rsidR="007C4E16" w:rsidRDefault="007C4E16" w:rsidP="007C4E16">
            <w:pPr>
              <w:keepNext/>
              <w:rPr>
                <w:rFonts w:ascii="Arial" w:hAnsi="Arial" w:cs="Arial"/>
                <w:sz w:val="12"/>
                <w:szCs w:val="12"/>
              </w:rPr>
            </w:pPr>
          </w:p>
        </w:tc>
      </w:tr>
      <w:tr w:rsidR="007C4E16" w14:paraId="0825BE8E" w14:textId="77777777" w:rsidTr="00F839C0">
        <w:tc>
          <w:tcPr>
            <w:tcW w:w="569" w:type="dxa"/>
            <w:vMerge/>
            <w:tcBorders>
              <w:left w:val="single" w:sz="4" w:space="0" w:color="auto"/>
              <w:right w:val="single" w:sz="4" w:space="0" w:color="auto"/>
            </w:tcBorders>
            <w:vAlign w:val="center"/>
          </w:tcPr>
          <w:p w14:paraId="35578902" w14:textId="77777777" w:rsidR="007C4E16" w:rsidRDefault="007C4E16" w:rsidP="007C4E16">
            <w:pP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7A2FD41D" w14:textId="167722A1" w:rsidR="007C4E16" w:rsidRDefault="007C4E16" w:rsidP="007C4E16">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17E94AD5" w14:textId="772B165E" w:rsidR="007C4E16" w:rsidRDefault="007C4E16" w:rsidP="007C4E16">
            <w:pPr>
              <w:jc w:val="center"/>
              <w:rPr>
                <w:rFonts w:ascii="Arial" w:hAnsi="Arial" w:cs="Arial"/>
                <w:sz w:val="12"/>
                <w:szCs w:val="12"/>
              </w:rPr>
            </w:pPr>
            <w:r>
              <w:rPr>
                <w:rFonts w:ascii="Arial" w:hAnsi="Arial" w:cs="Arial"/>
                <w:sz w:val="12"/>
                <w:szCs w:val="12"/>
              </w:rPr>
              <w:t>0.</w:t>
            </w:r>
            <w:r w:rsidR="00F839C0">
              <w:rPr>
                <w:rFonts w:ascii="Arial" w:hAnsi="Arial" w:cs="Arial"/>
                <w:sz w:val="12"/>
                <w:szCs w:val="12"/>
              </w:rPr>
              <w:t>5</w:t>
            </w:r>
          </w:p>
        </w:tc>
        <w:tc>
          <w:tcPr>
            <w:tcW w:w="993" w:type="dxa"/>
            <w:vMerge/>
            <w:tcBorders>
              <w:left w:val="single" w:sz="4" w:space="0" w:color="auto"/>
              <w:right w:val="single" w:sz="4" w:space="0" w:color="auto"/>
            </w:tcBorders>
            <w:vAlign w:val="center"/>
          </w:tcPr>
          <w:p w14:paraId="6BE88F3D" w14:textId="77777777" w:rsidR="007C4E16" w:rsidRDefault="007C4E16" w:rsidP="007C4E16">
            <w:pPr>
              <w:rPr>
                <w:rFonts w:ascii="Arial" w:hAnsi="Arial" w:cs="Arial"/>
                <w:i/>
                <w:iCs/>
                <w:sz w:val="12"/>
                <w:szCs w:val="12"/>
              </w:rPr>
            </w:pPr>
          </w:p>
        </w:tc>
        <w:tc>
          <w:tcPr>
            <w:tcW w:w="567" w:type="dxa"/>
            <w:vMerge/>
            <w:tcBorders>
              <w:left w:val="single" w:sz="4" w:space="0" w:color="auto"/>
              <w:right w:val="single" w:sz="4" w:space="0" w:color="auto"/>
            </w:tcBorders>
            <w:vAlign w:val="center"/>
          </w:tcPr>
          <w:p w14:paraId="53CC0A66" w14:textId="77777777" w:rsidR="007C4E16" w:rsidRDefault="007C4E16" w:rsidP="007C4E16">
            <w:pPr>
              <w:rPr>
                <w:rFonts w:ascii="Arial" w:hAnsi="Arial" w:cs="Arial"/>
                <w:sz w:val="12"/>
                <w:szCs w:val="12"/>
              </w:rPr>
            </w:pPr>
          </w:p>
        </w:tc>
        <w:tc>
          <w:tcPr>
            <w:tcW w:w="567" w:type="dxa"/>
            <w:vMerge/>
            <w:tcBorders>
              <w:left w:val="single" w:sz="4" w:space="0" w:color="auto"/>
              <w:right w:val="single" w:sz="4" w:space="0" w:color="auto"/>
            </w:tcBorders>
            <w:vAlign w:val="center"/>
          </w:tcPr>
          <w:p w14:paraId="55B7D2FB" w14:textId="77777777" w:rsidR="007C4E16" w:rsidRDefault="007C4E16" w:rsidP="007C4E16">
            <w:pPr>
              <w:keepNext/>
              <w:rPr>
                <w:rFonts w:ascii="Arial" w:hAnsi="Arial" w:cs="Arial"/>
                <w:sz w:val="12"/>
                <w:szCs w:val="12"/>
              </w:rPr>
            </w:pPr>
          </w:p>
        </w:tc>
      </w:tr>
      <w:tr w:rsidR="00F839C0" w14:paraId="7EF242F9" w14:textId="77777777" w:rsidTr="00F839C0">
        <w:tc>
          <w:tcPr>
            <w:tcW w:w="569" w:type="dxa"/>
            <w:vMerge w:val="restart"/>
            <w:tcBorders>
              <w:left w:val="single" w:sz="4" w:space="0" w:color="auto"/>
              <w:right w:val="single" w:sz="4" w:space="0" w:color="auto"/>
            </w:tcBorders>
            <w:vAlign w:val="center"/>
          </w:tcPr>
          <w:p w14:paraId="2AAD6EBD" w14:textId="7C2D0B24" w:rsidR="00F839C0" w:rsidRDefault="00F839C0" w:rsidP="00F839C0">
            <w:pPr>
              <w:jc w:val="center"/>
              <w:rPr>
                <w:rFonts w:ascii="Arial" w:hAnsi="Arial" w:cs="Arial"/>
                <w:b/>
                <w:bCs/>
                <w:i/>
                <w:iCs/>
                <w:sz w:val="12"/>
                <w:szCs w:val="12"/>
              </w:rPr>
            </w:pPr>
            <w:r>
              <w:rPr>
                <w:rFonts w:ascii="Arial" w:hAnsi="Arial" w:cs="Arial"/>
                <w:b/>
                <w:bCs/>
                <w:i/>
                <w:iCs/>
                <w:sz w:val="12"/>
                <w:szCs w:val="12"/>
              </w:rPr>
              <w:t>36</w:t>
            </w:r>
          </w:p>
        </w:tc>
        <w:tc>
          <w:tcPr>
            <w:tcW w:w="1417" w:type="dxa"/>
            <w:tcBorders>
              <w:top w:val="single" w:sz="4" w:space="0" w:color="auto"/>
              <w:left w:val="single" w:sz="4" w:space="0" w:color="auto"/>
              <w:bottom w:val="single" w:sz="4" w:space="0" w:color="auto"/>
              <w:right w:val="single" w:sz="4" w:space="0" w:color="auto"/>
            </w:tcBorders>
          </w:tcPr>
          <w:p w14:paraId="5A7E17B5" w14:textId="0D67A15C" w:rsidR="00F839C0" w:rsidRDefault="00F839C0" w:rsidP="00F839C0">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32606CCC" w14:textId="05104DB1" w:rsidR="00F839C0" w:rsidRDefault="00F839C0" w:rsidP="00F839C0">
            <w:pPr>
              <w:jc w:val="center"/>
              <w:rPr>
                <w:rFonts w:ascii="Arial" w:hAnsi="Arial" w:cs="Arial"/>
                <w:sz w:val="12"/>
                <w:szCs w:val="12"/>
              </w:rPr>
            </w:pPr>
            <w:r>
              <w:rPr>
                <w:rFonts w:ascii="Arial" w:hAnsi="Arial" w:cs="Arial"/>
                <w:sz w:val="12"/>
                <w:szCs w:val="12"/>
              </w:rPr>
              <w:t>9.5</w:t>
            </w:r>
          </w:p>
        </w:tc>
        <w:tc>
          <w:tcPr>
            <w:tcW w:w="993" w:type="dxa"/>
            <w:vMerge w:val="restart"/>
            <w:tcBorders>
              <w:left w:val="single" w:sz="4" w:space="0" w:color="auto"/>
              <w:right w:val="single" w:sz="4" w:space="0" w:color="auto"/>
            </w:tcBorders>
            <w:vAlign w:val="center"/>
          </w:tcPr>
          <w:p w14:paraId="383A931E" w14:textId="3CEA6273" w:rsidR="00F839C0" w:rsidRDefault="00F839C0" w:rsidP="00F839C0">
            <w:pPr>
              <w:jc w:val="center"/>
              <w:rPr>
                <w:rFonts w:ascii="Arial" w:hAnsi="Arial" w:cs="Arial"/>
                <w:i/>
                <w:iCs/>
                <w:sz w:val="12"/>
                <w:szCs w:val="12"/>
              </w:rPr>
            </w:pPr>
            <w:r>
              <w:rPr>
                <w:rFonts w:ascii="Arial" w:hAnsi="Arial" w:cs="Arial"/>
                <w:i/>
                <w:iCs/>
                <w:sz w:val="12"/>
                <w:szCs w:val="12"/>
              </w:rPr>
              <w:t>Robot maintains detection with all arrangements of walls and adjusts to set-point over time. Many slower and smaller oscillatory motions exhibited by robot when maintaining set-point.</w:t>
            </w:r>
          </w:p>
        </w:tc>
        <w:tc>
          <w:tcPr>
            <w:tcW w:w="567" w:type="dxa"/>
            <w:vMerge w:val="restart"/>
            <w:tcBorders>
              <w:left w:val="single" w:sz="4" w:space="0" w:color="auto"/>
              <w:right w:val="single" w:sz="4" w:space="0" w:color="auto"/>
            </w:tcBorders>
            <w:vAlign w:val="center"/>
          </w:tcPr>
          <w:p w14:paraId="3A2ACAE7" w14:textId="4DAFB35E" w:rsidR="00F839C0" w:rsidRPr="00F839C0" w:rsidRDefault="00F839C0" w:rsidP="00F839C0">
            <w:pPr>
              <w:jc w:val="center"/>
              <w:rPr>
                <w:rFonts w:ascii="Arial" w:hAnsi="Arial" w:cs="Arial"/>
                <w:sz w:val="12"/>
                <w:szCs w:val="12"/>
              </w:rPr>
            </w:pPr>
            <w:r w:rsidRPr="00F839C0">
              <w:rPr>
                <w:rFonts w:ascii="Arial" w:hAnsi="Arial" w:cs="Arial"/>
                <w:color w:val="383838"/>
                <w:sz w:val="12"/>
                <w:szCs w:val="12"/>
              </w:rPr>
              <w:t>0.007213</w:t>
            </w:r>
          </w:p>
        </w:tc>
        <w:tc>
          <w:tcPr>
            <w:tcW w:w="567" w:type="dxa"/>
            <w:vMerge w:val="restart"/>
            <w:tcBorders>
              <w:left w:val="single" w:sz="4" w:space="0" w:color="auto"/>
              <w:right w:val="single" w:sz="4" w:space="0" w:color="auto"/>
            </w:tcBorders>
            <w:vAlign w:val="center"/>
          </w:tcPr>
          <w:p w14:paraId="16B6D411" w14:textId="77777777" w:rsidR="00F839C0" w:rsidRDefault="00F839C0" w:rsidP="00F839C0">
            <w:pPr>
              <w:keepNext/>
              <w:jc w:val="center"/>
              <w:rPr>
                <w:rFonts w:ascii="Arial" w:hAnsi="Arial" w:cs="Arial"/>
                <w:sz w:val="12"/>
                <w:szCs w:val="12"/>
              </w:rPr>
            </w:pPr>
          </w:p>
        </w:tc>
      </w:tr>
      <w:tr w:rsidR="00F839C0" w14:paraId="138E8264" w14:textId="77777777" w:rsidTr="00F839C0">
        <w:tc>
          <w:tcPr>
            <w:tcW w:w="569" w:type="dxa"/>
            <w:vMerge/>
            <w:tcBorders>
              <w:left w:val="single" w:sz="4" w:space="0" w:color="auto"/>
              <w:right w:val="single" w:sz="4" w:space="0" w:color="auto"/>
            </w:tcBorders>
            <w:vAlign w:val="center"/>
          </w:tcPr>
          <w:p w14:paraId="3E0971B4" w14:textId="77777777" w:rsidR="00F839C0" w:rsidRDefault="00F839C0" w:rsidP="00F839C0">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0B5BE46E" w14:textId="5BA605BC" w:rsidR="00F839C0" w:rsidRDefault="00F839C0" w:rsidP="00F839C0">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5F5701DD" w14:textId="5D81425C" w:rsidR="00F839C0" w:rsidRDefault="00F839C0" w:rsidP="00F839C0">
            <w:pPr>
              <w:jc w:val="center"/>
              <w:rPr>
                <w:rFonts w:ascii="Arial" w:hAnsi="Arial" w:cs="Arial"/>
                <w:sz w:val="12"/>
                <w:szCs w:val="12"/>
              </w:rPr>
            </w:pPr>
            <w:r>
              <w:rPr>
                <w:rFonts w:ascii="Arial" w:hAnsi="Arial" w:cs="Arial"/>
                <w:sz w:val="12"/>
                <w:szCs w:val="12"/>
              </w:rPr>
              <w:t>5.5</w:t>
            </w:r>
          </w:p>
        </w:tc>
        <w:tc>
          <w:tcPr>
            <w:tcW w:w="993" w:type="dxa"/>
            <w:vMerge/>
            <w:tcBorders>
              <w:left w:val="single" w:sz="4" w:space="0" w:color="auto"/>
              <w:right w:val="single" w:sz="4" w:space="0" w:color="auto"/>
            </w:tcBorders>
            <w:vAlign w:val="center"/>
          </w:tcPr>
          <w:p w14:paraId="27EF5414" w14:textId="77777777" w:rsidR="00F839C0" w:rsidRDefault="00F839C0" w:rsidP="00F839C0">
            <w:pPr>
              <w:jc w:val="center"/>
              <w:rPr>
                <w:rFonts w:ascii="Arial" w:hAnsi="Arial" w:cs="Arial"/>
                <w:i/>
                <w:iCs/>
                <w:sz w:val="12"/>
                <w:szCs w:val="12"/>
              </w:rPr>
            </w:pPr>
          </w:p>
        </w:tc>
        <w:tc>
          <w:tcPr>
            <w:tcW w:w="567" w:type="dxa"/>
            <w:vMerge/>
            <w:tcBorders>
              <w:left w:val="single" w:sz="4" w:space="0" w:color="auto"/>
              <w:right w:val="single" w:sz="4" w:space="0" w:color="auto"/>
            </w:tcBorders>
            <w:vAlign w:val="center"/>
          </w:tcPr>
          <w:p w14:paraId="2379401C" w14:textId="77777777" w:rsidR="00F839C0" w:rsidRDefault="00F839C0" w:rsidP="00F839C0">
            <w:pPr>
              <w:jc w:val="center"/>
              <w:rPr>
                <w:rFonts w:ascii="Arial" w:hAnsi="Arial" w:cs="Arial"/>
                <w:sz w:val="12"/>
                <w:szCs w:val="12"/>
              </w:rPr>
            </w:pPr>
          </w:p>
        </w:tc>
        <w:tc>
          <w:tcPr>
            <w:tcW w:w="567" w:type="dxa"/>
            <w:vMerge/>
            <w:tcBorders>
              <w:left w:val="single" w:sz="4" w:space="0" w:color="auto"/>
              <w:right w:val="single" w:sz="4" w:space="0" w:color="auto"/>
            </w:tcBorders>
            <w:vAlign w:val="center"/>
          </w:tcPr>
          <w:p w14:paraId="7D9D3887" w14:textId="77777777" w:rsidR="00F839C0" w:rsidRDefault="00F839C0" w:rsidP="00F839C0">
            <w:pPr>
              <w:keepNext/>
              <w:jc w:val="center"/>
              <w:rPr>
                <w:rFonts w:ascii="Arial" w:hAnsi="Arial" w:cs="Arial"/>
                <w:sz w:val="12"/>
                <w:szCs w:val="12"/>
              </w:rPr>
            </w:pPr>
          </w:p>
        </w:tc>
      </w:tr>
      <w:tr w:rsidR="00F839C0" w14:paraId="37B4B812" w14:textId="77777777" w:rsidTr="00F839C0">
        <w:tc>
          <w:tcPr>
            <w:tcW w:w="569" w:type="dxa"/>
            <w:vMerge/>
            <w:tcBorders>
              <w:left w:val="single" w:sz="4" w:space="0" w:color="auto"/>
              <w:right w:val="single" w:sz="4" w:space="0" w:color="auto"/>
            </w:tcBorders>
            <w:vAlign w:val="center"/>
          </w:tcPr>
          <w:p w14:paraId="27F53730" w14:textId="77777777" w:rsidR="00F839C0" w:rsidRDefault="00F839C0" w:rsidP="00F839C0">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0552E862" w14:textId="0B36E9CC" w:rsidR="00F839C0" w:rsidRDefault="00F839C0" w:rsidP="00F839C0">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58A9B711" w14:textId="709ED73B" w:rsidR="00F839C0" w:rsidRDefault="00F839C0" w:rsidP="00F839C0">
            <w:pPr>
              <w:jc w:val="center"/>
              <w:rPr>
                <w:rFonts w:ascii="Arial" w:hAnsi="Arial" w:cs="Arial"/>
                <w:sz w:val="12"/>
                <w:szCs w:val="12"/>
              </w:rPr>
            </w:pPr>
            <w:r>
              <w:rPr>
                <w:rFonts w:ascii="Arial" w:hAnsi="Arial" w:cs="Arial"/>
                <w:sz w:val="12"/>
                <w:szCs w:val="12"/>
              </w:rPr>
              <w:t>0.3</w:t>
            </w:r>
          </w:p>
        </w:tc>
        <w:tc>
          <w:tcPr>
            <w:tcW w:w="993" w:type="dxa"/>
            <w:vMerge/>
            <w:tcBorders>
              <w:left w:val="single" w:sz="4" w:space="0" w:color="auto"/>
              <w:right w:val="single" w:sz="4" w:space="0" w:color="auto"/>
            </w:tcBorders>
            <w:vAlign w:val="center"/>
          </w:tcPr>
          <w:p w14:paraId="01E0DB40" w14:textId="77777777" w:rsidR="00F839C0" w:rsidRDefault="00F839C0" w:rsidP="00F839C0">
            <w:pPr>
              <w:jc w:val="center"/>
              <w:rPr>
                <w:rFonts w:ascii="Arial" w:hAnsi="Arial" w:cs="Arial"/>
                <w:i/>
                <w:iCs/>
                <w:sz w:val="12"/>
                <w:szCs w:val="12"/>
              </w:rPr>
            </w:pPr>
          </w:p>
        </w:tc>
        <w:tc>
          <w:tcPr>
            <w:tcW w:w="567" w:type="dxa"/>
            <w:vMerge/>
            <w:tcBorders>
              <w:left w:val="single" w:sz="4" w:space="0" w:color="auto"/>
              <w:right w:val="single" w:sz="4" w:space="0" w:color="auto"/>
            </w:tcBorders>
            <w:vAlign w:val="center"/>
          </w:tcPr>
          <w:p w14:paraId="2A47D216" w14:textId="77777777" w:rsidR="00F839C0" w:rsidRDefault="00F839C0" w:rsidP="00F839C0">
            <w:pPr>
              <w:jc w:val="center"/>
              <w:rPr>
                <w:rFonts w:ascii="Arial" w:hAnsi="Arial" w:cs="Arial"/>
                <w:sz w:val="12"/>
                <w:szCs w:val="12"/>
              </w:rPr>
            </w:pPr>
          </w:p>
        </w:tc>
        <w:tc>
          <w:tcPr>
            <w:tcW w:w="567" w:type="dxa"/>
            <w:vMerge/>
            <w:tcBorders>
              <w:left w:val="single" w:sz="4" w:space="0" w:color="auto"/>
              <w:right w:val="single" w:sz="4" w:space="0" w:color="auto"/>
            </w:tcBorders>
            <w:vAlign w:val="center"/>
          </w:tcPr>
          <w:p w14:paraId="20535370" w14:textId="77777777" w:rsidR="00F839C0" w:rsidRDefault="00F839C0" w:rsidP="00F839C0">
            <w:pPr>
              <w:keepNext/>
              <w:jc w:val="center"/>
              <w:rPr>
                <w:rFonts w:ascii="Arial" w:hAnsi="Arial" w:cs="Arial"/>
                <w:sz w:val="12"/>
                <w:szCs w:val="12"/>
              </w:rPr>
            </w:pPr>
          </w:p>
        </w:tc>
      </w:tr>
      <w:tr w:rsidR="00F839C0" w14:paraId="13212958" w14:textId="77777777" w:rsidTr="00F839C0">
        <w:tc>
          <w:tcPr>
            <w:tcW w:w="569" w:type="dxa"/>
            <w:vMerge w:val="restart"/>
            <w:tcBorders>
              <w:left w:val="single" w:sz="4" w:space="0" w:color="auto"/>
              <w:right w:val="single" w:sz="4" w:space="0" w:color="auto"/>
            </w:tcBorders>
            <w:vAlign w:val="center"/>
          </w:tcPr>
          <w:p w14:paraId="10636FCD" w14:textId="1EC88C5B" w:rsidR="00F839C0" w:rsidRDefault="00F839C0" w:rsidP="00F839C0">
            <w:pPr>
              <w:jc w:val="center"/>
              <w:rPr>
                <w:rFonts w:ascii="Arial" w:hAnsi="Arial" w:cs="Arial"/>
                <w:b/>
                <w:bCs/>
                <w:i/>
                <w:iCs/>
                <w:sz w:val="12"/>
                <w:szCs w:val="12"/>
              </w:rPr>
            </w:pPr>
            <w:r>
              <w:rPr>
                <w:rFonts w:ascii="Arial" w:hAnsi="Arial" w:cs="Arial"/>
                <w:b/>
                <w:bCs/>
                <w:i/>
                <w:iCs/>
                <w:sz w:val="12"/>
                <w:szCs w:val="12"/>
              </w:rPr>
              <w:t>37</w:t>
            </w:r>
          </w:p>
        </w:tc>
        <w:tc>
          <w:tcPr>
            <w:tcW w:w="1417" w:type="dxa"/>
            <w:tcBorders>
              <w:top w:val="single" w:sz="4" w:space="0" w:color="auto"/>
              <w:left w:val="single" w:sz="4" w:space="0" w:color="auto"/>
              <w:bottom w:val="single" w:sz="4" w:space="0" w:color="auto"/>
              <w:right w:val="single" w:sz="4" w:space="0" w:color="auto"/>
            </w:tcBorders>
          </w:tcPr>
          <w:p w14:paraId="51C4D5E0" w14:textId="0D5FE81D" w:rsidR="00F839C0" w:rsidRDefault="00F839C0" w:rsidP="00F839C0">
            <w:pPr>
              <w:jc w:val="center"/>
              <w:rPr>
                <w:rFonts w:ascii="Arial" w:hAnsi="Arial" w:cs="Arial"/>
                <w:sz w:val="12"/>
                <w:szCs w:val="12"/>
              </w:rPr>
            </w:pPr>
            <w:r>
              <w:rPr>
                <w:rFonts w:ascii="Arial" w:hAnsi="Arial" w:cs="Arial"/>
                <w:sz w:val="12"/>
                <w:szCs w:val="12"/>
              </w:rPr>
              <w:t>Proportional</w:t>
            </w:r>
          </w:p>
        </w:tc>
        <w:tc>
          <w:tcPr>
            <w:tcW w:w="567" w:type="dxa"/>
            <w:tcBorders>
              <w:top w:val="single" w:sz="4" w:space="0" w:color="auto"/>
              <w:left w:val="single" w:sz="4" w:space="0" w:color="auto"/>
              <w:bottom w:val="single" w:sz="4" w:space="0" w:color="auto"/>
              <w:right w:val="single" w:sz="4" w:space="0" w:color="auto"/>
            </w:tcBorders>
          </w:tcPr>
          <w:p w14:paraId="074DDA61" w14:textId="3EAF59C3" w:rsidR="00F839C0" w:rsidRDefault="00F839C0" w:rsidP="00F839C0">
            <w:pPr>
              <w:jc w:val="center"/>
              <w:rPr>
                <w:rFonts w:ascii="Arial" w:hAnsi="Arial" w:cs="Arial"/>
                <w:sz w:val="12"/>
                <w:szCs w:val="12"/>
              </w:rPr>
            </w:pPr>
            <w:r>
              <w:rPr>
                <w:rFonts w:ascii="Arial" w:hAnsi="Arial" w:cs="Arial"/>
                <w:sz w:val="12"/>
                <w:szCs w:val="12"/>
              </w:rPr>
              <w:t>9.5</w:t>
            </w:r>
          </w:p>
        </w:tc>
        <w:tc>
          <w:tcPr>
            <w:tcW w:w="993" w:type="dxa"/>
            <w:vMerge w:val="restart"/>
            <w:tcBorders>
              <w:left w:val="single" w:sz="4" w:space="0" w:color="auto"/>
              <w:right w:val="single" w:sz="4" w:space="0" w:color="auto"/>
            </w:tcBorders>
            <w:vAlign w:val="center"/>
          </w:tcPr>
          <w:p w14:paraId="50BF7336" w14:textId="7C97E79A" w:rsidR="00F839C0" w:rsidRDefault="00F839C0" w:rsidP="00F839C0">
            <w:pPr>
              <w:jc w:val="center"/>
              <w:rPr>
                <w:rFonts w:ascii="Arial" w:hAnsi="Arial" w:cs="Arial"/>
                <w:i/>
                <w:iCs/>
                <w:sz w:val="12"/>
                <w:szCs w:val="12"/>
              </w:rPr>
            </w:pPr>
            <w:r>
              <w:rPr>
                <w:rFonts w:ascii="Arial" w:hAnsi="Arial" w:cs="Arial"/>
                <w:i/>
                <w:iCs/>
                <w:sz w:val="12"/>
                <w:szCs w:val="12"/>
              </w:rPr>
              <w:t>Robot maintains detection with all arrangements of walls and adjusts to set-point over time. Similar frequency and magnitude of oscillatory motions exhibited by robot when maintaining set-point.</w:t>
            </w:r>
          </w:p>
        </w:tc>
        <w:tc>
          <w:tcPr>
            <w:tcW w:w="567" w:type="dxa"/>
            <w:vMerge w:val="restart"/>
            <w:tcBorders>
              <w:left w:val="single" w:sz="4" w:space="0" w:color="auto"/>
              <w:right w:val="single" w:sz="4" w:space="0" w:color="auto"/>
            </w:tcBorders>
            <w:vAlign w:val="center"/>
          </w:tcPr>
          <w:p w14:paraId="230F30E6" w14:textId="77777777" w:rsidR="00F839C0" w:rsidRDefault="00F839C0" w:rsidP="00F839C0">
            <w:pPr>
              <w:jc w:val="center"/>
              <w:rPr>
                <w:rFonts w:ascii="Arial" w:hAnsi="Arial" w:cs="Arial"/>
                <w:color w:val="383838"/>
                <w:sz w:val="12"/>
                <w:szCs w:val="12"/>
              </w:rPr>
            </w:pPr>
          </w:p>
          <w:p w14:paraId="0D534104" w14:textId="77777777" w:rsidR="00F839C0" w:rsidRDefault="00F839C0" w:rsidP="00F839C0">
            <w:pPr>
              <w:jc w:val="center"/>
              <w:rPr>
                <w:rFonts w:ascii="Arial" w:hAnsi="Arial" w:cs="Arial"/>
                <w:color w:val="383838"/>
                <w:sz w:val="12"/>
                <w:szCs w:val="12"/>
              </w:rPr>
            </w:pPr>
          </w:p>
          <w:p w14:paraId="5494020A" w14:textId="77777777" w:rsidR="00F839C0" w:rsidRDefault="00F839C0" w:rsidP="00F839C0">
            <w:pPr>
              <w:jc w:val="center"/>
              <w:rPr>
                <w:rFonts w:ascii="Arial" w:hAnsi="Arial" w:cs="Arial"/>
                <w:color w:val="383838"/>
                <w:sz w:val="12"/>
                <w:szCs w:val="12"/>
              </w:rPr>
            </w:pPr>
          </w:p>
          <w:p w14:paraId="5BB3AC64" w14:textId="2998FF7C" w:rsidR="00F839C0" w:rsidRPr="00F839C0" w:rsidRDefault="00F839C0" w:rsidP="00F839C0">
            <w:pPr>
              <w:jc w:val="center"/>
              <w:rPr>
                <w:rFonts w:ascii="Arial" w:hAnsi="Arial" w:cs="Arial"/>
                <w:sz w:val="12"/>
                <w:szCs w:val="12"/>
              </w:rPr>
            </w:pPr>
            <w:r w:rsidRPr="00F839C0">
              <w:rPr>
                <w:rFonts w:ascii="Arial" w:hAnsi="Arial" w:cs="Arial"/>
                <w:color w:val="383838"/>
                <w:sz w:val="12"/>
                <w:szCs w:val="12"/>
              </w:rPr>
              <w:t>0.007213</w:t>
            </w:r>
          </w:p>
        </w:tc>
        <w:tc>
          <w:tcPr>
            <w:tcW w:w="567" w:type="dxa"/>
            <w:vMerge w:val="restart"/>
            <w:tcBorders>
              <w:left w:val="single" w:sz="4" w:space="0" w:color="auto"/>
              <w:right w:val="single" w:sz="4" w:space="0" w:color="auto"/>
            </w:tcBorders>
            <w:vAlign w:val="center"/>
          </w:tcPr>
          <w:p w14:paraId="56FF7BBA" w14:textId="77777777" w:rsidR="00F839C0" w:rsidRDefault="00F839C0" w:rsidP="00F839C0">
            <w:pPr>
              <w:keepNext/>
              <w:rPr>
                <w:rFonts w:ascii="Arial" w:hAnsi="Arial" w:cs="Arial"/>
                <w:sz w:val="12"/>
                <w:szCs w:val="12"/>
              </w:rPr>
            </w:pPr>
          </w:p>
          <w:p w14:paraId="414C0032" w14:textId="77777777" w:rsidR="00F839C0" w:rsidRDefault="00F839C0" w:rsidP="00F839C0">
            <w:pPr>
              <w:keepNext/>
              <w:jc w:val="center"/>
              <w:rPr>
                <w:rFonts w:ascii="Arial" w:hAnsi="Arial" w:cs="Arial"/>
                <w:sz w:val="12"/>
                <w:szCs w:val="12"/>
              </w:rPr>
            </w:pPr>
          </w:p>
          <w:p w14:paraId="58356423" w14:textId="77777777" w:rsidR="00F839C0" w:rsidRDefault="00F839C0" w:rsidP="00F839C0">
            <w:pPr>
              <w:keepNext/>
              <w:jc w:val="center"/>
              <w:rPr>
                <w:rFonts w:ascii="Arial" w:hAnsi="Arial" w:cs="Arial"/>
                <w:sz w:val="12"/>
                <w:szCs w:val="12"/>
              </w:rPr>
            </w:pPr>
          </w:p>
          <w:p w14:paraId="16E96700" w14:textId="298C52D0" w:rsidR="00F839C0" w:rsidRDefault="00F839C0" w:rsidP="00F839C0">
            <w:pPr>
              <w:keepNext/>
              <w:jc w:val="center"/>
              <w:rPr>
                <w:rFonts w:ascii="Arial" w:hAnsi="Arial" w:cs="Arial"/>
                <w:sz w:val="12"/>
                <w:szCs w:val="12"/>
              </w:rPr>
            </w:pPr>
            <w:r>
              <w:rPr>
                <w:rFonts w:ascii="Arial" w:hAnsi="Arial" w:cs="Arial"/>
                <w:sz w:val="12"/>
                <w:szCs w:val="12"/>
              </w:rPr>
              <w:t>Yes</w:t>
            </w:r>
          </w:p>
        </w:tc>
      </w:tr>
      <w:tr w:rsidR="00F839C0" w14:paraId="7C31F400" w14:textId="77777777" w:rsidTr="00F839C0">
        <w:tc>
          <w:tcPr>
            <w:tcW w:w="569" w:type="dxa"/>
            <w:vMerge/>
            <w:tcBorders>
              <w:left w:val="single" w:sz="4" w:space="0" w:color="auto"/>
              <w:right w:val="single" w:sz="4" w:space="0" w:color="auto"/>
            </w:tcBorders>
            <w:vAlign w:val="center"/>
          </w:tcPr>
          <w:p w14:paraId="7A3BCD3D" w14:textId="77777777" w:rsidR="00F839C0" w:rsidRDefault="00F839C0" w:rsidP="00F839C0">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633D86CF" w14:textId="33586120" w:rsidR="00F839C0" w:rsidRDefault="00F839C0" w:rsidP="00F839C0">
            <w:pPr>
              <w:jc w:val="center"/>
              <w:rPr>
                <w:rFonts w:ascii="Arial" w:hAnsi="Arial" w:cs="Arial"/>
                <w:sz w:val="12"/>
                <w:szCs w:val="12"/>
              </w:rPr>
            </w:pPr>
            <w:r>
              <w:rPr>
                <w:rFonts w:ascii="Arial" w:hAnsi="Arial" w:cs="Arial"/>
                <w:sz w:val="12"/>
                <w:szCs w:val="12"/>
              </w:rPr>
              <w:t>Integral</w:t>
            </w:r>
          </w:p>
        </w:tc>
        <w:tc>
          <w:tcPr>
            <w:tcW w:w="567" w:type="dxa"/>
            <w:tcBorders>
              <w:top w:val="single" w:sz="4" w:space="0" w:color="auto"/>
              <w:left w:val="single" w:sz="4" w:space="0" w:color="auto"/>
              <w:bottom w:val="single" w:sz="4" w:space="0" w:color="auto"/>
              <w:right w:val="single" w:sz="4" w:space="0" w:color="auto"/>
            </w:tcBorders>
          </w:tcPr>
          <w:p w14:paraId="4A699189" w14:textId="68135DC9" w:rsidR="00F839C0" w:rsidRDefault="00F839C0" w:rsidP="00F839C0">
            <w:pPr>
              <w:jc w:val="center"/>
              <w:rPr>
                <w:rFonts w:ascii="Arial" w:hAnsi="Arial" w:cs="Arial"/>
                <w:sz w:val="12"/>
                <w:szCs w:val="12"/>
              </w:rPr>
            </w:pPr>
            <w:r>
              <w:rPr>
                <w:rFonts w:ascii="Arial" w:hAnsi="Arial" w:cs="Arial"/>
                <w:sz w:val="12"/>
                <w:szCs w:val="12"/>
              </w:rPr>
              <w:t>5.5</w:t>
            </w:r>
          </w:p>
        </w:tc>
        <w:tc>
          <w:tcPr>
            <w:tcW w:w="993" w:type="dxa"/>
            <w:vMerge/>
            <w:tcBorders>
              <w:left w:val="single" w:sz="4" w:space="0" w:color="auto"/>
              <w:right w:val="single" w:sz="4" w:space="0" w:color="auto"/>
            </w:tcBorders>
            <w:vAlign w:val="center"/>
          </w:tcPr>
          <w:p w14:paraId="4F01028B" w14:textId="77777777" w:rsidR="00F839C0" w:rsidRDefault="00F839C0" w:rsidP="00F839C0">
            <w:pPr>
              <w:jc w:val="center"/>
              <w:rPr>
                <w:rFonts w:ascii="Arial" w:hAnsi="Arial" w:cs="Arial"/>
                <w:i/>
                <w:iCs/>
                <w:sz w:val="12"/>
                <w:szCs w:val="12"/>
              </w:rPr>
            </w:pPr>
          </w:p>
        </w:tc>
        <w:tc>
          <w:tcPr>
            <w:tcW w:w="567" w:type="dxa"/>
            <w:vMerge/>
            <w:tcBorders>
              <w:left w:val="single" w:sz="4" w:space="0" w:color="auto"/>
              <w:right w:val="single" w:sz="4" w:space="0" w:color="auto"/>
            </w:tcBorders>
            <w:vAlign w:val="center"/>
          </w:tcPr>
          <w:p w14:paraId="74CB7D2A" w14:textId="77777777" w:rsidR="00F839C0" w:rsidRDefault="00F839C0" w:rsidP="00F839C0">
            <w:pPr>
              <w:jc w:val="center"/>
              <w:rPr>
                <w:rFonts w:ascii="Arial" w:hAnsi="Arial" w:cs="Arial"/>
                <w:sz w:val="12"/>
                <w:szCs w:val="12"/>
              </w:rPr>
            </w:pPr>
          </w:p>
        </w:tc>
        <w:tc>
          <w:tcPr>
            <w:tcW w:w="567" w:type="dxa"/>
            <w:vMerge/>
            <w:tcBorders>
              <w:left w:val="single" w:sz="4" w:space="0" w:color="auto"/>
              <w:right w:val="single" w:sz="4" w:space="0" w:color="auto"/>
            </w:tcBorders>
            <w:vAlign w:val="center"/>
          </w:tcPr>
          <w:p w14:paraId="3D8D98F6" w14:textId="77777777" w:rsidR="00F839C0" w:rsidRDefault="00F839C0" w:rsidP="00F839C0">
            <w:pPr>
              <w:keepNext/>
              <w:jc w:val="center"/>
              <w:rPr>
                <w:rFonts w:ascii="Arial" w:hAnsi="Arial" w:cs="Arial"/>
                <w:sz w:val="12"/>
                <w:szCs w:val="12"/>
              </w:rPr>
            </w:pPr>
          </w:p>
        </w:tc>
      </w:tr>
      <w:tr w:rsidR="00F839C0" w14:paraId="47A497E1" w14:textId="77777777" w:rsidTr="00F839C0">
        <w:tc>
          <w:tcPr>
            <w:tcW w:w="569" w:type="dxa"/>
            <w:vMerge/>
            <w:tcBorders>
              <w:left w:val="single" w:sz="4" w:space="0" w:color="auto"/>
              <w:right w:val="single" w:sz="4" w:space="0" w:color="auto"/>
            </w:tcBorders>
            <w:vAlign w:val="center"/>
          </w:tcPr>
          <w:p w14:paraId="4733DB44" w14:textId="77777777" w:rsidR="00F839C0" w:rsidRDefault="00F839C0" w:rsidP="00F839C0">
            <w:pPr>
              <w:jc w:val="center"/>
              <w:rPr>
                <w:rFonts w:ascii="Arial" w:hAnsi="Arial" w:cs="Arial"/>
                <w:b/>
                <w:bCs/>
                <w:i/>
                <w:iCs/>
                <w:sz w:val="12"/>
                <w:szCs w:val="12"/>
              </w:rPr>
            </w:pPr>
          </w:p>
        </w:tc>
        <w:tc>
          <w:tcPr>
            <w:tcW w:w="1417" w:type="dxa"/>
            <w:tcBorders>
              <w:top w:val="single" w:sz="4" w:space="0" w:color="auto"/>
              <w:left w:val="single" w:sz="4" w:space="0" w:color="auto"/>
              <w:bottom w:val="single" w:sz="4" w:space="0" w:color="auto"/>
              <w:right w:val="single" w:sz="4" w:space="0" w:color="auto"/>
            </w:tcBorders>
          </w:tcPr>
          <w:p w14:paraId="2B6FAD53" w14:textId="6092D221" w:rsidR="00F839C0" w:rsidRDefault="00F839C0" w:rsidP="00F839C0">
            <w:pPr>
              <w:jc w:val="center"/>
              <w:rPr>
                <w:rFonts w:ascii="Arial" w:hAnsi="Arial" w:cs="Arial"/>
                <w:sz w:val="12"/>
                <w:szCs w:val="12"/>
              </w:rPr>
            </w:pPr>
            <w:r>
              <w:rPr>
                <w:rFonts w:ascii="Arial" w:hAnsi="Arial" w:cs="Arial"/>
                <w:sz w:val="12"/>
                <w:szCs w:val="12"/>
              </w:rPr>
              <w:t>Derivative</w:t>
            </w:r>
          </w:p>
        </w:tc>
        <w:tc>
          <w:tcPr>
            <w:tcW w:w="567" w:type="dxa"/>
            <w:tcBorders>
              <w:top w:val="single" w:sz="4" w:space="0" w:color="auto"/>
              <w:left w:val="single" w:sz="4" w:space="0" w:color="auto"/>
              <w:bottom w:val="single" w:sz="4" w:space="0" w:color="auto"/>
              <w:right w:val="single" w:sz="4" w:space="0" w:color="auto"/>
            </w:tcBorders>
          </w:tcPr>
          <w:p w14:paraId="76591906" w14:textId="646C16B7" w:rsidR="00F839C0" w:rsidRDefault="00F839C0" w:rsidP="00F839C0">
            <w:pPr>
              <w:jc w:val="center"/>
              <w:rPr>
                <w:rFonts w:ascii="Arial" w:hAnsi="Arial" w:cs="Arial"/>
                <w:sz w:val="12"/>
                <w:szCs w:val="12"/>
              </w:rPr>
            </w:pPr>
            <w:r>
              <w:rPr>
                <w:rFonts w:ascii="Arial" w:hAnsi="Arial" w:cs="Arial"/>
                <w:sz w:val="12"/>
                <w:szCs w:val="12"/>
              </w:rPr>
              <w:t>0.25</w:t>
            </w:r>
          </w:p>
        </w:tc>
        <w:tc>
          <w:tcPr>
            <w:tcW w:w="993" w:type="dxa"/>
            <w:vMerge/>
            <w:tcBorders>
              <w:left w:val="single" w:sz="4" w:space="0" w:color="auto"/>
              <w:right w:val="single" w:sz="4" w:space="0" w:color="auto"/>
            </w:tcBorders>
            <w:vAlign w:val="center"/>
          </w:tcPr>
          <w:p w14:paraId="5321ED25" w14:textId="77777777" w:rsidR="00F839C0" w:rsidRDefault="00F839C0" w:rsidP="00F839C0">
            <w:pPr>
              <w:jc w:val="center"/>
              <w:rPr>
                <w:rFonts w:ascii="Arial" w:hAnsi="Arial" w:cs="Arial"/>
                <w:i/>
                <w:iCs/>
                <w:sz w:val="12"/>
                <w:szCs w:val="12"/>
              </w:rPr>
            </w:pPr>
          </w:p>
        </w:tc>
        <w:tc>
          <w:tcPr>
            <w:tcW w:w="567" w:type="dxa"/>
            <w:vMerge/>
            <w:tcBorders>
              <w:left w:val="single" w:sz="4" w:space="0" w:color="auto"/>
              <w:right w:val="single" w:sz="4" w:space="0" w:color="auto"/>
            </w:tcBorders>
            <w:vAlign w:val="center"/>
          </w:tcPr>
          <w:p w14:paraId="579388EB" w14:textId="77777777" w:rsidR="00F839C0" w:rsidRDefault="00F839C0" w:rsidP="00F839C0">
            <w:pPr>
              <w:jc w:val="center"/>
              <w:rPr>
                <w:rFonts w:ascii="Arial" w:hAnsi="Arial" w:cs="Arial"/>
                <w:sz w:val="12"/>
                <w:szCs w:val="12"/>
              </w:rPr>
            </w:pPr>
          </w:p>
        </w:tc>
        <w:tc>
          <w:tcPr>
            <w:tcW w:w="567" w:type="dxa"/>
            <w:vMerge/>
            <w:tcBorders>
              <w:left w:val="single" w:sz="4" w:space="0" w:color="auto"/>
              <w:right w:val="single" w:sz="4" w:space="0" w:color="auto"/>
            </w:tcBorders>
            <w:vAlign w:val="center"/>
          </w:tcPr>
          <w:p w14:paraId="51F88F77" w14:textId="77777777" w:rsidR="00F839C0" w:rsidRDefault="00F839C0" w:rsidP="00F839C0">
            <w:pPr>
              <w:keepNext/>
              <w:jc w:val="center"/>
              <w:rPr>
                <w:rFonts w:ascii="Arial" w:hAnsi="Arial" w:cs="Arial"/>
                <w:sz w:val="12"/>
                <w:szCs w:val="12"/>
              </w:rPr>
            </w:pPr>
          </w:p>
        </w:tc>
      </w:tr>
    </w:tbl>
    <w:p w14:paraId="5065D5C1" w14:textId="77777777" w:rsidR="002002B4" w:rsidRDefault="002002B4" w:rsidP="002002B4">
      <w:pPr>
        <w:pStyle w:val="Caption"/>
        <w:spacing w:after="0"/>
        <w:jc w:val="center"/>
      </w:pPr>
    </w:p>
    <w:p w14:paraId="6B5DC8AF" w14:textId="416EF0B4" w:rsidR="00EB68EE" w:rsidRDefault="002002B4" w:rsidP="002002B4">
      <w:pPr>
        <w:pStyle w:val="Caption"/>
        <w:jc w:val="center"/>
        <w:rPr>
          <w:rFonts w:ascii="Arial" w:hAnsi="Arial" w:cs="Arial"/>
        </w:rPr>
      </w:pPr>
      <w:r>
        <w:t xml:space="preserve">Table </w:t>
      </w:r>
      <w:fldSimple w:instr=" SEQ Table \* ARABIC ">
        <w:r w:rsidR="00644937">
          <w:rPr>
            <w:noProof/>
          </w:rPr>
          <w:t>1</w:t>
        </w:r>
      </w:fldSimple>
      <w:r>
        <w:t xml:space="preserve">: PID </w:t>
      </w:r>
      <w:r w:rsidR="008E0DF7">
        <w:t>controller</w:t>
      </w:r>
      <w:r>
        <w:t>, proportionality constant value test cases, used to govern the behaviours exhibited by the robot when within the edge following state.</w:t>
      </w:r>
    </w:p>
    <w:p w14:paraId="7362A3C5" w14:textId="77777777" w:rsidR="00356712" w:rsidRDefault="00356712" w:rsidP="00B10F6C">
      <w:pPr>
        <w:rPr>
          <w:rFonts w:ascii="Arial" w:hAnsi="Arial" w:cs="Arial"/>
          <w:sz w:val="18"/>
          <w:szCs w:val="18"/>
        </w:rPr>
      </w:pPr>
    </w:p>
    <w:p w14:paraId="0745196E" w14:textId="20450A6C" w:rsidR="00EB68EE" w:rsidRPr="00EB68EE" w:rsidRDefault="00EB68EE" w:rsidP="00B10F6C">
      <w:pPr>
        <w:rPr>
          <w:rFonts w:ascii="Arial" w:hAnsi="Arial" w:cs="Arial"/>
          <w:b/>
          <w:bCs/>
          <w:i/>
          <w:iCs/>
          <w:sz w:val="18"/>
          <w:szCs w:val="18"/>
        </w:rPr>
      </w:pPr>
      <w:r w:rsidRPr="00EB68EE">
        <w:rPr>
          <w:rFonts w:ascii="Arial" w:hAnsi="Arial" w:cs="Arial"/>
          <w:b/>
          <w:bCs/>
          <w:i/>
          <w:iCs/>
          <w:sz w:val="18"/>
          <w:szCs w:val="18"/>
        </w:rPr>
        <w:t xml:space="preserve">Appendix </w:t>
      </w:r>
      <w:r w:rsidR="004B0D61">
        <w:rPr>
          <w:rFonts w:ascii="Arial" w:hAnsi="Arial" w:cs="Arial"/>
          <w:b/>
          <w:bCs/>
          <w:i/>
          <w:iCs/>
          <w:sz w:val="18"/>
          <w:szCs w:val="18"/>
        </w:rPr>
        <w:t>I</w:t>
      </w:r>
      <w:r w:rsidRPr="00EB68EE">
        <w:rPr>
          <w:rFonts w:ascii="Arial" w:hAnsi="Arial" w:cs="Arial"/>
          <w:b/>
          <w:bCs/>
          <w:i/>
          <w:iCs/>
          <w:sz w:val="18"/>
          <w:szCs w:val="18"/>
        </w:rPr>
        <w:t>:</w:t>
      </w:r>
    </w:p>
    <w:p w14:paraId="479E22D5" w14:textId="60588D92" w:rsidR="00EB68EE" w:rsidRDefault="00EB68EE" w:rsidP="00B10F6C">
      <w:pPr>
        <w:rPr>
          <w:rFonts w:ascii="Arial" w:hAnsi="Arial" w:cs="Arial"/>
          <w:sz w:val="18"/>
          <w:szCs w:val="18"/>
        </w:rPr>
      </w:pPr>
    </w:p>
    <w:p w14:paraId="30BF862F" w14:textId="77777777" w:rsidR="00644937" w:rsidRDefault="00644937" w:rsidP="00644937">
      <w:pPr>
        <w:keepNext/>
        <w:jc w:val="center"/>
      </w:pPr>
      <w:r>
        <w:rPr>
          <w:noProof/>
        </w:rPr>
        <w:drawing>
          <wp:inline distT="0" distB="0" distL="0" distR="0" wp14:anchorId="43D3F1D8" wp14:editId="2E719972">
            <wp:extent cx="2000785" cy="194094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2840" t="28156" r="19783" b="24622"/>
                    <a:stretch/>
                  </pic:blipFill>
                  <pic:spPr bwMode="auto">
                    <a:xfrm>
                      <a:off x="0" y="0"/>
                      <a:ext cx="2032388" cy="1971601"/>
                    </a:xfrm>
                    <a:prstGeom prst="rect">
                      <a:avLst/>
                    </a:prstGeom>
                    <a:ln>
                      <a:noFill/>
                    </a:ln>
                    <a:extLst>
                      <a:ext uri="{53640926-AAD7-44D8-BBD7-CCE9431645EC}">
                        <a14:shadowObscured xmlns:a14="http://schemas.microsoft.com/office/drawing/2010/main"/>
                      </a:ext>
                    </a:extLst>
                  </pic:spPr>
                </pic:pic>
              </a:graphicData>
            </a:graphic>
          </wp:inline>
        </w:drawing>
      </w:r>
    </w:p>
    <w:p w14:paraId="1DD42C1F" w14:textId="77777777" w:rsidR="00644937" w:rsidRDefault="00644937" w:rsidP="00644937">
      <w:pPr>
        <w:pStyle w:val="Caption"/>
        <w:spacing w:after="0"/>
        <w:jc w:val="center"/>
      </w:pPr>
    </w:p>
    <w:p w14:paraId="403C069C" w14:textId="5029CFA5" w:rsidR="00EB68EE" w:rsidRPr="00644937" w:rsidRDefault="00644937" w:rsidP="00644937">
      <w:pPr>
        <w:pStyle w:val="Caption"/>
        <w:jc w:val="center"/>
        <w:rPr>
          <w:sz w:val="22"/>
          <w:szCs w:val="22"/>
        </w:rPr>
      </w:pPr>
      <w:r>
        <w:t xml:space="preserve">Figure </w:t>
      </w:r>
      <w:fldSimple w:instr=" SEQ Figure \* ARABIC ">
        <w:r w:rsidR="00F35AC9">
          <w:rPr>
            <w:noProof/>
          </w:rPr>
          <w:t>9</w:t>
        </w:r>
      </w:fldSimple>
      <w:r w:rsidRPr="00CB6F0F">
        <w:t>: Visualisation of the enclosed environment exposed to the robot, for the auto-tuning procedures of the PID controller’s proportionality constants.</w:t>
      </w:r>
    </w:p>
    <w:p w14:paraId="78AE2F71" w14:textId="4D5F03C0" w:rsidR="00EB68EE" w:rsidRDefault="00EB68EE" w:rsidP="00B10F6C">
      <w:pPr>
        <w:rPr>
          <w:rFonts w:ascii="Arial" w:hAnsi="Arial" w:cs="Arial"/>
          <w:sz w:val="18"/>
          <w:szCs w:val="18"/>
        </w:rPr>
      </w:pPr>
    </w:p>
    <w:p w14:paraId="074F2C46" w14:textId="5FC08D67" w:rsidR="00F35AC9" w:rsidRPr="007B3477" w:rsidRDefault="00EB68EE" w:rsidP="00B10F6C">
      <w:pPr>
        <w:rPr>
          <w:rFonts w:ascii="Arial" w:hAnsi="Arial" w:cs="Arial"/>
          <w:b/>
          <w:bCs/>
          <w:i/>
          <w:iCs/>
          <w:sz w:val="18"/>
          <w:szCs w:val="18"/>
        </w:rPr>
      </w:pPr>
      <w:r w:rsidRPr="00EB68EE">
        <w:rPr>
          <w:rFonts w:ascii="Arial" w:hAnsi="Arial" w:cs="Arial"/>
          <w:b/>
          <w:bCs/>
          <w:i/>
          <w:iCs/>
          <w:sz w:val="18"/>
          <w:szCs w:val="18"/>
        </w:rPr>
        <w:t xml:space="preserve">Appendix </w:t>
      </w:r>
      <w:r w:rsidR="004B0D61">
        <w:rPr>
          <w:rFonts w:ascii="Arial" w:hAnsi="Arial" w:cs="Arial"/>
          <w:b/>
          <w:bCs/>
          <w:i/>
          <w:iCs/>
          <w:sz w:val="18"/>
          <w:szCs w:val="18"/>
        </w:rPr>
        <w:t>J</w:t>
      </w:r>
      <w:r w:rsidRPr="00EB68EE">
        <w:rPr>
          <w:rFonts w:ascii="Arial" w:hAnsi="Arial" w:cs="Arial"/>
          <w:b/>
          <w:bCs/>
          <w:i/>
          <w:iCs/>
          <w:sz w:val="18"/>
          <w:szCs w:val="18"/>
        </w:rPr>
        <w:t>:</w:t>
      </w:r>
    </w:p>
    <w:p w14:paraId="441398DE" w14:textId="3EDC640D" w:rsidR="00F35AC9" w:rsidRDefault="00F35AC9" w:rsidP="00B10F6C">
      <w:pPr>
        <w:rPr>
          <w:rFonts w:ascii="Arial" w:hAnsi="Arial" w:cs="Arial"/>
          <w:sz w:val="18"/>
          <w:szCs w:val="18"/>
        </w:rPr>
      </w:pPr>
    </w:p>
    <w:p w14:paraId="5D799843" w14:textId="77777777" w:rsidR="00F35AC9" w:rsidRDefault="00F35AC9" w:rsidP="00F35AC9">
      <w:pPr>
        <w:keepNext/>
        <w:jc w:val="center"/>
      </w:pPr>
      <w:r>
        <w:rPr>
          <w:noProof/>
        </w:rPr>
        <w:drawing>
          <wp:inline distT="0" distB="0" distL="0" distR="0" wp14:anchorId="27D9C636" wp14:editId="6895CA66">
            <wp:extent cx="2017910" cy="3321169"/>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t="18978" r="75221" b="8503"/>
                    <a:stretch/>
                  </pic:blipFill>
                  <pic:spPr bwMode="auto">
                    <a:xfrm>
                      <a:off x="0" y="0"/>
                      <a:ext cx="2036225" cy="3351313"/>
                    </a:xfrm>
                    <a:prstGeom prst="rect">
                      <a:avLst/>
                    </a:prstGeom>
                    <a:ln>
                      <a:noFill/>
                    </a:ln>
                    <a:extLst>
                      <a:ext uri="{53640926-AAD7-44D8-BBD7-CCE9431645EC}">
                        <a14:shadowObscured xmlns:a14="http://schemas.microsoft.com/office/drawing/2010/main"/>
                      </a:ext>
                    </a:extLst>
                  </pic:spPr>
                </pic:pic>
              </a:graphicData>
            </a:graphic>
          </wp:inline>
        </w:drawing>
      </w:r>
    </w:p>
    <w:p w14:paraId="69FFBA05" w14:textId="77777777" w:rsidR="00F35AC9" w:rsidRDefault="00F35AC9" w:rsidP="00F35AC9">
      <w:pPr>
        <w:pStyle w:val="Caption"/>
        <w:spacing w:after="0"/>
        <w:jc w:val="center"/>
      </w:pPr>
    </w:p>
    <w:p w14:paraId="2BEF44CD" w14:textId="2930B907" w:rsidR="00F35AC9" w:rsidRPr="00BB604C" w:rsidRDefault="00F35AC9" w:rsidP="00675C77">
      <w:pPr>
        <w:pStyle w:val="Caption"/>
        <w:jc w:val="center"/>
        <w:rPr>
          <w:rFonts w:ascii="Arial" w:hAnsi="Arial" w:cs="Arial"/>
        </w:rPr>
      </w:pPr>
      <w:r>
        <w:t xml:space="preserve">Figure </w:t>
      </w:r>
      <w:fldSimple w:instr=" SEQ Figure \* ARABIC ">
        <w:r>
          <w:rPr>
            <w:noProof/>
          </w:rPr>
          <w:t>10</w:t>
        </w:r>
      </w:fldSimple>
      <w:r w:rsidRPr="00810F7B">
        <w:t>: Autonomous tuning output, datasheet populated with PID proportionality constant values, RMSE values, sizable oscillations exhibited by the robot when transitioning into the edge following state and sizeable oscillations when explicitly edge following (</w:t>
      </w:r>
      <w:r w:rsidR="00675C77">
        <w:t xml:space="preserve">left to right). </w:t>
      </w:r>
    </w:p>
    <w:sectPr w:rsidR="00F35AC9" w:rsidRPr="00BB604C" w:rsidSect="00935DE3">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B8A8F5" w14:textId="77777777" w:rsidR="00995775" w:rsidRDefault="00995775" w:rsidP="004D4B2E">
      <w:pPr>
        <w:spacing w:after="0" w:line="240" w:lineRule="auto"/>
      </w:pPr>
      <w:r>
        <w:separator/>
      </w:r>
    </w:p>
  </w:endnote>
  <w:endnote w:type="continuationSeparator" w:id="0">
    <w:p w14:paraId="43480286" w14:textId="77777777" w:rsidR="00995775" w:rsidRDefault="00995775" w:rsidP="004D4B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EE97F5" w14:textId="77777777" w:rsidR="00995775" w:rsidRDefault="00995775" w:rsidP="004D4B2E">
      <w:pPr>
        <w:spacing w:after="0" w:line="240" w:lineRule="auto"/>
      </w:pPr>
      <w:r>
        <w:separator/>
      </w:r>
    </w:p>
  </w:footnote>
  <w:footnote w:type="continuationSeparator" w:id="0">
    <w:p w14:paraId="2F19123F" w14:textId="77777777" w:rsidR="00995775" w:rsidRDefault="00995775" w:rsidP="004D4B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B24CD"/>
    <w:multiLevelType w:val="hybridMultilevel"/>
    <w:tmpl w:val="84F8C63E"/>
    <w:lvl w:ilvl="0" w:tplc="0B8A147E">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135DF4"/>
    <w:multiLevelType w:val="hybridMultilevel"/>
    <w:tmpl w:val="2ADED23E"/>
    <w:lvl w:ilvl="0" w:tplc="EEC8FBBE">
      <w:start w:val="1"/>
      <w:numFmt w:val="upperLetter"/>
      <w:lvlText w:val="%1&gt;"/>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247533"/>
    <w:multiLevelType w:val="hybridMultilevel"/>
    <w:tmpl w:val="F468BFF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0429BF"/>
    <w:multiLevelType w:val="hybridMultilevel"/>
    <w:tmpl w:val="21202430"/>
    <w:lvl w:ilvl="0" w:tplc="15B8A5FC">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4195393"/>
    <w:multiLevelType w:val="hybridMultilevel"/>
    <w:tmpl w:val="E6EA4A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EF41C3"/>
    <w:multiLevelType w:val="hybridMultilevel"/>
    <w:tmpl w:val="8EB8CE5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C59358F"/>
    <w:multiLevelType w:val="hybridMultilevel"/>
    <w:tmpl w:val="50229318"/>
    <w:lvl w:ilvl="0" w:tplc="08090013">
      <w:start w:val="1"/>
      <w:numFmt w:val="upperRoman"/>
      <w:lvlText w:val="%1."/>
      <w:lvlJc w:val="righ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70302C"/>
    <w:multiLevelType w:val="hybridMultilevel"/>
    <w:tmpl w:val="5C38478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60955CF"/>
    <w:multiLevelType w:val="hybridMultilevel"/>
    <w:tmpl w:val="0A522DB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F324F2"/>
    <w:multiLevelType w:val="hybridMultilevel"/>
    <w:tmpl w:val="8C3093FC"/>
    <w:lvl w:ilvl="0" w:tplc="A5A63D4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6935DF8"/>
    <w:multiLevelType w:val="hybridMultilevel"/>
    <w:tmpl w:val="7512B40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8AA1C3E"/>
    <w:multiLevelType w:val="hybridMultilevel"/>
    <w:tmpl w:val="D0CA867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CA737E"/>
    <w:multiLevelType w:val="hybridMultilevel"/>
    <w:tmpl w:val="A9F82F40"/>
    <w:lvl w:ilvl="0" w:tplc="E1481896">
      <w:start w:val="1"/>
      <w:numFmt w:val="upp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4CEA646C"/>
    <w:multiLevelType w:val="hybridMultilevel"/>
    <w:tmpl w:val="7AE400C4"/>
    <w:lvl w:ilvl="0" w:tplc="0B8A147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A595243"/>
    <w:multiLevelType w:val="hybridMultilevel"/>
    <w:tmpl w:val="D0CA867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EFB0ECE"/>
    <w:multiLevelType w:val="hybridMultilevel"/>
    <w:tmpl w:val="ED9E7DCE"/>
    <w:lvl w:ilvl="0" w:tplc="0B8A147E">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9A3607"/>
    <w:multiLevelType w:val="hybridMultilevel"/>
    <w:tmpl w:val="75887310"/>
    <w:lvl w:ilvl="0" w:tplc="0B8A147E">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044314"/>
    <w:multiLevelType w:val="hybridMultilevel"/>
    <w:tmpl w:val="306C2E5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12"/>
  </w:num>
  <w:num w:numId="3">
    <w:abstractNumId w:val="13"/>
  </w:num>
  <w:num w:numId="4">
    <w:abstractNumId w:val="1"/>
  </w:num>
  <w:num w:numId="5">
    <w:abstractNumId w:val="17"/>
  </w:num>
  <w:num w:numId="6">
    <w:abstractNumId w:val="7"/>
  </w:num>
  <w:num w:numId="7">
    <w:abstractNumId w:val="5"/>
  </w:num>
  <w:num w:numId="8">
    <w:abstractNumId w:val="14"/>
  </w:num>
  <w:num w:numId="9">
    <w:abstractNumId w:val="3"/>
  </w:num>
  <w:num w:numId="10">
    <w:abstractNumId w:val="2"/>
  </w:num>
  <w:num w:numId="11">
    <w:abstractNumId w:val="11"/>
  </w:num>
  <w:num w:numId="12">
    <w:abstractNumId w:val="8"/>
  </w:num>
  <w:num w:numId="13">
    <w:abstractNumId w:val="6"/>
  </w:num>
  <w:num w:numId="14">
    <w:abstractNumId w:val="16"/>
  </w:num>
  <w:num w:numId="15">
    <w:abstractNumId w:val="4"/>
  </w:num>
  <w:num w:numId="16">
    <w:abstractNumId w:val="0"/>
  </w:num>
  <w:num w:numId="17">
    <w:abstractNumId w:val="10"/>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DE3"/>
    <w:rsid w:val="000006B0"/>
    <w:rsid w:val="00001F72"/>
    <w:rsid w:val="00003053"/>
    <w:rsid w:val="00007791"/>
    <w:rsid w:val="0001426E"/>
    <w:rsid w:val="00015FA4"/>
    <w:rsid w:val="00016CAB"/>
    <w:rsid w:val="00022CC5"/>
    <w:rsid w:val="000238D4"/>
    <w:rsid w:val="00024581"/>
    <w:rsid w:val="00026A92"/>
    <w:rsid w:val="000277FA"/>
    <w:rsid w:val="0003162C"/>
    <w:rsid w:val="000329C1"/>
    <w:rsid w:val="0003561A"/>
    <w:rsid w:val="00036243"/>
    <w:rsid w:val="000405A7"/>
    <w:rsid w:val="00040977"/>
    <w:rsid w:val="000413D8"/>
    <w:rsid w:val="00043185"/>
    <w:rsid w:val="00043556"/>
    <w:rsid w:val="00043A0B"/>
    <w:rsid w:val="00043DD0"/>
    <w:rsid w:val="000510BE"/>
    <w:rsid w:val="00051567"/>
    <w:rsid w:val="00052687"/>
    <w:rsid w:val="0005643A"/>
    <w:rsid w:val="00057791"/>
    <w:rsid w:val="0006123C"/>
    <w:rsid w:val="00062727"/>
    <w:rsid w:val="00063FB9"/>
    <w:rsid w:val="00067FEF"/>
    <w:rsid w:val="00070088"/>
    <w:rsid w:val="0007043D"/>
    <w:rsid w:val="000705E3"/>
    <w:rsid w:val="00072B3A"/>
    <w:rsid w:val="00075AAD"/>
    <w:rsid w:val="0007733F"/>
    <w:rsid w:val="00083052"/>
    <w:rsid w:val="000854AB"/>
    <w:rsid w:val="00096C0D"/>
    <w:rsid w:val="000973DB"/>
    <w:rsid w:val="0009773B"/>
    <w:rsid w:val="000A0B21"/>
    <w:rsid w:val="000A1A66"/>
    <w:rsid w:val="000B020E"/>
    <w:rsid w:val="000B1781"/>
    <w:rsid w:val="000B1DE0"/>
    <w:rsid w:val="000B48C1"/>
    <w:rsid w:val="000B5EAF"/>
    <w:rsid w:val="000B7E04"/>
    <w:rsid w:val="000C2121"/>
    <w:rsid w:val="000C2A2E"/>
    <w:rsid w:val="000C2E97"/>
    <w:rsid w:val="000C61E1"/>
    <w:rsid w:val="000D087B"/>
    <w:rsid w:val="000D1DA5"/>
    <w:rsid w:val="000D3452"/>
    <w:rsid w:val="000D6863"/>
    <w:rsid w:val="000E07E4"/>
    <w:rsid w:val="000E1D35"/>
    <w:rsid w:val="000E5F85"/>
    <w:rsid w:val="000E6BC2"/>
    <w:rsid w:val="000F03A2"/>
    <w:rsid w:val="000F03A5"/>
    <w:rsid w:val="000F14F8"/>
    <w:rsid w:val="000F27B2"/>
    <w:rsid w:val="000F3E51"/>
    <w:rsid w:val="000F5AC7"/>
    <w:rsid w:val="000F5B55"/>
    <w:rsid w:val="000F6C76"/>
    <w:rsid w:val="00100DBB"/>
    <w:rsid w:val="00103135"/>
    <w:rsid w:val="0010348B"/>
    <w:rsid w:val="0010551F"/>
    <w:rsid w:val="00107B25"/>
    <w:rsid w:val="00110331"/>
    <w:rsid w:val="00110D06"/>
    <w:rsid w:val="00114F47"/>
    <w:rsid w:val="00120805"/>
    <w:rsid w:val="00120E20"/>
    <w:rsid w:val="00126D00"/>
    <w:rsid w:val="001314E8"/>
    <w:rsid w:val="00131754"/>
    <w:rsid w:val="00132902"/>
    <w:rsid w:val="00133FFD"/>
    <w:rsid w:val="00134AFC"/>
    <w:rsid w:val="001408F1"/>
    <w:rsid w:val="0014203B"/>
    <w:rsid w:val="001432D4"/>
    <w:rsid w:val="001433F3"/>
    <w:rsid w:val="00144A21"/>
    <w:rsid w:val="00152808"/>
    <w:rsid w:val="001542FC"/>
    <w:rsid w:val="00157C3A"/>
    <w:rsid w:val="001616C8"/>
    <w:rsid w:val="001651F6"/>
    <w:rsid w:val="00171D72"/>
    <w:rsid w:val="001741B2"/>
    <w:rsid w:val="00176006"/>
    <w:rsid w:val="001801AF"/>
    <w:rsid w:val="001811E0"/>
    <w:rsid w:val="0018185C"/>
    <w:rsid w:val="001824DF"/>
    <w:rsid w:val="00185F73"/>
    <w:rsid w:val="0018620F"/>
    <w:rsid w:val="00190B0D"/>
    <w:rsid w:val="001958EE"/>
    <w:rsid w:val="0019624D"/>
    <w:rsid w:val="001A0976"/>
    <w:rsid w:val="001A2369"/>
    <w:rsid w:val="001A383F"/>
    <w:rsid w:val="001A38BA"/>
    <w:rsid w:val="001A5641"/>
    <w:rsid w:val="001A628C"/>
    <w:rsid w:val="001A7A35"/>
    <w:rsid w:val="001B06B0"/>
    <w:rsid w:val="001B19A7"/>
    <w:rsid w:val="001B23B6"/>
    <w:rsid w:val="001B2DED"/>
    <w:rsid w:val="001B3322"/>
    <w:rsid w:val="001B5253"/>
    <w:rsid w:val="001B7941"/>
    <w:rsid w:val="001B7DAE"/>
    <w:rsid w:val="001C0BF0"/>
    <w:rsid w:val="001C2762"/>
    <w:rsid w:val="001C329C"/>
    <w:rsid w:val="001C3484"/>
    <w:rsid w:val="001C58E1"/>
    <w:rsid w:val="001C6AB8"/>
    <w:rsid w:val="001D2314"/>
    <w:rsid w:val="001D35F4"/>
    <w:rsid w:val="001D3788"/>
    <w:rsid w:val="001D3FF2"/>
    <w:rsid w:val="001D6F1B"/>
    <w:rsid w:val="001D75BE"/>
    <w:rsid w:val="001E3B4A"/>
    <w:rsid w:val="001E7D10"/>
    <w:rsid w:val="001F02C7"/>
    <w:rsid w:val="001F17B8"/>
    <w:rsid w:val="001F188E"/>
    <w:rsid w:val="001F41E9"/>
    <w:rsid w:val="001F6B95"/>
    <w:rsid w:val="002002B4"/>
    <w:rsid w:val="00201C7A"/>
    <w:rsid w:val="002032FB"/>
    <w:rsid w:val="002072DA"/>
    <w:rsid w:val="002102C5"/>
    <w:rsid w:val="00211B67"/>
    <w:rsid w:val="002137B6"/>
    <w:rsid w:val="00215F9F"/>
    <w:rsid w:val="00220CD7"/>
    <w:rsid w:val="00222DE4"/>
    <w:rsid w:val="0022310E"/>
    <w:rsid w:val="0022410C"/>
    <w:rsid w:val="00230079"/>
    <w:rsid w:val="00231090"/>
    <w:rsid w:val="002310AB"/>
    <w:rsid w:val="0023115F"/>
    <w:rsid w:val="002313FD"/>
    <w:rsid w:val="00234782"/>
    <w:rsid w:val="00234854"/>
    <w:rsid w:val="00234D72"/>
    <w:rsid w:val="00240638"/>
    <w:rsid w:val="002415B6"/>
    <w:rsid w:val="00241C33"/>
    <w:rsid w:val="00242C08"/>
    <w:rsid w:val="002439BF"/>
    <w:rsid w:val="00245427"/>
    <w:rsid w:val="00246C2C"/>
    <w:rsid w:val="00247252"/>
    <w:rsid w:val="00247912"/>
    <w:rsid w:val="00250B26"/>
    <w:rsid w:val="00254BF1"/>
    <w:rsid w:val="002569EB"/>
    <w:rsid w:val="002579ED"/>
    <w:rsid w:val="002605A7"/>
    <w:rsid w:val="002615B8"/>
    <w:rsid w:val="00262C20"/>
    <w:rsid w:val="0026348F"/>
    <w:rsid w:val="00263B11"/>
    <w:rsid w:val="002657DD"/>
    <w:rsid w:val="00267450"/>
    <w:rsid w:val="00267EAF"/>
    <w:rsid w:val="00270B67"/>
    <w:rsid w:val="00272376"/>
    <w:rsid w:val="00274A6E"/>
    <w:rsid w:val="00275308"/>
    <w:rsid w:val="002755B0"/>
    <w:rsid w:val="00276FD6"/>
    <w:rsid w:val="00277C88"/>
    <w:rsid w:val="00280DC2"/>
    <w:rsid w:val="00284135"/>
    <w:rsid w:val="00284E65"/>
    <w:rsid w:val="00287656"/>
    <w:rsid w:val="00295139"/>
    <w:rsid w:val="002A18A3"/>
    <w:rsid w:val="002A2179"/>
    <w:rsid w:val="002A429D"/>
    <w:rsid w:val="002A5B45"/>
    <w:rsid w:val="002B1636"/>
    <w:rsid w:val="002B3327"/>
    <w:rsid w:val="002B34BA"/>
    <w:rsid w:val="002B4827"/>
    <w:rsid w:val="002B4C7D"/>
    <w:rsid w:val="002B5630"/>
    <w:rsid w:val="002C01A0"/>
    <w:rsid w:val="002C072A"/>
    <w:rsid w:val="002C4562"/>
    <w:rsid w:val="002C5B47"/>
    <w:rsid w:val="002D2089"/>
    <w:rsid w:val="002D27AC"/>
    <w:rsid w:val="002D3816"/>
    <w:rsid w:val="002D672F"/>
    <w:rsid w:val="002E10E6"/>
    <w:rsid w:val="002E17FF"/>
    <w:rsid w:val="002E48A3"/>
    <w:rsid w:val="002E4DB7"/>
    <w:rsid w:val="002E6E73"/>
    <w:rsid w:val="002F17C4"/>
    <w:rsid w:val="002F1B76"/>
    <w:rsid w:val="002F60EB"/>
    <w:rsid w:val="002F7FA8"/>
    <w:rsid w:val="003003D0"/>
    <w:rsid w:val="00300458"/>
    <w:rsid w:val="003016F7"/>
    <w:rsid w:val="003024D8"/>
    <w:rsid w:val="00302D75"/>
    <w:rsid w:val="0031161C"/>
    <w:rsid w:val="003117FF"/>
    <w:rsid w:val="00311B3E"/>
    <w:rsid w:val="00322C09"/>
    <w:rsid w:val="003241AE"/>
    <w:rsid w:val="00325418"/>
    <w:rsid w:val="00326576"/>
    <w:rsid w:val="003309FC"/>
    <w:rsid w:val="00333BB5"/>
    <w:rsid w:val="00333F35"/>
    <w:rsid w:val="00334B8C"/>
    <w:rsid w:val="003350F4"/>
    <w:rsid w:val="00336517"/>
    <w:rsid w:val="00341AD2"/>
    <w:rsid w:val="003448D8"/>
    <w:rsid w:val="0035044A"/>
    <w:rsid w:val="00352512"/>
    <w:rsid w:val="00352570"/>
    <w:rsid w:val="00352C58"/>
    <w:rsid w:val="003545A6"/>
    <w:rsid w:val="00355E2D"/>
    <w:rsid w:val="00356712"/>
    <w:rsid w:val="0035794C"/>
    <w:rsid w:val="00360C08"/>
    <w:rsid w:val="003637B0"/>
    <w:rsid w:val="00363895"/>
    <w:rsid w:val="00365608"/>
    <w:rsid w:val="003656D8"/>
    <w:rsid w:val="00366767"/>
    <w:rsid w:val="00370AC0"/>
    <w:rsid w:val="00372B97"/>
    <w:rsid w:val="003741DB"/>
    <w:rsid w:val="003756C0"/>
    <w:rsid w:val="003818E3"/>
    <w:rsid w:val="00381F31"/>
    <w:rsid w:val="0038250D"/>
    <w:rsid w:val="00383D54"/>
    <w:rsid w:val="00385DA5"/>
    <w:rsid w:val="0039273B"/>
    <w:rsid w:val="0039420E"/>
    <w:rsid w:val="0039478D"/>
    <w:rsid w:val="003979D1"/>
    <w:rsid w:val="003A09EB"/>
    <w:rsid w:val="003A19B9"/>
    <w:rsid w:val="003A27F5"/>
    <w:rsid w:val="003A5997"/>
    <w:rsid w:val="003A5A09"/>
    <w:rsid w:val="003A608C"/>
    <w:rsid w:val="003B1298"/>
    <w:rsid w:val="003B2176"/>
    <w:rsid w:val="003B23F9"/>
    <w:rsid w:val="003B7030"/>
    <w:rsid w:val="003B7A9D"/>
    <w:rsid w:val="003C4B68"/>
    <w:rsid w:val="003C51EE"/>
    <w:rsid w:val="003C6486"/>
    <w:rsid w:val="003C7FC8"/>
    <w:rsid w:val="003D0F4C"/>
    <w:rsid w:val="003D1C2C"/>
    <w:rsid w:val="003D2134"/>
    <w:rsid w:val="003D51BF"/>
    <w:rsid w:val="003D5D78"/>
    <w:rsid w:val="003D77E1"/>
    <w:rsid w:val="003E02EC"/>
    <w:rsid w:val="003E6892"/>
    <w:rsid w:val="003F0032"/>
    <w:rsid w:val="003F05B9"/>
    <w:rsid w:val="003F3D73"/>
    <w:rsid w:val="003F4281"/>
    <w:rsid w:val="003F6F18"/>
    <w:rsid w:val="00400129"/>
    <w:rsid w:val="00402441"/>
    <w:rsid w:val="00406A8A"/>
    <w:rsid w:val="00410B39"/>
    <w:rsid w:val="00410D01"/>
    <w:rsid w:val="0041213E"/>
    <w:rsid w:val="00412347"/>
    <w:rsid w:val="004127EA"/>
    <w:rsid w:val="00413D6C"/>
    <w:rsid w:val="00413FE7"/>
    <w:rsid w:val="004141E4"/>
    <w:rsid w:val="0041424D"/>
    <w:rsid w:val="004209CE"/>
    <w:rsid w:val="0042137D"/>
    <w:rsid w:val="004216ED"/>
    <w:rsid w:val="004230B3"/>
    <w:rsid w:val="00427774"/>
    <w:rsid w:val="00434267"/>
    <w:rsid w:val="0043438B"/>
    <w:rsid w:val="004354D8"/>
    <w:rsid w:val="00436841"/>
    <w:rsid w:val="004378D3"/>
    <w:rsid w:val="00440950"/>
    <w:rsid w:val="00441DB6"/>
    <w:rsid w:val="00441FF3"/>
    <w:rsid w:val="004466A0"/>
    <w:rsid w:val="00446FBF"/>
    <w:rsid w:val="00450455"/>
    <w:rsid w:val="004505E3"/>
    <w:rsid w:val="004531D7"/>
    <w:rsid w:val="00453228"/>
    <w:rsid w:val="00456088"/>
    <w:rsid w:val="004570B0"/>
    <w:rsid w:val="00457EDA"/>
    <w:rsid w:val="004646AE"/>
    <w:rsid w:val="00465513"/>
    <w:rsid w:val="004671F3"/>
    <w:rsid w:val="00470BAE"/>
    <w:rsid w:val="00470BE4"/>
    <w:rsid w:val="00472187"/>
    <w:rsid w:val="00472BFD"/>
    <w:rsid w:val="00473527"/>
    <w:rsid w:val="00476A0D"/>
    <w:rsid w:val="004810FA"/>
    <w:rsid w:val="00481C50"/>
    <w:rsid w:val="0048318E"/>
    <w:rsid w:val="00484610"/>
    <w:rsid w:val="004870E0"/>
    <w:rsid w:val="004925F2"/>
    <w:rsid w:val="00493489"/>
    <w:rsid w:val="00493E97"/>
    <w:rsid w:val="004A17E5"/>
    <w:rsid w:val="004A2741"/>
    <w:rsid w:val="004A533D"/>
    <w:rsid w:val="004A5914"/>
    <w:rsid w:val="004A77E4"/>
    <w:rsid w:val="004B0D61"/>
    <w:rsid w:val="004B0F24"/>
    <w:rsid w:val="004B2FF3"/>
    <w:rsid w:val="004B392A"/>
    <w:rsid w:val="004B4243"/>
    <w:rsid w:val="004B48C0"/>
    <w:rsid w:val="004B5092"/>
    <w:rsid w:val="004B62D6"/>
    <w:rsid w:val="004B7270"/>
    <w:rsid w:val="004C32B8"/>
    <w:rsid w:val="004C58CB"/>
    <w:rsid w:val="004C7329"/>
    <w:rsid w:val="004C7498"/>
    <w:rsid w:val="004C79A7"/>
    <w:rsid w:val="004D2862"/>
    <w:rsid w:val="004D4B2E"/>
    <w:rsid w:val="004E044F"/>
    <w:rsid w:val="004E1189"/>
    <w:rsid w:val="004E4388"/>
    <w:rsid w:val="004E4760"/>
    <w:rsid w:val="004E4996"/>
    <w:rsid w:val="004F3B5A"/>
    <w:rsid w:val="004F4185"/>
    <w:rsid w:val="004F59C7"/>
    <w:rsid w:val="004F752F"/>
    <w:rsid w:val="005009E2"/>
    <w:rsid w:val="005022ED"/>
    <w:rsid w:val="005056A8"/>
    <w:rsid w:val="00505CE9"/>
    <w:rsid w:val="00506A56"/>
    <w:rsid w:val="00506ED6"/>
    <w:rsid w:val="00507037"/>
    <w:rsid w:val="00507C7C"/>
    <w:rsid w:val="00511D53"/>
    <w:rsid w:val="00521396"/>
    <w:rsid w:val="00523AA6"/>
    <w:rsid w:val="00525505"/>
    <w:rsid w:val="00530E12"/>
    <w:rsid w:val="0053437D"/>
    <w:rsid w:val="0054132D"/>
    <w:rsid w:val="005415F6"/>
    <w:rsid w:val="00545603"/>
    <w:rsid w:val="005466A3"/>
    <w:rsid w:val="00547A92"/>
    <w:rsid w:val="0055645C"/>
    <w:rsid w:val="0056085B"/>
    <w:rsid w:val="00562D24"/>
    <w:rsid w:val="00562EDE"/>
    <w:rsid w:val="00565F99"/>
    <w:rsid w:val="00567154"/>
    <w:rsid w:val="00572E41"/>
    <w:rsid w:val="005745F2"/>
    <w:rsid w:val="00575115"/>
    <w:rsid w:val="00577350"/>
    <w:rsid w:val="0058043A"/>
    <w:rsid w:val="00581D73"/>
    <w:rsid w:val="005842E1"/>
    <w:rsid w:val="00586555"/>
    <w:rsid w:val="005869DA"/>
    <w:rsid w:val="0058713B"/>
    <w:rsid w:val="005935DB"/>
    <w:rsid w:val="0059689A"/>
    <w:rsid w:val="005972E2"/>
    <w:rsid w:val="00597A69"/>
    <w:rsid w:val="005A4FDF"/>
    <w:rsid w:val="005A6342"/>
    <w:rsid w:val="005A7AE7"/>
    <w:rsid w:val="005A7D00"/>
    <w:rsid w:val="005B1D6F"/>
    <w:rsid w:val="005B47EB"/>
    <w:rsid w:val="005C012A"/>
    <w:rsid w:val="005C0B25"/>
    <w:rsid w:val="005C1ED0"/>
    <w:rsid w:val="005C22DE"/>
    <w:rsid w:val="005C3A6E"/>
    <w:rsid w:val="005C6E39"/>
    <w:rsid w:val="005C7A59"/>
    <w:rsid w:val="005C7FBF"/>
    <w:rsid w:val="005D165B"/>
    <w:rsid w:val="005D3713"/>
    <w:rsid w:val="005D4113"/>
    <w:rsid w:val="005D4426"/>
    <w:rsid w:val="005D564C"/>
    <w:rsid w:val="005D781A"/>
    <w:rsid w:val="005E1906"/>
    <w:rsid w:val="005E29A6"/>
    <w:rsid w:val="005E588A"/>
    <w:rsid w:val="005E6196"/>
    <w:rsid w:val="005E7462"/>
    <w:rsid w:val="005F4D10"/>
    <w:rsid w:val="00600337"/>
    <w:rsid w:val="006018E0"/>
    <w:rsid w:val="00602B23"/>
    <w:rsid w:val="00604977"/>
    <w:rsid w:val="00604DC5"/>
    <w:rsid w:val="006065B6"/>
    <w:rsid w:val="006068AD"/>
    <w:rsid w:val="00611539"/>
    <w:rsid w:val="00611CA6"/>
    <w:rsid w:val="0061436D"/>
    <w:rsid w:val="00614E81"/>
    <w:rsid w:val="00615023"/>
    <w:rsid w:val="00615352"/>
    <w:rsid w:val="00615D7D"/>
    <w:rsid w:val="00615F4D"/>
    <w:rsid w:val="0061655D"/>
    <w:rsid w:val="00620B8B"/>
    <w:rsid w:val="00622838"/>
    <w:rsid w:val="00622A70"/>
    <w:rsid w:val="00622C3D"/>
    <w:rsid w:val="00623854"/>
    <w:rsid w:val="00624E96"/>
    <w:rsid w:val="00632AE1"/>
    <w:rsid w:val="00632F72"/>
    <w:rsid w:val="00634B4D"/>
    <w:rsid w:val="00635045"/>
    <w:rsid w:val="006351BF"/>
    <w:rsid w:val="00641006"/>
    <w:rsid w:val="00643FF2"/>
    <w:rsid w:val="00644937"/>
    <w:rsid w:val="0064740F"/>
    <w:rsid w:val="00650880"/>
    <w:rsid w:val="00653435"/>
    <w:rsid w:val="006540E2"/>
    <w:rsid w:val="00654B8F"/>
    <w:rsid w:val="00655D3A"/>
    <w:rsid w:val="0065742F"/>
    <w:rsid w:val="00660BE9"/>
    <w:rsid w:val="00664C9E"/>
    <w:rsid w:val="00665490"/>
    <w:rsid w:val="00665C5D"/>
    <w:rsid w:val="0066758F"/>
    <w:rsid w:val="0067360B"/>
    <w:rsid w:val="006748ED"/>
    <w:rsid w:val="00675C77"/>
    <w:rsid w:val="00680A14"/>
    <w:rsid w:val="0068241C"/>
    <w:rsid w:val="00683378"/>
    <w:rsid w:val="006852D8"/>
    <w:rsid w:val="00690218"/>
    <w:rsid w:val="00690D93"/>
    <w:rsid w:val="00690F99"/>
    <w:rsid w:val="00691674"/>
    <w:rsid w:val="00694A9E"/>
    <w:rsid w:val="00695D28"/>
    <w:rsid w:val="006A025C"/>
    <w:rsid w:val="006A18D7"/>
    <w:rsid w:val="006A2771"/>
    <w:rsid w:val="006A3766"/>
    <w:rsid w:val="006A5DBB"/>
    <w:rsid w:val="006B002E"/>
    <w:rsid w:val="006B01C3"/>
    <w:rsid w:val="006B0C3C"/>
    <w:rsid w:val="006B13A4"/>
    <w:rsid w:val="006B2609"/>
    <w:rsid w:val="006C2756"/>
    <w:rsid w:val="006C342A"/>
    <w:rsid w:val="006C3D50"/>
    <w:rsid w:val="006C5455"/>
    <w:rsid w:val="006C601B"/>
    <w:rsid w:val="006C6B2E"/>
    <w:rsid w:val="006D2943"/>
    <w:rsid w:val="006D4238"/>
    <w:rsid w:val="006D4322"/>
    <w:rsid w:val="006E2872"/>
    <w:rsid w:val="006E319E"/>
    <w:rsid w:val="006E4881"/>
    <w:rsid w:val="006E4DC9"/>
    <w:rsid w:val="006E5FB4"/>
    <w:rsid w:val="006E7A0B"/>
    <w:rsid w:val="006F2F5C"/>
    <w:rsid w:val="006F479A"/>
    <w:rsid w:val="006F4805"/>
    <w:rsid w:val="006F5045"/>
    <w:rsid w:val="006F67A3"/>
    <w:rsid w:val="006F75D5"/>
    <w:rsid w:val="007029F4"/>
    <w:rsid w:val="00703063"/>
    <w:rsid w:val="00703659"/>
    <w:rsid w:val="00707B39"/>
    <w:rsid w:val="007102C4"/>
    <w:rsid w:val="00711374"/>
    <w:rsid w:val="007144C0"/>
    <w:rsid w:val="00715B8B"/>
    <w:rsid w:val="0071619B"/>
    <w:rsid w:val="007213C4"/>
    <w:rsid w:val="00721E71"/>
    <w:rsid w:val="007220EB"/>
    <w:rsid w:val="0072330F"/>
    <w:rsid w:val="00724119"/>
    <w:rsid w:val="0072508D"/>
    <w:rsid w:val="007257CF"/>
    <w:rsid w:val="00725C76"/>
    <w:rsid w:val="007266E2"/>
    <w:rsid w:val="00726AFA"/>
    <w:rsid w:val="00730865"/>
    <w:rsid w:val="00737265"/>
    <w:rsid w:val="007404CC"/>
    <w:rsid w:val="0074101A"/>
    <w:rsid w:val="007424F3"/>
    <w:rsid w:val="00743AED"/>
    <w:rsid w:val="00743DED"/>
    <w:rsid w:val="00744181"/>
    <w:rsid w:val="007447DB"/>
    <w:rsid w:val="00745E99"/>
    <w:rsid w:val="007477AE"/>
    <w:rsid w:val="0075002E"/>
    <w:rsid w:val="00751CB0"/>
    <w:rsid w:val="00752B71"/>
    <w:rsid w:val="0075407A"/>
    <w:rsid w:val="00754AD6"/>
    <w:rsid w:val="00755594"/>
    <w:rsid w:val="007568D9"/>
    <w:rsid w:val="007573AE"/>
    <w:rsid w:val="00762962"/>
    <w:rsid w:val="007631F3"/>
    <w:rsid w:val="00764403"/>
    <w:rsid w:val="0076441D"/>
    <w:rsid w:val="00767D5C"/>
    <w:rsid w:val="0077257B"/>
    <w:rsid w:val="00773FE0"/>
    <w:rsid w:val="007741EA"/>
    <w:rsid w:val="007745D7"/>
    <w:rsid w:val="00775CC8"/>
    <w:rsid w:val="00777164"/>
    <w:rsid w:val="007802C6"/>
    <w:rsid w:val="00783C82"/>
    <w:rsid w:val="00785065"/>
    <w:rsid w:val="0078778F"/>
    <w:rsid w:val="00790D13"/>
    <w:rsid w:val="00792399"/>
    <w:rsid w:val="007933A5"/>
    <w:rsid w:val="007A5AB8"/>
    <w:rsid w:val="007B1D57"/>
    <w:rsid w:val="007B25E4"/>
    <w:rsid w:val="007B3477"/>
    <w:rsid w:val="007B51AA"/>
    <w:rsid w:val="007B586D"/>
    <w:rsid w:val="007C04F4"/>
    <w:rsid w:val="007C3788"/>
    <w:rsid w:val="007C4A0A"/>
    <w:rsid w:val="007C4E16"/>
    <w:rsid w:val="007C642D"/>
    <w:rsid w:val="007C717A"/>
    <w:rsid w:val="007C7597"/>
    <w:rsid w:val="007C7FE7"/>
    <w:rsid w:val="007D4862"/>
    <w:rsid w:val="007D5B20"/>
    <w:rsid w:val="007D612B"/>
    <w:rsid w:val="007E2517"/>
    <w:rsid w:val="007E47A1"/>
    <w:rsid w:val="007E69BA"/>
    <w:rsid w:val="007F1E18"/>
    <w:rsid w:val="007F2A4E"/>
    <w:rsid w:val="007F357C"/>
    <w:rsid w:val="007F358C"/>
    <w:rsid w:val="007F5606"/>
    <w:rsid w:val="007F7D26"/>
    <w:rsid w:val="0080022B"/>
    <w:rsid w:val="008008C7"/>
    <w:rsid w:val="008009C2"/>
    <w:rsid w:val="00801DD3"/>
    <w:rsid w:val="00803B88"/>
    <w:rsid w:val="008057C3"/>
    <w:rsid w:val="0080660F"/>
    <w:rsid w:val="008072F8"/>
    <w:rsid w:val="00810516"/>
    <w:rsid w:val="00813161"/>
    <w:rsid w:val="00821B90"/>
    <w:rsid w:val="0082451F"/>
    <w:rsid w:val="008264A3"/>
    <w:rsid w:val="008331A5"/>
    <w:rsid w:val="00833A57"/>
    <w:rsid w:val="00834FEE"/>
    <w:rsid w:val="0083603E"/>
    <w:rsid w:val="008373B1"/>
    <w:rsid w:val="00837EDA"/>
    <w:rsid w:val="00840E09"/>
    <w:rsid w:val="00841EDC"/>
    <w:rsid w:val="00842BA0"/>
    <w:rsid w:val="0084312A"/>
    <w:rsid w:val="00843EE1"/>
    <w:rsid w:val="008445EE"/>
    <w:rsid w:val="00844721"/>
    <w:rsid w:val="0084478F"/>
    <w:rsid w:val="008448BE"/>
    <w:rsid w:val="00845986"/>
    <w:rsid w:val="008465A7"/>
    <w:rsid w:val="00846ED9"/>
    <w:rsid w:val="00851275"/>
    <w:rsid w:val="00854070"/>
    <w:rsid w:val="00855696"/>
    <w:rsid w:val="00855E5F"/>
    <w:rsid w:val="008574C9"/>
    <w:rsid w:val="0086324C"/>
    <w:rsid w:val="0086367B"/>
    <w:rsid w:val="00872BB0"/>
    <w:rsid w:val="008734CC"/>
    <w:rsid w:val="00873B34"/>
    <w:rsid w:val="00876235"/>
    <w:rsid w:val="00876F15"/>
    <w:rsid w:val="0088233C"/>
    <w:rsid w:val="00882842"/>
    <w:rsid w:val="00882969"/>
    <w:rsid w:val="00882B82"/>
    <w:rsid w:val="00883D06"/>
    <w:rsid w:val="008846EE"/>
    <w:rsid w:val="00884F40"/>
    <w:rsid w:val="00884FC0"/>
    <w:rsid w:val="00885506"/>
    <w:rsid w:val="008857E8"/>
    <w:rsid w:val="008858EC"/>
    <w:rsid w:val="00885BCE"/>
    <w:rsid w:val="0088612D"/>
    <w:rsid w:val="00886993"/>
    <w:rsid w:val="00891C8E"/>
    <w:rsid w:val="00892C91"/>
    <w:rsid w:val="00892F3F"/>
    <w:rsid w:val="008931C1"/>
    <w:rsid w:val="00893B34"/>
    <w:rsid w:val="00894184"/>
    <w:rsid w:val="00894770"/>
    <w:rsid w:val="00895567"/>
    <w:rsid w:val="008961A3"/>
    <w:rsid w:val="00897660"/>
    <w:rsid w:val="008A2559"/>
    <w:rsid w:val="008A42AC"/>
    <w:rsid w:val="008A5182"/>
    <w:rsid w:val="008A6598"/>
    <w:rsid w:val="008A6911"/>
    <w:rsid w:val="008B0032"/>
    <w:rsid w:val="008B06E6"/>
    <w:rsid w:val="008B1D76"/>
    <w:rsid w:val="008B3AAB"/>
    <w:rsid w:val="008B4662"/>
    <w:rsid w:val="008B5580"/>
    <w:rsid w:val="008B6ACD"/>
    <w:rsid w:val="008B7E7B"/>
    <w:rsid w:val="008C6A05"/>
    <w:rsid w:val="008C705A"/>
    <w:rsid w:val="008D4EDC"/>
    <w:rsid w:val="008D6328"/>
    <w:rsid w:val="008E0DF7"/>
    <w:rsid w:val="008F17B5"/>
    <w:rsid w:val="008F1D63"/>
    <w:rsid w:val="008F1EA3"/>
    <w:rsid w:val="008F268A"/>
    <w:rsid w:val="008F2A14"/>
    <w:rsid w:val="008F3BA5"/>
    <w:rsid w:val="008F52DA"/>
    <w:rsid w:val="008F5E5C"/>
    <w:rsid w:val="008F7429"/>
    <w:rsid w:val="0090115E"/>
    <w:rsid w:val="009011A1"/>
    <w:rsid w:val="00901F49"/>
    <w:rsid w:val="00902EA1"/>
    <w:rsid w:val="0091062D"/>
    <w:rsid w:val="0091171D"/>
    <w:rsid w:val="00913FB6"/>
    <w:rsid w:val="009143CE"/>
    <w:rsid w:val="00914AA8"/>
    <w:rsid w:val="0092094E"/>
    <w:rsid w:val="00920B27"/>
    <w:rsid w:val="00921353"/>
    <w:rsid w:val="009216AE"/>
    <w:rsid w:val="00922F30"/>
    <w:rsid w:val="00925517"/>
    <w:rsid w:val="00926BFE"/>
    <w:rsid w:val="0093155C"/>
    <w:rsid w:val="00932039"/>
    <w:rsid w:val="00934144"/>
    <w:rsid w:val="00935DE3"/>
    <w:rsid w:val="009372B3"/>
    <w:rsid w:val="00941F2D"/>
    <w:rsid w:val="0094231E"/>
    <w:rsid w:val="00942F15"/>
    <w:rsid w:val="00942FA3"/>
    <w:rsid w:val="009444BD"/>
    <w:rsid w:val="0094566D"/>
    <w:rsid w:val="00945EA4"/>
    <w:rsid w:val="00947534"/>
    <w:rsid w:val="00947ACC"/>
    <w:rsid w:val="00950B98"/>
    <w:rsid w:val="00951E2B"/>
    <w:rsid w:val="009526C0"/>
    <w:rsid w:val="0095575F"/>
    <w:rsid w:val="0095726C"/>
    <w:rsid w:val="00957579"/>
    <w:rsid w:val="00961CAF"/>
    <w:rsid w:val="009628F5"/>
    <w:rsid w:val="00964527"/>
    <w:rsid w:val="00964F65"/>
    <w:rsid w:val="00965C03"/>
    <w:rsid w:val="00966231"/>
    <w:rsid w:val="00966E73"/>
    <w:rsid w:val="009674FC"/>
    <w:rsid w:val="0098052A"/>
    <w:rsid w:val="00981E74"/>
    <w:rsid w:val="00982C5F"/>
    <w:rsid w:val="0098377D"/>
    <w:rsid w:val="00984BEA"/>
    <w:rsid w:val="00984D02"/>
    <w:rsid w:val="00992E2C"/>
    <w:rsid w:val="009936D6"/>
    <w:rsid w:val="0099402D"/>
    <w:rsid w:val="0099499B"/>
    <w:rsid w:val="00995775"/>
    <w:rsid w:val="00997A1D"/>
    <w:rsid w:val="00997F0D"/>
    <w:rsid w:val="009A0396"/>
    <w:rsid w:val="009A424C"/>
    <w:rsid w:val="009A6620"/>
    <w:rsid w:val="009A7051"/>
    <w:rsid w:val="009B0598"/>
    <w:rsid w:val="009B0F59"/>
    <w:rsid w:val="009B15AB"/>
    <w:rsid w:val="009B2482"/>
    <w:rsid w:val="009B6285"/>
    <w:rsid w:val="009B6B99"/>
    <w:rsid w:val="009B7C3E"/>
    <w:rsid w:val="009C0B7C"/>
    <w:rsid w:val="009C101D"/>
    <w:rsid w:val="009C3757"/>
    <w:rsid w:val="009C37E9"/>
    <w:rsid w:val="009C56F7"/>
    <w:rsid w:val="009D7433"/>
    <w:rsid w:val="009E1C6B"/>
    <w:rsid w:val="009E28D3"/>
    <w:rsid w:val="009E44F6"/>
    <w:rsid w:val="009E4D30"/>
    <w:rsid w:val="009E68CA"/>
    <w:rsid w:val="009F2A45"/>
    <w:rsid w:val="009F323D"/>
    <w:rsid w:val="009F579F"/>
    <w:rsid w:val="00A021D9"/>
    <w:rsid w:val="00A06127"/>
    <w:rsid w:val="00A1010E"/>
    <w:rsid w:val="00A11648"/>
    <w:rsid w:val="00A1273B"/>
    <w:rsid w:val="00A148F0"/>
    <w:rsid w:val="00A14CE4"/>
    <w:rsid w:val="00A15DA9"/>
    <w:rsid w:val="00A21E79"/>
    <w:rsid w:val="00A23663"/>
    <w:rsid w:val="00A2393F"/>
    <w:rsid w:val="00A24DB6"/>
    <w:rsid w:val="00A255E2"/>
    <w:rsid w:val="00A258DA"/>
    <w:rsid w:val="00A2653D"/>
    <w:rsid w:val="00A2771B"/>
    <w:rsid w:val="00A27E1E"/>
    <w:rsid w:val="00A31D6F"/>
    <w:rsid w:val="00A32476"/>
    <w:rsid w:val="00A42EEB"/>
    <w:rsid w:val="00A5447F"/>
    <w:rsid w:val="00A60583"/>
    <w:rsid w:val="00A60809"/>
    <w:rsid w:val="00A63A20"/>
    <w:rsid w:val="00A72BD4"/>
    <w:rsid w:val="00A73ABA"/>
    <w:rsid w:val="00A75886"/>
    <w:rsid w:val="00A75E28"/>
    <w:rsid w:val="00A77920"/>
    <w:rsid w:val="00A80489"/>
    <w:rsid w:val="00A81012"/>
    <w:rsid w:val="00A814F6"/>
    <w:rsid w:val="00A82F47"/>
    <w:rsid w:val="00A84373"/>
    <w:rsid w:val="00A85ABA"/>
    <w:rsid w:val="00A9055A"/>
    <w:rsid w:val="00A90F00"/>
    <w:rsid w:val="00A91C88"/>
    <w:rsid w:val="00A91DA3"/>
    <w:rsid w:val="00A95215"/>
    <w:rsid w:val="00A95855"/>
    <w:rsid w:val="00A967AF"/>
    <w:rsid w:val="00A97522"/>
    <w:rsid w:val="00AA3C45"/>
    <w:rsid w:val="00AA3F89"/>
    <w:rsid w:val="00AA4C13"/>
    <w:rsid w:val="00AA7027"/>
    <w:rsid w:val="00AB3BDC"/>
    <w:rsid w:val="00AB46B9"/>
    <w:rsid w:val="00AB5A4F"/>
    <w:rsid w:val="00AC100F"/>
    <w:rsid w:val="00AC1D68"/>
    <w:rsid w:val="00AC35CC"/>
    <w:rsid w:val="00AC3F81"/>
    <w:rsid w:val="00AC41DE"/>
    <w:rsid w:val="00AC52D2"/>
    <w:rsid w:val="00AC5AD5"/>
    <w:rsid w:val="00AC7D39"/>
    <w:rsid w:val="00AD0448"/>
    <w:rsid w:val="00AD1075"/>
    <w:rsid w:val="00AD21CA"/>
    <w:rsid w:val="00AD67B3"/>
    <w:rsid w:val="00AD7A5F"/>
    <w:rsid w:val="00AE1350"/>
    <w:rsid w:val="00AE1380"/>
    <w:rsid w:val="00AE466A"/>
    <w:rsid w:val="00AE55D5"/>
    <w:rsid w:val="00AE6DD3"/>
    <w:rsid w:val="00AE72FE"/>
    <w:rsid w:val="00AE7D0B"/>
    <w:rsid w:val="00AF02E1"/>
    <w:rsid w:val="00AF38A2"/>
    <w:rsid w:val="00AF46E9"/>
    <w:rsid w:val="00AF67EA"/>
    <w:rsid w:val="00AF74E6"/>
    <w:rsid w:val="00B003A2"/>
    <w:rsid w:val="00B00A75"/>
    <w:rsid w:val="00B01344"/>
    <w:rsid w:val="00B01824"/>
    <w:rsid w:val="00B01D3F"/>
    <w:rsid w:val="00B045C8"/>
    <w:rsid w:val="00B04A4F"/>
    <w:rsid w:val="00B04BC3"/>
    <w:rsid w:val="00B0574C"/>
    <w:rsid w:val="00B05986"/>
    <w:rsid w:val="00B07FCD"/>
    <w:rsid w:val="00B106A9"/>
    <w:rsid w:val="00B10F6C"/>
    <w:rsid w:val="00B15459"/>
    <w:rsid w:val="00B15BC1"/>
    <w:rsid w:val="00B1653F"/>
    <w:rsid w:val="00B17383"/>
    <w:rsid w:val="00B17A0E"/>
    <w:rsid w:val="00B21904"/>
    <w:rsid w:val="00B255B8"/>
    <w:rsid w:val="00B27221"/>
    <w:rsid w:val="00B27B01"/>
    <w:rsid w:val="00B31EDB"/>
    <w:rsid w:val="00B32074"/>
    <w:rsid w:val="00B352B2"/>
    <w:rsid w:val="00B42040"/>
    <w:rsid w:val="00B43166"/>
    <w:rsid w:val="00B44B78"/>
    <w:rsid w:val="00B4767E"/>
    <w:rsid w:val="00B513A9"/>
    <w:rsid w:val="00B56025"/>
    <w:rsid w:val="00B605DE"/>
    <w:rsid w:val="00B613D5"/>
    <w:rsid w:val="00B616A4"/>
    <w:rsid w:val="00B621FB"/>
    <w:rsid w:val="00B63E8A"/>
    <w:rsid w:val="00B64A6B"/>
    <w:rsid w:val="00B64E2D"/>
    <w:rsid w:val="00B71416"/>
    <w:rsid w:val="00B720D4"/>
    <w:rsid w:val="00B7398F"/>
    <w:rsid w:val="00B74029"/>
    <w:rsid w:val="00B75033"/>
    <w:rsid w:val="00B752BD"/>
    <w:rsid w:val="00B76ED8"/>
    <w:rsid w:val="00B7726A"/>
    <w:rsid w:val="00B808C0"/>
    <w:rsid w:val="00B826E6"/>
    <w:rsid w:val="00B82DC3"/>
    <w:rsid w:val="00B8371B"/>
    <w:rsid w:val="00B86605"/>
    <w:rsid w:val="00B90B67"/>
    <w:rsid w:val="00B9100F"/>
    <w:rsid w:val="00B93E95"/>
    <w:rsid w:val="00B96795"/>
    <w:rsid w:val="00BA0AF1"/>
    <w:rsid w:val="00BA1968"/>
    <w:rsid w:val="00BA3013"/>
    <w:rsid w:val="00BA3C9A"/>
    <w:rsid w:val="00BA44C7"/>
    <w:rsid w:val="00BA54DB"/>
    <w:rsid w:val="00BA61BE"/>
    <w:rsid w:val="00BA64B1"/>
    <w:rsid w:val="00BA7326"/>
    <w:rsid w:val="00BA78A7"/>
    <w:rsid w:val="00BB1246"/>
    <w:rsid w:val="00BB2F86"/>
    <w:rsid w:val="00BB604C"/>
    <w:rsid w:val="00BC1E53"/>
    <w:rsid w:val="00BC2711"/>
    <w:rsid w:val="00BC2743"/>
    <w:rsid w:val="00BC5898"/>
    <w:rsid w:val="00BC6075"/>
    <w:rsid w:val="00BC715C"/>
    <w:rsid w:val="00BC7AA7"/>
    <w:rsid w:val="00BD0440"/>
    <w:rsid w:val="00BD0654"/>
    <w:rsid w:val="00BD13AD"/>
    <w:rsid w:val="00BD237A"/>
    <w:rsid w:val="00BD2A0D"/>
    <w:rsid w:val="00BD2C01"/>
    <w:rsid w:val="00BD406F"/>
    <w:rsid w:val="00BD6512"/>
    <w:rsid w:val="00BE1349"/>
    <w:rsid w:val="00BE2220"/>
    <w:rsid w:val="00BE383F"/>
    <w:rsid w:val="00BE4E05"/>
    <w:rsid w:val="00BE54A5"/>
    <w:rsid w:val="00BF1D95"/>
    <w:rsid w:val="00BF271E"/>
    <w:rsid w:val="00BF2B39"/>
    <w:rsid w:val="00BF2DD6"/>
    <w:rsid w:val="00BF5759"/>
    <w:rsid w:val="00BF7FEE"/>
    <w:rsid w:val="00C00832"/>
    <w:rsid w:val="00C02CCC"/>
    <w:rsid w:val="00C039A3"/>
    <w:rsid w:val="00C05374"/>
    <w:rsid w:val="00C05EC0"/>
    <w:rsid w:val="00C073C1"/>
    <w:rsid w:val="00C07C20"/>
    <w:rsid w:val="00C114E1"/>
    <w:rsid w:val="00C11C52"/>
    <w:rsid w:val="00C1220A"/>
    <w:rsid w:val="00C1446C"/>
    <w:rsid w:val="00C14B3E"/>
    <w:rsid w:val="00C1693A"/>
    <w:rsid w:val="00C17639"/>
    <w:rsid w:val="00C20F13"/>
    <w:rsid w:val="00C24AE8"/>
    <w:rsid w:val="00C25651"/>
    <w:rsid w:val="00C2780A"/>
    <w:rsid w:val="00C32E0D"/>
    <w:rsid w:val="00C33C10"/>
    <w:rsid w:val="00C344F1"/>
    <w:rsid w:val="00C34A5C"/>
    <w:rsid w:val="00C3522B"/>
    <w:rsid w:val="00C37173"/>
    <w:rsid w:val="00C40E6B"/>
    <w:rsid w:val="00C40E74"/>
    <w:rsid w:val="00C41854"/>
    <w:rsid w:val="00C41DA8"/>
    <w:rsid w:val="00C44331"/>
    <w:rsid w:val="00C477EA"/>
    <w:rsid w:val="00C538CB"/>
    <w:rsid w:val="00C54364"/>
    <w:rsid w:val="00C60E06"/>
    <w:rsid w:val="00C626F9"/>
    <w:rsid w:val="00C629C8"/>
    <w:rsid w:val="00C65B20"/>
    <w:rsid w:val="00C66EAA"/>
    <w:rsid w:val="00C725A9"/>
    <w:rsid w:val="00C73101"/>
    <w:rsid w:val="00C739EC"/>
    <w:rsid w:val="00C75DD9"/>
    <w:rsid w:val="00C77F56"/>
    <w:rsid w:val="00C80980"/>
    <w:rsid w:val="00C813A1"/>
    <w:rsid w:val="00C8328A"/>
    <w:rsid w:val="00C86343"/>
    <w:rsid w:val="00C87A74"/>
    <w:rsid w:val="00C904E2"/>
    <w:rsid w:val="00C922BA"/>
    <w:rsid w:val="00C94A3A"/>
    <w:rsid w:val="00C958B1"/>
    <w:rsid w:val="00C96504"/>
    <w:rsid w:val="00CA1B96"/>
    <w:rsid w:val="00CA5BF3"/>
    <w:rsid w:val="00CA6646"/>
    <w:rsid w:val="00CA6D7B"/>
    <w:rsid w:val="00CA76EF"/>
    <w:rsid w:val="00CA7A4B"/>
    <w:rsid w:val="00CA7BB6"/>
    <w:rsid w:val="00CB040F"/>
    <w:rsid w:val="00CB36DF"/>
    <w:rsid w:val="00CB603F"/>
    <w:rsid w:val="00CB702D"/>
    <w:rsid w:val="00CB7CA5"/>
    <w:rsid w:val="00CC1B60"/>
    <w:rsid w:val="00CC24EA"/>
    <w:rsid w:val="00CC4449"/>
    <w:rsid w:val="00CC67E3"/>
    <w:rsid w:val="00CC7A77"/>
    <w:rsid w:val="00CC7BB7"/>
    <w:rsid w:val="00CC7F7D"/>
    <w:rsid w:val="00CD3537"/>
    <w:rsid w:val="00CD66B6"/>
    <w:rsid w:val="00CE0463"/>
    <w:rsid w:val="00CE1AC3"/>
    <w:rsid w:val="00CE5142"/>
    <w:rsid w:val="00CE64AF"/>
    <w:rsid w:val="00CE74CD"/>
    <w:rsid w:val="00CE7F9E"/>
    <w:rsid w:val="00CF23CE"/>
    <w:rsid w:val="00CF34F0"/>
    <w:rsid w:val="00CF49EE"/>
    <w:rsid w:val="00CF4E90"/>
    <w:rsid w:val="00D01B05"/>
    <w:rsid w:val="00D02794"/>
    <w:rsid w:val="00D0734A"/>
    <w:rsid w:val="00D10DAE"/>
    <w:rsid w:val="00D14989"/>
    <w:rsid w:val="00D15680"/>
    <w:rsid w:val="00D23551"/>
    <w:rsid w:val="00D23E9A"/>
    <w:rsid w:val="00D24410"/>
    <w:rsid w:val="00D248C5"/>
    <w:rsid w:val="00D27320"/>
    <w:rsid w:val="00D3011A"/>
    <w:rsid w:val="00D30A4B"/>
    <w:rsid w:val="00D31CC0"/>
    <w:rsid w:val="00D3348F"/>
    <w:rsid w:val="00D351DD"/>
    <w:rsid w:val="00D35483"/>
    <w:rsid w:val="00D3610C"/>
    <w:rsid w:val="00D36809"/>
    <w:rsid w:val="00D41D6B"/>
    <w:rsid w:val="00D42E64"/>
    <w:rsid w:val="00D42F5B"/>
    <w:rsid w:val="00D44864"/>
    <w:rsid w:val="00D44B4A"/>
    <w:rsid w:val="00D47575"/>
    <w:rsid w:val="00D47C21"/>
    <w:rsid w:val="00D47D7F"/>
    <w:rsid w:val="00D51203"/>
    <w:rsid w:val="00D51F62"/>
    <w:rsid w:val="00D526A6"/>
    <w:rsid w:val="00D52D0A"/>
    <w:rsid w:val="00D5325B"/>
    <w:rsid w:val="00D612E9"/>
    <w:rsid w:val="00D63FEA"/>
    <w:rsid w:val="00D64CCD"/>
    <w:rsid w:val="00D65A00"/>
    <w:rsid w:val="00D6604D"/>
    <w:rsid w:val="00D66811"/>
    <w:rsid w:val="00D6703E"/>
    <w:rsid w:val="00D71CA6"/>
    <w:rsid w:val="00D73285"/>
    <w:rsid w:val="00D7389E"/>
    <w:rsid w:val="00D7495F"/>
    <w:rsid w:val="00D76630"/>
    <w:rsid w:val="00D76650"/>
    <w:rsid w:val="00D80973"/>
    <w:rsid w:val="00D82716"/>
    <w:rsid w:val="00D83D66"/>
    <w:rsid w:val="00D83DB9"/>
    <w:rsid w:val="00D857BC"/>
    <w:rsid w:val="00D86221"/>
    <w:rsid w:val="00D86C10"/>
    <w:rsid w:val="00D87AB4"/>
    <w:rsid w:val="00D90162"/>
    <w:rsid w:val="00D911AE"/>
    <w:rsid w:val="00D92D83"/>
    <w:rsid w:val="00D93EC3"/>
    <w:rsid w:val="00D94A70"/>
    <w:rsid w:val="00D94F99"/>
    <w:rsid w:val="00DA16E7"/>
    <w:rsid w:val="00DA2599"/>
    <w:rsid w:val="00DA3044"/>
    <w:rsid w:val="00DA4ACC"/>
    <w:rsid w:val="00DA712C"/>
    <w:rsid w:val="00DA7216"/>
    <w:rsid w:val="00DB3A67"/>
    <w:rsid w:val="00DB4E61"/>
    <w:rsid w:val="00DB5350"/>
    <w:rsid w:val="00DB5582"/>
    <w:rsid w:val="00DB5FF2"/>
    <w:rsid w:val="00DB7488"/>
    <w:rsid w:val="00DC38B9"/>
    <w:rsid w:val="00DC5A58"/>
    <w:rsid w:val="00DC7300"/>
    <w:rsid w:val="00DD1D2F"/>
    <w:rsid w:val="00DD2066"/>
    <w:rsid w:val="00DD3F2F"/>
    <w:rsid w:val="00DD4DA1"/>
    <w:rsid w:val="00DD5B5E"/>
    <w:rsid w:val="00DD6157"/>
    <w:rsid w:val="00DE1987"/>
    <w:rsid w:val="00DE3883"/>
    <w:rsid w:val="00DE3C29"/>
    <w:rsid w:val="00DE47B5"/>
    <w:rsid w:val="00DE5ED4"/>
    <w:rsid w:val="00DE60C9"/>
    <w:rsid w:val="00DF1309"/>
    <w:rsid w:val="00DF37B5"/>
    <w:rsid w:val="00DF43D3"/>
    <w:rsid w:val="00DF44A8"/>
    <w:rsid w:val="00E0292C"/>
    <w:rsid w:val="00E02A51"/>
    <w:rsid w:val="00E05006"/>
    <w:rsid w:val="00E0615C"/>
    <w:rsid w:val="00E11D16"/>
    <w:rsid w:val="00E12474"/>
    <w:rsid w:val="00E15BA6"/>
    <w:rsid w:val="00E20F32"/>
    <w:rsid w:val="00E2260E"/>
    <w:rsid w:val="00E228A0"/>
    <w:rsid w:val="00E231CE"/>
    <w:rsid w:val="00E23D58"/>
    <w:rsid w:val="00E24E24"/>
    <w:rsid w:val="00E25484"/>
    <w:rsid w:val="00E25DDC"/>
    <w:rsid w:val="00E264C5"/>
    <w:rsid w:val="00E34DBF"/>
    <w:rsid w:val="00E357A5"/>
    <w:rsid w:val="00E36177"/>
    <w:rsid w:val="00E36A6D"/>
    <w:rsid w:val="00E4113E"/>
    <w:rsid w:val="00E43206"/>
    <w:rsid w:val="00E43C45"/>
    <w:rsid w:val="00E462E8"/>
    <w:rsid w:val="00E5139C"/>
    <w:rsid w:val="00E517AB"/>
    <w:rsid w:val="00E5184B"/>
    <w:rsid w:val="00E52FB5"/>
    <w:rsid w:val="00E53E3B"/>
    <w:rsid w:val="00E5519A"/>
    <w:rsid w:val="00E645F5"/>
    <w:rsid w:val="00E6511C"/>
    <w:rsid w:val="00E66E9A"/>
    <w:rsid w:val="00E708E7"/>
    <w:rsid w:val="00E70C89"/>
    <w:rsid w:val="00E71E58"/>
    <w:rsid w:val="00E71EF3"/>
    <w:rsid w:val="00E75856"/>
    <w:rsid w:val="00E8281C"/>
    <w:rsid w:val="00E836DC"/>
    <w:rsid w:val="00E85313"/>
    <w:rsid w:val="00E90273"/>
    <w:rsid w:val="00E94095"/>
    <w:rsid w:val="00E94575"/>
    <w:rsid w:val="00E9543D"/>
    <w:rsid w:val="00EA0863"/>
    <w:rsid w:val="00EA0C2F"/>
    <w:rsid w:val="00EA16FB"/>
    <w:rsid w:val="00EA1732"/>
    <w:rsid w:val="00EA30E5"/>
    <w:rsid w:val="00EA31CE"/>
    <w:rsid w:val="00EA355D"/>
    <w:rsid w:val="00EA4ADE"/>
    <w:rsid w:val="00EA5504"/>
    <w:rsid w:val="00EA6BF9"/>
    <w:rsid w:val="00EB106D"/>
    <w:rsid w:val="00EB139B"/>
    <w:rsid w:val="00EB2F27"/>
    <w:rsid w:val="00EB36B0"/>
    <w:rsid w:val="00EB68EE"/>
    <w:rsid w:val="00EB6C4C"/>
    <w:rsid w:val="00EB7AFC"/>
    <w:rsid w:val="00EB7CC7"/>
    <w:rsid w:val="00EC3C03"/>
    <w:rsid w:val="00EC3E5B"/>
    <w:rsid w:val="00EC3E80"/>
    <w:rsid w:val="00EC43CE"/>
    <w:rsid w:val="00EC56C2"/>
    <w:rsid w:val="00EC59EE"/>
    <w:rsid w:val="00ED0427"/>
    <w:rsid w:val="00ED18B2"/>
    <w:rsid w:val="00ED2A8D"/>
    <w:rsid w:val="00ED3337"/>
    <w:rsid w:val="00ED36A5"/>
    <w:rsid w:val="00ED3A66"/>
    <w:rsid w:val="00ED622C"/>
    <w:rsid w:val="00ED6C39"/>
    <w:rsid w:val="00EE1039"/>
    <w:rsid w:val="00EE2588"/>
    <w:rsid w:val="00EE2E4F"/>
    <w:rsid w:val="00F02484"/>
    <w:rsid w:val="00F0287C"/>
    <w:rsid w:val="00F02D6F"/>
    <w:rsid w:val="00F03BBB"/>
    <w:rsid w:val="00F043F1"/>
    <w:rsid w:val="00F05A6B"/>
    <w:rsid w:val="00F15674"/>
    <w:rsid w:val="00F21881"/>
    <w:rsid w:val="00F25066"/>
    <w:rsid w:val="00F274E2"/>
    <w:rsid w:val="00F313AC"/>
    <w:rsid w:val="00F31C0F"/>
    <w:rsid w:val="00F32C64"/>
    <w:rsid w:val="00F337E0"/>
    <w:rsid w:val="00F35AC9"/>
    <w:rsid w:val="00F35DF4"/>
    <w:rsid w:val="00F361AF"/>
    <w:rsid w:val="00F400D5"/>
    <w:rsid w:val="00F42B80"/>
    <w:rsid w:val="00F42EF2"/>
    <w:rsid w:val="00F44080"/>
    <w:rsid w:val="00F47ACF"/>
    <w:rsid w:val="00F50AE4"/>
    <w:rsid w:val="00F53962"/>
    <w:rsid w:val="00F55CCF"/>
    <w:rsid w:val="00F626DD"/>
    <w:rsid w:val="00F64080"/>
    <w:rsid w:val="00F66CE1"/>
    <w:rsid w:val="00F674C7"/>
    <w:rsid w:val="00F70A3C"/>
    <w:rsid w:val="00F72C89"/>
    <w:rsid w:val="00F7357E"/>
    <w:rsid w:val="00F75B55"/>
    <w:rsid w:val="00F76095"/>
    <w:rsid w:val="00F8101A"/>
    <w:rsid w:val="00F81102"/>
    <w:rsid w:val="00F81EB1"/>
    <w:rsid w:val="00F839C0"/>
    <w:rsid w:val="00F85B08"/>
    <w:rsid w:val="00F876FE"/>
    <w:rsid w:val="00F91222"/>
    <w:rsid w:val="00F928DA"/>
    <w:rsid w:val="00F92FA6"/>
    <w:rsid w:val="00F93623"/>
    <w:rsid w:val="00F94BE0"/>
    <w:rsid w:val="00F950DC"/>
    <w:rsid w:val="00F97A50"/>
    <w:rsid w:val="00FA0BB0"/>
    <w:rsid w:val="00FA19FD"/>
    <w:rsid w:val="00FA2205"/>
    <w:rsid w:val="00FA30FD"/>
    <w:rsid w:val="00FA34FC"/>
    <w:rsid w:val="00FB035B"/>
    <w:rsid w:val="00FB2301"/>
    <w:rsid w:val="00FB2FF0"/>
    <w:rsid w:val="00FB66F5"/>
    <w:rsid w:val="00FC386D"/>
    <w:rsid w:val="00FC4633"/>
    <w:rsid w:val="00FC68D1"/>
    <w:rsid w:val="00FC6C0B"/>
    <w:rsid w:val="00FD0DBE"/>
    <w:rsid w:val="00FD4AE4"/>
    <w:rsid w:val="00FE100E"/>
    <w:rsid w:val="00FE1041"/>
    <w:rsid w:val="00FE1531"/>
    <w:rsid w:val="00FE442E"/>
    <w:rsid w:val="00FE4FA4"/>
    <w:rsid w:val="00FE5CB5"/>
    <w:rsid w:val="00FF0741"/>
    <w:rsid w:val="00FF29A5"/>
    <w:rsid w:val="00FF3521"/>
    <w:rsid w:val="00FF3A15"/>
    <w:rsid w:val="00FF41AD"/>
    <w:rsid w:val="00FF587D"/>
    <w:rsid w:val="00FF64B7"/>
    <w:rsid w:val="00FF71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AFA50"/>
  <w15:chartTrackingRefBased/>
  <w15:docId w15:val="{5CD2289C-AEB2-49DC-B950-7734F4335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3B4A"/>
    <w:pPr>
      <w:ind w:left="720"/>
      <w:contextualSpacing/>
    </w:pPr>
  </w:style>
  <w:style w:type="paragraph" w:styleId="Header">
    <w:name w:val="header"/>
    <w:basedOn w:val="Normal"/>
    <w:link w:val="HeaderChar"/>
    <w:uiPriority w:val="99"/>
    <w:unhideWhenUsed/>
    <w:rsid w:val="004D4B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4B2E"/>
  </w:style>
  <w:style w:type="paragraph" w:styleId="Footer">
    <w:name w:val="footer"/>
    <w:basedOn w:val="Normal"/>
    <w:link w:val="FooterChar"/>
    <w:uiPriority w:val="99"/>
    <w:unhideWhenUsed/>
    <w:rsid w:val="004D4B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4B2E"/>
  </w:style>
  <w:style w:type="character" w:styleId="Hyperlink">
    <w:name w:val="Hyperlink"/>
    <w:basedOn w:val="DefaultParagraphFont"/>
    <w:uiPriority w:val="99"/>
    <w:unhideWhenUsed/>
    <w:rsid w:val="00997A1D"/>
    <w:rPr>
      <w:color w:val="0563C1" w:themeColor="hyperlink"/>
      <w:u w:val="single"/>
    </w:rPr>
  </w:style>
  <w:style w:type="paragraph" w:styleId="Caption">
    <w:name w:val="caption"/>
    <w:basedOn w:val="Normal"/>
    <w:next w:val="Normal"/>
    <w:uiPriority w:val="35"/>
    <w:unhideWhenUsed/>
    <w:qFormat/>
    <w:rsid w:val="00DA16E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01426E"/>
    <w:rPr>
      <w:color w:val="605E5C"/>
      <w:shd w:val="clear" w:color="auto" w:fill="E1DFDD"/>
    </w:rPr>
  </w:style>
  <w:style w:type="character" w:customStyle="1" w:styleId="e24kjd">
    <w:name w:val="e24kjd"/>
    <w:basedOn w:val="DefaultParagraphFont"/>
    <w:rsid w:val="00785065"/>
  </w:style>
  <w:style w:type="table" w:styleId="TableGrid">
    <w:name w:val="Table Grid"/>
    <w:basedOn w:val="TableNormal"/>
    <w:uiPriority w:val="39"/>
    <w:rsid w:val="00B4316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4186278">
      <w:bodyDiv w:val="1"/>
      <w:marLeft w:val="0"/>
      <w:marRight w:val="0"/>
      <w:marTop w:val="0"/>
      <w:marBottom w:val="0"/>
      <w:divBdr>
        <w:top w:val="none" w:sz="0" w:space="0" w:color="auto"/>
        <w:left w:val="none" w:sz="0" w:space="0" w:color="auto"/>
        <w:bottom w:val="none" w:sz="0" w:space="0" w:color="auto"/>
        <w:right w:val="none" w:sz="0" w:space="0" w:color="auto"/>
      </w:divBdr>
    </w:div>
    <w:div w:id="957251532">
      <w:bodyDiv w:val="1"/>
      <w:marLeft w:val="0"/>
      <w:marRight w:val="0"/>
      <w:marTop w:val="0"/>
      <w:marBottom w:val="0"/>
      <w:divBdr>
        <w:top w:val="none" w:sz="0" w:space="0" w:color="auto"/>
        <w:left w:val="none" w:sz="0" w:space="0" w:color="auto"/>
        <w:bottom w:val="none" w:sz="0" w:space="0" w:color="auto"/>
        <w:right w:val="none" w:sz="0" w:space="0" w:color="auto"/>
      </w:divBdr>
    </w:div>
    <w:div w:id="1628970572">
      <w:bodyDiv w:val="1"/>
      <w:marLeft w:val="0"/>
      <w:marRight w:val="0"/>
      <w:marTop w:val="0"/>
      <w:marBottom w:val="0"/>
      <w:divBdr>
        <w:top w:val="none" w:sz="0" w:space="0" w:color="auto"/>
        <w:left w:val="none" w:sz="0" w:space="0" w:color="auto"/>
        <w:bottom w:val="none" w:sz="0" w:space="0" w:color="auto"/>
        <w:right w:val="none" w:sz="0" w:space="0" w:color="auto"/>
      </w:divBdr>
    </w:div>
    <w:div w:id="1727993377">
      <w:bodyDiv w:val="1"/>
      <w:marLeft w:val="0"/>
      <w:marRight w:val="0"/>
      <w:marTop w:val="0"/>
      <w:marBottom w:val="0"/>
      <w:divBdr>
        <w:top w:val="none" w:sz="0" w:space="0" w:color="auto"/>
        <w:left w:val="none" w:sz="0" w:space="0" w:color="auto"/>
        <w:bottom w:val="none" w:sz="0" w:space="0" w:color="auto"/>
        <w:right w:val="none" w:sz="0" w:space="0" w:color="auto"/>
      </w:divBdr>
    </w:div>
    <w:div w:id="1844739963">
      <w:bodyDiv w:val="1"/>
      <w:marLeft w:val="0"/>
      <w:marRight w:val="0"/>
      <w:marTop w:val="0"/>
      <w:marBottom w:val="0"/>
      <w:divBdr>
        <w:top w:val="none" w:sz="0" w:space="0" w:color="auto"/>
        <w:left w:val="none" w:sz="0" w:space="0" w:color="auto"/>
        <w:bottom w:val="none" w:sz="0" w:space="0" w:color="auto"/>
        <w:right w:val="none" w:sz="0" w:space="0" w:color="auto"/>
      </w:divBdr>
    </w:div>
    <w:div w:id="1933271285">
      <w:bodyDiv w:val="1"/>
      <w:marLeft w:val="0"/>
      <w:marRight w:val="0"/>
      <w:marTop w:val="0"/>
      <w:marBottom w:val="0"/>
      <w:divBdr>
        <w:top w:val="none" w:sz="0" w:space="0" w:color="auto"/>
        <w:left w:val="none" w:sz="0" w:space="0" w:color="auto"/>
        <w:bottom w:val="none" w:sz="0" w:space="0" w:color="auto"/>
        <w:right w:val="none" w:sz="0" w:space="0" w:color="auto"/>
      </w:divBdr>
    </w:div>
    <w:div w:id="1983582814">
      <w:bodyDiv w:val="1"/>
      <w:marLeft w:val="0"/>
      <w:marRight w:val="0"/>
      <w:marTop w:val="0"/>
      <w:marBottom w:val="0"/>
      <w:divBdr>
        <w:top w:val="none" w:sz="0" w:space="0" w:color="auto"/>
        <w:left w:val="none" w:sz="0" w:space="0" w:color="auto"/>
        <w:bottom w:val="none" w:sz="0" w:space="0" w:color="auto"/>
        <w:right w:val="none" w:sz="0" w:space="0" w:color="auto"/>
      </w:divBdr>
    </w:div>
    <w:div w:id="2132894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9723</TotalTime>
  <Pages>15</Pages>
  <Words>8994</Words>
  <Characters>51267</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Hubble</dc:creator>
  <cp:keywords/>
  <dc:description/>
  <cp:lastModifiedBy>Adam Hubble</cp:lastModifiedBy>
  <cp:revision>3617</cp:revision>
  <dcterms:created xsi:type="dcterms:W3CDTF">2020-11-20T18:35:00Z</dcterms:created>
  <dcterms:modified xsi:type="dcterms:W3CDTF">2020-12-18T22:44:00Z</dcterms:modified>
</cp:coreProperties>
</file>