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11B0" w14:textId="2C7D42A1" w:rsidR="004347CE" w:rsidRDefault="004347CE" w:rsidP="004347CE">
      <w:pPr>
        <w:spacing w:after="0"/>
        <w:jc w:val="center"/>
        <w:rPr>
          <w:sz w:val="48"/>
          <w:szCs w:val="48"/>
        </w:rPr>
      </w:pPr>
      <w:r w:rsidRPr="004347CE">
        <w:rPr>
          <w:sz w:val="48"/>
          <w:szCs w:val="48"/>
        </w:rPr>
        <w:t>First Deliverable Assessment Criteria (25% total)</w:t>
      </w:r>
    </w:p>
    <w:p w14:paraId="45ECE796" w14:textId="77777777" w:rsidR="004347CE" w:rsidRPr="004347CE" w:rsidRDefault="004347CE" w:rsidP="004347CE">
      <w:pPr>
        <w:spacing w:after="0"/>
        <w:rPr>
          <w:sz w:val="48"/>
          <w:szCs w:val="48"/>
        </w:rPr>
      </w:pPr>
    </w:p>
    <w:p w14:paraId="683F69F5" w14:textId="77777777" w:rsidR="004347CE" w:rsidRPr="004347CE" w:rsidRDefault="004347CE" w:rsidP="004347CE">
      <w:pPr>
        <w:spacing w:after="0"/>
        <w:rPr>
          <w:sz w:val="14"/>
          <w:szCs w:val="14"/>
        </w:rPr>
      </w:pPr>
    </w:p>
    <w:tbl>
      <w:tblPr>
        <w:tblW w:w="11360" w:type="dxa"/>
        <w:tblInd w:w="-11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2271"/>
        <w:gridCol w:w="792"/>
        <w:gridCol w:w="839"/>
        <w:gridCol w:w="783"/>
        <w:gridCol w:w="793"/>
        <w:gridCol w:w="782"/>
        <w:gridCol w:w="850"/>
        <w:gridCol w:w="1050"/>
        <w:gridCol w:w="1066"/>
      </w:tblGrid>
      <w:tr w:rsidR="004347CE" w:rsidRPr="004347CE" w14:paraId="63A5D7FA" w14:textId="77777777" w:rsidTr="004347CE">
        <w:trPr>
          <w:trHeight w:val="15"/>
        </w:trPr>
        <w:tc>
          <w:tcPr>
            <w:tcW w:w="22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3D0DC7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First deliverable (25%) </w:t>
            </w:r>
          </w:p>
        </w:tc>
        <w:tc>
          <w:tcPr>
            <w:tcW w:w="22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5EA6BE82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3DE7760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Clear  </w:t>
            </w:r>
          </w:p>
          <w:p w14:paraId="73A83E4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fail </w:t>
            </w:r>
          </w:p>
          <w:p w14:paraId="186A82DD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&lt;30% </w:t>
            </w:r>
          </w:p>
        </w:tc>
        <w:tc>
          <w:tcPr>
            <w:tcW w:w="8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492B140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Marginal fail </w:t>
            </w:r>
          </w:p>
          <w:p w14:paraId="14AB3B4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30-39% </w:t>
            </w:r>
          </w:p>
        </w:tc>
        <w:tc>
          <w:tcPr>
            <w:tcW w:w="86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080E3FF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Bare  </w:t>
            </w:r>
          </w:p>
          <w:p w14:paraId="25B844B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pass </w:t>
            </w:r>
          </w:p>
          <w:p w14:paraId="2930E87D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40-49% </w:t>
            </w:r>
          </w:p>
        </w:tc>
        <w:tc>
          <w:tcPr>
            <w:tcW w:w="8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5453CC3D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Clear  </w:t>
            </w:r>
          </w:p>
          <w:p w14:paraId="2DCF2F48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pass </w:t>
            </w:r>
          </w:p>
          <w:p w14:paraId="00559EF3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50-59% </w:t>
            </w:r>
          </w:p>
        </w:tc>
        <w:tc>
          <w:tcPr>
            <w:tcW w:w="8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6FBF6FD2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Very good </w:t>
            </w:r>
          </w:p>
          <w:p w14:paraId="1E31B73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  <w:p w14:paraId="744D83E0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60-69% </w:t>
            </w:r>
          </w:p>
        </w:tc>
        <w:tc>
          <w:tcPr>
            <w:tcW w:w="86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5CC9279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Excellent </w:t>
            </w:r>
          </w:p>
          <w:p w14:paraId="2C01294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  <w:p w14:paraId="43990C3D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70-79% </w:t>
            </w:r>
          </w:p>
        </w:tc>
        <w:tc>
          <w:tcPr>
            <w:tcW w:w="865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hideMark/>
          </w:tcPr>
          <w:p w14:paraId="617767A2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Exceptional  </w:t>
            </w:r>
          </w:p>
          <w:p w14:paraId="3CCFAC23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80-89% </w:t>
            </w:r>
          </w:p>
        </w:tc>
        <w:tc>
          <w:tcPr>
            <w:tcW w:w="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60B7EF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Outstanding </w:t>
            </w:r>
          </w:p>
          <w:p w14:paraId="02130282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  <w:p w14:paraId="2E53E5D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&gt;90% </w:t>
            </w:r>
          </w:p>
        </w:tc>
      </w:tr>
      <w:tr w:rsidR="004347CE" w:rsidRPr="004347CE" w14:paraId="3DD3E85F" w14:textId="77777777" w:rsidTr="004347CE">
        <w:trPr>
          <w:trHeight w:val="15"/>
        </w:trPr>
        <w:tc>
          <w:tcPr>
            <w:tcW w:w="221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C5B855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Literature review (2000 words max excluding reference list) (20%)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E17F7B6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Acknowledgments, length, spelling, grammar, written style, table of contents, page numbers, referencing etc. 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4886BA23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739FB35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50AF2C20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B3CB1A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127807F9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21D686D8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center"/>
            <w:hideMark/>
          </w:tcPr>
          <w:p w14:paraId="3DFFC67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86D8D56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</w:tr>
      <w:tr w:rsidR="004347CE" w:rsidRPr="004347CE" w14:paraId="0136C254" w14:textId="77777777" w:rsidTr="004347CE">
        <w:trPr>
          <w:trHeight w:val="15"/>
        </w:trPr>
        <w:tc>
          <w:tcPr>
            <w:tcW w:w="221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5864CF9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Functional requirements (20%)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C439260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Typically identify system users and write use cases or equivalent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17531CE8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6A88B450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197A5E92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068AC409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148F3B34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hideMark/>
          </w:tcPr>
          <w:p w14:paraId="55DEFAA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nil"/>
            </w:tcBorders>
            <w:hideMark/>
          </w:tcPr>
          <w:p w14:paraId="6641C9ED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4EC8854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</w:tr>
      <w:tr w:rsidR="004347CE" w:rsidRPr="004347CE" w14:paraId="64907602" w14:textId="77777777" w:rsidTr="004347CE">
        <w:trPr>
          <w:trHeight w:val="15"/>
        </w:trPr>
        <w:tc>
          <w:tcPr>
            <w:tcW w:w="221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CC9D2C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Indicative test plan (20%)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55A6FF78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One page discussing the strategy and two pages of actual tests, e.g. test cases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2A37D4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5509739E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6A54D0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E8964E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27F0DDD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5E7A63F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center"/>
            <w:hideMark/>
          </w:tcPr>
          <w:p w14:paraId="185A71D9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0CE474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</w:tr>
      <w:tr w:rsidR="004347CE" w:rsidRPr="004347CE" w14:paraId="4ABA3EB8" w14:textId="77777777" w:rsidTr="004347CE">
        <w:trPr>
          <w:trHeight w:val="15"/>
        </w:trPr>
        <w:tc>
          <w:tcPr>
            <w:tcW w:w="221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50C0C10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System design documentation (20%)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A37736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Two-three pages (indicative) e.g. ERD, UML, System architecture, UI design, etc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C538CC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7C4CEEB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2E6E80FA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056CDF6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7D2839B8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B3B4281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center"/>
            <w:hideMark/>
          </w:tcPr>
          <w:p w14:paraId="7B730FAC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2D3E43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</w:tr>
      <w:tr w:rsidR="004347CE" w:rsidRPr="004347CE" w14:paraId="3DA9885C" w14:textId="77777777" w:rsidTr="004347CE">
        <w:trPr>
          <w:trHeight w:val="15"/>
        </w:trPr>
        <w:tc>
          <w:tcPr>
            <w:tcW w:w="221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6050364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Implementation report (300 words max on) (20%) 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95FF86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What the prototype demonstration includes e.g. front-end, back-end, etc, and then show this to your supervisor during 1st meeting of term 2)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21C988E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4B958E3C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437E73DB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52F6D2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677B4DC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0063B89E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center"/>
            <w:hideMark/>
          </w:tcPr>
          <w:p w14:paraId="0CAE3967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2DCDA25" w14:textId="77777777" w:rsidR="004347CE" w:rsidRPr="004347CE" w:rsidRDefault="004347CE" w:rsidP="004347CE">
            <w:pPr>
              <w:spacing w:after="0"/>
              <w:rPr>
                <w:sz w:val="20"/>
                <w:szCs w:val="20"/>
              </w:rPr>
            </w:pPr>
            <w:r w:rsidRPr="004347CE">
              <w:rPr>
                <w:sz w:val="20"/>
                <w:szCs w:val="20"/>
              </w:rPr>
              <w:t> </w:t>
            </w:r>
          </w:p>
        </w:tc>
      </w:tr>
    </w:tbl>
    <w:p w14:paraId="2BE11497" w14:textId="222D4345" w:rsidR="004347CE" w:rsidRDefault="004347CE" w:rsidP="004347CE">
      <w:pPr>
        <w:spacing w:after="0"/>
        <w:rPr>
          <w:sz w:val="14"/>
          <w:szCs w:val="14"/>
        </w:rPr>
      </w:pPr>
      <w:r w:rsidRPr="004347CE">
        <w:rPr>
          <w:sz w:val="14"/>
          <w:szCs w:val="14"/>
        </w:rPr>
        <mc:AlternateContent>
          <mc:Choice Requires="wps">
            <w:drawing>
              <wp:inline distT="0" distB="0" distL="0" distR="0" wp14:anchorId="318C035E" wp14:editId="6369F78D">
                <wp:extent cx="302260" cy="302260"/>
                <wp:effectExtent l="0" t="0" r="0" b="0"/>
                <wp:docPr id="1" name="Rectangl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72A1B" id="Rectangle 1" o:spid="_x0000_s1026" alt="Ite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ACZ7ADwAQAA0QMAAA4AAAAAAAAAAAAAAAAALgIAAGRycy9lMm9Eb2Mu&#10;eG1sUEsBAi0AFAAGAAgAAAAhAAKdVXj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D7A6CA2" w14:textId="625960CA" w:rsidR="004347CE" w:rsidRDefault="004347CE" w:rsidP="004347CE">
      <w:pPr>
        <w:spacing w:after="0"/>
        <w:rPr>
          <w:sz w:val="14"/>
          <w:szCs w:val="14"/>
        </w:rPr>
      </w:pPr>
    </w:p>
    <w:p w14:paraId="19E304EB" w14:textId="3540758D" w:rsidR="004347CE" w:rsidRDefault="004347CE" w:rsidP="004347CE">
      <w:pPr>
        <w:spacing w:after="0"/>
        <w:rPr>
          <w:sz w:val="14"/>
          <w:szCs w:val="14"/>
        </w:rPr>
      </w:pPr>
    </w:p>
    <w:p w14:paraId="04EA7552" w14:textId="31A38F20" w:rsidR="004347CE" w:rsidRDefault="004347CE" w:rsidP="004347CE">
      <w:pPr>
        <w:spacing w:after="0"/>
        <w:rPr>
          <w:sz w:val="14"/>
          <w:szCs w:val="14"/>
        </w:rPr>
      </w:pPr>
    </w:p>
    <w:p w14:paraId="6AB68B46" w14:textId="65D01C16" w:rsidR="004347CE" w:rsidRDefault="004347CE" w:rsidP="004347CE">
      <w:pPr>
        <w:spacing w:after="0"/>
        <w:rPr>
          <w:sz w:val="14"/>
          <w:szCs w:val="14"/>
        </w:rPr>
      </w:pPr>
    </w:p>
    <w:p w14:paraId="7BD2642F" w14:textId="515A6A5D" w:rsidR="004347CE" w:rsidRDefault="004347CE" w:rsidP="004347CE">
      <w:pPr>
        <w:spacing w:after="0"/>
        <w:rPr>
          <w:sz w:val="14"/>
          <w:szCs w:val="14"/>
        </w:rPr>
      </w:pPr>
    </w:p>
    <w:p w14:paraId="14AF6567" w14:textId="27D1DE4F" w:rsidR="004347CE" w:rsidRDefault="004347CE" w:rsidP="004347CE">
      <w:pPr>
        <w:spacing w:after="0"/>
        <w:rPr>
          <w:sz w:val="14"/>
          <w:szCs w:val="14"/>
        </w:rPr>
      </w:pPr>
    </w:p>
    <w:p w14:paraId="394A57E3" w14:textId="741A7B79" w:rsidR="004347CE" w:rsidRDefault="004347CE" w:rsidP="004347CE">
      <w:pPr>
        <w:spacing w:after="0"/>
        <w:rPr>
          <w:sz w:val="14"/>
          <w:szCs w:val="14"/>
        </w:rPr>
      </w:pPr>
    </w:p>
    <w:p w14:paraId="36FFD342" w14:textId="0F586006" w:rsidR="004347CE" w:rsidRDefault="004347CE" w:rsidP="004347CE">
      <w:pPr>
        <w:spacing w:after="0"/>
        <w:rPr>
          <w:sz w:val="14"/>
          <w:szCs w:val="14"/>
        </w:rPr>
      </w:pPr>
    </w:p>
    <w:p w14:paraId="4C687FE0" w14:textId="5FFE88F8" w:rsidR="004347CE" w:rsidRDefault="004347CE" w:rsidP="004347CE">
      <w:pPr>
        <w:spacing w:after="0"/>
        <w:rPr>
          <w:sz w:val="14"/>
          <w:szCs w:val="14"/>
        </w:rPr>
      </w:pPr>
    </w:p>
    <w:p w14:paraId="42D96EB5" w14:textId="2A78DCB6" w:rsidR="004347CE" w:rsidRDefault="004347CE" w:rsidP="004347CE">
      <w:pPr>
        <w:spacing w:after="0"/>
        <w:rPr>
          <w:sz w:val="14"/>
          <w:szCs w:val="14"/>
        </w:rPr>
      </w:pPr>
    </w:p>
    <w:p w14:paraId="79B80C7A" w14:textId="24C3A6C6" w:rsidR="004347CE" w:rsidRDefault="004347CE" w:rsidP="004347CE">
      <w:pPr>
        <w:spacing w:after="0"/>
        <w:rPr>
          <w:sz w:val="14"/>
          <w:szCs w:val="14"/>
        </w:rPr>
      </w:pPr>
    </w:p>
    <w:p w14:paraId="00E1B68D" w14:textId="6E24F0AC" w:rsidR="004347CE" w:rsidRDefault="004347CE" w:rsidP="004347CE">
      <w:pPr>
        <w:spacing w:after="0"/>
        <w:rPr>
          <w:sz w:val="14"/>
          <w:szCs w:val="14"/>
        </w:rPr>
      </w:pPr>
    </w:p>
    <w:p w14:paraId="1A31F232" w14:textId="092522FD" w:rsidR="004347CE" w:rsidRDefault="004347CE" w:rsidP="004347CE">
      <w:pPr>
        <w:spacing w:after="0"/>
        <w:rPr>
          <w:sz w:val="14"/>
          <w:szCs w:val="14"/>
        </w:rPr>
      </w:pPr>
    </w:p>
    <w:p w14:paraId="70BBE793" w14:textId="73AFDDEC" w:rsidR="004347CE" w:rsidRDefault="004347CE" w:rsidP="004347CE">
      <w:pPr>
        <w:spacing w:after="0"/>
        <w:rPr>
          <w:sz w:val="14"/>
          <w:szCs w:val="14"/>
        </w:rPr>
      </w:pPr>
    </w:p>
    <w:p w14:paraId="3CE199C0" w14:textId="35D42DB2" w:rsidR="004347CE" w:rsidRDefault="004347CE" w:rsidP="004347CE">
      <w:pPr>
        <w:spacing w:after="0"/>
        <w:rPr>
          <w:sz w:val="14"/>
          <w:szCs w:val="14"/>
        </w:rPr>
      </w:pPr>
    </w:p>
    <w:p w14:paraId="27E9E26D" w14:textId="52A0447E" w:rsidR="004347CE" w:rsidRDefault="004347CE" w:rsidP="004347CE">
      <w:pPr>
        <w:spacing w:after="0"/>
        <w:rPr>
          <w:sz w:val="14"/>
          <w:szCs w:val="14"/>
        </w:rPr>
      </w:pPr>
    </w:p>
    <w:p w14:paraId="697067E5" w14:textId="184E9908" w:rsidR="004347CE" w:rsidRDefault="004347CE" w:rsidP="004347CE">
      <w:pPr>
        <w:spacing w:after="0"/>
        <w:rPr>
          <w:sz w:val="14"/>
          <w:szCs w:val="14"/>
        </w:rPr>
      </w:pPr>
    </w:p>
    <w:p w14:paraId="1A517D68" w14:textId="4344CCC8" w:rsidR="004347CE" w:rsidRDefault="004347CE" w:rsidP="004347CE">
      <w:pPr>
        <w:spacing w:after="0"/>
        <w:rPr>
          <w:sz w:val="14"/>
          <w:szCs w:val="14"/>
        </w:rPr>
      </w:pPr>
    </w:p>
    <w:p w14:paraId="4170F1DE" w14:textId="24FBA9FE" w:rsidR="004347CE" w:rsidRDefault="004347CE" w:rsidP="004347CE">
      <w:pPr>
        <w:spacing w:after="0"/>
        <w:rPr>
          <w:sz w:val="14"/>
          <w:szCs w:val="14"/>
        </w:rPr>
      </w:pPr>
    </w:p>
    <w:p w14:paraId="65B52EAB" w14:textId="77777777" w:rsidR="004347CE" w:rsidRDefault="004347CE" w:rsidP="004347CE">
      <w:pPr>
        <w:spacing w:after="0"/>
        <w:rPr>
          <w:sz w:val="14"/>
          <w:szCs w:val="14"/>
        </w:rPr>
      </w:pPr>
    </w:p>
    <w:p w14:paraId="7EC9EE71" w14:textId="19723ACE" w:rsidR="004347CE" w:rsidRDefault="004347CE" w:rsidP="004347CE">
      <w:pPr>
        <w:spacing w:after="0"/>
        <w:rPr>
          <w:sz w:val="14"/>
          <w:szCs w:val="14"/>
        </w:rPr>
      </w:pPr>
    </w:p>
    <w:p w14:paraId="4E46A92E" w14:textId="77777777" w:rsidR="004347CE" w:rsidRDefault="004347CE" w:rsidP="004347CE">
      <w:pPr>
        <w:spacing w:after="0"/>
        <w:rPr>
          <w:sz w:val="14"/>
          <w:szCs w:val="14"/>
        </w:rPr>
      </w:pPr>
    </w:p>
    <w:p w14:paraId="183F711F" w14:textId="77777777" w:rsidR="004347CE" w:rsidRPr="004347CE" w:rsidRDefault="004347CE" w:rsidP="004347CE">
      <w:pPr>
        <w:spacing w:after="0"/>
        <w:rPr>
          <w:sz w:val="14"/>
          <w:szCs w:val="14"/>
        </w:rPr>
      </w:pPr>
    </w:p>
    <w:p w14:paraId="74DFBADF" w14:textId="5C71EBDC" w:rsidR="004347CE" w:rsidRDefault="004347CE" w:rsidP="004347CE">
      <w:pPr>
        <w:spacing w:after="0"/>
        <w:jc w:val="center"/>
        <w:rPr>
          <w:sz w:val="44"/>
          <w:szCs w:val="44"/>
        </w:rPr>
      </w:pPr>
      <w:r w:rsidRPr="004347CE">
        <w:rPr>
          <w:sz w:val="44"/>
          <w:szCs w:val="44"/>
        </w:rPr>
        <w:lastRenderedPageBreak/>
        <w:t>Final Deliverable Assessment Criteria (75% total)</w:t>
      </w:r>
    </w:p>
    <w:p w14:paraId="000CFF8F" w14:textId="77777777" w:rsidR="004347CE" w:rsidRPr="004347CE" w:rsidRDefault="004347CE" w:rsidP="004347CE">
      <w:pPr>
        <w:spacing w:after="0"/>
        <w:rPr>
          <w:sz w:val="44"/>
          <w:szCs w:val="44"/>
        </w:rPr>
      </w:pPr>
    </w:p>
    <w:tbl>
      <w:tblPr>
        <w:tblW w:w="1134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1129"/>
        <w:gridCol w:w="1716"/>
        <w:gridCol w:w="779"/>
        <w:gridCol w:w="780"/>
        <w:gridCol w:w="779"/>
        <w:gridCol w:w="780"/>
        <w:gridCol w:w="780"/>
        <w:gridCol w:w="779"/>
        <w:gridCol w:w="780"/>
        <w:gridCol w:w="780"/>
      </w:tblGrid>
      <w:tr w:rsidR="004347CE" w:rsidRPr="004347CE" w14:paraId="2B1A5A11" w14:textId="77777777" w:rsidTr="004347CE">
        <w:trPr>
          <w:trHeight w:val="15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0EAE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Final Deliverable (75%) </w:t>
            </w:r>
          </w:p>
        </w:tc>
        <w:tc>
          <w:tcPr>
            <w:tcW w:w="11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1984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1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BEA9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1E1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Clear  </w:t>
            </w:r>
          </w:p>
          <w:p w14:paraId="467333C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fail </w:t>
            </w:r>
          </w:p>
          <w:p w14:paraId="4C95D71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&lt;30%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A8FD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Marginal fail </w:t>
            </w:r>
          </w:p>
          <w:p w14:paraId="321CDAD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30-39% </w:t>
            </w: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124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Bare  </w:t>
            </w:r>
          </w:p>
          <w:p w14:paraId="6F3DA25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pass </w:t>
            </w:r>
          </w:p>
          <w:p w14:paraId="2A895260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40-49%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9E90A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Clear  </w:t>
            </w:r>
          </w:p>
          <w:p w14:paraId="6FDE1F5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pass </w:t>
            </w:r>
          </w:p>
          <w:p w14:paraId="3766210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50-59%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D04B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Very good </w:t>
            </w:r>
          </w:p>
          <w:p w14:paraId="6279F8A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7C441BC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60-69% </w:t>
            </w: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A21E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Excellent </w:t>
            </w:r>
          </w:p>
          <w:p w14:paraId="4023130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1C9EB0C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70-79%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111C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Exceptional  </w:t>
            </w:r>
          </w:p>
          <w:p w14:paraId="51438AF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2737A5EA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80-89%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4B69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Innovation </w:t>
            </w:r>
          </w:p>
          <w:p w14:paraId="0D3E45C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2907CB9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&gt;90% </w:t>
            </w:r>
          </w:p>
        </w:tc>
      </w:tr>
      <w:tr w:rsidR="004347CE" w:rsidRPr="004347CE" w14:paraId="6CF26993" w14:textId="77777777" w:rsidTr="004347CE">
        <w:trPr>
          <w:trHeight w:val="15"/>
        </w:trPr>
        <w:tc>
          <w:tcPr>
            <w:tcW w:w="2258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DFB7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Main report </w:t>
            </w:r>
          </w:p>
          <w:p w14:paraId="26A4F46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35%) </w:t>
            </w:r>
          </w:p>
          <w:p w14:paraId="2140C3A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4C9F766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Maximum budget is 8000 words. This includes from the first page to the last page of your report submitted to </w:t>
            </w:r>
            <w:proofErr w:type="spellStart"/>
            <w:r w:rsidRPr="004347CE">
              <w:rPr>
                <w:sz w:val="18"/>
                <w:szCs w:val="18"/>
              </w:rPr>
              <w:t>TurnItIn</w:t>
            </w:r>
            <w:proofErr w:type="spellEnd"/>
            <w:r w:rsidRPr="004347CE">
              <w:rPr>
                <w:sz w:val="18"/>
                <w:szCs w:val="18"/>
              </w:rPr>
              <w:t>.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FE6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Presentation (5%)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8D5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Acknowledgments, length, spelling, grammar, written style, table of contents, page numbers, referencing etc.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8A5C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D060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3D3DF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F2BE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3604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27D0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4716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05FA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5A6393BE" w14:textId="77777777" w:rsidTr="004347CE">
        <w:trPr>
          <w:trHeight w:val="15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9196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1292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Description of each of the major components (10%)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4FD6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A clear explanation of the problem and objectives. A clear explanation of each of the major aspects of the product including a rationale for each of the design and implementation decisions.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B68C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DEC7C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3B77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2848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24A1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2210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A42B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D53C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274E5FF2" w14:textId="77777777" w:rsidTr="004347CE">
        <w:trPr>
          <w:trHeight w:val="15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7BE6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17D1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Description of the development lifecycle (10%)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7DFB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Clear evidence of the application of an appropriate software development methodology. Discussion of each of the major stages including how validation and verification were applied at each stage.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EA14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E48A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3543E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A884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9D3D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0E21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069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F99D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4D076D42" w14:textId="77777777" w:rsidTr="004347CE">
        <w:trPr>
          <w:trHeight w:val="15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3844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8EE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Critical analysis and reflection (10%)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612F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What went wrong and what was right? What could be done differently next time? Appraisal of the product; analysis of the approach taken (with hindsight); analysis of software/tools used.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21A5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8830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333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2508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8FD3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66E6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686B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BDD5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56B157B7" w14:textId="77777777" w:rsidTr="004347CE">
        <w:trPr>
          <w:trHeight w:val="15"/>
        </w:trPr>
        <w:tc>
          <w:tcPr>
            <w:tcW w:w="2258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75338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*Viva </w:t>
            </w:r>
          </w:p>
          <w:p w14:paraId="1B4067C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(15%) </w:t>
            </w:r>
          </w:p>
          <w:p w14:paraId="10DB293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42C92BF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Viva is mandatory. Students without Viva will receive 0% marks for their final submission out of 75%.  </w:t>
            </w:r>
          </w:p>
          <w:p w14:paraId="3AA7E49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*Mandatory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44F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Timing and delivery (5%)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54B3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Professional demonstration filled the available time appropriately with time for questions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45F3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169F9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F479E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5A4BA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5F8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7278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3F2D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97B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2882357A" w14:textId="77777777" w:rsidTr="004347CE">
        <w:trPr>
          <w:trHeight w:val="15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EFA9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F8CE0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System coverage (5%)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AC657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All-important use cases covered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E2667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42DE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129A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8549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326E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7A51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60A6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AB6C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45873402" w14:textId="77777777" w:rsidTr="004347CE">
        <w:trPr>
          <w:trHeight w:val="15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A4C9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9B47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Question handling (5%)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3E2BF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The student </w:t>
            </w:r>
            <w:proofErr w:type="gramStart"/>
            <w:r w:rsidRPr="004347CE">
              <w:rPr>
                <w:sz w:val="18"/>
                <w:szCs w:val="18"/>
              </w:rPr>
              <w:t>is able to</w:t>
            </w:r>
            <w:proofErr w:type="gramEnd"/>
            <w:r w:rsidRPr="004347CE">
              <w:rPr>
                <w:sz w:val="18"/>
                <w:szCs w:val="18"/>
              </w:rPr>
              <w:t> defend the system 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9E65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82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0131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8628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85F0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AFA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BC6D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93DD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36AC6736" w14:textId="77777777" w:rsidTr="004347CE">
        <w:trPr>
          <w:trHeight w:val="705"/>
        </w:trPr>
        <w:tc>
          <w:tcPr>
            <w:tcW w:w="2258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2F9B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lastRenderedPageBreak/>
              <w:t>The System </w:t>
            </w:r>
          </w:p>
          <w:p w14:paraId="14926B7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(40%) </w:t>
            </w:r>
          </w:p>
          <w:p w14:paraId="5030D46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  <w:p w14:paraId="7C511AA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You must show the examiners your developed software/demo plus pieces of codes that you have written.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965F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Product (30%)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BB9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The product meets the objectives of the agreed project contract (completeness) and the requirements for FYP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0B4E4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87B6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2D977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D62C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431A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0E18D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9C5E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AD78F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6F2160AD" w14:textId="77777777" w:rsidTr="004347CE">
        <w:trPr>
          <w:trHeight w:val="510"/>
        </w:trPr>
        <w:tc>
          <w:tcPr>
            <w:tcW w:w="2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0496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DA707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Robustness and usability (10%)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D758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Usability, robustness, and correctness.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1DE6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D2D7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A71716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D787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4B89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8A15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3110E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1F64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  <w:tr w:rsidR="004347CE" w:rsidRPr="004347CE" w14:paraId="228A212C" w14:textId="77777777" w:rsidTr="004347CE">
        <w:trPr>
          <w:trHeight w:val="510"/>
        </w:trPr>
        <w:tc>
          <w:tcPr>
            <w:tcW w:w="22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6B2D3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Management meetings (10%)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72AB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Project management meetings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F3F4C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1 Mark for each signed and approved management meeting (10 meetings)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C07A5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E384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1045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102BA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29A72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BF171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A305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BE4B" w14:textId="77777777" w:rsidR="004347CE" w:rsidRPr="004347CE" w:rsidRDefault="004347CE" w:rsidP="004347CE">
            <w:pPr>
              <w:spacing w:after="0"/>
              <w:rPr>
                <w:sz w:val="18"/>
                <w:szCs w:val="18"/>
              </w:rPr>
            </w:pPr>
            <w:r w:rsidRPr="004347CE">
              <w:rPr>
                <w:sz w:val="18"/>
                <w:szCs w:val="18"/>
              </w:rPr>
              <w:t> </w:t>
            </w:r>
          </w:p>
        </w:tc>
      </w:tr>
    </w:tbl>
    <w:p w14:paraId="28274F95" w14:textId="77777777" w:rsidR="00375AAE" w:rsidRPr="004347CE" w:rsidRDefault="004347CE" w:rsidP="004347CE">
      <w:pPr>
        <w:spacing w:after="0"/>
        <w:rPr>
          <w:sz w:val="14"/>
          <w:szCs w:val="14"/>
        </w:rPr>
      </w:pPr>
      <w:bookmarkStart w:id="0" w:name="_GoBack"/>
      <w:bookmarkEnd w:id="0"/>
    </w:p>
    <w:sectPr w:rsidR="00375AAE" w:rsidRPr="0043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05E9"/>
    <w:multiLevelType w:val="multilevel"/>
    <w:tmpl w:val="C4A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4079F"/>
    <w:multiLevelType w:val="multilevel"/>
    <w:tmpl w:val="214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47AF"/>
    <w:multiLevelType w:val="multilevel"/>
    <w:tmpl w:val="9CE0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E6670"/>
    <w:multiLevelType w:val="multilevel"/>
    <w:tmpl w:val="3E6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CE"/>
    <w:rsid w:val="00094D4C"/>
    <w:rsid w:val="004347CE"/>
    <w:rsid w:val="004623BC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0FCD"/>
  <w15:chartTrackingRefBased/>
  <w15:docId w15:val="{0241C4B3-5045-4BD7-BCC7-D37FD08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34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34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47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347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347CE"/>
    <w:rPr>
      <w:color w:val="0000FF"/>
      <w:u w:val="single"/>
    </w:rPr>
  </w:style>
  <w:style w:type="character" w:customStyle="1" w:styleId="hideoff">
    <w:name w:val="hideoff"/>
    <w:basedOn w:val="DefaultParagraphFont"/>
    <w:rsid w:val="004347CE"/>
  </w:style>
  <w:style w:type="paragraph" w:customStyle="1" w:styleId="root">
    <w:name w:val="root"/>
    <w:basedOn w:val="Normal"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ntextmenucontainer">
    <w:name w:val="contextmenucontainer"/>
    <w:basedOn w:val="DefaultParagraphFont"/>
    <w:rsid w:val="004347CE"/>
  </w:style>
  <w:style w:type="paragraph" w:customStyle="1" w:styleId="placeholder">
    <w:name w:val="placeholder"/>
    <w:basedOn w:val="Normal"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condarybutton">
    <w:name w:val="secondarybutton"/>
    <w:basedOn w:val="Normal"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fix">
    <w:name w:val="clearfix"/>
    <w:basedOn w:val="Normal"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7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7C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7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7C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43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347CE"/>
  </w:style>
  <w:style w:type="character" w:customStyle="1" w:styleId="eop">
    <w:name w:val="eop"/>
    <w:basedOn w:val="DefaultParagraphFont"/>
    <w:rsid w:val="004347CE"/>
  </w:style>
  <w:style w:type="character" w:customStyle="1" w:styleId="spellingerror">
    <w:name w:val="spellingerror"/>
    <w:basedOn w:val="DefaultParagraphFont"/>
    <w:rsid w:val="004347CE"/>
  </w:style>
  <w:style w:type="character" w:customStyle="1" w:styleId="advancedproofingissue">
    <w:name w:val="advancedproofingissue"/>
    <w:basedOn w:val="DefaultParagraphFont"/>
    <w:rsid w:val="0043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4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15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5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6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03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91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5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0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19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80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1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5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5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2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9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2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78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0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95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85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3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43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6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5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8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2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1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1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0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44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2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5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9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49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17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6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3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27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7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1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51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34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54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4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05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22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7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3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4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3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86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0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1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5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5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0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65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6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8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3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2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1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99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08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2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10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8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2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8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1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70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6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3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1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35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2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9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88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3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4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35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6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7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93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5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1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1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20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31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5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6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4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0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56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93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26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4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14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27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4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24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34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1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5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50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5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03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4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9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2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0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4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61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7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97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7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0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94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5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76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66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7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6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07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9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08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1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47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0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1</cp:revision>
  <dcterms:created xsi:type="dcterms:W3CDTF">2019-09-04T12:22:00Z</dcterms:created>
  <dcterms:modified xsi:type="dcterms:W3CDTF">2019-09-04T12:26:00Z</dcterms:modified>
</cp:coreProperties>
</file>