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2EF" w:rsidRPr="007D0595" w:rsidRDefault="001B22EF">
      <w:pPr>
        <w:rPr>
          <w:b/>
          <w:sz w:val="28"/>
          <w:szCs w:val="28"/>
          <w:u w:val="single"/>
        </w:rPr>
      </w:pPr>
      <w:r w:rsidRPr="007D0595">
        <w:rPr>
          <w:b/>
          <w:sz w:val="28"/>
          <w:szCs w:val="28"/>
          <w:u w:val="single"/>
        </w:rPr>
        <w:t>Document on Installation of Rational Change 5.3.1, Fix Pack 1 for 5.3.1 and Interim Fix on 5.3.1</w:t>
      </w:r>
      <w:r w:rsidR="003C2449">
        <w:rPr>
          <w:b/>
          <w:sz w:val="28"/>
          <w:szCs w:val="28"/>
          <w:u w:val="single"/>
        </w:rPr>
        <w:t>.1</w:t>
      </w:r>
    </w:p>
    <w:p w:rsidR="004961B9" w:rsidRDefault="004961B9">
      <w:pPr>
        <w:rPr>
          <w:b/>
          <w:u w:val="single"/>
        </w:rPr>
      </w:pPr>
    </w:p>
    <w:p w:rsidR="000013C6" w:rsidRDefault="002A57EB">
      <w:pPr>
        <w:rPr>
          <w:b/>
          <w:u w:val="single"/>
        </w:rPr>
      </w:pPr>
      <w:r>
        <w:rPr>
          <w:b/>
          <w:u w:val="single"/>
        </w:rPr>
        <w:t>Product Overview</w:t>
      </w:r>
    </w:p>
    <w:p w:rsidR="007D2999" w:rsidRDefault="007D2999">
      <w:pPr>
        <w:rPr>
          <w:b/>
          <w:u w:val="single"/>
        </w:rPr>
      </w:pPr>
      <w:r w:rsidRPr="007D2999">
        <w:rPr>
          <w:b/>
          <w:u w:val="single"/>
        </w:rPr>
        <w:t>https://www.ibm.com/support/knowledgecenter/SSYQQ2_5.3.1/com.ibm.rational.change.doc/helpindex_change.html</w:t>
      </w:r>
    </w:p>
    <w:p w:rsidR="003D72B3" w:rsidRDefault="003D72B3">
      <w:pPr>
        <w:rPr>
          <w:b/>
          <w:u w:val="single"/>
        </w:rPr>
      </w:pPr>
      <w:r w:rsidRPr="003D72B3">
        <w:rPr>
          <w:b/>
          <w:u w:val="single"/>
        </w:rPr>
        <w:t>Prerequisites</w:t>
      </w:r>
    </w:p>
    <w:p w:rsidR="00B966ED" w:rsidRPr="00660EB1" w:rsidRDefault="00FF2969" w:rsidP="00E64A63">
      <w:pPr>
        <w:pStyle w:val="ListParagraph"/>
        <w:numPr>
          <w:ilvl w:val="0"/>
          <w:numId w:val="7"/>
        </w:numPr>
      </w:pPr>
      <w:hyperlink r:id="rId5" w:tgtFrame="_blank" w:history="1">
        <w:r w:rsidR="00B966ED" w:rsidRPr="00E64A63">
          <w:rPr>
            <w:rStyle w:val="Hyperlink"/>
            <w:u w:val="none"/>
          </w:rPr>
          <w:t>Rational Synergy 7.2.1</w:t>
        </w:r>
      </w:hyperlink>
    </w:p>
    <w:p w:rsidR="00B966ED" w:rsidRPr="00660EB1" w:rsidRDefault="00FF2969" w:rsidP="00E64A63">
      <w:pPr>
        <w:pStyle w:val="ListParagraph"/>
        <w:numPr>
          <w:ilvl w:val="0"/>
          <w:numId w:val="7"/>
        </w:numPr>
      </w:pPr>
      <w:hyperlink r:id="rId6" w:tgtFrame="_blank" w:history="1">
        <w:r w:rsidR="00B966ED" w:rsidRPr="00E64A63">
          <w:rPr>
            <w:rStyle w:val="Hyperlink"/>
            <w:u w:val="none"/>
          </w:rPr>
          <w:t>Rational License Key Server 8.1.1 or any later versions</w:t>
        </w:r>
      </w:hyperlink>
    </w:p>
    <w:p w:rsidR="00ED717D" w:rsidRPr="0027175A" w:rsidRDefault="00FF2969" w:rsidP="00E64A63">
      <w:pPr>
        <w:pStyle w:val="NormalWeb"/>
        <w:numPr>
          <w:ilvl w:val="0"/>
          <w:numId w:val="7"/>
        </w:numPr>
        <w:rPr>
          <w:rStyle w:val="Hyperlink"/>
          <w:rFonts w:asciiTheme="minorHAnsi" w:eastAsiaTheme="minorHAnsi" w:hAnsiTheme="minorHAnsi" w:cstheme="minorBidi"/>
          <w:sz w:val="22"/>
          <w:szCs w:val="22"/>
          <w:u w:val="none"/>
          <w:lang w:eastAsia="en-US"/>
        </w:rPr>
      </w:pPr>
      <w:hyperlink r:id="rId7" w:tgtFrame="_blank" w:history="1">
        <w:r w:rsidR="00B966ED" w:rsidRPr="0027175A">
          <w:rPr>
            <w:rStyle w:val="Hyperlink"/>
            <w:rFonts w:asciiTheme="minorHAnsi" w:eastAsiaTheme="minorHAnsi" w:hAnsiTheme="minorHAnsi" w:cstheme="minorBidi"/>
            <w:sz w:val="22"/>
            <w:szCs w:val="22"/>
            <w:u w:val="none"/>
            <w:lang w:eastAsia="en-US"/>
          </w:rPr>
          <w:t>Rational Directory Server 5.1.1.2 (Apache)</w:t>
        </w:r>
      </w:hyperlink>
      <w:r w:rsidR="00B966ED" w:rsidRPr="0027175A">
        <w:rPr>
          <w:rStyle w:val="Hyperlink"/>
          <w:rFonts w:asciiTheme="minorHAnsi" w:eastAsiaTheme="minorHAnsi" w:hAnsiTheme="minorHAnsi" w:cstheme="minorBidi"/>
          <w:sz w:val="22"/>
          <w:szCs w:val="22"/>
          <w:u w:val="none"/>
          <w:lang w:eastAsia="en-US"/>
        </w:rPr>
        <w:t xml:space="preserve"> </w:t>
      </w:r>
    </w:p>
    <w:p w:rsidR="003D72B3" w:rsidRDefault="003D72B3">
      <w:pPr>
        <w:rPr>
          <w:b/>
          <w:u w:val="single"/>
        </w:rPr>
      </w:pPr>
      <w:r w:rsidRPr="003D72B3">
        <w:rPr>
          <w:b/>
          <w:u w:val="single"/>
        </w:rPr>
        <w:t>Installing Change 5.3.1 on Unix</w:t>
      </w:r>
    </w:p>
    <w:p w:rsidR="007D2999" w:rsidRDefault="007D2999">
      <w:pPr>
        <w:rPr>
          <w:b/>
          <w:u w:val="single"/>
        </w:rPr>
      </w:pPr>
      <w:r w:rsidRPr="007D2999">
        <w:rPr>
          <w:b/>
          <w:u w:val="single"/>
        </w:rPr>
        <w:t>https://www-01.ibm.com/support/docview.wss?uid=swg24035329</w:t>
      </w:r>
    </w:p>
    <w:p w:rsidR="003D72B3" w:rsidRDefault="003D72B3" w:rsidP="003D72B3">
      <w:pPr>
        <w:spacing w:before="100" w:beforeAutospacing="1" w:after="100" w:afterAutospacing="1" w:line="240" w:lineRule="auto"/>
        <w:outlineLvl w:val="1"/>
        <w:rPr>
          <w:b/>
          <w:u w:val="single"/>
        </w:rPr>
      </w:pPr>
      <w:r w:rsidRPr="003D72B3">
        <w:rPr>
          <w:b/>
          <w:u w:val="single"/>
        </w:rPr>
        <w:t>Procedure</w:t>
      </w:r>
    </w:p>
    <w:p w:rsidR="00E64A63" w:rsidRDefault="00E64A63" w:rsidP="00E64A63">
      <w:pPr>
        <w:pStyle w:val="ListParagraph"/>
        <w:numPr>
          <w:ilvl w:val="0"/>
          <w:numId w:val="1"/>
        </w:numPr>
        <w:spacing w:before="100" w:beforeAutospacing="1" w:after="100" w:afterAutospacing="1" w:line="240" w:lineRule="auto"/>
        <w:outlineLvl w:val="1"/>
      </w:pPr>
      <w:r w:rsidRPr="00E64A63">
        <w:t>Login as ccm_root</w:t>
      </w:r>
      <w:r w:rsidR="00F47B63">
        <w:t xml:space="preserve"> or the OS user who has installed Synergy</w:t>
      </w:r>
    </w:p>
    <w:p w:rsidR="00E453AB" w:rsidRDefault="00E453AB" w:rsidP="00E64A63">
      <w:pPr>
        <w:pStyle w:val="ListParagraph"/>
        <w:numPr>
          <w:ilvl w:val="0"/>
          <w:numId w:val="1"/>
        </w:numPr>
        <w:spacing w:before="100" w:beforeAutospacing="1" w:after="100" w:afterAutospacing="1" w:line="240" w:lineRule="auto"/>
        <w:outlineLvl w:val="1"/>
      </w:pPr>
      <w:r>
        <w:t>Set the environment variable pointing to Synergy installation.</w:t>
      </w:r>
    </w:p>
    <w:p w:rsidR="00CD2F63" w:rsidRPr="00E64A63" w:rsidRDefault="00CD2F63" w:rsidP="00E64A63">
      <w:pPr>
        <w:pStyle w:val="ListParagraph"/>
        <w:numPr>
          <w:ilvl w:val="0"/>
          <w:numId w:val="1"/>
        </w:numPr>
        <w:spacing w:before="100" w:beforeAutospacing="1" w:after="100" w:afterAutospacing="1" w:line="240" w:lineRule="auto"/>
        <w:outlineLvl w:val="1"/>
      </w:pPr>
      <w:r>
        <w:t xml:space="preserve">Create a change dir </w:t>
      </w:r>
      <w:r w:rsidR="006E0458">
        <w:t>under /data1/testbed/cm721</w:t>
      </w:r>
      <w:r w:rsidR="00B667D1">
        <w:t>,  say - /data1/testbed/cm721/chg531</w:t>
      </w:r>
    </w:p>
    <w:p w:rsidR="0071306A" w:rsidRDefault="0071306A" w:rsidP="0071306A">
      <w:pPr>
        <w:pStyle w:val="ListParagraph"/>
        <w:numPr>
          <w:ilvl w:val="0"/>
          <w:numId w:val="1"/>
        </w:numPr>
        <w:spacing w:before="100" w:beforeAutospacing="1" w:after="100" w:afterAutospacing="1" w:line="240" w:lineRule="auto"/>
        <w:outlineLvl w:val="1"/>
      </w:pPr>
      <w:r>
        <w:t>Copy the installer for 5.3.1 and extract it.</w:t>
      </w:r>
      <w:r w:rsidR="003B1BAA">
        <w:t xml:space="preserve"> This can be done by creating a temp directory and once the installation is done the installer can be deleted.</w:t>
      </w:r>
    </w:p>
    <w:p w:rsidR="003D72B3" w:rsidRPr="003D72B3" w:rsidRDefault="003D72B3" w:rsidP="0071306A">
      <w:pPr>
        <w:pStyle w:val="ListParagraph"/>
        <w:numPr>
          <w:ilvl w:val="0"/>
          <w:numId w:val="1"/>
        </w:numPr>
        <w:spacing w:before="100" w:beforeAutospacing="1" w:after="100" w:afterAutospacing="1" w:line="240" w:lineRule="auto"/>
        <w:outlineLvl w:val="1"/>
      </w:pPr>
      <w:r w:rsidRPr="003D72B3">
        <w:t xml:space="preserve">Change the directory to the installation directory. </w:t>
      </w:r>
    </w:p>
    <w:p w:rsidR="003D72B3" w:rsidRPr="003D72B3" w:rsidRDefault="003D72B3" w:rsidP="003D72B3">
      <w:pPr>
        <w:spacing w:before="100" w:beforeAutospacing="1" w:after="100" w:afterAutospacing="1" w:line="240" w:lineRule="auto"/>
        <w:ind w:left="720"/>
      </w:pPr>
      <w:r w:rsidRPr="003D72B3">
        <w:t>$ cd change/unix</w:t>
      </w:r>
    </w:p>
    <w:p w:rsidR="003D72B3" w:rsidRPr="003D72B3" w:rsidRDefault="003D72B3" w:rsidP="003D72B3">
      <w:pPr>
        <w:numPr>
          <w:ilvl w:val="0"/>
          <w:numId w:val="1"/>
        </w:numPr>
        <w:spacing w:before="100" w:beforeAutospacing="1" w:after="100" w:afterAutospacing="1" w:line="240" w:lineRule="auto"/>
      </w:pPr>
      <w:r w:rsidRPr="003D72B3">
        <w:t xml:space="preserve">Run the IBM Rational Change Server installation script. </w:t>
      </w:r>
    </w:p>
    <w:p w:rsidR="003D72B3" w:rsidRPr="003D72B3" w:rsidRDefault="003D72B3" w:rsidP="003D72B3">
      <w:pPr>
        <w:spacing w:before="100" w:beforeAutospacing="1" w:after="100" w:afterAutospacing="1" w:line="240" w:lineRule="auto"/>
        <w:ind w:left="720"/>
      </w:pPr>
      <w:r w:rsidRPr="003D72B3">
        <w:t>To run the installation script in command-line mode instead of GUI mode, append -nogui to the command. When the script prompts you for values, type the values shown for the GUI steps.</w:t>
      </w:r>
    </w:p>
    <w:p w:rsidR="003D72B3" w:rsidRPr="003D72B3" w:rsidRDefault="003D72B3" w:rsidP="003D72B3">
      <w:pPr>
        <w:spacing w:beforeAutospacing="1" w:after="0" w:afterAutospacing="1" w:line="240" w:lineRule="auto"/>
        <w:ind w:left="720"/>
        <w:rPr>
          <w:rFonts w:ascii="Times New Roman" w:eastAsia="Times New Roman" w:hAnsi="Times New Roman" w:cs="Times New Roman"/>
          <w:sz w:val="24"/>
          <w:szCs w:val="24"/>
          <w:lang w:eastAsia="en-IN"/>
        </w:rPr>
      </w:pPr>
      <w:r w:rsidRPr="003D72B3">
        <w:t>$ ./setup.sh</w:t>
      </w:r>
    </w:p>
    <w:p w:rsidR="003D72B3" w:rsidRDefault="003D72B3" w:rsidP="003D72B3">
      <w:pPr>
        <w:pStyle w:val="ListParagraph"/>
        <w:numPr>
          <w:ilvl w:val="0"/>
          <w:numId w:val="1"/>
        </w:numPr>
      </w:pPr>
      <w:r>
        <w:rPr>
          <w:rStyle w:val="ph"/>
        </w:rPr>
        <w:t xml:space="preserve">Optionally, in the </w:t>
      </w:r>
      <w:r>
        <w:rPr>
          <w:rStyle w:val="keyword"/>
        </w:rPr>
        <w:t>Choose Setup Language</w:t>
      </w:r>
      <w:r>
        <w:rPr>
          <w:rStyle w:val="ph"/>
        </w:rPr>
        <w:t xml:space="preserve"> dialog box, choose a language other than English.</w:t>
      </w:r>
      <w:r>
        <w:t xml:space="preserve"> </w:t>
      </w:r>
    </w:p>
    <w:p w:rsidR="003D72B3" w:rsidRDefault="003D72B3" w:rsidP="003D72B3">
      <w:pPr>
        <w:pStyle w:val="p"/>
      </w:pPr>
      <w:r>
        <w:t xml:space="preserve">Ensure that you have copied the language package to the </w:t>
      </w:r>
      <w:r>
        <w:rPr>
          <w:rStyle w:val="HTMLSample"/>
        </w:rPr>
        <w:t>change\unix</w:t>
      </w:r>
      <w:r>
        <w:t xml:space="preserve"> directory.</w:t>
      </w:r>
    </w:p>
    <w:p w:rsidR="003D72B3" w:rsidRDefault="003D72B3" w:rsidP="003D72B3">
      <w:pPr>
        <w:pStyle w:val="ListParagraph"/>
        <w:numPr>
          <w:ilvl w:val="0"/>
          <w:numId w:val="1"/>
        </w:numPr>
      </w:pPr>
      <w:r>
        <w:rPr>
          <w:rStyle w:val="ph"/>
        </w:rPr>
        <w:t xml:space="preserve">In the </w:t>
      </w:r>
      <w:r>
        <w:rPr>
          <w:rStyle w:val="keyword"/>
        </w:rPr>
        <w:t>Software License Agreement</w:t>
      </w:r>
      <w:r>
        <w:rPr>
          <w:rStyle w:val="ph"/>
        </w:rPr>
        <w:t xml:space="preserve"> dialog box, which follows the </w:t>
      </w:r>
      <w:r>
        <w:rPr>
          <w:rStyle w:val="keyword"/>
        </w:rPr>
        <w:t>Welcome</w:t>
      </w:r>
      <w:r>
        <w:rPr>
          <w:rStyle w:val="ph"/>
        </w:rPr>
        <w:t xml:space="preserve"> dialog box, read the license agreement information, and then click Accept.</w:t>
      </w:r>
      <w:r>
        <w:t xml:space="preserve"> </w:t>
      </w:r>
    </w:p>
    <w:p w:rsidR="003D72B3" w:rsidRDefault="003D72B3" w:rsidP="003D72B3">
      <w:pPr>
        <w:pStyle w:val="ListParagraph"/>
        <w:numPr>
          <w:ilvl w:val="0"/>
          <w:numId w:val="1"/>
        </w:numPr>
      </w:pPr>
      <w:r>
        <w:t xml:space="preserve"> </w:t>
      </w:r>
      <w:r>
        <w:rPr>
          <w:rStyle w:val="ph"/>
        </w:rPr>
        <w:t xml:space="preserve">In the </w:t>
      </w:r>
      <w:r>
        <w:rPr>
          <w:rStyle w:val="keyword"/>
        </w:rPr>
        <w:t>Install Info - Select Install Set</w:t>
      </w:r>
      <w:r>
        <w:rPr>
          <w:rStyle w:val="ph"/>
        </w:rPr>
        <w:t xml:space="preserve"> dialog box, select the applicable application to install, and then click Next.</w:t>
      </w:r>
      <w:r>
        <w:t xml:space="preserve"> </w:t>
      </w:r>
    </w:p>
    <w:p w:rsidR="003D72B3" w:rsidRDefault="003D72B3" w:rsidP="003D72B3">
      <w:pPr>
        <w:pStyle w:val="ListParagraph"/>
        <w:numPr>
          <w:ilvl w:val="0"/>
          <w:numId w:val="1"/>
        </w:numPr>
      </w:pPr>
      <w:r>
        <w:t xml:space="preserve"> </w:t>
      </w:r>
      <w:r>
        <w:rPr>
          <w:rStyle w:val="ph"/>
        </w:rPr>
        <w:t xml:space="preserve">In the </w:t>
      </w:r>
      <w:r>
        <w:rPr>
          <w:rStyle w:val="keyword"/>
        </w:rPr>
        <w:t>Change Info - Server Type</w:t>
      </w:r>
      <w:r>
        <w:rPr>
          <w:rStyle w:val="ph"/>
        </w:rPr>
        <w:t xml:space="preserve"> dialog box, select the applicable server type, and then click Next. </w:t>
      </w:r>
    </w:p>
    <w:p w:rsidR="003D72B3" w:rsidRDefault="003D72B3" w:rsidP="003D72B3">
      <w:pPr>
        <w:pStyle w:val="ListParagraph"/>
        <w:numPr>
          <w:ilvl w:val="0"/>
          <w:numId w:val="1"/>
        </w:numPr>
      </w:pPr>
      <w:r>
        <w:t xml:space="preserve"> </w:t>
      </w:r>
      <w:r>
        <w:rPr>
          <w:rStyle w:val="ph"/>
        </w:rPr>
        <w:t xml:space="preserve">In the </w:t>
      </w:r>
      <w:r>
        <w:rPr>
          <w:rStyle w:val="keyword"/>
        </w:rPr>
        <w:t>Web Server Info - Select a Web Server</w:t>
      </w:r>
      <w:r>
        <w:rPr>
          <w:rStyle w:val="ph"/>
        </w:rPr>
        <w:t xml:space="preserve"> dialog box, select a web server, and then click Next.</w:t>
      </w:r>
      <w:r>
        <w:t xml:space="preserve"> </w:t>
      </w:r>
    </w:p>
    <w:p w:rsidR="003D72B3" w:rsidRDefault="003D72B3" w:rsidP="003D72B3">
      <w:pPr>
        <w:numPr>
          <w:ilvl w:val="0"/>
          <w:numId w:val="2"/>
        </w:numPr>
        <w:spacing w:before="100" w:beforeAutospacing="1" w:after="100" w:afterAutospacing="1" w:line="240" w:lineRule="auto"/>
      </w:pPr>
      <w:r>
        <w:lastRenderedPageBreak/>
        <w:t>For Jetty, accept the default.</w:t>
      </w:r>
    </w:p>
    <w:p w:rsidR="003D72B3" w:rsidRDefault="003D72B3" w:rsidP="003D72B3">
      <w:pPr>
        <w:numPr>
          <w:ilvl w:val="0"/>
          <w:numId w:val="2"/>
        </w:numPr>
        <w:spacing w:before="100" w:beforeAutospacing="1" w:after="100" w:afterAutospacing="1" w:line="240" w:lineRule="auto"/>
      </w:pPr>
      <w:r>
        <w:t>For WebSphere Application Server, WebSphere Application Server Community Edition, or Tomcat, type the location of the existing web server installation.</w:t>
      </w:r>
    </w:p>
    <w:p w:rsidR="003D72B3" w:rsidRDefault="003D72B3" w:rsidP="003D72B3">
      <w:pPr>
        <w:pStyle w:val="ListParagraph"/>
        <w:numPr>
          <w:ilvl w:val="0"/>
          <w:numId w:val="1"/>
        </w:numPr>
        <w:spacing w:after="0"/>
      </w:pPr>
      <w:r>
        <w:rPr>
          <w:rStyle w:val="ph"/>
        </w:rPr>
        <w:t xml:space="preserve">In the </w:t>
      </w:r>
      <w:r>
        <w:rPr>
          <w:rStyle w:val="keyword"/>
        </w:rPr>
        <w:t>Web Server Info - Port and Context</w:t>
      </w:r>
      <w:r>
        <w:rPr>
          <w:rStyle w:val="ph"/>
        </w:rPr>
        <w:t xml:space="preserve"> dialog box: </w:t>
      </w:r>
    </w:p>
    <w:p w:rsidR="003D72B3" w:rsidRDefault="003D72B3" w:rsidP="003D72B3">
      <w:pPr>
        <w:numPr>
          <w:ilvl w:val="0"/>
          <w:numId w:val="3"/>
        </w:numPr>
        <w:spacing w:before="100" w:beforeAutospacing="1" w:after="100" w:afterAutospacing="1" w:line="240" w:lineRule="auto"/>
      </w:pPr>
      <w:r>
        <w:rPr>
          <w:rStyle w:val="ph"/>
        </w:rPr>
        <w:t>Accept the default or type an unused port number for the Rational Change server.</w:t>
      </w:r>
    </w:p>
    <w:p w:rsidR="003D72B3" w:rsidRDefault="003D72B3" w:rsidP="003D72B3">
      <w:pPr>
        <w:numPr>
          <w:ilvl w:val="0"/>
          <w:numId w:val="3"/>
        </w:numPr>
        <w:spacing w:before="100" w:beforeAutospacing="1" w:after="100" w:afterAutospacing="1" w:line="240" w:lineRule="auto"/>
      </w:pPr>
      <w:r>
        <w:rPr>
          <w:rStyle w:val="ph"/>
        </w:rPr>
        <w:t>Type a unique context path for Rational Change.</w:t>
      </w:r>
    </w:p>
    <w:p w:rsidR="003D72B3" w:rsidRDefault="003D72B3" w:rsidP="003D72B3">
      <w:pPr>
        <w:numPr>
          <w:ilvl w:val="0"/>
          <w:numId w:val="3"/>
        </w:numPr>
        <w:spacing w:before="100" w:beforeAutospacing="1" w:after="100" w:afterAutospacing="1" w:line="240" w:lineRule="auto"/>
      </w:pPr>
      <w:r>
        <w:rPr>
          <w:rStyle w:val="ph"/>
        </w:rPr>
        <w:t>Type a unique context path for Help.</w:t>
      </w:r>
      <w:r>
        <w:t xml:space="preserve"> </w:t>
      </w:r>
    </w:p>
    <w:p w:rsidR="003D72B3" w:rsidRPr="00ED717D" w:rsidRDefault="003D72B3" w:rsidP="003D72B3">
      <w:pPr>
        <w:pStyle w:val="p"/>
        <w:ind w:left="720"/>
        <w:rPr>
          <w:rStyle w:val="ph"/>
          <w:rFonts w:asciiTheme="minorHAnsi" w:eastAsiaTheme="minorHAnsi" w:hAnsiTheme="minorHAnsi" w:cstheme="minorBidi"/>
          <w:sz w:val="22"/>
          <w:szCs w:val="22"/>
          <w:lang w:eastAsia="en-US"/>
        </w:rPr>
      </w:pPr>
      <w:r w:rsidRPr="00ED717D">
        <w:rPr>
          <w:rStyle w:val="ph"/>
          <w:rFonts w:asciiTheme="minorHAnsi" w:eastAsiaTheme="minorHAnsi" w:hAnsiTheme="minorHAnsi" w:cstheme="minorBidi"/>
          <w:sz w:val="22"/>
          <w:szCs w:val="22"/>
          <w:lang w:eastAsia="en-US"/>
        </w:rPr>
        <w:t>Depending on the option you selected on the Install Info - Select Install Set dialog box, this path may or may not be required.</w:t>
      </w:r>
    </w:p>
    <w:p w:rsidR="003D72B3" w:rsidRDefault="003D72B3" w:rsidP="003D72B3">
      <w:pPr>
        <w:numPr>
          <w:ilvl w:val="0"/>
          <w:numId w:val="3"/>
        </w:numPr>
        <w:spacing w:before="100" w:beforeAutospacing="1" w:after="100" w:afterAutospacing="1" w:line="240" w:lineRule="auto"/>
      </w:pPr>
      <w:r>
        <w:rPr>
          <w:rStyle w:val="ph"/>
        </w:rPr>
        <w:t>Click Next.</w:t>
      </w:r>
    </w:p>
    <w:p w:rsidR="003D72B3" w:rsidRDefault="003D72B3" w:rsidP="003D72B3">
      <w:pPr>
        <w:pStyle w:val="ListParagraph"/>
        <w:numPr>
          <w:ilvl w:val="0"/>
          <w:numId w:val="1"/>
        </w:numPr>
      </w:pPr>
      <w:r>
        <w:t xml:space="preserve">  </w:t>
      </w:r>
      <w:r>
        <w:rPr>
          <w:rStyle w:val="ph"/>
        </w:rPr>
        <w:t xml:space="preserve">For WebSphere Application Server only, in the </w:t>
      </w:r>
      <w:r>
        <w:rPr>
          <w:rStyle w:val="keyword"/>
        </w:rPr>
        <w:t>WebSphere Profile</w:t>
      </w:r>
      <w:r>
        <w:rPr>
          <w:rStyle w:val="ph"/>
        </w:rPr>
        <w:t xml:space="preserve"> dialog box, select a WebSphere profile where you want to install Rational C</w:t>
      </w:r>
      <w:r w:rsidR="008D268B">
        <w:rPr>
          <w:rStyle w:val="ph"/>
        </w:rPr>
        <w:t xml:space="preserve">hange </w:t>
      </w:r>
      <w:r>
        <w:rPr>
          <w:rStyle w:val="ph"/>
        </w:rPr>
        <w:t xml:space="preserve">, and then click Next. </w:t>
      </w:r>
    </w:p>
    <w:p w:rsidR="003D72B3" w:rsidRPr="00ED717D" w:rsidRDefault="003D72B3" w:rsidP="00ED717D">
      <w:pPr>
        <w:pStyle w:val="p"/>
        <w:ind w:left="720"/>
        <w:rPr>
          <w:rStyle w:val="ph"/>
          <w:rFonts w:asciiTheme="minorHAnsi" w:eastAsiaTheme="minorHAnsi" w:hAnsiTheme="minorHAnsi" w:cstheme="minorBidi"/>
          <w:sz w:val="22"/>
          <w:szCs w:val="22"/>
          <w:lang w:eastAsia="en-US"/>
        </w:rPr>
      </w:pPr>
      <w:r w:rsidRPr="00ED717D">
        <w:rPr>
          <w:rStyle w:val="ph"/>
          <w:rFonts w:asciiTheme="minorHAnsi" w:eastAsiaTheme="minorHAnsi" w:hAnsiTheme="minorHAnsi" w:cstheme="minorBidi"/>
          <w:sz w:val="22"/>
          <w:szCs w:val="22"/>
          <w:lang w:eastAsia="en-US"/>
        </w:rPr>
        <w:t>At least one profile must exist to run the product.</w:t>
      </w:r>
    </w:p>
    <w:p w:rsidR="003D72B3" w:rsidRDefault="003D72B3" w:rsidP="003D72B3">
      <w:r>
        <w:rPr>
          <w:rFonts w:hAnsi="Symbol"/>
        </w:rPr>
        <w:t>10.</w:t>
      </w:r>
      <w:r>
        <w:t xml:space="preserve">  </w:t>
      </w:r>
      <w:r>
        <w:rPr>
          <w:rStyle w:val="ph"/>
        </w:rPr>
        <w:t xml:space="preserve">For WebSphere Application Server or WebSphere Application Server Community Edition only, in the </w:t>
      </w:r>
      <w:r>
        <w:rPr>
          <w:rStyle w:val="keyword"/>
        </w:rPr>
        <w:t>Web Server Info - Admin User</w:t>
      </w:r>
      <w:r>
        <w:rPr>
          <w:rStyle w:val="ph"/>
        </w:rPr>
        <w:t xml:space="preserve"> dialog box, type the WebSphere server admin ID and password, and then click Next.</w:t>
      </w:r>
      <w:r>
        <w:t xml:space="preserve"> </w:t>
      </w:r>
    </w:p>
    <w:p w:rsidR="003D72B3" w:rsidRDefault="003D72B3" w:rsidP="003D72B3">
      <w:r>
        <w:rPr>
          <w:rFonts w:hAnsi="Symbol"/>
        </w:rPr>
        <w:t>11. Fo</w:t>
      </w:r>
      <w:r>
        <w:rPr>
          <w:rStyle w:val="ph"/>
        </w:rPr>
        <w:t xml:space="preserve">r WebSphere Application Server only, in the </w:t>
      </w:r>
      <w:r>
        <w:rPr>
          <w:rStyle w:val="keyword"/>
        </w:rPr>
        <w:t>WebSphere Server Instance</w:t>
      </w:r>
      <w:r>
        <w:rPr>
          <w:rStyle w:val="ph"/>
        </w:rPr>
        <w:t xml:space="preserve"> dialog box, select a WebSphere server</w:t>
      </w:r>
      <w:r w:rsidR="00171C8C">
        <w:rPr>
          <w:rStyle w:val="ph"/>
        </w:rPr>
        <w:t>.</w:t>
      </w:r>
      <w:r>
        <w:rPr>
          <w:rStyle w:val="ph"/>
        </w:rPr>
        <w:t xml:space="preserve"> </w:t>
      </w:r>
    </w:p>
    <w:p w:rsidR="003D72B3" w:rsidRDefault="003D72B3" w:rsidP="003D72B3">
      <w:r>
        <w:rPr>
          <w:rFonts w:hAnsi="Symbol"/>
        </w:rPr>
        <w:t>12.</w:t>
      </w:r>
      <w:r>
        <w:t xml:space="preserve">  </w:t>
      </w:r>
      <w:r>
        <w:rPr>
          <w:rStyle w:val="ph"/>
        </w:rPr>
        <w:t xml:space="preserve">In the </w:t>
      </w:r>
      <w:r>
        <w:rPr>
          <w:rStyle w:val="keyword"/>
        </w:rPr>
        <w:t>Change Info - Install Directory</w:t>
      </w:r>
      <w:r>
        <w:rPr>
          <w:rStyle w:val="ph"/>
        </w:rPr>
        <w:t xml:space="preserve"> dialog box, accept the default path or type the appropriate installation path, and then click Next.</w:t>
      </w:r>
      <w:r>
        <w:t xml:space="preserve"> </w:t>
      </w:r>
    </w:p>
    <w:p w:rsidR="003D72B3" w:rsidRPr="00ED717D" w:rsidRDefault="003D72B3" w:rsidP="003D72B3">
      <w:pPr>
        <w:pStyle w:val="p"/>
        <w:rPr>
          <w:rStyle w:val="ph"/>
          <w:rFonts w:asciiTheme="minorHAnsi" w:eastAsiaTheme="minorHAnsi" w:hAnsiTheme="minorHAnsi" w:cstheme="minorBidi"/>
          <w:sz w:val="22"/>
          <w:szCs w:val="22"/>
          <w:lang w:eastAsia="en-US"/>
        </w:rPr>
      </w:pPr>
      <w:r w:rsidRPr="00ED717D">
        <w:rPr>
          <w:rStyle w:val="ph"/>
          <w:rFonts w:asciiTheme="minorHAnsi" w:eastAsiaTheme="minorHAnsi" w:hAnsiTheme="minorHAnsi" w:cstheme="minorBidi"/>
          <w:sz w:val="22"/>
          <w:szCs w:val="22"/>
          <w:lang w:eastAsia="en-US"/>
        </w:rPr>
        <w:t>If you change the installation directory, update</w:t>
      </w:r>
      <w:r w:rsidR="00ED717D">
        <w:rPr>
          <w:rStyle w:val="ph"/>
          <w:rFonts w:asciiTheme="minorHAnsi" w:eastAsiaTheme="minorHAnsi" w:hAnsiTheme="minorHAnsi" w:cstheme="minorBidi"/>
          <w:sz w:val="22"/>
          <w:szCs w:val="22"/>
          <w:lang w:eastAsia="en-US"/>
        </w:rPr>
        <w:t xml:space="preserve"> path accordingly</w:t>
      </w:r>
      <w:r w:rsidRPr="00ED717D">
        <w:rPr>
          <w:rStyle w:val="ph"/>
          <w:rFonts w:asciiTheme="minorHAnsi" w:eastAsiaTheme="minorHAnsi" w:hAnsiTheme="minorHAnsi" w:cstheme="minorBidi"/>
          <w:sz w:val="22"/>
          <w:szCs w:val="22"/>
          <w:lang w:eastAsia="en-US"/>
        </w:rPr>
        <w:t>.</w:t>
      </w:r>
    </w:p>
    <w:p w:rsidR="003D72B3" w:rsidRDefault="003D72B3" w:rsidP="003D72B3">
      <w:r>
        <w:rPr>
          <w:rFonts w:hAnsi="Symbol"/>
        </w:rPr>
        <w:t xml:space="preserve">13. </w:t>
      </w:r>
      <w:r>
        <w:rPr>
          <w:rStyle w:val="ph"/>
        </w:rPr>
        <w:t xml:space="preserve">In the </w:t>
      </w:r>
      <w:r>
        <w:rPr>
          <w:rStyle w:val="keyword"/>
        </w:rPr>
        <w:t>Change Info - Local Admin User</w:t>
      </w:r>
      <w:r>
        <w:rPr>
          <w:rStyle w:val="ph"/>
        </w:rPr>
        <w:t xml:space="preserve"> dialog box, type the user name and pas</w:t>
      </w:r>
      <w:r w:rsidR="00171C8C">
        <w:rPr>
          <w:rStyle w:val="ph"/>
        </w:rPr>
        <w:t>sword</w:t>
      </w:r>
      <w:r>
        <w:rPr>
          <w:rStyle w:val="ph"/>
        </w:rPr>
        <w:t>, and then click Next.</w:t>
      </w:r>
      <w:r>
        <w:t xml:space="preserve"> </w:t>
      </w:r>
    </w:p>
    <w:p w:rsidR="003D72B3" w:rsidRPr="00ED717D" w:rsidRDefault="003D72B3" w:rsidP="003D72B3">
      <w:pPr>
        <w:pStyle w:val="p"/>
        <w:rPr>
          <w:rStyle w:val="ph"/>
          <w:rFonts w:asciiTheme="minorHAnsi" w:eastAsiaTheme="minorHAnsi" w:hAnsiTheme="minorHAnsi" w:cstheme="minorBidi"/>
          <w:sz w:val="22"/>
          <w:szCs w:val="22"/>
          <w:lang w:eastAsia="en-US"/>
        </w:rPr>
      </w:pPr>
      <w:r w:rsidRPr="00ED717D">
        <w:rPr>
          <w:rStyle w:val="ph"/>
          <w:rFonts w:asciiTheme="minorHAnsi" w:eastAsiaTheme="minorHAnsi" w:hAnsiTheme="minorHAnsi" w:cstheme="minorBidi"/>
          <w:sz w:val="22"/>
          <w:szCs w:val="22"/>
          <w:lang w:eastAsia="en-US"/>
        </w:rPr>
        <w:t>The local admin user, which replaces the Change</w:t>
      </w:r>
      <w:r w:rsidR="001B22EF">
        <w:rPr>
          <w:rStyle w:val="ph"/>
          <w:rFonts w:asciiTheme="minorHAnsi" w:eastAsiaTheme="minorHAnsi" w:hAnsiTheme="minorHAnsi" w:cstheme="minorBidi"/>
          <w:sz w:val="22"/>
          <w:szCs w:val="22"/>
          <w:lang w:eastAsia="en-US"/>
        </w:rPr>
        <w:t xml:space="preserve"> </w:t>
      </w:r>
      <w:r w:rsidRPr="00ED717D">
        <w:rPr>
          <w:rStyle w:val="ph"/>
          <w:rFonts w:asciiTheme="minorHAnsi" w:eastAsiaTheme="minorHAnsi" w:hAnsiTheme="minorHAnsi" w:cstheme="minorBidi"/>
          <w:sz w:val="22"/>
          <w:szCs w:val="22"/>
          <w:lang w:eastAsia="en-US"/>
        </w:rPr>
        <w:t>Admin user from previous releases, is a special Rational Change user account that is defined during installation. Unlike regular user accounts, the local admin user is authenticated by Rational Change directly, rather than by IBM Rational Directory Server. The user account is also used to perform certain background activities.</w:t>
      </w:r>
    </w:p>
    <w:p w:rsidR="003D72B3" w:rsidRDefault="003D72B3" w:rsidP="003D72B3">
      <w:r>
        <w:rPr>
          <w:rFonts w:hAnsi="Symbol"/>
        </w:rPr>
        <w:t>14.</w:t>
      </w:r>
      <w:r>
        <w:t xml:space="preserve"> </w:t>
      </w:r>
      <w:r>
        <w:rPr>
          <w:rStyle w:val="ph"/>
        </w:rPr>
        <w:t xml:space="preserve">In the </w:t>
      </w:r>
      <w:r>
        <w:rPr>
          <w:rStyle w:val="keyword"/>
        </w:rPr>
        <w:t>Change Info - Host</w:t>
      </w:r>
      <w:r>
        <w:rPr>
          <w:rStyle w:val="ph"/>
        </w:rPr>
        <w:t xml:space="preserve"> dialog box, accept the default or type the name of the machine to run Rational Synergy sessions (it must be a UNIX machine). Then click Next. </w:t>
      </w:r>
    </w:p>
    <w:p w:rsidR="003D72B3" w:rsidRDefault="003D72B3" w:rsidP="003D72B3">
      <w:r>
        <w:rPr>
          <w:rFonts w:hAnsi="Symbol"/>
        </w:rPr>
        <w:t xml:space="preserve">15. </w:t>
      </w:r>
      <w:r>
        <w:t xml:space="preserve"> </w:t>
      </w:r>
      <w:r>
        <w:rPr>
          <w:rStyle w:val="ph"/>
        </w:rPr>
        <w:t xml:space="preserve">In the </w:t>
      </w:r>
      <w:r>
        <w:rPr>
          <w:rStyle w:val="keyword"/>
        </w:rPr>
        <w:t>Change Info - License Information</w:t>
      </w:r>
      <w:r>
        <w:rPr>
          <w:rStyle w:val="ph"/>
        </w:rPr>
        <w:t xml:space="preserve"> dialog box, select the applicable o</w:t>
      </w:r>
      <w:r w:rsidR="00171C8C">
        <w:rPr>
          <w:rStyle w:val="ph"/>
        </w:rPr>
        <w:t>ption</w:t>
      </w:r>
      <w:r>
        <w:rPr>
          <w:rStyle w:val="ph"/>
        </w:rPr>
        <w:t xml:space="preserve">, and then click Next. </w:t>
      </w:r>
    </w:p>
    <w:p w:rsidR="003D72B3" w:rsidRDefault="003D72B3" w:rsidP="003D72B3">
      <w:r>
        <w:rPr>
          <w:rFonts w:hAnsi="Symbol"/>
        </w:rPr>
        <w:t>16.</w:t>
      </w:r>
      <w:r>
        <w:t xml:space="preserve">  </w:t>
      </w:r>
      <w:r>
        <w:rPr>
          <w:rStyle w:val="ph"/>
        </w:rPr>
        <w:t xml:space="preserve">In the </w:t>
      </w:r>
      <w:r>
        <w:rPr>
          <w:rStyle w:val="keyword"/>
        </w:rPr>
        <w:t>Synergy Info - Directory</w:t>
      </w:r>
      <w:r>
        <w:rPr>
          <w:rStyle w:val="ph"/>
        </w:rPr>
        <w:t xml:space="preserve"> dialog box, accept the default or type a path to the Rational Synergy installation. Then click Next.</w:t>
      </w:r>
      <w:r>
        <w:t xml:space="preserve"> </w:t>
      </w:r>
    </w:p>
    <w:p w:rsidR="003D72B3" w:rsidRDefault="003D72B3" w:rsidP="003D72B3">
      <w:r>
        <w:rPr>
          <w:rFonts w:hAnsi="Symbol"/>
        </w:rPr>
        <w:t xml:space="preserve">17. </w:t>
      </w:r>
      <w:r>
        <w:t xml:space="preserve"> </w:t>
      </w:r>
      <w:r>
        <w:rPr>
          <w:rStyle w:val="ph"/>
        </w:rPr>
        <w:t xml:space="preserve">In the </w:t>
      </w:r>
      <w:r>
        <w:rPr>
          <w:rStyle w:val="keyword"/>
        </w:rPr>
        <w:t>Synergy Info - Database</w:t>
      </w:r>
      <w:r>
        <w:rPr>
          <w:rStyle w:val="ph"/>
        </w:rPr>
        <w:t xml:space="preserve"> dialog box, type the path to the database, and then click Next. </w:t>
      </w:r>
    </w:p>
    <w:p w:rsidR="003D72B3" w:rsidRDefault="003D72B3" w:rsidP="003D72B3">
      <w:pPr>
        <w:numPr>
          <w:ilvl w:val="0"/>
          <w:numId w:val="4"/>
        </w:numPr>
        <w:spacing w:before="100" w:beforeAutospacing="1" w:after="100" w:afterAutospacing="1" w:line="240" w:lineRule="auto"/>
      </w:pPr>
      <w:r>
        <w:lastRenderedPageBreak/>
        <w:t>Stand-alone server: Type a path to a Rational Synergy database.</w:t>
      </w:r>
    </w:p>
    <w:p w:rsidR="003D72B3" w:rsidRDefault="003D72B3" w:rsidP="003D72B3">
      <w:pPr>
        <w:numPr>
          <w:ilvl w:val="0"/>
          <w:numId w:val="4"/>
        </w:numPr>
        <w:spacing w:before="100" w:beforeAutospacing="1" w:after="100" w:afterAutospacing="1" w:line="240" w:lineRule="auto"/>
      </w:pPr>
      <w:r>
        <w:t>Central server: Type a path to a DCM-initialized Rational Synergy central CR database.</w:t>
      </w:r>
    </w:p>
    <w:p w:rsidR="003D72B3" w:rsidRDefault="003D72B3" w:rsidP="003D72B3">
      <w:pPr>
        <w:numPr>
          <w:ilvl w:val="0"/>
          <w:numId w:val="4"/>
        </w:numPr>
        <w:spacing w:before="100" w:beforeAutospacing="1" w:after="100" w:afterAutospacing="1" w:line="240" w:lineRule="auto"/>
      </w:pPr>
      <w:r>
        <w:t xml:space="preserve">Remote server: Type a path to a DCM-initialized Rational Synergy development database. </w:t>
      </w:r>
    </w:p>
    <w:p w:rsidR="003D72B3" w:rsidRPr="00ED717D" w:rsidRDefault="003D72B3" w:rsidP="003D72B3">
      <w:pPr>
        <w:pStyle w:val="p"/>
        <w:ind w:left="720"/>
        <w:rPr>
          <w:rStyle w:val="keyword"/>
          <w:rFonts w:asciiTheme="minorHAnsi" w:eastAsiaTheme="minorHAnsi" w:hAnsiTheme="minorHAnsi" w:cstheme="minorBidi"/>
          <w:sz w:val="22"/>
          <w:szCs w:val="22"/>
          <w:lang w:eastAsia="en-US"/>
        </w:rPr>
      </w:pPr>
      <w:r w:rsidRPr="00ED717D">
        <w:rPr>
          <w:rStyle w:val="keyword"/>
          <w:rFonts w:asciiTheme="minorHAnsi" w:eastAsiaTheme="minorHAnsi" w:hAnsiTheme="minorHAnsi" w:cstheme="minorBidi"/>
          <w:sz w:val="22"/>
          <w:szCs w:val="22"/>
          <w:lang w:eastAsia="en-US"/>
        </w:rPr>
        <w:t xml:space="preserve">If you receive a warning, the existing database might not be for the required release, or the path you specified might not be correct or visible. Click No to specify a different path to </w:t>
      </w:r>
      <w:r w:rsidRPr="00ED717D">
        <w:rPr>
          <w:rStyle w:val="keyword"/>
          <w:rFonts w:asciiTheme="minorHAnsi" w:eastAsiaTheme="minorHAnsi" w:hAnsiTheme="minorHAnsi" w:cstheme="minorBidi"/>
          <w:i/>
          <w:iCs/>
          <w:sz w:val="22"/>
          <w:szCs w:val="22"/>
          <w:lang w:eastAsia="en-US"/>
        </w:rPr>
        <w:t>database_path</w:t>
      </w:r>
      <w:r w:rsidRPr="00ED717D">
        <w:rPr>
          <w:rStyle w:val="keyword"/>
          <w:rFonts w:asciiTheme="minorHAnsi" w:eastAsiaTheme="minorHAnsi" w:hAnsiTheme="minorHAnsi" w:cstheme="minorBidi"/>
          <w:sz w:val="22"/>
          <w:szCs w:val="22"/>
          <w:lang w:eastAsia="en-US"/>
        </w:rPr>
        <w:t xml:space="preserve"> or click Yes to proceed with the installation using the path you already specified.</w:t>
      </w:r>
    </w:p>
    <w:p w:rsidR="003D72B3" w:rsidRDefault="003D72B3" w:rsidP="003D72B3">
      <w:r>
        <w:rPr>
          <w:rFonts w:hAnsi="Symbol"/>
        </w:rPr>
        <w:t>18.</w:t>
      </w:r>
      <w:r>
        <w:t xml:space="preserve">  </w:t>
      </w:r>
      <w:r>
        <w:rPr>
          <w:rStyle w:val="ph"/>
        </w:rPr>
        <w:t xml:space="preserve">In the </w:t>
      </w:r>
      <w:r>
        <w:rPr>
          <w:rStyle w:val="keyword"/>
        </w:rPr>
        <w:t>Synergy Info - Session User</w:t>
      </w:r>
      <w:r>
        <w:rPr>
          <w:rStyle w:val="ph"/>
        </w:rPr>
        <w:t xml:space="preserve"> dialog box, type the name of the session user and pass</w:t>
      </w:r>
      <w:r w:rsidR="00171C8C">
        <w:rPr>
          <w:rStyle w:val="ph"/>
        </w:rPr>
        <w:t xml:space="preserve">word </w:t>
      </w:r>
      <w:r>
        <w:rPr>
          <w:rStyle w:val="ph"/>
        </w:rPr>
        <w:t>, and then click Next.</w:t>
      </w:r>
      <w:r>
        <w:t xml:space="preserve"> </w:t>
      </w:r>
    </w:p>
    <w:p w:rsidR="003D72B3" w:rsidRDefault="003D72B3" w:rsidP="003D72B3">
      <w:pPr>
        <w:pStyle w:val="p"/>
      </w:pPr>
      <w:r>
        <w:t>The user name must be defined in the operating system and be a user in the Rational Synergy database.</w:t>
      </w:r>
    </w:p>
    <w:p w:rsidR="003D72B3" w:rsidRDefault="003D72B3" w:rsidP="003D72B3">
      <w:r>
        <w:rPr>
          <w:rFonts w:hAnsi="Symbol"/>
        </w:rPr>
        <w:t xml:space="preserve">19. </w:t>
      </w:r>
      <w:r>
        <w:rPr>
          <w:rStyle w:val="ph"/>
        </w:rPr>
        <w:t xml:space="preserve">In the </w:t>
      </w:r>
      <w:r>
        <w:rPr>
          <w:rStyle w:val="keyword"/>
        </w:rPr>
        <w:t>Help Info- Help Server URL</w:t>
      </w:r>
      <w:r>
        <w:rPr>
          <w:rStyle w:val="ph"/>
        </w:rPr>
        <w:t xml:space="preserve"> dialog box, select the applicable option, and then click Next.</w:t>
      </w:r>
      <w:r>
        <w:t xml:space="preserve"> </w:t>
      </w:r>
    </w:p>
    <w:p w:rsidR="003D72B3" w:rsidRDefault="003D72B3" w:rsidP="003D72B3">
      <w:r>
        <w:rPr>
          <w:rFonts w:hAnsi="Symbol"/>
        </w:rPr>
        <w:t>20.</w:t>
      </w:r>
      <w:r>
        <w:t xml:space="preserve">  </w:t>
      </w:r>
      <w:r>
        <w:rPr>
          <w:rStyle w:val="ph"/>
        </w:rPr>
        <w:t xml:space="preserve">In the </w:t>
      </w:r>
      <w:r>
        <w:rPr>
          <w:rStyle w:val="keyword"/>
        </w:rPr>
        <w:t>Start Copying Files</w:t>
      </w:r>
      <w:r>
        <w:rPr>
          <w:rStyle w:val="ph"/>
        </w:rPr>
        <w:t xml:space="preserve"> dialog box, click Install.</w:t>
      </w:r>
      <w:r>
        <w:t xml:space="preserve"> </w:t>
      </w:r>
    </w:p>
    <w:p w:rsidR="003D72B3" w:rsidRDefault="003D72B3" w:rsidP="003D72B3">
      <w:pPr>
        <w:pStyle w:val="p"/>
      </w:pPr>
      <w:r w:rsidRPr="00171C8C">
        <w:rPr>
          <w:rStyle w:val="keyword"/>
          <w:rFonts w:asciiTheme="minorHAnsi" w:eastAsiaTheme="minorHAnsi" w:hAnsiTheme="minorHAnsi" w:cstheme="minorBidi"/>
          <w:sz w:val="22"/>
          <w:szCs w:val="22"/>
          <w:lang w:eastAsia="en-US"/>
        </w:rPr>
        <w:t>The Rational Change files are copied to the installation directory. As the files are copied, a status screen shows the progress of the installation</w:t>
      </w:r>
      <w:r>
        <w:t>.</w:t>
      </w:r>
    </w:p>
    <w:p w:rsidR="003D72B3" w:rsidRDefault="000C22C9" w:rsidP="003D72B3">
      <w:r>
        <w:rPr>
          <w:rFonts w:hAnsi="Symbol"/>
        </w:rPr>
        <w:t xml:space="preserve">21. </w:t>
      </w:r>
      <w:r w:rsidR="003D72B3">
        <w:t xml:space="preserve"> </w:t>
      </w:r>
      <w:r w:rsidR="003D72B3">
        <w:rPr>
          <w:rStyle w:val="ph"/>
        </w:rPr>
        <w:t xml:space="preserve">In the </w:t>
      </w:r>
      <w:r w:rsidR="003D72B3">
        <w:rPr>
          <w:rStyle w:val="keyword"/>
        </w:rPr>
        <w:t>Install Wizard Complete</w:t>
      </w:r>
      <w:r w:rsidR="003D72B3">
        <w:rPr>
          <w:rStyle w:val="ph"/>
        </w:rPr>
        <w:t xml:space="preserve"> dialog box, click Finished to exit the installation process.</w:t>
      </w:r>
      <w:r w:rsidR="003D72B3">
        <w:t xml:space="preserve"> </w:t>
      </w:r>
    </w:p>
    <w:p w:rsidR="003D72B3" w:rsidRDefault="000C22C9" w:rsidP="003D72B3">
      <w:r>
        <w:rPr>
          <w:rFonts w:hAnsi="Symbol"/>
        </w:rPr>
        <w:t xml:space="preserve">22. </w:t>
      </w:r>
      <w:r w:rsidR="003D72B3">
        <w:t xml:space="preserve"> </w:t>
      </w:r>
      <w:r w:rsidR="003D72B3" w:rsidRPr="00171C8C">
        <w:rPr>
          <w:rStyle w:val="keyword"/>
        </w:rPr>
        <w:t xml:space="preserve">On the </w:t>
      </w:r>
      <w:r w:rsidR="003D72B3">
        <w:rPr>
          <w:rStyle w:val="keyword"/>
        </w:rPr>
        <w:t>Change Info - License Information</w:t>
      </w:r>
      <w:r w:rsidR="003D72B3" w:rsidRPr="00171C8C">
        <w:rPr>
          <w:rStyle w:val="keyword"/>
        </w:rPr>
        <w:t xml:space="preserve"> dialog box, if you chose to specify license information later, you must specify that information before you can log on to Rational Change. Edit the</w:t>
      </w:r>
      <w:r w:rsidR="003D72B3">
        <w:rPr>
          <w:rStyle w:val="ph"/>
        </w:rPr>
        <w:t xml:space="preserve"> </w:t>
      </w:r>
      <w:r w:rsidR="003D72B3">
        <w:rPr>
          <w:rStyle w:val="HTMLSample"/>
          <w:rFonts w:eastAsiaTheme="minorHAnsi"/>
        </w:rPr>
        <w:t>license_data.txt</w:t>
      </w:r>
      <w:r w:rsidR="003D72B3">
        <w:rPr>
          <w:rStyle w:val="ph"/>
        </w:rPr>
        <w:t xml:space="preserve"> file in the applicable directory:</w:t>
      </w:r>
      <w:r w:rsidR="003D72B3">
        <w:t xml:space="preserve"> </w:t>
      </w:r>
    </w:p>
    <w:p w:rsidR="003D72B3" w:rsidRDefault="003D72B3" w:rsidP="003D72B3">
      <w:pPr>
        <w:pStyle w:val="p"/>
      </w:pPr>
      <w:r>
        <w:t>For example:</w:t>
      </w:r>
    </w:p>
    <w:p w:rsidR="003D72B3" w:rsidRDefault="00FF2969" w:rsidP="003D72B3">
      <w:pPr>
        <w:pStyle w:val="p"/>
      </w:pPr>
      <w:hyperlink r:id="rId8" w:anchor="ch_r_po_directories__CHANGE_HOME" w:history="1">
        <w:r w:rsidR="003D72B3">
          <w:rPr>
            <w:rStyle w:val="HTMLVariable"/>
            <w:rFonts w:ascii="Courier New" w:hAnsi="Courier New" w:cs="Courier New"/>
            <w:color w:val="0000FF"/>
            <w:u w:val="single"/>
          </w:rPr>
          <w:t>CHANGE_APP_HOME</w:t>
        </w:r>
      </w:hyperlink>
      <w:r w:rsidR="003D72B3">
        <w:rPr>
          <w:rStyle w:val="HTMLSample"/>
        </w:rPr>
        <w:t>/WEB-INF/wsconfig</w:t>
      </w:r>
    </w:p>
    <w:p w:rsidR="00E64A63" w:rsidRDefault="003D72B3" w:rsidP="00660EB1">
      <w:pPr>
        <w:pStyle w:val="ListParagraph"/>
        <w:numPr>
          <w:ilvl w:val="1"/>
          <w:numId w:val="3"/>
        </w:numPr>
        <w:rPr>
          <w:rStyle w:val="keyword"/>
        </w:rPr>
      </w:pPr>
      <w:r>
        <w:t xml:space="preserve"> </w:t>
      </w:r>
      <w:r w:rsidRPr="000C22C9">
        <w:rPr>
          <w:rStyle w:val="keyword"/>
        </w:rPr>
        <w:t xml:space="preserve"> </w:t>
      </w:r>
      <w:hyperlink r:id="rId9" w:history="1">
        <w:r w:rsidRPr="000C22C9">
          <w:rPr>
            <w:rStyle w:val="keyword"/>
          </w:rPr>
          <w:t>Start the Rational Change server</w:t>
        </w:r>
      </w:hyperlink>
      <w:r w:rsidR="00E64A63">
        <w:rPr>
          <w:rStyle w:val="keyword"/>
        </w:rPr>
        <w:t xml:space="preserve"> </w:t>
      </w:r>
    </w:p>
    <w:p w:rsidR="00E64A63" w:rsidRDefault="00E64A63" w:rsidP="00E64A63">
      <w:pPr>
        <w:pStyle w:val="ListParagraph"/>
        <w:ind w:left="502"/>
        <w:rPr>
          <w:rStyle w:val="keyword"/>
        </w:rPr>
      </w:pPr>
    </w:p>
    <w:p w:rsidR="00660EB1" w:rsidRPr="00E64A63" w:rsidRDefault="00486842" w:rsidP="00E64A63">
      <w:pPr>
        <w:pStyle w:val="ListParagraph"/>
        <w:ind w:left="502"/>
        <w:rPr>
          <w:rStyle w:val="Hyperlink"/>
          <w:color w:val="auto"/>
          <w:u w:val="none"/>
        </w:rPr>
      </w:pPr>
      <w:r w:rsidRPr="00E64A63">
        <w:rPr>
          <w:rStyle w:val="Hyperlink"/>
          <w:color w:val="000000" w:themeColor="text1"/>
        </w:rPr>
        <w:t>Starting the Jetty Server on</w:t>
      </w:r>
      <w:r w:rsidR="00660EB1" w:rsidRPr="00E64A63">
        <w:rPr>
          <w:rStyle w:val="Hyperlink"/>
          <w:color w:val="000000" w:themeColor="text1"/>
        </w:rPr>
        <w:t xml:space="preserve"> UNIX</w:t>
      </w:r>
    </w:p>
    <w:p w:rsidR="00660EB1" w:rsidRDefault="00660EB1" w:rsidP="00660EB1">
      <w:pPr>
        <w:pStyle w:val="Heading3"/>
      </w:pPr>
      <w:r>
        <w:t>Procedure</w:t>
      </w:r>
    </w:p>
    <w:p w:rsidR="00660EB1" w:rsidRDefault="00660EB1" w:rsidP="00660EB1">
      <w:pPr>
        <w:numPr>
          <w:ilvl w:val="0"/>
          <w:numId w:val="6"/>
        </w:numPr>
        <w:spacing w:before="100" w:beforeAutospacing="1" w:after="100" w:afterAutospacing="1" w:line="240" w:lineRule="auto"/>
      </w:pPr>
      <w:r>
        <w:rPr>
          <w:rStyle w:val="ph"/>
        </w:rPr>
        <w:t>Run the control script, and then change the directory to the IBM® Rational® Change installation directory.</w:t>
      </w:r>
      <w:r>
        <w:t xml:space="preserve"> </w:t>
      </w:r>
    </w:p>
    <w:p w:rsidR="00660EB1" w:rsidRDefault="00660EB1" w:rsidP="00660EB1">
      <w:pPr>
        <w:pStyle w:val="p"/>
        <w:ind w:left="720"/>
      </w:pPr>
      <w:r>
        <w:rPr>
          <w:rStyle w:val="HTMLSample"/>
        </w:rPr>
        <w:t xml:space="preserve">$ cd </w:t>
      </w:r>
      <w:hyperlink r:id="rId10" w:anchor="ch_r_po_directories__CHANGE_HOME" w:history="1">
        <w:r>
          <w:rPr>
            <w:rStyle w:val="HTMLVariable"/>
            <w:color w:val="0000FF"/>
            <w:u w:val="single"/>
          </w:rPr>
          <w:t>CHANGE_HOME</w:t>
        </w:r>
      </w:hyperlink>
      <w:r>
        <w:rPr>
          <w:rStyle w:val="HTMLSample"/>
        </w:rPr>
        <w:t>/jetty</w:t>
      </w:r>
    </w:p>
    <w:p w:rsidR="00660EB1" w:rsidRDefault="00660EB1" w:rsidP="00660EB1">
      <w:pPr>
        <w:numPr>
          <w:ilvl w:val="0"/>
          <w:numId w:val="6"/>
        </w:numPr>
        <w:spacing w:before="100" w:beforeAutospacing="1" w:after="100" w:afterAutospacing="1" w:line="240" w:lineRule="auto"/>
      </w:pPr>
      <w:r>
        <w:rPr>
          <w:rStyle w:val="ph"/>
        </w:rPr>
        <w:t>Start the server.</w:t>
      </w:r>
      <w:r>
        <w:t xml:space="preserve"> </w:t>
      </w:r>
    </w:p>
    <w:p w:rsidR="003454AC" w:rsidRDefault="00660EB1" w:rsidP="00660EB1">
      <w:pPr>
        <w:pStyle w:val="p"/>
        <w:ind w:left="720"/>
        <w:rPr>
          <w:rStyle w:val="HTMLSample"/>
        </w:rPr>
      </w:pPr>
      <w:r>
        <w:rPr>
          <w:rStyle w:val="HTMLSample"/>
        </w:rPr>
        <w:t>$ ./csctl.sh start</w:t>
      </w:r>
    </w:p>
    <w:p w:rsidR="00FF2969" w:rsidRDefault="00FF2969" w:rsidP="00FF2969">
      <w:pPr>
        <w:pStyle w:val="p"/>
        <w:numPr>
          <w:ilvl w:val="0"/>
          <w:numId w:val="6"/>
        </w:numPr>
        <w:rPr>
          <w:rStyle w:val="HTMLSample"/>
        </w:rPr>
      </w:pPr>
      <w:r>
        <w:rPr>
          <w:rStyle w:val="HTMLSample"/>
        </w:rPr>
        <w:t>Stop the server</w:t>
      </w:r>
    </w:p>
    <w:p w:rsidR="00FF2969" w:rsidRDefault="00FF2969" w:rsidP="00FF2969">
      <w:pPr>
        <w:pStyle w:val="p"/>
        <w:ind w:left="720"/>
        <w:rPr>
          <w:rStyle w:val="HTMLSample"/>
        </w:rPr>
      </w:pPr>
      <w:r>
        <w:rPr>
          <w:rStyle w:val="HTMLSample"/>
        </w:rPr>
        <w:t>$./csctl.sh stop</w:t>
      </w:r>
      <w:bookmarkStart w:id="0" w:name="_GoBack"/>
      <w:bookmarkEnd w:id="0"/>
    </w:p>
    <w:p w:rsidR="00660EB1" w:rsidRPr="00660EB1" w:rsidRDefault="00660EB1" w:rsidP="00660EB1">
      <w:pPr>
        <w:pStyle w:val="p"/>
        <w:ind w:left="720"/>
        <w:rPr>
          <w:rStyle w:val="Hyperlink"/>
          <w:color w:val="auto"/>
          <w:u w:val="none"/>
        </w:rPr>
      </w:pPr>
    </w:p>
    <w:p w:rsidR="003454AC" w:rsidRPr="00660EB1" w:rsidRDefault="003454AC" w:rsidP="000C22C9">
      <w:pPr>
        <w:rPr>
          <w:rStyle w:val="Hyperlink"/>
          <w:b/>
          <w:color w:val="000000" w:themeColor="text1"/>
        </w:rPr>
      </w:pPr>
      <w:r w:rsidRPr="00660EB1">
        <w:rPr>
          <w:rStyle w:val="Hyperlink"/>
          <w:b/>
          <w:color w:val="000000" w:themeColor="text1"/>
        </w:rPr>
        <w:t xml:space="preserve">Installing </w:t>
      </w:r>
      <w:r w:rsidR="001B22EF" w:rsidRPr="00660EB1">
        <w:rPr>
          <w:rStyle w:val="Hyperlink"/>
          <w:b/>
          <w:color w:val="000000" w:themeColor="text1"/>
        </w:rPr>
        <w:t xml:space="preserve">Change </w:t>
      </w:r>
      <w:r w:rsidRPr="00660EB1">
        <w:rPr>
          <w:rStyle w:val="Hyperlink"/>
          <w:b/>
          <w:color w:val="000000" w:themeColor="text1"/>
        </w:rPr>
        <w:t xml:space="preserve">Fix Pack </w:t>
      </w:r>
      <w:r w:rsidR="001B22EF" w:rsidRPr="00660EB1">
        <w:rPr>
          <w:rStyle w:val="Hyperlink"/>
          <w:b/>
          <w:color w:val="000000" w:themeColor="text1"/>
        </w:rPr>
        <w:t>1(5.3.1.1) for 5.3.1</w:t>
      </w:r>
    </w:p>
    <w:p w:rsidR="001B22EF" w:rsidRPr="00660EB1" w:rsidRDefault="00F47B63" w:rsidP="000C22C9">
      <w:pPr>
        <w:rPr>
          <w:rStyle w:val="Hyperlink"/>
          <w:b/>
          <w:color w:val="000000" w:themeColor="text1"/>
        </w:rPr>
      </w:pPr>
      <w:r>
        <w:rPr>
          <w:rStyle w:val="Hyperlink"/>
          <w:b/>
          <w:color w:val="000000" w:themeColor="text1"/>
        </w:rPr>
        <w:t>Pr</w:t>
      </w:r>
      <w:r w:rsidR="001B22EF" w:rsidRPr="00660EB1">
        <w:rPr>
          <w:rStyle w:val="Hyperlink"/>
          <w:b/>
          <w:color w:val="000000" w:themeColor="text1"/>
        </w:rPr>
        <w:t>e</w:t>
      </w:r>
      <w:r>
        <w:rPr>
          <w:rStyle w:val="Hyperlink"/>
          <w:b/>
          <w:color w:val="000000" w:themeColor="text1"/>
        </w:rPr>
        <w:t>re</w:t>
      </w:r>
      <w:r w:rsidR="001B22EF" w:rsidRPr="00660EB1">
        <w:rPr>
          <w:rStyle w:val="Hyperlink"/>
          <w:b/>
          <w:color w:val="000000" w:themeColor="text1"/>
        </w:rPr>
        <w:t>quisites</w:t>
      </w:r>
    </w:p>
    <w:p w:rsidR="001B22EF" w:rsidRPr="001B22EF" w:rsidRDefault="001B22EF" w:rsidP="000C22C9">
      <w:pPr>
        <w:rPr>
          <w:rStyle w:val="Hyperlink"/>
          <w:color w:val="000000" w:themeColor="text1"/>
          <w:u w:val="none"/>
        </w:rPr>
      </w:pPr>
      <w:r w:rsidRPr="001B22EF">
        <w:rPr>
          <w:rStyle w:val="Hyperlink"/>
          <w:color w:val="000000" w:themeColor="text1"/>
          <w:u w:val="none"/>
        </w:rPr>
        <w:t>Rational Change 5.3.1</w:t>
      </w:r>
    </w:p>
    <w:p w:rsidR="001B22EF" w:rsidRPr="001B22EF" w:rsidRDefault="001B22EF" w:rsidP="000C22C9">
      <w:pPr>
        <w:rPr>
          <w:rStyle w:val="Hyperlink"/>
          <w:color w:val="000000" w:themeColor="text1"/>
          <w:u w:val="none"/>
        </w:rPr>
      </w:pPr>
      <w:r w:rsidRPr="001B22EF">
        <w:rPr>
          <w:rStyle w:val="Hyperlink"/>
          <w:color w:val="000000" w:themeColor="text1"/>
          <w:u w:val="none"/>
        </w:rPr>
        <w:t>Rational Synergy 7.2.1</w:t>
      </w:r>
    </w:p>
    <w:p w:rsidR="001B22EF" w:rsidRPr="001B22EF" w:rsidRDefault="001B22EF" w:rsidP="000C22C9">
      <w:pPr>
        <w:rPr>
          <w:rStyle w:val="Hyperlink"/>
          <w:color w:val="000000" w:themeColor="text1"/>
          <w:u w:val="none"/>
        </w:rPr>
      </w:pPr>
      <w:r w:rsidRPr="001B22EF">
        <w:rPr>
          <w:rStyle w:val="Hyperlink"/>
          <w:color w:val="000000" w:themeColor="text1"/>
          <w:u w:val="none"/>
        </w:rPr>
        <w:t>The details on installing the Change fix Pack 5.3.1.1 is provided in the below URL</w:t>
      </w:r>
      <w:r>
        <w:rPr>
          <w:rStyle w:val="Hyperlink"/>
          <w:color w:val="000000" w:themeColor="text1"/>
          <w:u w:val="none"/>
        </w:rPr>
        <w:t>:</w:t>
      </w:r>
    </w:p>
    <w:p w:rsidR="001B22EF" w:rsidRDefault="00FF2969" w:rsidP="000C22C9">
      <w:pPr>
        <w:rPr>
          <w:rStyle w:val="Hyperlink"/>
        </w:rPr>
      </w:pPr>
      <w:hyperlink r:id="rId11" w:history="1">
        <w:r w:rsidR="001B22EF" w:rsidRPr="00AE6AB3">
          <w:rPr>
            <w:rStyle w:val="Hyperlink"/>
          </w:rPr>
          <w:t>http://www-01.ibm.com/support/docview.wss?uid=swg24036821</w:t>
        </w:r>
      </w:hyperlink>
    </w:p>
    <w:p w:rsidR="001B22EF" w:rsidRPr="00660EB1" w:rsidRDefault="001B22EF" w:rsidP="000C22C9">
      <w:pPr>
        <w:rPr>
          <w:rStyle w:val="Hyperlink"/>
          <w:b/>
          <w:color w:val="000000" w:themeColor="text1"/>
        </w:rPr>
      </w:pPr>
      <w:r w:rsidRPr="00660EB1">
        <w:rPr>
          <w:rStyle w:val="Hyperlink"/>
          <w:b/>
          <w:color w:val="000000" w:themeColor="text1"/>
        </w:rPr>
        <w:t>Installing Rational Change Interim Fix 3 for 5.3.1</w:t>
      </w:r>
    </w:p>
    <w:p w:rsidR="00B927D8" w:rsidRPr="00660EB1" w:rsidRDefault="00B927D8" w:rsidP="000C22C9">
      <w:pPr>
        <w:rPr>
          <w:rStyle w:val="Hyperlink"/>
          <w:b/>
          <w:color w:val="000000" w:themeColor="text1"/>
        </w:rPr>
      </w:pPr>
      <w:r w:rsidRPr="00660EB1">
        <w:rPr>
          <w:rStyle w:val="Hyperlink"/>
          <w:b/>
          <w:color w:val="000000" w:themeColor="text1"/>
        </w:rPr>
        <w:t>Prerequisites</w:t>
      </w:r>
    </w:p>
    <w:p w:rsidR="00B927D8" w:rsidRPr="00E64A63" w:rsidRDefault="00B927D8" w:rsidP="00E64A63">
      <w:pPr>
        <w:pStyle w:val="ListParagraph"/>
        <w:numPr>
          <w:ilvl w:val="0"/>
          <w:numId w:val="7"/>
        </w:numPr>
        <w:rPr>
          <w:rStyle w:val="Hyperlink"/>
          <w:u w:val="none"/>
        </w:rPr>
      </w:pPr>
      <w:r w:rsidRPr="00E64A63">
        <w:rPr>
          <w:rStyle w:val="Hyperlink"/>
          <w:u w:val="none"/>
        </w:rPr>
        <w:t>Rational Change 5.3.1.1</w:t>
      </w:r>
    </w:p>
    <w:p w:rsidR="00B927D8" w:rsidRPr="00E64A63" w:rsidRDefault="00B927D8" w:rsidP="00E64A63">
      <w:pPr>
        <w:pStyle w:val="ListParagraph"/>
        <w:numPr>
          <w:ilvl w:val="0"/>
          <w:numId w:val="7"/>
        </w:numPr>
        <w:rPr>
          <w:rStyle w:val="Hyperlink"/>
          <w:u w:val="none"/>
        </w:rPr>
      </w:pPr>
      <w:r w:rsidRPr="00E64A63">
        <w:rPr>
          <w:rStyle w:val="Hyperlink"/>
          <w:u w:val="none"/>
        </w:rPr>
        <w:t>Rational Synergy fix Pack 3 (7.2.1.3) for 7.2.1</w:t>
      </w:r>
    </w:p>
    <w:p w:rsidR="00B927D8" w:rsidRDefault="00B927D8" w:rsidP="000C22C9">
      <w:pPr>
        <w:rPr>
          <w:rStyle w:val="Hyperlink"/>
          <w:color w:val="000000" w:themeColor="text1"/>
          <w:u w:val="none"/>
        </w:rPr>
      </w:pPr>
      <w:r>
        <w:rPr>
          <w:rStyle w:val="Hyperlink"/>
          <w:color w:val="000000" w:themeColor="text1"/>
          <w:u w:val="none"/>
        </w:rPr>
        <w:t>The details on installing the Change Interim Fix 3 on 5.3.1 is provided in the below URL:</w:t>
      </w:r>
    </w:p>
    <w:p w:rsidR="00B927D8" w:rsidRPr="00AB723D" w:rsidRDefault="00B927D8" w:rsidP="000C22C9">
      <w:pPr>
        <w:rPr>
          <w:rStyle w:val="Hyperlink"/>
        </w:rPr>
      </w:pPr>
      <w:r w:rsidRPr="00AB723D">
        <w:rPr>
          <w:rStyle w:val="Hyperlink"/>
        </w:rPr>
        <w:t>http://www-01.ibm.com/support/docview.wss?uid=swg24038503</w:t>
      </w:r>
    </w:p>
    <w:p w:rsidR="001B22EF" w:rsidRDefault="001B22EF" w:rsidP="000C22C9">
      <w:pPr>
        <w:rPr>
          <w:rStyle w:val="Hyperlink"/>
        </w:rPr>
      </w:pPr>
    </w:p>
    <w:p w:rsidR="001B22EF" w:rsidRPr="000C22C9" w:rsidRDefault="001B22EF" w:rsidP="000C22C9">
      <w:pPr>
        <w:rPr>
          <w:rStyle w:val="Hyperlink"/>
        </w:rPr>
      </w:pPr>
    </w:p>
    <w:sectPr w:rsidR="001B22EF" w:rsidRPr="000C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A47"/>
    <w:multiLevelType w:val="multilevel"/>
    <w:tmpl w:val="08A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36AAA"/>
    <w:multiLevelType w:val="hybridMultilevel"/>
    <w:tmpl w:val="830E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6273F"/>
    <w:multiLevelType w:val="multilevel"/>
    <w:tmpl w:val="5E042052"/>
    <w:lvl w:ilvl="0">
      <w:start w:val="1"/>
      <w:numFmt w:val="lowerLetter"/>
      <w:lvlText w:val="%1."/>
      <w:lvlJc w:val="left"/>
      <w:pPr>
        <w:tabs>
          <w:tab w:val="num" w:pos="720"/>
        </w:tabs>
        <w:ind w:left="720" w:hanging="360"/>
      </w:pPr>
    </w:lvl>
    <w:lvl w:ilvl="1">
      <w:start w:val="23"/>
      <w:numFmt w:val="decimal"/>
      <w:lvlText w:val="%2."/>
      <w:lvlJc w:val="left"/>
      <w:pPr>
        <w:ind w:left="502" w:hanging="360"/>
      </w:pPr>
      <w:rPr>
        <w:rFonts w:hAnsi="Symbo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885218"/>
    <w:multiLevelType w:val="multilevel"/>
    <w:tmpl w:val="6ECC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740CB"/>
    <w:multiLevelType w:val="multilevel"/>
    <w:tmpl w:val="FBD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F0E8E"/>
    <w:multiLevelType w:val="multilevel"/>
    <w:tmpl w:val="3E1C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16DFC"/>
    <w:multiLevelType w:val="multilevel"/>
    <w:tmpl w:val="495E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B3"/>
    <w:rsid w:val="000013C6"/>
    <w:rsid w:val="000C22C9"/>
    <w:rsid w:val="00171C8C"/>
    <w:rsid w:val="001B22EF"/>
    <w:rsid w:val="001F2DDB"/>
    <w:rsid w:val="0027175A"/>
    <w:rsid w:val="002A57EB"/>
    <w:rsid w:val="002F5DE0"/>
    <w:rsid w:val="003454AC"/>
    <w:rsid w:val="00357F3D"/>
    <w:rsid w:val="003B1BAA"/>
    <w:rsid w:val="003C2449"/>
    <w:rsid w:val="003D72B3"/>
    <w:rsid w:val="00486842"/>
    <w:rsid w:val="004961B9"/>
    <w:rsid w:val="00660EB1"/>
    <w:rsid w:val="006E0458"/>
    <w:rsid w:val="0071306A"/>
    <w:rsid w:val="007C1B14"/>
    <w:rsid w:val="007D0595"/>
    <w:rsid w:val="007D2999"/>
    <w:rsid w:val="008063F3"/>
    <w:rsid w:val="008D268B"/>
    <w:rsid w:val="0092435E"/>
    <w:rsid w:val="00AB723D"/>
    <w:rsid w:val="00B667D1"/>
    <w:rsid w:val="00B927D8"/>
    <w:rsid w:val="00B966ED"/>
    <w:rsid w:val="00BC29FE"/>
    <w:rsid w:val="00C27B5F"/>
    <w:rsid w:val="00CD2F63"/>
    <w:rsid w:val="00E23609"/>
    <w:rsid w:val="00E453AB"/>
    <w:rsid w:val="00E64A63"/>
    <w:rsid w:val="00ED717D"/>
    <w:rsid w:val="00F47B63"/>
    <w:rsid w:val="00F66735"/>
    <w:rsid w:val="00F710C8"/>
    <w:rsid w:val="00FF2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E223"/>
  <w15:chartTrackingRefBased/>
  <w15:docId w15:val="{EEF8AB3C-E4B1-4C5D-88DF-987274E5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D72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0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2B3"/>
    <w:rPr>
      <w:color w:val="0563C1" w:themeColor="hyperlink"/>
      <w:u w:val="single"/>
    </w:rPr>
  </w:style>
  <w:style w:type="character" w:styleId="Mention">
    <w:name w:val="Mention"/>
    <w:basedOn w:val="DefaultParagraphFont"/>
    <w:uiPriority w:val="99"/>
    <w:semiHidden/>
    <w:unhideWhenUsed/>
    <w:rsid w:val="003D72B3"/>
    <w:rPr>
      <w:color w:val="2B579A"/>
      <w:shd w:val="clear" w:color="auto" w:fill="E6E6E6"/>
    </w:rPr>
  </w:style>
  <w:style w:type="character" w:customStyle="1" w:styleId="Heading2Char">
    <w:name w:val="Heading 2 Char"/>
    <w:basedOn w:val="DefaultParagraphFont"/>
    <w:link w:val="Heading2"/>
    <w:uiPriority w:val="9"/>
    <w:rsid w:val="003D72B3"/>
    <w:rPr>
      <w:rFonts w:ascii="Times New Roman" w:eastAsia="Times New Roman" w:hAnsi="Times New Roman" w:cs="Times New Roman"/>
      <w:b/>
      <w:bCs/>
      <w:sz w:val="36"/>
      <w:szCs w:val="36"/>
      <w:lang w:eastAsia="en-IN"/>
    </w:rPr>
  </w:style>
  <w:style w:type="character" w:customStyle="1" w:styleId="ph">
    <w:name w:val="ph"/>
    <w:basedOn w:val="DefaultParagraphFont"/>
    <w:rsid w:val="003D72B3"/>
  </w:style>
  <w:style w:type="paragraph" w:customStyle="1" w:styleId="p">
    <w:name w:val="p"/>
    <w:basedOn w:val="Normal"/>
    <w:rsid w:val="003D7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3D72B3"/>
    <w:rPr>
      <w:rFonts w:ascii="Courier New" w:eastAsia="Times New Roman" w:hAnsi="Courier New" w:cs="Courier New"/>
    </w:rPr>
  </w:style>
  <w:style w:type="paragraph" w:styleId="ListParagraph">
    <w:name w:val="List Paragraph"/>
    <w:basedOn w:val="Normal"/>
    <w:uiPriority w:val="34"/>
    <w:qFormat/>
    <w:rsid w:val="003D72B3"/>
    <w:pPr>
      <w:ind w:left="720"/>
      <w:contextualSpacing/>
    </w:pPr>
  </w:style>
  <w:style w:type="character" w:customStyle="1" w:styleId="keyword">
    <w:name w:val="keyword"/>
    <w:basedOn w:val="DefaultParagraphFont"/>
    <w:rsid w:val="003D72B3"/>
  </w:style>
  <w:style w:type="character" w:styleId="HTMLVariable">
    <w:name w:val="HTML Variable"/>
    <w:basedOn w:val="DefaultParagraphFont"/>
    <w:uiPriority w:val="99"/>
    <w:semiHidden/>
    <w:unhideWhenUsed/>
    <w:rsid w:val="003D72B3"/>
    <w:rPr>
      <w:i/>
      <w:iCs/>
    </w:rPr>
  </w:style>
  <w:style w:type="paragraph" w:styleId="NormalWeb">
    <w:name w:val="Normal (Web)"/>
    <w:basedOn w:val="Normal"/>
    <w:uiPriority w:val="99"/>
    <w:unhideWhenUsed/>
    <w:rsid w:val="00B966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60E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6192">
      <w:bodyDiv w:val="1"/>
      <w:marLeft w:val="0"/>
      <w:marRight w:val="0"/>
      <w:marTop w:val="0"/>
      <w:marBottom w:val="0"/>
      <w:divBdr>
        <w:top w:val="none" w:sz="0" w:space="0" w:color="auto"/>
        <w:left w:val="none" w:sz="0" w:space="0" w:color="auto"/>
        <w:bottom w:val="none" w:sz="0" w:space="0" w:color="auto"/>
        <w:right w:val="none" w:sz="0" w:space="0" w:color="auto"/>
      </w:divBdr>
    </w:div>
    <w:div w:id="903951478">
      <w:bodyDiv w:val="1"/>
      <w:marLeft w:val="0"/>
      <w:marRight w:val="0"/>
      <w:marTop w:val="0"/>
      <w:marBottom w:val="0"/>
      <w:divBdr>
        <w:top w:val="none" w:sz="0" w:space="0" w:color="auto"/>
        <w:left w:val="none" w:sz="0" w:space="0" w:color="auto"/>
        <w:bottom w:val="none" w:sz="0" w:space="0" w:color="auto"/>
        <w:right w:val="none" w:sz="0" w:space="0" w:color="auto"/>
      </w:divBdr>
      <w:divsChild>
        <w:div w:id="1460344866">
          <w:marLeft w:val="0"/>
          <w:marRight w:val="0"/>
          <w:marTop w:val="0"/>
          <w:marBottom w:val="0"/>
          <w:divBdr>
            <w:top w:val="none" w:sz="0" w:space="0" w:color="auto"/>
            <w:left w:val="none" w:sz="0" w:space="0" w:color="auto"/>
            <w:bottom w:val="none" w:sz="0" w:space="0" w:color="auto"/>
            <w:right w:val="none" w:sz="0" w:space="0" w:color="auto"/>
          </w:divBdr>
        </w:div>
      </w:divsChild>
    </w:div>
    <w:div w:id="1236206500">
      <w:bodyDiv w:val="1"/>
      <w:marLeft w:val="0"/>
      <w:marRight w:val="0"/>
      <w:marTop w:val="0"/>
      <w:marBottom w:val="0"/>
      <w:divBdr>
        <w:top w:val="none" w:sz="0" w:space="0" w:color="auto"/>
        <w:left w:val="none" w:sz="0" w:space="0" w:color="auto"/>
        <w:bottom w:val="none" w:sz="0" w:space="0" w:color="auto"/>
        <w:right w:val="none" w:sz="0" w:space="0" w:color="auto"/>
      </w:divBdr>
      <w:divsChild>
        <w:div w:id="1059673936">
          <w:marLeft w:val="0"/>
          <w:marRight w:val="0"/>
          <w:marTop w:val="0"/>
          <w:marBottom w:val="0"/>
          <w:divBdr>
            <w:top w:val="none" w:sz="0" w:space="0" w:color="auto"/>
            <w:left w:val="none" w:sz="0" w:space="0" w:color="auto"/>
            <w:bottom w:val="none" w:sz="0" w:space="0" w:color="auto"/>
            <w:right w:val="none" w:sz="0" w:space="0" w:color="auto"/>
          </w:divBdr>
          <w:divsChild>
            <w:div w:id="447093426">
              <w:marLeft w:val="0"/>
              <w:marRight w:val="0"/>
              <w:marTop w:val="0"/>
              <w:marBottom w:val="0"/>
              <w:divBdr>
                <w:top w:val="none" w:sz="0" w:space="0" w:color="auto"/>
                <w:left w:val="none" w:sz="0" w:space="0" w:color="auto"/>
                <w:bottom w:val="none" w:sz="0" w:space="0" w:color="auto"/>
                <w:right w:val="none" w:sz="0" w:space="0" w:color="auto"/>
              </w:divBdr>
              <w:divsChild>
                <w:div w:id="20611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208">
          <w:marLeft w:val="0"/>
          <w:marRight w:val="0"/>
          <w:marTop w:val="0"/>
          <w:marBottom w:val="0"/>
          <w:divBdr>
            <w:top w:val="none" w:sz="0" w:space="0" w:color="auto"/>
            <w:left w:val="none" w:sz="0" w:space="0" w:color="auto"/>
            <w:bottom w:val="none" w:sz="0" w:space="0" w:color="auto"/>
            <w:right w:val="none" w:sz="0" w:space="0" w:color="auto"/>
          </w:divBdr>
          <w:divsChild>
            <w:div w:id="1163738216">
              <w:marLeft w:val="0"/>
              <w:marRight w:val="0"/>
              <w:marTop w:val="0"/>
              <w:marBottom w:val="0"/>
              <w:divBdr>
                <w:top w:val="none" w:sz="0" w:space="0" w:color="auto"/>
                <w:left w:val="none" w:sz="0" w:space="0" w:color="auto"/>
                <w:bottom w:val="none" w:sz="0" w:space="0" w:color="auto"/>
                <w:right w:val="none" w:sz="0" w:space="0" w:color="auto"/>
              </w:divBdr>
              <w:divsChild>
                <w:div w:id="8377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YQQ2_5.3.0/com.ibm.rational.change.prodoverview.doc/topics/ch_r_po_directories.html?view=k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support/docview.wss?uid=swg240334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b.boulder.ibm.com/infocenter/rational/v0r0m0/index.jsp?topic=/com.ibm.rational.license.doc/topics/c_managing_lic.html" TargetMode="External"/><Relationship Id="rId11" Type="http://schemas.openxmlformats.org/officeDocument/2006/relationships/hyperlink" Target="http://www-01.ibm.com/support/docview.wss?uid=swg24036821" TargetMode="External"/><Relationship Id="rId5" Type="http://schemas.openxmlformats.org/officeDocument/2006/relationships/hyperlink" Target="http://www.ibm.com/support/docview.wss?uid=swg24035314" TargetMode="External"/><Relationship Id="rId10" Type="http://schemas.openxmlformats.org/officeDocument/2006/relationships/hyperlink" Target="https://www.ibm.com/support/knowledgecenter/SSYQQ2_5.3.1/com.ibm.rational.change.prodoverview.doc/topics/ch_r_po_directories.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YQQ2_5.3.0/com.ibm.rational.change.install.doc/topics/ch_t_ig_start_server_jetty.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Kohli</dc:creator>
  <cp:keywords/>
  <dc:description/>
  <cp:lastModifiedBy>Priyanka Kohli</cp:lastModifiedBy>
  <cp:revision>27</cp:revision>
  <dcterms:created xsi:type="dcterms:W3CDTF">2018-08-06T10:42:00Z</dcterms:created>
  <dcterms:modified xsi:type="dcterms:W3CDTF">2018-08-09T08:37:00Z</dcterms:modified>
</cp:coreProperties>
</file>