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AA483C" w:rsidRDefault="00516335" w:rsidP="00516335">
      <w:pPr>
        <w:pStyle w:val="Cm"/>
        <w:jc w:val="center"/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  <w:highlight w:val="yellow"/>
        </w:rPr>
        <w:t>Tesztelési jegyzőkönyv</w:t>
      </w:r>
    </w:p>
    <w:p w14:paraId="2E13B06C" w14:textId="77777777" w:rsidR="00516335" w:rsidRPr="00AA483C" w:rsidRDefault="00516335">
      <w:pPr>
        <w:rPr>
          <w:rFonts w:cstheme="minorHAnsi"/>
          <w:sz w:val="24"/>
          <w:szCs w:val="24"/>
        </w:rPr>
      </w:pPr>
    </w:p>
    <w:p w14:paraId="4463D93B" w14:textId="7173D008" w:rsidR="00516335" w:rsidRPr="00AA483C" w:rsidRDefault="00516335">
      <w:pPr>
        <w:rPr>
          <w:rFonts w:cstheme="minorHAnsi"/>
          <w:sz w:val="24"/>
          <w:szCs w:val="24"/>
        </w:rPr>
      </w:pPr>
      <w:r w:rsidRPr="00AA483C">
        <w:rPr>
          <w:rStyle w:val="Kiemels2"/>
          <w:rFonts w:cstheme="minorHAnsi"/>
          <w:sz w:val="24"/>
          <w:szCs w:val="24"/>
        </w:rPr>
        <w:t>Projekt neve:</w:t>
      </w:r>
      <w:r w:rsidRPr="00AA483C">
        <w:rPr>
          <w:rFonts w:cstheme="minorHAnsi"/>
          <w:sz w:val="24"/>
          <w:szCs w:val="24"/>
        </w:rPr>
        <w:t xml:space="preserve"> </w:t>
      </w:r>
      <w:r w:rsidR="00CC0EBA" w:rsidRPr="00AA483C">
        <w:rPr>
          <w:rFonts w:cstheme="minorHAnsi"/>
          <w:sz w:val="24"/>
          <w:szCs w:val="24"/>
        </w:rPr>
        <w:t>Parkoló automata szimuláció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Verzió:</w:t>
      </w:r>
      <w:r w:rsidRPr="00AA483C">
        <w:rPr>
          <w:rFonts w:cstheme="minorHAnsi"/>
          <w:sz w:val="24"/>
          <w:szCs w:val="24"/>
        </w:rPr>
        <w:t xml:space="preserve"> [</w:t>
      </w:r>
      <w:r w:rsidR="000057B7">
        <w:rPr>
          <w:rFonts w:cstheme="minorHAnsi"/>
          <w:sz w:val="24"/>
          <w:szCs w:val="24"/>
        </w:rPr>
        <w:t>1</w:t>
      </w:r>
      <w:r w:rsidR="00CC0EBA" w:rsidRPr="00AA483C">
        <w:rPr>
          <w:rFonts w:cstheme="minorHAnsi"/>
          <w:sz w:val="24"/>
          <w:szCs w:val="24"/>
        </w:rPr>
        <w:t>.</w:t>
      </w:r>
      <w:r w:rsidR="000057B7">
        <w:rPr>
          <w:rFonts w:cstheme="minorHAnsi"/>
          <w:sz w:val="24"/>
          <w:szCs w:val="24"/>
        </w:rPr>
        <w:t>3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Dátum:</w:t>
      </w:r>
      <w:r w:rsidRPr="00AA483C">
        <w:rPr>
          <w:rFonts w:cstheme="minorHAnsi"/>
          <w:sz w:val="24"/>
          <w:szCs w:val="24"/>
        </w:rPr>
        <w:t xml:space="preserve"> [</w:t>
      </w:r>
      <w:r w:rsidR="00CC0EBA" w:rsidRPr="00AA483C">
        <w:rPr>
          <w:rFonts w:cstheme="minorHAnsi"/>
          <w:sz w:val="24"/>
          <w:szCs w:val="24"/>
        </w:rPr>
        <w:t>2025.12.</w:t>
      </w:r>
      <w:r w:rsidR="00CA2A51" w:rsidRPr="00AA483C">
        <w:rPr>
          <w:rFonts w:cstheme="minorHAnsi"/>
          <w:sz w:val="24"/>
          <w:szCs w:val="24"/>
        </w:rPr>
        <w:t>30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Készítette:</w:t>
      </w:r>
      <w:r w:rsidRPr="00AA483C">
        <w:rPr>
          <w:rFonts w:cstheme="minorHAnsi"/>
          <w:sz w:val="24"/>
          <w:szCs w:val="24"/>
        </w:rPr>
        <w:t xml:space="preserve"> [</w:t>
      </w:r>
      <w:r w:rsidR="00CC0EBA" w:rsidRPr="00AA483C">
        <w:rPr>
          <w:rFonts w:cstheme="minorHAnsi"/>
          <w:sz w:val="24"/>
          <w:szCs w:val="24"/>
        </w:rPr>
        <w:t>Ménes Megyer Zétény, Ádám Levente Dániel, Mercz Bence László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Felülvizsgálta:</w:t>
      </w:r>
      <w:r w:rsidRPr="00AA483C">
        <w:rPr>
          <w:rFonts w:cstheme="minorHAnsi"/>
          <w:sz w:val="24"/>
          <w:szCs w:val="24"/>
        </w:rPr>
        <w:t xml:space="preserve"> [</w:t>
      </w:r>
      <w:r w:rsidR="00CF0173" w:rsidRPr="00AA483C">
        <w:rPr>
          <w:rFonts w:cstheme="minorHAnsi"/>
          <w:sz w:val="24"/>
          <w:szCs w:val="24"/>
        </w:rPr>
        <w:t>Ádám Levente Dániel, Ménes Megyer Zétény</w:t>
      </w:r>
      <w:r w:rsidR="00332E05" w:rsidRPr="00AA483C">
        <w:rPr>
          <w:rFonts w:cstheme="minorHAnsi"/>
          <w:sz w:val="24"/>
          <w:szCs w:val="24"/>
        </w:rPr>
        <w:t>, Mercz Bence László</w:t>
      </w:r>
      <w:r w:rsidRPr="00AA483C">
        <w:rPr>
          <w:rFonts w:cstheme="minorHAnsi"/>
          <w:sz w:val="24"/>
          <w:szCs w:val="24"/>
        </w:rPr>
        <w:t>]</w:t>
      </w:r>
    </w:p>
    <w:p w14:paraId="4591768A" w14:textId="77777777" w:rsidR="00516335" w:rsidRPr="00AA483C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AA483C">
        <w:rPr>
          <w:rFonts w:asciiTheme="minorHAnsi" w:eastAsia="Times New Roman" w:hAnsiTheme="minorHAnsi" w:cstheme="minorHAnsi"/>
          <w:lang w:eastAsia="hu-HU"/>
        </w:rPr>
        <w:t>1. Bevezetés</w:t>
      </w:r>
    </w:p>
    <w:p w14:paraId="4C23DD98" w14:textId="5EA23463" w:rsidR="00AE1996" w:rsidRPr="00AA483C" w:rsidRDefault="00AE1996" w:rsidP="005163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sz w:val="24"/>
          <w:szCs w:val="24"/>
          <w:lang w:eastAsia="hu-HU"/>
        </w:rPr>
        <w:t>A tesztelési jegyzőkönyv célja, hogy dokumentálja a végrehajtott teszteseteket, azok eredményeit és az esetleges hibákat. A tesztelés során ellenőrizzük a parkolóautomata szimuláció funkcióinak helyes működését, beleértve a díjszámítást, fizetést, adminisztrátori műveleteket és hibakezelést, a specifikáció és a fejlesztői dokumentáció alapján.</w:t>
      </w:r>
    </w:p>
    <w:p w14:paraId="2203C077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t>2. Tesztelési környezet</w:t>
      </w:r>
    </w:p>
    <w:p w14:paraId="04FB4C4F" w14:textId="35BB7230" w:rsidR="00516335" w:rsidRPr="00AA483C" w:rsidRDefault="00516335" w:rsidP="00AE1996">
      <w:pPr>
        <w:numPr>
          <w:ilvl w:val="0"/>
          <w:numId w:val="1"/>
        </w:numPr>
        <w:rPr>
          <w:rFonts w:cstheme="minorHAnsi"/>
          <w:bCs/>
        </w:rPr>
      </w:pPr>
      <w:r w:rsidRPr="00AA483C">
        <w:rPr>
          <w:rFonts w:cstheme="minorHAnsi"/>
          <w:b/>
          <w:sz w:val="24"/>
          <w:szCs w:val="24"/>
        </w:rPr>
        <w:t>Operációs rendszer</w:t>
      </w:r>
      <w:r w:rsidR="00AE1996" w:rsidRPr="00AA483C">
        <w:rPr>
          <w:rFonts w:cstheme="minorHAnsi"/>
          <w:b/>
          <w:sz w:val="24"/>
          <w:szCs w:val="24"/>
        </w:rPr>
        <w:t xml:space="preserve">: </w:t>
      </w:r>
      <w:r w:rsidR="00AE1996" w:rsidRPr="00AA483C">
        <w:rPr>
          <w:rFonts w:cstheme="minorHAnsi"/>
          <w:bCs/>
          <w:sz w:val="24"/>
          <w:szCs w:val="24"/>
        </w:rPr>
        <w:t>Windows 11 (verzió: 23H2) – a fejlesztés és tesztelés során használt elsődleges környezet, de a Java cross-platform jellege miatt Linux (pl. Ubuntu 24.04) és macOS (pl.</w:t>
      </w:r>
      <w:r w:rsidR="00AE1996"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AE1996" w:rsidRPr="00AA483C">
        <w:rPr>
          <w:rFonts w:cstheme="minorHAnsi"/>
          <w:bCs/>
        </w:rPr>
        <w:t>Sonoma 14.0) kompatibilitás is ellenőrizve.)</w:t>
      </w:r>
    </w:p>
    <w:p w14:paraId="2FF5F293" w14:textId="47018942" w:rsidR="00AE1996" w:rsidRPr="00AA483C" w:rsidRDefault="00516335" w:rsidP="00AE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A483C">
        <w:rPr>
          <w:rFonts w:cstheme="minorHAnsi"/>
          <w:b/>
          <w:sz w:val="24"/>
          <w:szCs w:val="24"/>
        </w:rPr>
        <w:t>Hardver:</w:t>
      </w:r>
      <w:r w:rsidRPr="00AA483C">
        <w:rPr>
          <w:rFonts w:cstheme="minorHAnsi"/>
          <w:sz w:val="24"/>
          <w:szCs w:val="24"/>
        </w:rPr>
        <w:t xml:space="preserve"> </w:t>
      </w:r>
      <w:r w:rsidR="00AE1996" w:rsidRPr="00AA483C">
        <w:rPr>
          <w:rFonts w:cstheme="minorHAnsi"/>
          <w:sz w:val="24"/>
          <w:szCs w:val="24"/>
        </w:rPr>
        <w:t>Intel(R) Core(TM) Ultra 9 275HX (2.70 GHz, 32,0 GB RAM, 64 bites operációs rendszer, x64-alapú processzor</w:t>
      </w:r>
    </w:p>
    <w:p w14:paraId="390D1EBD" w14:textId="65DFF921" w:rsidR="00516335" w:rsidRPr="00AA483C" w:rsidRDefault="00516335" w:rsidP="002C2791">
      <w:pPr>
        <w:numPr>
          <w:ilvl w:val="0"/>
          <w:numId w:val="1"/>
        </w:numPr>
        <w:rPr>
          <w:rFonts w:cstheme="minorHAnsi"/>
        </w:rPr>
      </w:pPr>
      <w:r w:rsidRPr="00AA483C">
        <w:rPr>
          <w:rFonts w:cstheme="minorHAnsi"/>
          <w:b/>
          <w:sz w:val="24"/>
          <w:szCs w:val="24"/>
        </w:rPr>
        <w:t>Szoftververzió:</w:t>
      </w:r>
      <w:r w:rsidRPr="00AA483C">
        <w:rPr>
          <w:rFonts w:cstheme="minorHAnsi"/>
          <w:sz w:val="24"/>
          <w:szCs w:val="24"/>
        </w:rPr>
        <w:t xml:space="preserve"> </w:t>
      </w:r>
      <w:r w:rsidR="002C2791" w:rsidRPr="00AA483C">
        <w:rPr>
          <w:rFonts w:cstheme="minorHAnsi"/>
        </w:rPr>
        <w:t>Java SE 11 (kompatibilis Java 8+ verziókkal, tesztelve OpenJDK 11.0.12 és Oracle JDK 11.0.15 verziókon)</w:t>
      </w:r>
    </w:p>
    <w:p w14:paraId="476118DE" w14:textId="08384B2A" w:rsidR="00516335" w:rsidRPr="00AA483C" w:rsidRDefault="00516335" w:rsidP="002C2791">
      <w:pPr>
        <w:numPr>
          <w:ilvl w:val="0"/>
          <w:numId w:val="1"/>
        </w:numPr>
        <w:rPr>
          <w:rFonts w:cstheme="minorHAnsi"/>
        </w:rPr>
      </w:pPr>
      <w:r w:rsidRPr="00AA483C">
        <w:rPr>
          <w:rFonts w:cstheme="minorHAnsi"/>
          <w:b/>
          <w:sz w:val="24"/>
          <w:szCs w:val="24"/>
        </w:rPr>
        <w:t>Böngésző (ha releváns):</w:t>
      </w:r>
      <w:r w:rsidR="002C2791"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C2791" w:rsidRPr="00AA483C">
        <w:rPr>
          <w:rFonts w:cstheme="minorHAnsi"/>
        </w:rPr>
        <w:t>Nem releváns, mivel az alkalmazás konzolos interfészű, nem web-alapú.</w:t>
      </w:r>
    </w:p>
    <w:p w14:paraId="7303DF2D" w14:textId="655F9CA9" w:rsidR="00516335" w:rsidRPr="00AA483C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A483C">
        <w:rPr>
          <w:rFonts w:cstheme="minorHAnsi"/>
          <w:b/>
          <w:sz w:val="24"/>
          <w:szCs w:val="24"/>
        </w:rPr>
        <w:t>Adatbázis:</w:t>
      </w:r>
      <w:r w:rsidRPr="00AA483C">
        <w:rPr>
          <w:rFonts w:cstheme="minorHAnsi"/>
          <w:sz w:val="24"/>
          <w:szCs w:val="24"/>
        </w:rPr>
        <w:t xml:space="preserve"> </w:t>
      </w:r>
      <w:r w:rsidR="002C2791" w:rsidRPr="00AA483C">
        <w:rPr>
          <w:rFonts w:cstheme="minorHAnsi"/>
          <w:sz w:val="24"/>
          <w:szCs w:val="24"/>
        </w:rPr>
        <w:t>Nem releváns, a rendszer fájl-alapú perzisztenciát használ (txt fájlok), adatbázis helyett.</w:t>
      </w:r>
    </w:p>
    <w:p w14:paraId="7695BC14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t>3. Tesztelési módszertan</w:t>
      </w:r>
    </w:p>
    <w:p w14:paraId="42002F17" w14:textId="6E5B7CAB" w:rsidR="005F2504" w:rsidRPr="00AA483C" w:rsidRDefault="005F2504" w:rsidP="005F2504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</w:rPr>
        <w:t xml:space="preserve">Rendszer tesztelés: Szimuláltuk a teljes konzolos interakciót automatizált input streammel, pl. felhasználói parkolási folyamatot és admin műveleteket end-to-end módon. </w:t>
      </w:r>
    </w:p>
    <w:p w14:paraId="6DA142CC" w14:textId="2408EBFF" w:rsidR="005F2504" w:rsidRPr="00AA483C" w:rsidRDefault="005F2504" w:rsidP="005F2504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</w:rPr>
        <w:t>Manuális tesztelés: Konzolos felületen végzett kézi tesztek a használhatóság ellenőrzésére, pl. bemeneti adatok bekérése, hibás inputok kezelése és kivételek dobása.</w:t>
      </w:r>
    </w:p>
    <w:p w14:paraId="7EFF5265" w14:textId="444C86DB" w:rsidR="005F2504" w:rsidRPr="00AA483C" w:rsidRDefault="005F2504" w:rsidP="005F2504">
      <w:pPr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cstheme="minorHAnsi"/>
        </w:rPr>
        <w:br w:type="page"/>
      </w:r>
    </w:p>
    <w:p w14:paraId="38732B61" w14:textId="77777777" w:rsidR="00516335" w:rsidRPr="00AA483C" w:rsidRDefault="00516335" w:rsidP="00516335">
      <w:pPr>
        <w:pStyle w:val="Cmsor1"/>
        <w:rPr>
          <w:rStyle w:val="Kiemels2"/>
          <w:rFonts w:asciiTheme="minorHAnsi" w:hAnsiTheme="minorHAnsi" w:cstheme="minorHAnsi"/>
          <w:b w:val="0"/>
          <w:bCs w:val="0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4. Tesztesetek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885"/>
        <w:gridCol w:w="2157"/>
        <w:gridCol w:w="2152"/>
        <w:gridCol w:w="814"/>
      </w:tblGrid>
      <w:tr w:rsidR="00C6697F" w:rsidRPr="00AA483C" w14:paraId="1F0397B8" w14:textId="77777777" w:rsidTr="00C53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0A5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3048256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ACF1DE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56BA358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0A542E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6697F" w:rsidRPr="00AA483C" w14:paraId="6B9982B8" w14:textId="77777777" w:rsidTr="00C5321F">
        <w:trPr>
          <w:tblCellSpacing w:w="15" w:type="dxa"/>
        </w:trPr>
        <w:tc>
          <w:tcPr>
            <w:tcW w:w="0" w:type="auto"/>
            <w:vAlign w:val="center"/>
          </w:tcPr>
          <w:p w14:paraId="67E0297C" w14:textId="775E4889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1DA46A5E" w14:textId="58EC2BEF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47915657" w14:textId="4E17221D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Felhasználói mód</w:t>
            </w:r>
          </w:p>
        </w:tc>
        <w:tc>
          <w:tcPr>
            <w:tcW w:w="0" w:type="auto"/>
            <w:vAlign w:val="center"/>
          </w:tcPr>
          <w:p w14:paraId="2DAA184E" w14:textId="63C35EBF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717333DC" w14:textId="0E68C111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AA483C" w14:paraId="7224548E" w14:textId="77777777" w:rsidTr="00AA483C">
        <w:trPr>
          <w:tblCellSpacing w:w="15" w:type="dxa"/>
        </w:trPr>
        <w:tc>
          <w:tcPr>
            <w:tcW w:w="1009" w:type="dxa"/>
            <w:vAlign w:val="center"/>
          </w:tcPr>
          <w:p w14:paraId="11D52700" w14:textId="79CE944C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TE-F-01-1</w:t>
            </w:r>
          </w:p>
        </w:tc>
        <w:tc>
          <w:tcPr>
            <w:tcW w:w="0" w:type="auto"/>
            <w:vAlign w:val="center"/>
          </w:tcPr>
          <w:p w14:paraId="3945F2A2" w14:textId="051C3215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érték (1 = admin vagy 2 = felhasználó)</w:t>
            </w:r>
          </w:p>
        </w:tc>
        <w:tc>
          <w:tcPr>
            <w:tcW w:w="0" w:type="auto"/>
            <w:vAlign w:val="center"/>
          </w:tcPr>
          <w:p w14:paraId="4B79FD34" w14:textId="25B9F685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módnak megfelelően belépteti a felhasználót a konzolra.</w:t>
            </w:r>
          </w:p>
        </w:tc>
        <w:tc>
          <w:tcPr>
            <w:tcW w:w="0" w:type="auto"/>
            <w:vAlign w:val="center"/>
          </w:tcPr>
          <w:p w14:paraId="21F39141" w14:textId="6A330A34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 konzolra megjelenített módba.</w:t>
            </w:r>
          </w:p>
        </w:tc>
        <w:tc>
          <w:tcPr>
            <w:tcW w:w="0" w:type="auto"/>
            <w:vAlign w:val="center"/>
          </w:tcPr>
          <w:p w14:paraId="18182A88" w14:textId="431B6E71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56F1E443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A2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TE-F-01-2</w:t>
            </w:r>
          </w:p>
        </w:tc>
        <w:tc>
          <w:tcPr>
            <w:tcW w:w="0" w:type="auto"/>
            <w:vAlign w:val="center"/>
            <w:hideMark/>
          </w:tcPr>
          <w:p w14:paraId="4A4AB7B2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érték (bármi más)</w:t>
            </w:r>
          </w:p>
        </w:tc>
        <w:tc>
          <w:tcPr>
            <w:tcW w:w="0" w:type="auto"/>
            <w:vAlign w:val="center"/>
            <w:hideMark/>
          </w:tcPr>
          <w:p w14:paraId="2F760AC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ismételten kéri a bemenetet.</w:t>
            </w:r>
          </w:p>
        </w:tc>
        <w:tc>
          <w:tcPr>
            <w:tcW w:w="0" w:type="auto"/>
            <w:vAlign w:val="center"/>
            <w:hideMark/>
          </w:tcPr>
          <w:p w14:paraId="5E88F37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kért.</w:t>
            </w:r>
          </w:p>
        </w:tc>
        <w:tc>
          <w:tcPr>
            <w:tcW w:w="0" w:type="auto"/>
            <w:vAlign w:val="center"/>
            <w:hideMark/>
          </w:tcPr>
          <w:p w14:paraId="46F2429A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3463B3B1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C1C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4EEC7DD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zóna (A, B vagy C)</w:t>
            </w:r>
          </w:p>
        </w:tc>
        <w:tc>
          <w:tcPr>
            <w:tcW w:w="0" w:type="auto"/>
            <w:vAlign w:val="center"/>
            <w:hideMark/>
          </w:tcPr>
          <w:p w14:paraId="61A410F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rákérdez, hogy hány percig szeretné a felhasználó parkolni.</w:t>
            </w:r>
          </w:p>
        </w:tc>
        <w:tc>
          <w:tcPr>
            <w:tcW w:w="0" w:type="auto"/>
            <w:vAlign w:val="center"/>
            <w:hideMark/>
          </w:tcPr>
          <w:p w14:paraId="6E2CDE7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megkérdezte a parkolás tervezett időtartamát percben.</w:t>
            </w:r>
          </w:p>
        </w:tc>
        <w:tc>
          <w:tcPr>
            <w:tcW w:w="0" w:type="auto"/>
            <w:vAlign w:val="center"/>
            <w:hideMark/>
          </w:tcPr>
          <w:p w14:paraId="4A5EDD7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52A9B4F7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86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8D85B3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zóna (bármi más)</w:t>
            </w:r>
          </w:p>
        </w:tc>
        <w:tc>
          <w:tcPr>
            <w:tcW w:w="0" w:type="auto"/>
            <w:vAlign w:val="center"/>
            <w:hideMark/>
          </w:tcPr>
          <w:p w14:paraId="3F309FC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perc megadása során addig kéri újra a bemenetet, amíg érvényes zóna nem érkezik.</w:t>
            </w:r>
          </w:p>
        </w:tc>
        <w:tc>
          <w:tcPr>
            <w:tcW w:w="0" w:type="auto"/>
            <w:vAlign w:val="center"/>
            <w:hideMark/>
          </w:tcPr>
          <w:p w14:paraId="476D873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csak a perc megadása után kérte újra a bemenetet érvénytelen zóna esetén.</w:t>
            </w:r>
          </w:p>
        </w:tc>
        <w:tc>
          <w:tcPr>
            <w:tcW w:w="0" w:type="auto"/>
            <w:vAlign w:val="center"/>
            <w:hideMark/>
          </w:tcPr>
          <w:p w14:paraId="4FE9AD4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947484" w:rsidRPr="00AA483C" w14:paraId="3AC6ABE8" w14:textId="77777777" w:rsidTr="00E4520D">
        <w:trPr>
          <w:tblCellSpacing w:w="15" w:type="dxa"/>
        </w:trPr>
        <w:tc>
          <w:tcPr>
            <w:tcW w:w="0" w:type="auto"/>
          </w:tcPr>
          <w:p w14:paraId="63D31711" w14:textId="0EA925DC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TE-A-02-3</w:t>
            </w:r>
          </w:p>
        </w:tc>
        <w:tc>
          <w:tcPr>
            <w:tcW w:w="0" w:type="auto"/>
          </w:tcPr>
          <w:p w14:paraId="3428C43D" w14:textId="0A1E25C4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Helytelen (túl magas darabszám megadása ami meghaladná az összes címlet összegét(2147483647))</w:t>
            </w:r>
          </w:p>
        </w:tc>
        <w:tc>
          <w:tcPr>
            <w:tcW w:w="0" w:type="auto"/>
          </w:tcPr>
          <w:p w14:paraId="1AFD2291" w14:textId="419B9690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nem engedi feltölteni az adott mennyiségű címletet</w:t>
            </w:r>
          </w:p>
        </w:tc>
        <w:tc>
          <w:tcPr>
            <w:tcW w:w="0" w:type="auto"/>
          </w:tcPr>
          <w:p w14:paraId="7C23D64F" w14:textId="41F68184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nem engedi feltölteni az adott mennyiségű címletet</w:t>
            </w:r>
          </w:p>
        </w:tc>
        <w:tc>
          <w:tcPr>
            <w:tcW w:w="0" w:type="auto"/>
          </w:tcPr>
          <w:p w14:paraId="05E19967" w14:textId="2BB9C899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</w:t>
            </w:r>
          </w:p>
        </w:tc>
      </w:tr>
      <w:tr w:rsidR="00947484" w:rsidRPr="00AA483C" w14:paraId="3DFCE045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3B4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62E7F06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alacsony percérték</w:t>
            </w:r>
          </w:p>
        </w:tc>
        <w:tc>
          <w:tcPr>
            <w:tcW w:w="0" w:type="auto"/>
            <w:vAlign w:val="center"/>
            <w:hideMark/>
          </w:tcPr>
          <w:p w14:paraId="76FEEC0B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percek alapján kiszámítja a fizetendő összeget.</w:t>
            </w:r>
          </w:p>
        </w:tc>
        <w:tc>
          <w:tcPr>
            <w:tcW w:w="0" w:type="auto"/>
            <w:vAlign w:val="center"/>
            <w:hideMark/>
          </w:tcPr>
          <w:p w14:paraId="2CB26486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pontosan kiszámolta a fizetendő összeget a percek szerint.</w:t>
            </w:r>
          </w:p>
        </w:tc>
        <w:tc>
          <w:tcPr>
            <w:tcW w:w="0" w:type="auto"/>
            <w:vAlign w:val="center"/>
            <w:hideMark/>
          </w:tcPr>
          <w:p w14:paraId="52C72C57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63975557" w14:textId="77777777" w:rsidR="00AA483C" w:rsidRDefault="00AA483C" w:rsidP="00AA483C">
      <w:pPr>
        <w:jc w:val="center"/>
      </w:pPr>
      <w:r>
        <w:br w:type="page"/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2474"/>
        <w:gridCol w:w="2790"/>
        <w:gridCol w:w="2447"/>
        <w:gridCol w:w="741"/>
      </w:tblGrid>
      <w:tr w:rsidR="00947484" w:rsidRPr="00AA483C" w14:paraId="1D602E96" w14:textId="77777777" w:rsidTr="00C77BC1">
        <w:trPr>
          <w:tblCellSpacing w:w="15" w:type="dxa"/>
        </w:trPr>
        <w:tc>
          <w:tcPr>
            <w:tcW w:w="0" w:type="auto"/>
          </w:tcPr>
          <w:p w14:paraId="44C68A4C" w14:textId="4EF33725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lastRenderedPageBreak/>
              <w:t>TE-F-03-2</w:t>
            </w:r>
          </w:p>
        </w:tc>
        <w:tc>
          <w:tcPr>
            <w:tcW w:w="0" w:type="auto"/>
          </w:tcPr>
          <w:p w14:paraId="0FB45171" w14:textId="3FB3D7DC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Helytelen (túl sok perc (pl.:211111170))</w:t>
            </w:r>
          </w:p>
        </w:tc>
        <w:tc>
          <w:tcPr>
            <w:tcW w:w="0" w:type="auto"/>
          </w:tcPr>
          <w:p w14:paraId="13A508A3" w14:textId="716CFBBE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</w:tcPr>
          <w:p w14:paraId="3D490B9D" w14:textId="515FA91E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</w:tcPr>
          <w:p w14:paraId="364F5AEE" w14:textId="4BEB8871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Helyes</w:t>
            </w:r>
          </w:p>
        </w:tc>
      </w:tr>
      <w:tr w:rsidR="00947484" w:rsidRPr="00AA483C" w14:paraId="5BE20BFB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1DE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TE-F-03-3</w:t>
            </w:r>
          </w:p>
        </w:tc>
        <w:tc>
          <w:tcPr>
            <w:tcW w:w="0" w:type="auto"/>
            <w:vAlign w:val="center"/>
            <w:hideMark/>
          </w:tcPr>
          <w:p w14:paraId="4F3B5AE5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300 perc A zónában (túllépi a 180 percet)</w:t>
            </w:r>
          </w:p>
        </w:tc>
        <w:tc>
          <w:tcPr>
            <w:tcW w:w="0" w:type="auto"/>
            <w:vAlign w:val="center"/>
            <w:hideMark/>
          </w:tcPr>
          <w:p w14:paraId="331AE892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késedelmi díjat is hozzáadja a fizetendő összeghez.</w:t>
            </w:r>
          </w:p>
        </w:tc>
        <w:tc>
          <w:tcPr>
            <w:tcW w:w="0" w:type="auto"/>
            <w:vAlign w:val="center"/>
            <w:hideMark/>
          </w:tcPr>
          <w:p w14:paraId="2A58F9A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késedelmi díjat az összeghez.</w:t>
            </w:r>
          </w:p>
        </w:tc>
        <w:tc>
          <w:tcPr>
            <w:tcW w:w="0" w:type="auto"/>
            <w:vAlign w:val="center"/>
            <w:hideMark/>
          </w:tcPr>
          <w:p w14:paraId="326EB351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5202F734" w14:textId="2A053CCB" w:rsidR="00C5321F" w:rsidRPr="00AA483C" w:rsidRDefault="00C5321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028"/>
        <w:gridCol w:w="2745"/>
        <w:gridCol w:w="2745"/>
        <w:gridCol w:w="741"/>
      </w:tblGrid>
      <w:tr w:rsidR="00C5321F" w:rsidRPr="00AA483C" w14:paraId="350A02CC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09F2890F" w14:textId="0EC260A9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TE-F-04-1</w:t>
            </w:r>
          </w:p>
        </w:tc>
        <w:tc>
          <w:tcPr>
            <w:tcW w:w="1998" w:type="dxa"/>
            <w:vAlign w:val="center"/>
            <w:hideMark/>
          </w:tcPr>
          <w:p w14:paraId="3880B50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létező címlet</w:t>
            </w:r>
          </w:p>
        </w:tc>
        <w:tc>
          <w:tcPr>
            <w:tcW w:w="0" w:type="auto"/>
            <w:vAlign w:val="center"/>
            <w:hideMark/>
          </w:tcPr>
          <w:p w14:paraId="3CACB5D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levonja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48C7CD3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levonta a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3418C352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4D308CB2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5C1A161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TE-F-04-2</w:t>
            </w:r>
          </w:p>
        </w:tc>
        <w:tc>
          <w:tcPr>
            <w:tcW w:w="1998" w:type="dxa"/>
            <w:vAlign w:val="center"/>
            <w:hideMark/>
          </w:tcPr>
          <w:p w14:paraId="6FCD485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nem létező címlet</w:t>
            </w:r>
          </w:p>
        </w:tc>
        <w:tc>
          <w:tcPr>
            <w:tcW w:w="0" w:type="auto"/>
            <w:vAlign w:val="center"/>
            <w:hideMark/>
          </w:tcPr>
          <w:p w14:paraId="315E0ED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bemenetet és kiírja: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006C667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 és kiírta: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59A294BA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7D248C" w:rsidRPr="00AA483C" w14:paraId="23781454" w14:textId="77777777" w:rsidTr="00AA483C">
        <w:trPr>
          <w:tblCellSpacing w:w="15" w:type="dxa"/>
        </w:trPr>
        <w:tc>
          <w:tcPr>
            <w:tcW w:w="802" w:type="dxa"/>
          </w:tcPr>
          <w:p w14:paraId="3DBB33CD" w14:textId="7F9909A3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TE-F-04-3</w:t>
            </w:r>
          </w:p>
        </w:tc>
        <w:tc>
          <w:tcPr>
            <w:tcW w:w="1998" w:type="dxa"/>
          </w:tcPr>
          <w:p w14:paraId="51BF1245" w14:textId="7241A781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 (túl nagy címlettel való fizetés)</w:t>
            </w:r>
          </w:p>
        </w:tc>
        <w:tc>
          <w:tcPr>
            <w:tcW w:w="0" w:type="auto"/>
          </w:tcPr>
          <w:p w14:paraId="2A2CAFE5" w14:textId="5BC3FB92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visszajárókat ad ki a legnagyobb címlettel kezdve ami a visszajáróban megvan egészszer és ahogy csökken az érték egyre kisebb címleteket adva.</w:t>
            </w:r>
          </w:p>
        </w:tc>
        <w:tc>
          <w:tcPr>
            <w:tcW w:w="0" w:type="auto"/>
          </w:tcPr>
          <w:p w14:paraId="0F649AF8" w14:textId="677CBE74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visszajárókat ad ki a legnagyobb címlettel kezdve ami a visszajáróban megvan egészszer és ahogy csökken az érték egyre kisebb címleteket adva.</w:t>
            </w:r>
          </w:p>
        </w:tc>
        <w:tc>
          <w:tcPr>
            <w:tcW w:w="0" w:type="auto"/>
          </w:tcPr>
          <w:p w14:paraId="2199C71B" w14:textId="0A936101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</w:t>
            </w:r>
          </w:p>
        </w:tc>
      </w:tr>
      <w:tr w:rsidR="007D248C" w:rsidRPr="00AA483C" w14:paraId="48A8B3B2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5A9267E6" w14:textId="6663139E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TE-F-04-4</w:t>
            </w:r>
          </w:p>
        </w:tc>
        <w:tc>
          <w:tcPr>
            <w:tcW w:w="1998" w:type="dxa"/>
            <w:vAlign w:val="center"/>
            <w:hideMark/>
          </w:tcPr>
          <w:p w14:paraId="3DA8B739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Nem numerikus karakter</w:t>
            </w:r>
          </w:p>
        </w:tc>
        <w:tc>
          <w:tcPr>
            <w:tcW w:w="0" w:type="auto"/>
            <w:vAlign w:val="center"/>
            <w:hideMark/>
          </w:tcPr>
          <w:p w14:paraId="0C89E94A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„Hibás Bemenet”.</w:t>
            </w:r>
          </w:p>
        </w:tc>
        <w:tc>
          <w:tcPr>
            <w:tcW w:w="0" w:type="auto"/>
            <w:vAlign w:val="center"/>
            <w:hideMark/>
          </w:tcPr>
          <w:p w14:paraId="21C77EB9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„Hibás Bemenet”.</w:t>
            </w:r>
          </w:p>
        </w:tc>
        <w:tc>
          <w:tcPr>
            <w:tcW w:w="0" w:type="auto"/>
            <w:vAlign w:val="center"/>
            <w:hideMark/>
          </w:tcPr>
          <w:p w14:paraId="7D553394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AA483C" w:rsidRPr="00AA483C" w14:paraId="725AA14A" w14:textId="77777777" w:rsidTr="00AA483C">
        <w:trPr>
          <w:tblCellSpacing w:w="15" w:type="dxa"/>
        </w:trPr>
        <w:tc>
          <w:tcPr>
            <w:tcW w:w="802" w:type="dxa"/>
            <w:vAlign w:val="center"/>
          </w:tcPr>
          <w:p w14:paraId="00149EF1" w14:textId="4DDDF755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TE-F-04-5</w:t>
            </w:r>
          </w:p>
        </w:tc>
        <w:tc>
          <w:tcPr>
            <w:tcW w:w="1998" w:type="dxa"/>
            <w:vAlign w:val="center"/>
          </w:tcPr>
          <w:p w14:paraId="32222EDC" w14:textId="57666606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Túl nagy címlet és nincs elég apró a gépben</w:t>
            </w:r>
          </w:p>
        </w:tc>
        <w:tc>
          <w:tcPr>
            <w:tcW w:w="0" w:type="auto"/>
            <w:vAlign w:val="center"/>
          </w:tcPr>
          <w:p w14:paraId="646C8750" w14:textId="0E64CE79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jelzi, hogy a visszajáró banki utalással történik.</w:t>
            </w:r>
          </w:p>
        </w:tc>
        <w:tc>
          <w:tcPr>
            <w:tcW w:w="0" w:type="auto"/>
            <w:vAlign w:val="center"/>
          </w:tcPr>
          <w:p w14:paraId="328FE3ED" w14:textId="4C51A6B6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kiírta, hogy a visszajáró banki utalással került kifizetésre.</w:t>
            </w:r>
          </w:p>
        </w:tc>
        <w:tc>
          <w:tcPr>
            <w:tcW w:w="0" w:type="auto"/>
            <w:vAlign w:val="center"/>
          </w:tcPr>
          <w:p w14:paraId="5527C919" w14:textId="73757B24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490715D3" w14:textId="52699025" w:rsidR="00AA483C" w:rsidRDefault="00AA483C" w:rsidP="00AA483C">
      <w:pPr>
        <w:jc w:val="center"/>
        <w:rPr>
          <w:rFonts w:cstheme="minorHAnsi"/>
        </w:rPr>
      </w:pPr>
      <w:r>
        <w:rPr>
          <w:rFonts w:cstheme="minorHAnsi"/>
        </w:rPr>
        <w:br w:type="page"/>
      </w:r>
    </w:p>
    <w:p w14:paraId="36CBACE4" w14:textId="77777777" w:rsidR="00C6697F" w:rsidRPr="00AA483C" w:rsidRDefault="00C6697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889"/>
        <w:gridCol w:w="2602"/>
        <w:gridCol w:w="741"/>
      </w:tblGrid>
      <w:tr w:rsidR="00C5321F" w:rsidRPr="00AA483C" w14:paraId="5E99931B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211D" w14:textId="37EA31AC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1F57" w14:textId="7E8B0FCD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2339" w14:textId="4B90ECE4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Admin mód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1AA5" w14:textId="30862608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1D15" w14:textId="10192AA8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AA483C" w14:paraId="738D71E5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62E7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TE-A-01-1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079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 jelszó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22B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belépteti a felhasználót az adminisztrátori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771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az admin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88D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672621" w:rsidRPr="00AA483C" w14:paraId="56F75249" w14:textId="77777777" w:rsidTr="00910326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85B0" w14:textId="6EDE9C2C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TE-A-01-2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78F2" w14:textId="6D1A3AAC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Helytelen (jelszó)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A4BE" w14:textId="2249BE9D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FC24" w14:textId="3154D964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D94D" w14:textId="35369C33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Helyes</w:t>
            </w:r>
          </w:p>
        </w:tc>
      </w:tr>
      <w:tr w:rsidR="00672621" w:rsidRPr="00AA483C" w14:paraId="6E38C079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9D75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TE-A-02-1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51F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Létező címlet darabszámának növelése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B427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darabszámmal megnöveli az adott címlet készletét.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175A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hozzáadta a megadott mennyiséget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DA13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672621" w:rsidRPr="00AA483C" w14:paraId="7173E52D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D841" w14:textId="035DC349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TE-A-02-2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074A" w14:textId="3F1989E8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Nem létező címlet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54E8" w14:textId="51CC6092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3CDF" w14:textId="28A1B255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02C4" w14:textId="5E4332EE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17A3712" w14:textId="6A126F90" w:rsidR="00C6697F" w:rsidRPr="00AA483C" w:rsidRDefault="00C6697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0"/>
        <w:gridCol w:w="2687"/>
        <w:gridCol w:w="741"/>
      </w:tblGrid>
      <w:tr w:rsidR="00C5321F" w:rsidRPr="00AA483C" w14:paraId="12EC033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CB8D" w14:textId="2BC4A1A6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TE-A-03-1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BA5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új díjszabás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48F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módosítja a config.Config-ban tárolt értékeket és ezt jelzi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1B0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frissítette a config értékeket a megadottakra és kiírta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9EB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0E88FD8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018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TE-A-03-2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144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díjszabás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7E4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 ki a konzolra, az értékek nem változnak.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46E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 egy figyelmeztetést és az értékek változatlanok maradtak.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D41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5BF692D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CE7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TE-A-04-1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30B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menüpont (1–4)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4CE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menüpontra vált.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F58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számnak megfelelő menüpontra lépett.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A57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413E815A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014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TE-A-04-2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92A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menüválasztás (betű, speciális karakter, túl nagy/kis szám)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E6C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megjeleníti a menüt és várja az új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F25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újból kiírta a menüt és várta a következő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FDE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28DB084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2BE5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TE-A-05-1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ADA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egyenleg lekérdezés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F79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megjeleníti a aktuális egyenleget (Balance).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50A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 a Balance aktuális értékét.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90C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E6BFDF8" w14:textId="4FFADB53" w:rsidR="00516335" w:rsidRPr="00AA483C" w:rsidRDefault="00C5321F" w:rsidP="00B8055A">
      <w:pPr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sz w:val="24"/>
          <w:szCs w:val="24"/>
          <w:lang w:eastAsia="hu-HU"/>
        </w:rPr>
        <w:br w:type="textWrapping" w:clear="all"/>
      </w:r>
      <w:r w:rsidR="00B20A37" w:rsidRPr="00AA483C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1BCA8B84" w14:textId="4456FD0D" w:rsidR="00B20A37" w:rsidRPr="00AA483C" w:rsidRDefault="00516335" w:rsidP="00B20A37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5. 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198"/>
        <w:gridCol w:w="1043"/>
        <w:gridCol w:w="967"/>
        <w:gridCol w:w="743"/>
        <w:gridCol w:w="1164"/>
      </w:tblGrid>
      <w:tr w:rsidR="00B20A37" w:rsidRPr="00AA483C" w14:paraId="626856EA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1E55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Hiba ID</w:t>
            </w:r>
          </w:p>
        </w:tc>
        <w:tc>
          <w:tcPr>
            <w:tcW w:w="0" w:type="auto"/>
            <w:vAlign w:val="center"/>
            <w:hideMark/>
          </w:tcPr>
          <w:p w14:paraId="74EB7EAA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Tesztcase ID</w:t>
            </w:r>
          </w:p>
        </w:tc>
        <w:tc>
          <w:tcPr>
            <w:tcW w:w="0" w:type="auto"/>
            <w:vAlign w:val="center"/>
            <w:hideMark/>
          </w:tcPr>
          <w:p w14:paraId="09672D28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Hiba leírás</w:t>
            </w:r>
          </w:p>
        </w:tc>
        <w:tc>
          <w:tcPr>
            <w:tcW w:w="0" w:type="auto"/>
            <w:vAlign w:val="center"/>
            <w:hideMark/>
          </w:tcPr>
          <w:p w14:paraId="563C1280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Súlyosság</w:t>
            </w:r>
          </w:p>
        </w:tc>
        <w:tc>
          <w:tcPr>
            <w:tcW w:w="0" w:type="auto"/>
            <w:vAlign w:val="center"/>
            <w:hideMark/>
          </w:tcPr>
          <w:p w14:paraId="599E9077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33190883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Megjegyzés</w:t>
            </w:r>
          </w:p>
        </w:tc>
      </w:tr>
      <w:tr w:rsidR="00AA483C" w:rsidRPr="00AA483C" w14:paraId="2C4F4573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323C4B" w14:textId="782823D7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733FB7D9" w14:textId="36F3F1DB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6E7CFF48" w14:textId="4792370C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4C5A6C4F" w14:textId="4F56B50E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43F9F5FB" w14:textId="3BD63F54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675E6B82" w14:textId="25485F1F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</w:tr>
    </w:tbl>
    <w:p w14:paraId="10B62FD2" w14:textId="77777777" w:rsidR="00332E05" w:rsidRPr="00AA483C" w:rsidRDefault="00332E05" w:rsidP="00332E05">
      <w:pPr>
        <w:rPr>
          <w:rFonts w:cstheme="minorHAnsi"/>
          <w:lang w:eastAsia="hu-HU"/>
        </w:rPr>
      </w:pPr>
    </w:p>
    <w:p w14:paraId="31F3D82A" w14:textId="515A3910" w:rsidR="00516335" w:rsidRPr="00AA483C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AA483C">
        <w:rPr>
          <w:rFonts w:asciiTheme="minorHAnsi" w:eastAsia="Times New Roman" w:hAnsiTheme="minorHAnsi" w:cstheme="minorHAnsi"/>
          <w:lang w:eastAsia="hu-HU"/>
        </w:rPr>
        <w:t>6. Eredmények összegzése</w:t>
      </w:r>
    </w:p>
    <w:p w14:paraId="72B893CE" w14:textId="6517F16B" w:rsidR="00516335" w:rsidRPr="00AA483C" w:rsidRDefault="00516335" w:rsidP="00E4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Sikeres tesztek: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22</w:t>
      </w:r>
    </w:p>
    <w:p w14:paraId="2E0B29CB" w14:textId="1BC0012D" w:rsidR="00516335" w:rsidRPr="00AA483C" w:rsidRDefault="00516335" w:rsidP="00C6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Sikertelen tesztek: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7D4F1035" w14:textId="1F0CF47B" w:rsidR="00516335" w:rsidRPr="00AA483C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Kritikus hibák: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5D2DBBAF" w14:textId="1FD4F397" w:rsidR="00516335" w:rsidRPr="00AA483C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Javítandó hibák: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660AD64E" w14:textId="4412402B" w:rsidR="00516335" w:rsidRPr="00AA483C" w:rsidRDefault="00516335" w:rsidP="00E41CA6">
      <w:pPr>
        <w:numPr>
          <w:ilvl w:val="0"/>
          <w:numId w:val="2"/>
        </w:numPr>
        <w:rPr>
          <w:rFonts w:cstheme="minorHAnsi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Tesztelési arány: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cstheme="minorHAnsi"/>
        </w:rPr>
        <w:t>100</w:t>
      </w:r>
      <w:r w:rsidR="00B61315" w:rsidRPr="00AA483C">
        <w:rPr>
          <w:rFonts w:cstheme="minorHAnsi"/>
        </w:rPr>
        <w:t>%</w:t>
      </w:r>
      <w:r w:rsidR="00E41CA6" w:rsidRPr="00AA483C">
        <w:rPr>
          <w:rFonts w:cstheme="minorHAnsi"/>
        </w:rPr>
        <w:br w:type="page"/>
      </w:r>
    </w:p>
    <w:p w14:paraId="3AB7B8E6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7. Következtetések és ajánlások</w:t>
      </w:r>
    </w:p>
    <w:p w14:paraId="4BC7E87F" w14:textId="7407B9D4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 regressziós tesztelés során</w:t>
      </w:r>
      <w:r w:rsidR="00555664">
        <w:rPr>
          <w:rFonts w:cstheme="minorHAnsi"/>
        </w:rPr>
        <w:t>, illetve a tesztelő csapat munkája alapján</w:t>
      </w:r>
      <w:r w:rsidRPr="00C91557">
        <w:rPr>
          <w:rFonts w:cstheme="minorHAnsi"/>
        </w:rPr>
        <w:t xml:space="preserve"> mind a 22 teszteset sikeresen teljesült, a korábban azonosított hibák (BUG001–BUG004) teljes mértékben megszűntek.</w:t>
      </w:r>
    </w:p>
    <w:p w14:paraId="4F2F287A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Mi, a fejlesztő csapat a javításokat elvégeztük:</w:t>
      </w:r>
    </w:p>
    <w:p w14:paraId="5F30B014" w14:textId="77777777" w:rsidR="00C91557" w:rsidRPr="00C91557" w:rsidRDefault="00C91557" w:rsidP="00C91557">
      <w:pPr>
        <w:pStyle w:val="NormlWeb"/>
        <w:numPr>
          <w:ilvl w:val="0"/>
          <w:numId w:val="8"/>
        </w:numPr>
        <w:rPr>
          <w:rFonts w:cstheme="minorHAnsi"/>
        </w:rPr>
      </w:pPr>
      <w:r w:rsidRPr="00C91557">
        <w:rPr>
          <w:rFonts w:cstheme="minorHAnsi"/>
        </w:rPr>
        <w:t>Robusztusabb hibakezelés került bevezetésre, így a program érvénytelen bemenetek esetén sem áll le.</w:t>
      </w:r>
    </w:p>
    <w:p w14:paraId="69DFCE59" w14:textId="77777777" w:rsidR="00C91557" w:rsidRPr="00C91557" w:rsidRDefault="00C91557" w:rsidP="00C91557">
      <w:pPr>
        <w:pStyle w:val="NormlWeb"/>
        <w:numPr>
          <w:ilvl w:val="0"/>
          <w:numId w:val="8"/>
        </w:numPr>
        <w:rPr>
          <w:rFonts w:cstheme="minorHAnsi"/>
        </w:rPr>
      </w:pPr>
      <w:r w:rsidRPr="00C91557">
        <w:rPr>
          <w:rFonts w:cstheme="minorHAnsi"/>
        </w:rPr>
        <w:t>A visszajáró algoritmus most greedy módszerrel optimálisan használja fel a rendelkezésre álló címleteket.</w:t>
      </w:r>
    </w:p>
    <w:p w14:paraId="49FC196D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Az alkalmazás minden funkciója (felhasználói parkolási folyamat, díjszámítás, fizetés, adminisztrátori műveletek) hibamentesen működik.</w:t>
      </w:r>
    </w:p>
    <w:p w14:paraId="6768566B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  <w:b/>
          <w:bCs/>
        </w:rPr>
        <w:t>Ajánlások:</w:t>
      </w:r>
    </w:p>
    <w:p w14:paraId="22CC3E93" w14:textId="77777777" w:rsidR="00C91557" w:rsidRPr="00C91557" w:rsidRDefault="00C91557" w:rsidP="00C91557">
      <w:pPr>
        <w:pStyle w:val="NormlWeb"/>
        <w:numPr>
          <w:ilvl w:val="0"/>
          <w:numId w:val="9"/>
        </w:numPr>
        <w:rPr>
          <w:rFonts w:cstheme="minorHAnsi"/>
        </w:rPr>
      </w:pPr>
      <w:r w:rsidRPr="00C91557">
        <w:rPr>
          <w:rFonts w:cstheme="minorHAnsi"/>
        </w:rPr>
        <w:t>Az alkalmazás átadása éles üzemeltetésre vagy további funkcionális fejlesztésekre.</w:t>
      </w:r>
    </w:p>
    <w:p w14:paraId="353D1F0E" w14:textId="7FC35356" w:rsidR="00516335" w:rsidRPr="004A20DA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 parkolóautomata szimuláció stabil, megbízható és teljes mértékben megfelel a specifikációban meghatározott követelményeknek, így készen áll a végleges átadásra.</w:t>
      </w:r>
    </w:p>
    <w:sectPr w:rsidR="00516335" w:rsidRPr="004A2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2B5"/>
    <w:multiLevelType w:val="multilevel"/>
    <w:tmpl w:val="954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109C6"/>
    <w:multiLevelType w:val="multilevel"/>
    <w:tmpl w:val="2F76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6503E"/>
    <w:multiLevelType w:val="multilevel"/>
    <w:tmpl w:val="53C8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414E7"/>
    <w:multiLevelType w:val="hybridMultilevel"/>
    <w:tmpl w:val="77CC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46C1F"/>
    <w:multiLevelType w:val="hybridMultilevel"/>
    <w:tmpl w:val="744E6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E39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9B7117F"/>
    <w:multiLevelType w:val="multilevel"/>
    <w:tmpl w:val="B2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547079">
    <w:abstractNumId w:val="1"/>
  </w:num>
  <w:num w:numId="2" w16cid:durableId="1854807594">
    <w:abstractNumId w:val="0"/>
  </w:num>
  <w:num w:numId="3" w16cid:durableId="213545292">
    <w:abstractNumId w:val="5"/>
  </w:num>
  <w:num w:numId="4" w16cid:durableId="228224035">
    <w:abstractNumId w:val="6"/>
  </w:num>
  <w:num w:numId="5" w16cid:durableId="1749425542">
    <w:abstractNumId w:val="7"/>
  </w:num>
  <w:num w:numId="6" w16cid:durableId="1688287650">
    <w:abstractNumId w:val="2"/>
  </w:num>
  <w:num w:numId="7" w16cid:durableId="2058163388">
    <w:abstractNumId w:val="4"/>
  </w:num>
  <w:num w:numId="8" w16cid:durableId="183981656">
    <w:abstractNumId w:val="8"/>
  </w:num>
  <w:num w:numId="9" w16cid:durableId="1262028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02201"/>
    <w:rsid w:val="000057B7"/>
    <w:rsid w:val="00100B53"/>
    <w:rsid w:val="001A574F"/>
    <w:rsid w:val="001A5B75"/>
    <w:rsid w:val="001D29D6"/>
    <w:rsid w:val="002C2791"/>
    <w:rsid w:val="00332E05"/>
    <w:rsid w:val="003B6CA9"/>
    <w:rsid w:val="003D7FF9"/>
    <w:rsid w:val="004521AA"/>
    <w:rsid w:val="004A20DA"/>
    <w:rsid w:val="00516335"/>
    <w:rsid w:val="00517B1D"/>
    <w:rsid w:val="00555664"/>
    <w:rsid w:val="005F2504"/>
    <w:rsid w:val="006665A2"/>
    <w:rsid w:val="00672621"/>
    <w:rsid w:val="00757EAA"/>
    <w:rsid w:val="007927ED"/>
    <w:rsid w:val="007B4B3A"/>
    <w:rsid w:val="007D248C"/>
    <w:rsid w:val="008D35B0"/>
    <w:rsid w:val="00927AB6"/>
    <w:rsid w:val="00947484"/>
    <w:rsid w:val="00981859"/>
    <w:rsid w:val="00982A50"/>
    <w:rsid w:val="00AA483C"/>
    <w:rsid w:val="00AE1996"/>
    <w:rsid w:val="00AE78FB"/>
    <w:rsid w:val="00B20A37"/>
    <w:rsid w:val="00B34E90"/>
    <w:rsid w:val="00B61315"/>
    <w:rsid w:val="00B8055A"/>
    <w:rsid w:val="00BC57CF"/>
    <w:rsid w:val="00C5321F"/>
    <w:rsid w:val="00C6697F"/>
    <w:rsid w:val="00C91557"/>
    <w:rsid w:val="00C973BE"/>
    <w:rsid w:val="00CA2A51"/>
    <w:rsid w:val="00CC0EBA"/>
    <w:rsid w:val="00CF0173"/>
    <w:rsid w:val="00DE4D7B"/>
    <w:rsid w:val="00E237F2"/>
    <w:rsid w:val="00E4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">
    <w:name w:val="Rácsos táblázat1"/>
    <w:basedOn w:val="Normltblzat"/>
    <w:next w:val="Rcsostblzat"/>
    <w:uiPriority w:val="39"/>
    <w:rsid w:val="005F25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865</Words>
  <Characters>5976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46</cp:revision>
  <cp:lastPrinted>2025-03-12T07:27:00Z</cp:lastPrinted>
  <dcterms:created xsi:type="dcterms:W3CDTF">2025-03-12T07:20:00Z</dcterms:created>
  <dcterms:modified xsi:type="dcterms:W3CDTF">2026-01-05T18:44:00Z</dcterms:modified>
</cp:coreProperties>
</file>