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12D05" w14:textId="77777777" w:rsidR="004E3A6D" w:rsidRPr="004E3A6D" w:rsidRDefault="004E3A6D" w:rsidP="004E3A6D">
      <w:pPr>
        <w:jc w:val="right"/>
        <w:rPr>
          <w:rFonts w:ascii="Times New Roman" w:hAnsi="Times New Roman" w:cs="Times New Roman"/>
          <w:sz w:val="24"/>
          <w:szCs w:val="24"/>
        </w:rPr>
      </w:pPr>
      <w:bookmarkStart w:id="0" w:name="_GoBack"/>
      <w:bookmarkEnd w:id="0"/>
      <w:r w:rsidRPr="004E3A6D">
        <w:rPr>
          <w:rFonts w:ascii="Times New Roman" w:hAnsi="Times New Roman" w:cs="Times New Roman"/>
          <w:sz w:val="24"/>
          <w:szCs w:val="24"/>
        </w:rPr>
        <w:t>Sierra Bates sjb2206</w:t>
      </w:r>
    </w:p>
    <w:p w14:paraId="5CD8F1D4" w14:textId="673E1FD7" w:rsidR="004E3A6D" w:rsidRPr="004E3A6D" w:rsidRDefault="00394A04" w:rsidP="004E3A6D">
      <w:pPr>
        <w:jc w:val="right"/>
        <w:rPr>
          <w:rFonts w:ascii="Times New Roman" w:hAnsi="Times New Roman" w:cs="Times New Roman"/>
          <w:sz w:val="24"/>
          <w:szCs w:val="24"/>
        </w:rPr>
      </w:pPr>
      <w:r>
        <w:rPr>
          <w:rFonts w:ascii="Times New Roman" w:hAnsi="Times New Roman" w:cs="Times New Roman"/>
          <w:sz w:val="24"/>
          <w:szCs w:val="24"/>
        </w:rPr>
        <w:t>April 29</w:t>
      </w:r>
      <w:r w:rsidR="004E3A6D" w:rsidRPr="004E3A6D">
        <w:rPr>
          <w:rFonts w:ascii="Times New Roman" w:hAnsi="Times New Roman" w:cs="Times New Roman"/>
          <w:sz w:val="24"/>
          <w:szCs w:val="24"/>
        </w:rPr>
        <w:t xml:space="preserve">, 2019 </w:t>
      </w:r>
    </w:p>
    <w:p w14:paraId="3A3FCD2C" w14:textId="176BBA4B" w:rsidR="007B5914" w:rsidRDefault="007B5914" w:rsidP="004E3A6D">
      <w:pPr>
        <w:rPr>
          <w:rFonts w:ascii="Times New Roman" w:hAnsi="Times New Roman" w:cs="Times New Roman"/>
          <w:sz w:val="24"/>
          <w:szCs w:val="24"/>
        </w:rPr>
      </w:pPr>
      <w:r>
        <w:rPr>
          <w:rFonts w:ascii="Times New Roman" w:hAnsi="Times New Roman" w:cs="Times New Roman"/>
          <w:sz w:val="24"/>
          <w:szCs w:val="24"/>
        </w:rPr>
        <w:t>Early Childhood Education: Access and Outcome in New York City.</w:t>
      </w:r>
    </w:p>
    <w:p w14:paraId="09C24A21" w14:textId="6D4C8289" w:rsidR="00101290" w:rsidRDefault="000151C9" w:rsidP="004E3A6D">
      <w:pPr>
        <w:rPr>
          <w:rFonts w:ascii="Times New Roman" w:hAnsi="Times New Roman" w:cs="Times New Roman"/>
          <w:sz w:val="24"/>
          <w:szCs w:val="24"/>
        </w:rPr>
      </w:pPr>
      <w:r>
        <w:rPr>
          <w:rFonts w:ascii="Times New Roman" w:hAnsi="Times New Roman" w:cs="Times New Roman"/>
          <w:sz w:val="24"/>
          <w:szCs w:val="24"/>
        </w:rPr>
        <w:t>The goal of this study is to understand if access to early chil</w:t>
      </w:r>
      <w:r w:rsidR="007B5914">
        <w:rPr>
          <w:rFonts w:ascii="Times New Roman" w:hAnsi="Times New Roman" w:cs="Times New Roman"/>
          <w:sz w:val="24"/>
          <w:szCs w:val="24"/>
        </w:rPr>
        <w:t xml:space="preserve">dhood education is limited to wealthy neighborhoods and if it correlates to subsequently higher graduation rates, all within the context of New York City. </w:t>
      </w:r>
    </w:p>
    <w:p w14:paraId="44B3EBFD" w14:textId="77777777" w:rsidR="00394A04" w:rsidRDefault="004E3A6D" w:rsidP="009B720A">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394A04">
        <w:rPr>
          <w:rFonts w:ascii="Times New Roman" w:hAnsi="Times New Roman" w:cs="Times New Roman"/>
          <w:sz w:val="24"/>
          <w:szCs w:val="24"/>
        </w:rPr>
        <w:t>present</w:t>
      </w:r>
      <w:r>
        <w:rPr>
          <w:rFonts w:ascii="Times New Roman" w:hAnsi="Times New Roman" w:cs="Times New Roman"/>
          <w:sz w:val="24"/>
          <w:szCs w:val="24"/>
        </w:rPr>
        <w:t xml:space="preserve"> study, the following question will be addressed: does funding and access to public early childhood education correlate to high income </w:t>
      </w:r>
      <w:r w:rsidR="00101290">
        <w:rPr>
          <w:rFonts w:ascii="Times New Roman" w:hAnsi="Times New Roman" w:cs="Times New Roman"/>
          <w:sz w:val="24"/>
          <w:szCs w:val="24"/>
        </w:rPr>
        <w:t>neighborhoods</w:t>
      </w:r>
      <w:r>
        <w:rPr>
          <w:rFonts w:ascii="Times New Roman" w:hAnsi="Times New Roman" w:cs="Times New Roman"/>
          <w:sz w:val="24"/>
          <w:szCs w:val="24"/>
        </w:rPr>
        <w:t xml:space="preserve"> in New York</w:t>
      </w:r>
      <w:r w:rsidR="00101290">
        <w:rPr>
          <w:rFonts w:ascii="Times New Roman" w:hAnsi="Times New Roman" w:cs="Times New Roman"/>
          <w:sz w:val="24"/>
          <w:szCs w:val="24"/>
        </w:rPr>
        <w:t xml:space="preserve"> City</w:t>
      </w:r>
      <w:r>
        <w:rPr>
          <w:rFonts w:ascii="Times New Roman" w:hAnsi="Times New Roman" w:cs="Times New Roman"/>
          <w:sz w:val="24"/>
          <w:szCs w:val="24"/>
        </w:rPr>
        <w:t xml:space="preserve">? </w:t>
      </w:r>
      <w:r w:rsidR="00101290">
        <w:rPr>
          <w:rFonts w:ascii="Times New Roman" w:hAnsi="Times New Roman" w:cs="Times New Roman"/>
          <w:sz w:val="24"/>
          <w:szCs w:val="24"/>
        </w:rPr>
        <w:t>Is early childhood education a privilege of the wealthy? Does this access to early childhood education correlate to academic advancement</w:t>
      </w:r>
      <w:r w:rsidR="00B56649">
        <w:rPr>
          <w:rFonts w:ascii="Times New Roman" w:hAnsi="Times New Roman" w:cs="Times New Roman"/>
          <w:sz w:val="24"/>
          <w:szCs w:val="24"/>
        </w:rPr>
        <w:t xml:space="preserve">s once children reach adult age? </w:t>
      </w:r>
    </w:p>
    <w:p w14:paraId="7DA28DFB" w14:textId="1D50ED7F" w:rsidR="009B720A" w:rsidRDefault="00B56649" w:rsidP="009B720A">
      <w:pPr>
        <w:ind w:firstLine="720"/>
        <w:rPr>
          <w:rFonts w:ascii="Times New Roman" w:hAnsi="Times New Roman" w:cs="Times New Roman"/>
          <w:sz w:val="24"/>
          <w:szCs w:val="24"/>
        </w:rPr>
      </w:pPr>
      <w:r>
        <w:rPr>
          <w:rFonts w:ascii="Times New Roman" w:hAnsi="Times New Roman" w:cs="Times New Roman"/>
          <w:sz w:val="24"/>
          <w:szCs w:val="24"/>
        </w:rPr>
        <w:t xml:space="preserve">Typically, wealthier neighborhoods have adequate investments and funding to develop early education which leads to increased access for the members of the community. Early childhood education is correlated with academic success and subsequent attendance of higher education institutions. </w:t>
      </w:r>
      <w:r w:rsidR="002E66BD">
        <w:rPr>
          <w:rFonts w:ascii="Times New Roman" w:hAnsi="Times New Roman" w:cs="Times New Roman"/>
          <w:sz w:val="24"/>
          <w:szCs w:val="24"/>
        </w:rPr>
        <w:t>This research will</w:t>
      </w:r>
      <w:r w:rsidR="00394A04">
        <w:rPr>
          <w:rFonts w:ascii="Times New Roman" w:hAnsi="Times New Roman" w:cs="Times New Roman"/>
          <w:sz w:val="24"/>
          <w:szCs w:val="24"/>
        </w:rPr>
        <w:t xml:space="preserve"> serve as impactful evidence that access to early childhood education is not a privilege to wealthy neighborhoods in New York City and that other factors may be contributing to varying graduation rates. T</w:t>
      </w:r>
      <w:r w:rsidR="002E66BD">
        <w:rPr>
          <w:rFonts w:ascii="Times New Roman" w:hAnsi="Times New Roman" w:cs="Times New Roman"/>
          <w:sz w:val="24"/>
          <w:szCs w:val="24"/>
        </w:rPr>
        <w:t>he simplicity of the proposed visuals will make the data accessible to the general public</w:t>
      </w:r>
      <w:r w:rsidR="00394A04">
        <w:rPr>
          <w:rFonts w:ascii="Times New Roman" w:hAnsi="Times New Roman" w:cs="Times New Roman"/>
          <w:sz w:val="24"/>
          <w:szCs w:val="24"/>
        </w:rPr>
        <w:t xml:space="preserve"> and can help voters make educated decisions when voting on education budget allocation</w:t>
      </w:r>
      <w:r w:rsidR="002E66BD">
        <w:rPr>
          <w:rFonts w:ascii="Times New Roman" w:hAnsi="Times New Roman" w:cs="Times New Roman"/>
          <w:sz w:val="24"/>
          <w:szCs w:val="24"/>
        </w:rPr>
        <w:t xml:space="preserve">. The findings of this study can be shared with policy makers on a local and national level to inspire amended budgets to promote development of and access to early childhood education. </w:t>
      </w:r>
      <w:r w:rsidR="00E45435">
        <w:rPr>
          <w:rFonts w:ascii="Times New Roman" w:hAnsi="Times New Roman" w:cs="Times New Roman"/>
          <w:sz w:val="24"/>
          <w:szCs w:val="24"/>
        </w:rPr>
        <w:t xml:space="preserve">Unlike prior studies, this analysis not only demonstrates the </w:t>
      </w:r>
      <w:r w:rsidR="00394A04">
        <w:rPr>
          <w:rFonts w:ascii="Times New Roman" w:hAnsi="Times New Roman" w:cs="Times New Roman"/>
          <w:sz w:val="24"/>
          <w:szCs w:val="24"/>
        </w:rPr>
        <w:t xml:space="preserve">underlying consequences of the </w:t>
      </w:r>
      <w:r w:rsidR="00E45435">
        <w:rPr>
          <w:rFonts w:ascii="Times New Roman" w:hAnsi="Times New Roman" w:cs="Times New Roman"/>
          <w:sz w:val="24"/>
          <w:szCs w:val="24"/>
        </w:rPr>
        <w:t xml:space="preserve">wealth divide </w:t>
      </w:r>
      <w:r w:rsidR="00394A04">
        <w:rPr>
          <w:rFonts w:ascii="Times New Roman" w:hAnsi="Times New Roman" w:cs="Times New Roman"/>
          <w:sz w:val="24"/>
          <w:szCs w:val="24"/>
        </w:rPr>
        <w:t>and</w:t>
      </w:r>
      <w:r w:rsidR="00E45435">
        <w:rPr>
          <w:rFonts w:ascii="Times New Roman" w:hAnsi="Times New Roman" w:cs="Times New Roman"/>
          <w:sz w:val="24"/>
          <w:szCs w:val="24"/>
        </w:rPr>
        <w:t xml:space="preserve"> the long term impacts of human educational development. </w:t>
      </w:r>
    </w:p>
    <w:p w14:paraId="572AC0DE" w14:textId="5CBC3005" w:rsidR="00BD6763" w:rsidRDefault="00BD6763" w:rsidP="009B720A">
      <w:pPr>
        <w:ind w:firstLine="720"/>
        <w:rPr>
          <w:rFonts w:ascii="Times New Roman" w:hAnsi="Times New Roman" w:cs="Times New Roman"/>
          <w:sz w:val="24"/>
          <w:szCs w:val="24"/>
        </w:rPr>
      </w:pPr>
      <w:r>
        <w:rPr>
          <w:rFonts w:ascii="Times New Roman" w:hAnsi="Times New Roman" w:cs="Times New Roman"/>
          <w:sz w:val="24"/>
          <w:szCs w:val="24"/>
        </w:rPr>
        <w:t xml:space="preserve">A study done by the School of Population and Public Health </w:t>
      </w:r>
      <w:r w:rsidR="003F47D4">
        <w:rPr>
          <w:rFonts w:ascii="Times New Roman" w:hAnsi="Times New Roman" w:cs="Times New Roman"/>
          <w:sz w:val="24"/>
          <w:szCs w:val="24"/>
        </w:rPr>
        <w:t>in Vancouver, BC, Canada concluded that the neighborhood you are born to has significant impacts on early childhood development</w:t>
      </w:r>
      <w:r w:rsidR="00C22229">
        <w:rPr>
          <w:rFonts w:ascii="Times New Roman" w:hAnsi="Times New Roman" w:cs="Times New Roman"/>
          <w:sz w:val="24"/>
          <w:szCs w:val="24"/>
        </w:rPr>
        <w:t xml:space="preserve"> (Minh, 2017)</w:t>
      </w:r>
      <w:r w:rsidR="003F47D4">
        <w:rPr>
          <w:rFonts w:ascii="Times New Roman" w:hAnsi="Times New Roman" w:cs="Times New Roman"/>
          <w:sz w:val="24"/>
          <w:szCs w:val="24"/>
        </w:rPr>
        <w:t>. Not only does the physical location have an impact, but rather the attributes of the neighborhood such as income</w:t>
      </w:r>
      <w:r w:rsidR="00C22229">
        <w:rPr>
          <w:rFonts w:ascii="Times New Roman" w:hAnsi="Times New Roman" w:cs="Times New Roman"/>
          <w:sz w:val="24"/>
          <w:szCs w:val="24"/>
        </w:rPr>
        <w:t xml:space="preserve"> (Minh, 2017)</w:t>
      </w:r>
      <w:r w:rsidR="003F47D4">
        <w:rPr>
          <w:rFonts w:ascii="Times New Roman" w:hAnsi="Times New Roman" w:cs="Times New Roman"/>
          <w:sz w:val="24"/>
          <w:szCs w:val="24"/>
        </w:rPr>
        <w:t>. Early childhood development is at a signif</w:t>
      </w:r>
      <w:r w:rsidR="007F7F40">
        <w:rPr>
          <w:rFonts w:ascii="Times New Roman" w:hAnsi="Times New Roman" w:cs="Times New Roman"/>
          <w:sz w:val="24"/>
          <w:szCs w:val="24"/>
        </w:rPr>
        <w:t>icant deficit to students from impoverished neighborhoods</w:t>
      </w:r>
      <w:r w:rsidR="00363C49">
        <w:rPr>
          <w:rFonts w:ascii="Times New Roman" w:hAnsi="Times New Roman" w:cs="Times New Roman"/>
          <w:sz w:val="24"/>
          <w:szCs w:val="24"/>
        </w:rPr>
        <w:t xml:space="preserve"> who lack access to early childhood education or socialization</w:t>
      </w:r>
      <w:r w:rsidR="003F47D4">
        <w:rPr>
          <w:rFonts w:ascii="Times New Roman" w:hAnsi="Times New Roman" w:cs="Times New Roman"/>
          <w:sz w:val="24"/>
          <w:szCs w:val="24"/>
        </w:rPr>
        <w:t>.</w:t>
      </w:r>
      <w:r w:rsidR="007F7F40">
        <w:rPr>
          <w:rFonts w:ascii="Times New Roman" w:hAnsi="Times New Roman" w:cs="Times New Roman"/>
          <w:sz w:val="24"/>
          <w:szCs w:val="24"/>
        </w:rPr>
        <w:t xml:space="preserve"> </w:t>
      </w:r>
      <w:r w:rsidR="00363C49">
        <w:rPr>
          <w:rFonts w:ascii="Times New Roman" w:hAnsi="Times New Roman" w:cs="Times New Roman"/>
          <w:sz w:val="24"/>
          <w:szCs w:val="24"/>
        </w:rPr>
        <w:t xml:space="preserve">This study does an excellent job of illustrating the cognitive deficits children can be subjected to, however it fails to identify a single element that drives delayed development. </w:t>
      </w:r>
    </w:p>
    <w:p w14:paraId="17D562D9" w14:textId="05E4BA89" w:rsidR="00EE6B59" w:rsidRPr="007F7F40" w:rsidRDefault="00BD6763" w:rsidP="009B720A">
      <w:pPr>
        <w:ind w:firstLine="720"/>
        <w:rPr>
          <w:rFonts w:ascii="Times New Roman" w:hAnsi="Times New Roman" w:cs="Times New Roman"/>
          <w:b/>
          <w:sz w:val="24"/>
          <w:szCs w:val="24"/>
        </w:rPr>
      </w:pPr>
      <w:r>
        <w:rPr>
          <w:rFonts w:ascii="Times New Roman" w:hAnsi="Times New Roman" w:cs="Times New Roman"/>
          <w:sz w:val="24"/>
          <w:szCs w:val="24"/>
        </w:rPr>
        <w:t>Additionally, r</w:t>
      </w:r>
      <w:r w:rsidR="00EE6B59">
        <w:rPr>
          <w:rFonts w:ascii="Times New Roman" w:hAnsi="Times New Roman" w:cs="Times New Roman"/>
          <w:sz w:val="24"/>
          <w:szCs w:val="24"/>
        </w:rPr>
        <w:t xml:space="preserve">esearch shows that massive differences exist between affluent and poor families in child rearing. A primary example includes extracurricular activity access </w:t>
      </w:r>
      <w:r w:rsidR="00376E30">
        <w:rPr>
          <w:rFonts w:ascii="Times New Roman" w:hAnsi="Times New Roman" w:cs="Times New Roman"/>
          <w:sz w:val="24"/>
          <w:szCs w:val="24"/>
        </w:rPr>
        <w:t>and participation being significantly lower for children from poor families</w:t>
      </w:r>
      <w:r w:rsidR="00C22229">
        <w:rPr>
          <w:rFonts w:ascii="Times New Roman" w:hAnsi="Times New Roman" w:cs="Times New Roman"/>
          <w:sz w:val="24"/>
          <w:szCs w:val="24"/>
        </w:rPr>
        <w:t xml:space="preserve"> (Cain, 2015)</w:t>
      </w:r>
      <w:r w:rsidR="00376E30">
        <w:rPr>
          <w:rFonts w:ascii="Times New Roman" w:hAnsi="Times New Roman" w:cs="Times New Roman"/>
          <w:sz w:val="24"/>
          <w:szCs w:val="24"/>
        </w:rPr>
        <w:t>. Divides such as these are deepening the socioeconomic gap between income classes due to inferior cognitive development; therefore, there exists a need to combat this issue.</w:t>
      </w:r>
      <w:r>
        <w:rPr>
          <w:rFonts w:ascii="Times New Roman" w:hAnsi="Times New Roman" w:cs="Times New Roman"/>
          <w:sz w:val="24"/>
          <w:szCs w:val="24"/>
        </w:rPr>
        <w:t xml:space="preserve"> Increasing access to early childhood education has the potential to help bridge this gap and help to decrease the inherent disadvantage of being born to a low-income neighborhood.</w:t>
      </w:r>
      <w:r w:rsidR="00363C49">
        <w:rPr>
          <w:rFonts w:ascii="Times New Roman" w:hAnsi="Times New Roman" w:cs="Times New Roman"/>
          <w:sz w:val="24"/>
          <w:szCs w:val="24"/>
        </w:rPr>
        <w:t xml:space="preserve"> This study is primarily observational and fails to perform significant statistical analysis.</w:t>
      </w:r>
      <w:r w:rsidR="007F7F40" w:rsidRPr="007F7F40">
        <w:rPr>
          <w:rFonts w:ascii="Times New Roman" w:hAnsi="Times New Roman" w:cs="Times New Roman"/>
          <w:sz w:val="24"/>
          <w:szCs w:val="24"/>
        </w:rPr>
        <w:t xml:space="preserve"> </w:t>
      </w:r>
      <w:r w:rsidR="00C22229">
        <w:rPr>
          <w:rFonts w:ascii="Times New Roman" w:hAnsi="Times New Roman" w:cs="Times New Roman"/>
          <w:sz w:val="24"/>
          <w:szCs w:val="24"/>
        </w:rPr>
        <w:t xml:space="preserve">The </w:t>
      </w:r>
      <w:r w:rsidR="00363C49">
        <w:rPr>
          <w:rFonts w:ascii="Times New Roman" w:hAnsi="Times New Roman" w:cs="Times New Roman"/>
          <w:sz w:val="24"/>
          <w:szCs w:val="24"/>
        </w:rPr>
        <w:t>present</w:t>
      </w:r>
      <w:r w:rsidR="007F7F40">
        <w:rPr>
          <w:rFonts w:ascii="Times New Roman" w:hAnsi="Times New Roman" w:cs="Times New Roman"/>
          <w:sz w:val="24"/>
          <w:szCs w:val="24"/>
        </w:rPr>
        <w:t xml:space="preserve"> study aims to interpret the social implications of these developmental deficits due to income class divides.</w:t>
      </w:r>
    </w:p>
    <w:p w14:paraId="0E4417AD" w14:textId="725832B7" w:rsidR="004572B3" w:rsidRDefault="004572B3" w:rsidP="00C2222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following data </w:t>
      </w:r>
      <w:r w:rsidR="00363C49">
        <w:rPr>
          <w:rFonts w:ascii="Times New Roman" w:hAnsi="Times New Roman" w:cs="Times New Roman"/>
          <w:sz w:val="24"/>
          <w:szCs w:val="24"/>
        </w:rPr>
        <w:t>were</w:t>
      </w:r>
      <w:r>
        <w:rPr>
          <w:rFonts w:ascii="Times New Roman" w:hAnsi="Times New Roman" w:cs="Times New Roman"/>
          <w:sz w:val="24"/>
          <w:szCs w:val="24"/>
        </w:rPr>
        <w:t xml:space="preserve"> collected for this analysis:</w:t>
      </w:r>
    </w:p>
    <w:p w14:paraId="27C30EE2" w14:textId="1574808F" w:rsidR="00363C49" w:rsidRPr="00C8613C" w:rsidRDefault="00363C49" w:rsidP="004572B3">
      <w:pPr>
        <w:pStyle w:val="ListParagraph"/>
        <w:numPr>
          <w:ilvl w:val="0"/>
          <w:numId w:val="1"/>
        </w:numPr>
        <w:rPr>
          <w:rFonts w:ascii="Times New Roman" w:hAnsi="Times New Roman" w:cs="Times New Roman"/>
          <w:sz w:val="24"/>
          <w:szCs w:val="24"/>
        </w:rPr>
      </w:pPr>
      <w:r w:rsidRPr="00C8613C">
        <w:rPr>
          <w:rFonts w:ascii="Times New Roman" w:hAnsi="Times New Roman" w:cs="Times New Roman"/>
          <w:sz w:val="24"/>
          <w:szCs w:val="24"/>
        </w:rPr>
        <w:t>Income of New York City Neighborhoods</w:t>
      </w:r>
    </w:p>
    <w:p w14:paraId="654D0A75" w14:textId="3C9E80E1" w:rsidR="005C093D" w:rsidRPr="00C8613C" w:rsidRDefault="005C093D" w:rsidP="004572B3">
      <w:pPr>
        <w:pStyle w:val="ListParagraph"/>
        <w:numPr>
          <w:ilvl w:val="0"/>
          <w:numId w:val="1"/>
        </w:numPr>
        <w:rPr>
          <w:rFonts w:ascii="Times New Roman" w:hAnsi="Times New Roman" w:cs="Times New Roman"/>
          <w:sz w:val="24"/>
          <w:szCs w:val="24"/>
        </w:rPr>
      </w:pPr>
      <w:r w:rsidRPr="00C8613C">
        <w:rPr>
          <w:rFonts w:ascii="Times New Roman" w:hAnsi="Times New Roman" w:cs="Times New Roman"/>
          <w:sz w:val="24"/>
          <w:szCs w:val="24"/>
        </w:rPr>
        <w:t>NYC boroughs and neighborhoods shape files</w:t>
      </w:r>
    </w:p>
    <w:p w14:paraId="579716B3" w14:textId="03D62423" w:rsidR="00BA26D5" w:rsidRPr="00C8613C" w:rsidRDefault="00C8613C" w:rsidP="00BA26D5">
      <w:pPr>
        <w:pStyle w:val="ListParagraph"/>
        <w:numPr>
          <w:ilvl w:val="1"/>
          <w:numId w:val="1"/>
        </w:numPr>
        <w:rPr>
          <w:rFonts w:ascii="Times New Roman" w:hAnsi="Times New Roman" w:cs="Times New Roman"/>
          <w:sz w:val="24"/>
          <w:szCs w:val="24"/>
        </w:rPr>
      </w:pPr>
      <w:r w:rsidRPr="00C8613C">
        <w:rPr>
          <w:rFonts w:ascii="Times New Roman" w:hAnsi="Times New Roman" w:cs="Times New Roman"/>
          <w:sz w:val="24"/>
          <w:szCs w:val="24"/>
        </w:rPr>
        <w:t>NYC Open Data</w:t>
      </w:r>
    </w:p>
    <w:p w14:paraId="5A4EB5F4" w14:textId="77777777" w:rsidR="005C093D" w:rsidRPr="00C8613C" w:rsidRDefault="005C093D" w:rsidP="004572B3">
      <w:pPr>
        <w:pStyle w:val="ListParagraph"/>
        <w:numPr>
          <w:ilvl w:val="0"/>
          <w:numId w:val="1"/>
        </w:numPr>
        <w:rPr>
          <w:rFonts w:ascii="Times New Roman" w:hAnsi="Times New Roman" w:cs="Times New Roman"/>
          <w:sz w:val="24"/>
          <w:szCs w:val="24"/>
        </w:rPr>
      </w:pPr>
      <w:r w:rsidRPr="00C8613C">
        <w:rPr>
          <w:rFonts w:ascii="Times New Roman" w:hAnsi="Times New Roman" w:cs="Times New Roman"/>
          <w:sz w:val="24"/>
          <w:szCs w:val="24"/>
        </w:rPr>
        <w:t xml:space="preserve">NYC income by neighborhood </w:t>
      </w:r>
      <w:r w:rsidR="00BA26D5" w:rsidRPr="00C8613C">
        <w:rPr>
          <w:rFonts w:ascii="Times New Roman" w:hAnsi="Times New Roman" w:cs="Times New Roman"/>
          <w:sz w:val="24"/>
          <w:szCs w:val="24"/>
        </w:rPr>
        <w:t>data</w:t>
      </w:r>
    </w:p>
    <w:p w14:paraId="18A7452F" w14:textId="77777777" w:rsidR="00BA26D5" w:rsidRPr="00C8613C" w:rsidRDefault="00BA26D5" w:rsidP="00BA26D5">
      <w:pPr>
        <w:pStyle w:val="ListParagraph"/>
        <w:numPr>
          <w:ilvl w:val="1"/>
          <w:numId w:val="1"/>
        </w:numPr>
        <w:rPr>
          <w:rFonts w:ascii="Times New Roman" w:hAnsi="Times New Roman" w:cs="Times New Roman"/>
          <w:sz w:val="24"/>
          <w:szCs w:val="24"/>
        </w:rPr>
      </w:pPr>
      <w:r w:rsidRPr="00C8613C">
        <w:rPr>
          <w:rFonts w:ascii="Times New Roman" w:hAnsi="Times New Roman" w:cs="Times New Roman"/>
          <w:sz w:val="24"/>
          <w:szCs w:val="24"/>
        </w:rPr>
        <w:t>US Census</w:t>
      </w:r>
    </w:p>
    <w:p w14:paraId="6415D2FF" w14:textId="77777777" w:rsidR="005C093D" w:rsidRPr="00C8613C" w:rsidRDefault="005C093D" w:rsidP="004572B3">
      <w:pPr>
        <w:pStyle w:val="ListParagraph"/>
        <w:numPr>
          <w:ilvl w:val="0"/>
          <w:numId w:val="1"/>
        </w:numPr>
        <w:rPr>
          <w:rFonts w:ascii="Times New Roman" w:hAnsi="Times New Roman" w:cs="Times New Roman"/>
          <w:sz w:val="24"/>
          <w:szCs w:val="24"/>
        </w:rPr>
      </w:pPr>
      <w:r w:rsidRPr="00C8613C">
        <w:rPr>
          <w:rFonts w:ascii="Times New Roman" w:hAnsi="Times New Roman" w:cs="Times New Roman"/>
          <w:sz w:val="24"/>
          <w:szCs w:val="24"/>
        </w:rPr>
        <w:t xml:space="preserve">NYC early childhood education centers </w:t>
      </w:r>
      <w:r w:rsidR="00BA26D5" w:rsidRPr="00C8613C">
        <w:rPr>
          <w:rFonts w:ascii="Times New Roman" w:hAnsi="Times New Roman" w:cs="Times New Roman"/>
          <w:sz w:val="24"/>
          <w:szCs w:val="24"/>
        </w:rPr>
        <w:t xml:space="preserve">location data </w:t>
      </w:r>
    </w:p>
    <w:p w14:paraId="344C5FF2" w14:textId="77777777" w:rsidR="00BA26D5" w:rsidRPr="00C8613C" w:rsidRDefault="00BA26D5" w:rsidP="00BA26D5">
      <w:pPr>
        <w:pStyle w:val="ListParagraph"/>
        <w:numPr>
          <w:ilvl w:val="1"/>
          <w:numId w:val="1"/>
        </w:numPr>
        <w:rPr>
          <w:rFonts w:ascii="Times New Roman" w:hAnsi="Times New Roman" w:cs="Times New Roman"/>
          <w:sz w:val="24"/>
          <w:szCs w:val="24"/>
        </w:rPr>
      </w:pPr>
      <w:r w:rsidRPr="00C8613C">
        <w:rPr>
          <w:rFonts w:ascii="Times New Roman" w:hAnsi="Times New Roman" w:cs="Times New Roman"/>
          <w:sz w:val="24"/>
          <w:szCs w:val="24"/>
        </w:rPr>
        <w:t xml:space="preserve">NYC Open Data </w:t>
      </w:r>
    </w:p>
    <w:p w14:paraId="7109A28C" w14:textId="77777777" w:rsidR="004572B3" w:rsidRPr="00C8613C" w:rsidRDefault="00BA26D5" w:rsidP="004572B3">
      <w:pPr>
        <w:pStyle w:val="ListParagraph"/>
        <w:numPr>
          <w:ilvl w:val="0"/>
          <w:numId w:val="1"/>
        </w:numPr>
        <w:rPr>
          <w:rFonts w:ascii="Times New Roman" w:hAnsi="Times New Roman" w:cs="Times New Roman"/>
          <w:sz w:val="24"/>
          <w:szCs w:val="24"/>
        </w:rPr>
      </w:pPr>
      <w:r w:rsidRPr="00C8613C">
        <w:rPr>
          <w:rFonts w:ascii="Times New Roman" w:hAnsi="Times New Roman" w:cs="Times New Roman"/>
          <w:sz w:val="24"/>
          <w:szCs w:val="24"/>
        </w:rPr>
        <w:t xml:space="preserve">NYC public high school data pertaining to the total number of enrolled students and the total number of students pursuing higher education following graduation </w:t>
      </w:r>
    </w:p>
    <w:p w14:paraId="19ADDAAF" w14:textId="77777777" w:rsidR="00BA26D5" w:rsidRPr="00C8613C" w:rsidRDefault="00BA26D5" w:rsidP="00BA26D5">
      <w:pPr>
        <w:pStyle w:val="ListParagraph"/>
        <w:numPr>
          <w:ilvl w:val="1"/>
          <w:numId w:val="1"/>
        </w:numPr>
        <w:rPr>
          <w:rFonts w:ascii="Times New Roman" w:hAnsi="Times New Roman" w:cs="Times New Roman"/>
          <w:sz w:val="24"/>
          <w:szCs w:val="24"/>
        </w:rPr>
      </w:pPr>
      <w:r w:rsidRPr="00C8613C">
        <w:rPr>
          <w:rFonts w:ascii="Times New Roman" w:hAnsi="Times New Roman" w:cs="Times New Roman"/>
          <w:sz w:val="24"/>
          <w:szCs w:val="24"/>
        </w:rPr>
        <w:t xml:space="preserve">NYC Open Data </w:t>
      </w:r>
    </w:p>
    <w:p w14:paraId="6BFB1941" w14:textId="40750098" w:rsidR="00DD784F" w:rsidRDefault="00146C3E" w:rsidP="00192305">
      <w:pPr>
        <w:ind w:firstLine="720"/>
        <w:rPr>
          <w:rFonts w:ascii="Times New Roman" w:hAnsi="Times New Roman" w:cs="Times New Roman"/>
          <w:sz w:val="24"/>
          <w:szCs w:val="24"/>
        </w:rPr>
      </w:pPr>
      <w:r>
        <w:rPr>
          <w:rFonts w:ascii="Times New Roman" w:hAnsi="Times New Roman" w:cs="Times New Roman"/>
          <w:sz w:val="24"/>
          <w:szCs w:val="24"/>
        </w:rPr>
        <w:t>A</w:t>
      </w:r>
      <w:r w:rsidR="004E3A6D">
        <w:rPr>
          <w:rFonts w:ascii="Times New Roman" w:hAnsi="Times New Roman" w:cs="Times New Roman"/>
          <w:sz w:val="24"/>
          <w:szCs w:val="24"/>
        </w:rPr>
        <w:t xml:space="preserve"> series of </w:t>
      </w:r>
      <w:r w:rsidR="00192305">
        <w:rPr>
          <w:rFonts w:ascii="Times New Roman" w:hAnsi="Times New Roman" w:cs="Times New Roman"/>
          <w:sz w:val="24"/>
          <w:szCs w:val="24"/>
        </w:rPr>
        <w:t xml:space="preserve">three </w:t>
      </w:r>
      <w:proofErr w:type="spellStart"/>
      <w:r w:rsidR="000A7052">
        <w:rPr>
          <w:rFonts w:ascii="Times New Roman" w:hAnsi="Times New Roman" w:cs="Times New Roman"/>
          <w:sz w:val="24"/>
          <w:szCs w:val="24"/>
        </w:rPr>
        <w:t>cloropleth</w:t>
      </w:r>
      <w:proofErr w:type="spellEnd"/>
      <w:r w:rsidR="000A7052">
        <w:rPr>
          <w:rFonts w:ascii="Times New Roman" w:hAnsi="Times New Roman" w:cs="Times New Roman"/>
          <w:sz w:val="24"/>
          <w:szCs w:val="24"/>
        </w:rPr>
        <w:t xml:space="preserve"> </w:t>
      </w:r>
      <w:r w:rsidR="004E3A6D">
        <w:rPr>
          <w:rFonts w:ascii="Times New Roman" w:hAnsi="Times New Roman" w:cs="Times New Roman"/>
          <w:sz w:val="24"/>
          <w:szCs w:val="24"/>
        </w:rPr>
        <w:t>maps of New York City</w:t>
      </w:r>
      <w:r w:rsidR="000A7052">
        <w:rPr>
          <w:rFonts w:ascii="Times New Roman" w:hAnsi="Times New Roman" w:cs="Times New Roman"/>
          <w:sz w:val="24"/>
          <w:szCs w:val="24"/>
        </w:rPr>
        <w:t xml:space="preserve"> </w:t>
      </w:r>
      <w:r w:rsidR="00192305">
        <w:rPr>
          <w:rFonts w:ascii="Times New Roman" w:hAnsi="Times New Roman" w:cs="Times New Roman"/>
          <w:sz w:val="24"/>
          <w:szCs w:val="24"/>
        </w:rPr>
        <w:t>were created to</w:t>
      </w:r>
      <w:r w:rsidR="000A7052">
        <w:rPr>
          <w:rFonts w:ascii="Times New Roman" w:hAnsi="Times New Roman" w:cs="Times New Roman"/>
          <w:sz w:val="24"/>
          <w:szCs w:val="24"/>
        </w:rPr>
        <w:t xml:space="preserve"> supply information regarding average income of </w:t>
      </w:r>
      <w:r w:rsidR="006A046B">
        <w:rPr>
          <w:rFonts w:ascii="Times New Roman" w:hAnsi="Times New Roman" w:cs="Times New Roman"/>
          <w:sz w:val="24"/>
          <w:szCs w:val="24"/>
        </w:rPr>
        <w:t>neighborhoods</w:t>
      </w:r>
      <w:r w:rsidR="00192305">
        <w:rPr>
          <w:rFonts w:ascii="Times New Roman" w:hAnsi="Times New Roman" w:cs="Times New Roman"/>
          <w:sz w:val="24"/>
          <w:szCs w:val="24"/>
        </w:rPr>
        <w:t>,</w:t>
      </w:r>
      <w:r w:rsidR="006A046B">
        <w:rPr>
          <w:rFonts w:ascii="Times New Roman" w:hAnsi="Times New Roman" w:cs="Times New Roman"/>
          <w:sz w:val="24"/>
          <w:szCs w:val="24"/>
        </w:rPr>
        <w:t xml:space="preserve"> </w:t>
      </w:r>
      <w:r w:rsidR="00192305">
        <w:rPr>
          <w:rFonts w:ascii="Times New Roman" w:hAnsi="Times New Roman" w:cs="Times New Roman"/>
          <w:sz w:val="24"/>
          <w:szCs w:val="24"/>
        </w:rPr>
        <w:t>the</w:t>
      </w:r>
      <w:r w:rsidR="000A7052">
        <w:rPr>
          <w:rFonts w:ascii="Times New Roman" w:hAnsi="Times New Roman" w:cs="Times New Roman"/>
          <w:sz w:val="24"/>
          <w:szCs w:val="24"/>
        </w:rPr>
        <w:t xml:space="preserve"> </w:t>
      </w:r>
      <w:r w:rsidR="00192305">
        <w:rPr>
          <w:rFonts w:ascii="Times New Roman" w:hAnsi="Times New Roman" w:cs="Times New Roman"/>
          <w:sz w:val="24"/>
          <w:szCs w:val="24"/>
        </w:rPr>
        <w:t>relative density</w:t>
      </w:r>
      <w:r w:rsidR="000A7052">
        <w:rPr>
          <w:rFonts w:ascii="Times New Roman" w:hAnsi="Times New Roman" w:cs="Times New Roman"/>
          <w:sz w:val="24"/>
          <w:szCs w:val="24"/>
        </w:rPr>
        <w:t xml:space="preserve"> of ea</w:t>
      </w:r>
      <w:r w:rsidR="006A046B">
        <w:rPr>
          <w:rFonts w:ascii="Times New Roman" w:hAnsi="Times New Roman" w:cs="Times New Roman"/>
          <w:sz w:val="24"/>
          <w:szCs w:val="24"/>
        </w:rPr>
        <w:t>rly childhood education centers</w:t>
      </w:r>
      <w:r w:rsidR="00192305">
        <w:rPr>
          <w:rFonts w:ascii="Times New Roman" w:hAnsi="Times New Roman" w:cs="Times New Roman"/>
          <w:sz w:val="24"/>
          <w:szCs w:val="24"/>
        </w:rPr>
        <w:t>, and graduation rates in boroughs</w:t>
      </w:r>
      <w:r w:rsidR="006A046B">
        <w:rPr>
          <w:rFonts w:ascii="Times New Roman" w:hAnsi="Times New Roman" w:cs="Times New Roman"/>
          <w:sz w:val="24"/>
          <w:szCs w:val="24"/>
        </w:rPr>
        <w:t>.</w:t>
      </w:r>
      <w:r w:rsidR="00DD784F">
        <w:rPr>
          <w:rFonts w:ascii="Times New Roman" w:hAnsi="Times New Roman" w:cs="Times New Roman"/>
          <w:sz w:val="24"/>
          <w:szCs w:val="24"/>
        </w:rPr>
        <w:t xml:space="preserve"> All maps are shown in the Long Island State Plane projection</w:t>
      </w:r>
      <w:r w:rsidR="00DD784F" w:rsidRPr="00B6054C">
        <w:rPr>
          <w:rFonts w:ascii="Times New Roman" w:hAnsi="Times New Roman" w:cs="Times New Roman"/>
          <w:sz w:val="24"/>
          <w:szCs w:val="24"/>
        </w:rPr>
        <w:t>.</w:t>
      </w:r>
      <w:r w:rsidR="00623045" w:rsidRPr="00B6054C">
        <w:rPr>
          <w:rFonts w:ascii="Times New Roman" w:hAnsi="Times New Roman" w:cs="Times New Roman"/>
          <w:sz w:val="24"/>
          <w:szCs w:val="24"/>
        </w:rPr>
        <w:t xml:space="preserve"> </w:t>
      </w:r>
      <w:r w:rsidR="00B6054C" w:rsidRPr="00B6054C">
        <w:rPr>
          <w:rFonts w:ascii="Times New Roman" w:hAnsi="Times New Roman" w:cs="Times New Roman"/>
          <w:sz w:val="24"/>
          <w:szCs w:val="24"/>
        </w:rPr>
        <w:t>The projection plane had to be independently defined for each data set given the original projection was specific to NYC Open Data and not compatible with ArcGIS</w:t>
      </w:r>
      <w:r w:rsidR="00623045" w:rsidRPr="00B6054C">
        <w:rPr>
          <w:rFonts w:ascii="Times New Roman" w:hAnsi="Times New Roman" w:cs="Times New Roman"/>
          <w:sz w:val="24"/>
          <w:szCs w:val="24"/>
        </w:rPr>
        <w:t>.</w:t>
      </w:r>
      <w:r w:rsidR="00DD784F">
        <w:rPr>
          <w:rFonts w:ascii="Times New Roman" w:hAnsi="Times New Roman" w:cs="Times New Roman"/>
          <w:sz w:val="24"/>
          <w:szCs w:val="24"/>
        </w:rPr>
        <w:t xml:space="preserve"> </w:t>
      </w:r>
      <w:r w:rsidR="006542B0">
        <w:rPr>
          <w:rFonts w:ascii="Times New Roman" w:hAnsi="Times New Roman" w:cs="Times New Roman"/>
          <w:sz w:val="24"/>
          <w:szCs w:val="24"/>
        </w:rPr>
        <w:t xml:space="preserve">Each </w:t>
      </w:r>
      <w:r w:rsidR="00B6054C">
        <w:rPr>
          <w:rFonts w:ascii="Times New Roman" w:hAnsi="Times New Roman" w:cs="Times New Roman"/>
          <w:sz w:val="24"/>
          <w:szCs w:val="24"/>
        </w:rPr>
        <w:t>variable</w:t>
      </w:r>
      <w:r w:rsidR="006542B0">
        <w:rPr>
          <w:rFonts w:ascii="Times New Roman" w:hAnsi="Times New Roman" w:cs="Times New Roman"/>
          <w:sz w:val="24"/>
          <w:szCs w:val="24"/>
        </w:rPr>
        <w:t xml:space="preserve"> is </w:t>
      </w:r>
      <w:r w:rsidR="00B6054C">
        <w:rPr>
          <w:rFonts w:ascii="Times New Roman" w:hAnsi="Times New Roman" w:cs="Times New Roman"/>
          <w:sz w:val="24"/>
          <w:szCs w:val="24"/>
        </w:rPr>
        <w:t xml:space="preserve">analyzed and </w:t>
      </w:r>
      <w:r w:rsidR="006542B0">
        <w:rPr>
          <w:rFonts w:ascii="Times New Roman" w:hAnsi="Times New Roman" w:cs="Times New Roman"/>
          <w:sz w:val="24"/>
          <w:szCs w:val="24"/>
        </w:rPr>
        <w:t xml:space="preserve">shown on a separate map for clarity in the </w:t>
      </w:r>
      <w:proofErr w:type="spellStart"/>
      <w:r w:rsidR="006542B0">
        <w:rPr>
          <w:rFonts w:ascii="Times New Roman" w:hAnsi="Times New Roman" w:cs="Times New Roman"/>
          <w:sz w:val="24"/>
          <w:szCs w:val="24"/>
        </w:rPr>
        <w:t>symbology</w:t>
      </w:r>
      <w:proofErr w:type="spellEnd"/>
      <w:r w:rsidR="006542B0">
        <w:rPr>
          <w:rFonts w:ascii="Times New Roman" w:hAnsi="Times New Roman" w:cs="Times New Roman"/>
          <w:sz w:val="24"/>
          <w:szCs w:val="24"/>
        </w:rPr>
        <w:t>.</w:t>
      </w:r>
      <w:r w:rsidR="00F745C2">
        <w:rPr>
          <w:rFonts w:ascii="Times New Roman" w:hAnsi="Times New Roman" w:cs="Times New Roman"/>
          <w:sz w:val="24"/>
          <w:szCs w:val="24"/>
        </w:rPr>
        <w:t xml:space="preserve"> A light grey </w:t>
      </w:r>
      <w:proofErr w:type="spellStart"/>
      <w:r w:rsidR="00F745C2">
        <w:rPr>
          <w:rFonts w:ascii="Times New Roman" w:hAnsi="Times New Roman" w:cs="Times New Roman"/>
          <w:sz w:val="24"/>
          <w:szCs w:val="24"/>
        </w:rPr>
        <w:t>basemap</w:t>
      </w:r>
      <w:proofErr w:type="spellEnd"/>
      <w:r w:rsidR="00F745C2">
        <w:rPr>
          <w:rFonts w:ascii="Times New Roman" w:hAnsi="Times New Roman" w:cs="Times New Roman"/>
          <w:sz w:val="24"/>
          <w:szCs w:val="24"/>
        </w:rPr>
        <w:t xml:space="preserve"> was used on all of the maps</w:t>
      </w:r>
      <w:r w:rsidR="00B6054C">
        <w:rPr>
          <w:rFonts w:ascii="Times New Roman" w:hAnsi="Times New Roman" w:cs="Times New Roman"/>
          <w:sz w:val="24"/>
          <w:szCs w:val="24"/>
        </w:rPr>
        <w:t xml:space="preserve"> for aesthetic appeal</w:t>
      </w:r>
      <w:r w:rsidR="00F745C2">
        <w:rPr>
          <w:rFonts w:ascii="Times New Roman" w:hAnsi="Times New Roman" w:cs="Times New Roman"/>
          <w:sz w:val="24"/>
          <w:szCs w:val="24"/>
        </w:rPr>
        <w:t xml:space="preserve">. </w:t>
      </w:r>
    </w:p>
    <w:p w14:paraId="5D4C9B58" w14:textId="0BFEF409" w:rsidR="00192305" w:rsidRDefault="006A046B" w:rsidP="0019230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92305">
        <w:rPr>
          <w:rFonts w:ascii="Times New Roman" w:hAnsi="Times New Roman" w:cs="Times New Roman"/>
          <w:sz w:val="24"/>
          <w:szCs w:val="24"/>
        </w:rPr>
        <w:t>The primary map used was constructed to illustrate which neighborhoods in</w:t>
      </w:r>
      <w:r w:rsidR="00B6054C">
        <w:rPr>
          <w:rFonts w:ascii="Times New Roman" w:hAnsi="Times New Roman" w:cs="Times New Roman"/>
          <w:sz w:val="24"/>
          <w:szCs w:val="24"/>
        </w:rPr>
        <w:t xml:space="preserve"> New York were the wealthiest. </w:t>
      </w:r>
      <w:proofErr w:type="spellStart"/>
      <w:r w:rsidR="00B6054C">
        <w:rPr>
          <w:rFonts w:ascii="Times New Roman" w:hAnsi="Times New Roman" w:cs="Times New Roman"/>
          <w:sz w:val="24"/>
          <w:szCs w:val="24"/>
        </w:rPr>
        <w:t>S</w:t>
      </w:r>
      <w:r w:rsidR="00192305">
        <w:rPr>
          <w:rFonts w:ascii="Times New Roman" w:hAnsi="Times New Roman" w:cs="Times New Roman"/>
          <w:sz w:val="24"/>
          <w:szCs w:val="24"/>
        </w:rPr>
        <w:t>hapefiles</w:t>
      </w:r>
      <w:proofErr w:type="spellEnd"/>
      <w:r w:rsidR="00192305">
        <w:rPr>
          <w:rFonts w:ascii="Times New Roman" w:hAnsi="Times New Roman" w:cs="Times New Roman"/>
          <w:sz w:val="24"/>
          <w:szCs w:val="24"/>
        </w:rPr>
        <w:t xml:space="preserve"> for borough boundaries and neighborhood boundaries were added to the map. An excel containing New York City neighborhood income was obtained and edited to contain only relevant information (for the purpose of this study only median income by neighborhood was needed). The </w:t>
      </w:r>
      <w:proofErr w:type="spellStart"/>
      <w:r w:rsidR="00192305">
        <w:rPr>
          <w:rFonts w:ascii="Times New Roman" w:hAnsi="Times New Roman" w:cs="Times New Roman"/>
          <w:sz w:val="24"/>
          <w:szCs w:val="24"/>
        </w:rPr>
        <w:t>xls</w:t>
      </w:r>
      <w:proofErr w:type="spellEnd"/>
      <w:r w:rsidR="00192305">
        <w:rPr>
          <w:rFonts w:ascii="Times New Roman" w:hAnsi="Times New Roman" w:cs="Times New Roman"/>
          <w:sz w:val="24"/>
          <w:szCs w:val="24"/>
        </w:rPr>
        <w:t xml:space="preserve"> file was merged with the neighborhood shapefile after common fields were created to permit the merge. The median income was used for this analysis and the data was normalized as a percentage of the tot</w:t>
      </w:r>
      <w:r w:rsidR="009B783D">
        <w:rPr>
          <w:rFonts w:ascii="Times New Roman" w:hAnsi="Times New Roman" w:cs="Times New Roman"/>
          <w:sz w:val="24"/>
          <w:szCs w:val="24"/>
        </w:rPr>
        <w:t>al income for New York City. This map served as a point of reference from which to draw conclusions regarding relationships between early childhood education and wealth divides.</w:t>
      </w:r>
    </w:p>
    <w:p w14:paraId="0FA08D9F" w14:textId="6C8C689B" w:rsidR="002F1024" w:rsidRDefault="009B783D" w:rsidP="002F1024">
      <w:pPr>
        <w:ind w:firstLine="720"/>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cloropleth</w:t>
      </w:r>
      <w:proofErr w:type="spellEnd"/>
      <w:r>
        <w:rPr>
          <w:rFonts w:ascii="Times New Roman" w:hAnsi="Times New Roman" w:cs="Times New Roman"/>
          <w:sz w:val="24"/>
          <w:szCs w:val="24"/>
        </w:rPr>
        <w:t xml:space="preserve"> map, Density of Early Childhood Education Centers in NYC</w:t>
      </w:r>
      <w:r w:rsidR="00DD784F">
        <w:rPr>
          <w:rFonts w:ascii="Times New Roman" w:hAnsi="Times New Roman" w:cs="Times New Roman"/>
          <w:sz w:val="24"/>
          <w:szCs w:val="24"/>
        </w:rPr>
        <w:t xml:space="preserve">, shows the density of early childhood education locations in each neighborhood in New York. The same </w:t>
      </w:r>
      <w:proofErr w:type="spellStart"/>
      <w:r w:rsidR="00DD784F">
        <w:rPr>
          <w:rFonts w:ascii="Times New Roman" w:hAnsi="Times New Roman" w:cs="Times New Roman"/>
          <w:sz w:val="24"/>
          <w:szCs w:val="24"/>
        </w:rPr>
        <w:t>shapefiles</w:t>
      </w:r>
      <w:proofErr w:type="spellEnd"/>
      <w:r w:rsidR="00DD784F">
        <w:rPr>
          <w:rFonts w:ascii="Times New Roman" w:hAnsi="Times New Roman" w:cs="Times New Roman"/>
          <w:sz w:val="24"/>
          <w:szCs w:val="24"/>
        </w:rPr>
        <w:t xml:space="preserve"> for neighborhood and borough boundaries were obtained as described above. A shapefile containing points of each early childhood education center was obtained. A spatial join was used to create a graduated map to view the relative density of early childhood education centers normalized over the total. </w:t>
      </w:r>
      <w:r w:rsidR="00B6054C">
        <w:rPr>
          <w:rFonts w:ascii="Times New Roman" w:hAnsi="Times New Roman" w:cs="Times New Roman"/>
          <w:sz w:val="24"/>
          <w:szCs w:val="24"/>
        </w:rPr>
        <w:t>The third map uses the same techni</w:t>
      </w:r>
      <w:r w:rsidR="002F1024">
        <w:rPr>
          <w:rFonts w:ascii="Times New Roman" w:hAnsi="Times New Roman" w:cs="Times New Roman"/>
          <w:sz w:val="24"/>
          <w:szCs w:val="24"/>
        </w:rPr>
        <w:t>ques, except analysis is performed to normalize the number of Early Childhood Education Centers related to the population of each neighborhood.</w:t>
      </w:r>
    </w:p>
    <w:p w14:paraId="3DAB2EEF" w14:textId="1BA3744B" w:rsidR="004E3A6D" w:rsidRDefault="000A7052" w:rsidP="006A046B">
      <w:pPr>
        <w:ind w:firstLine="720"/>
        <w:rPr>
          <w:rFonts w:ascii="Times New Roman" w:hAnsi="Times New Roman" w:cs="Times New Roman"/>
          <w:sz w:val="24"/>
          <w:szCs w:val="24"/>
        </w:rPr>
      </w:pPr>
      <w:r>
        <w:rPr>
          <w:rFonts w:ascii="Times New Roman" w:hAnsi="Times New Roman" w:cs="Times New Roman"/>
          <w:sz w:val="24"/>
          <w:szCs w:val="24"/>
        </w:rPr>
        <w:t xml:space="preserve">In efforts to interpret the long term impacts of these findings, a </w:t>
      </w:r>
      <w:proofErr w:type="spellStart"/>
      <w:r>
        <w:rPr>
          <w:rFonts w:ascii="Times New Roman" w:hAnsi="Times New Roman" w:cs="Times New Roman"/>
          <w:sz w:val="24"/>
          <w:szCs w:val="24"/>
        </w:rPr>
        <w:t>cloropleth</w:t>
      </w:r>
      <w:proofErr w:type="spellEnd"/>
      <w:r>
        <w:rPr>
          <w:rFonts w:ascii="Times New Roman" w:hAnsi="Times New Roman" w:cs="Times New Roman"/>
          <w:sz w:val="24"/>
          <w:szCs w:val="24"/>
        </w:rPr>
        <w:t xml:space="preserve"> map of the percentage of students who attend higher education normalized over the number of high school graduates will also be presented. </w:t>
      </w:r>
      <w:r w:rsidR="000E2BBF">
        <w:rPr>
          <w:rFonts w:ascii="Times New Roman" w:hAnsi="Times New Roman" w:cs="Times New Roman"/>
          <w:sz w:val="24"/>
          <w:szCs w:val="24"/>
        </w:rPr>
        <w:t xml:space="preserve">Only borough boundaries were used in this analysis given the vast zoning for high schools in New York City that are no longer limited to neighborhood boundaries. The same borough boundaries </w:t>
      </w:r>
      <w:proofErr w:type="spellStart"/>
      <w:r w:rsidR="000E2BBF">
        <w:rPr>
          <w:rFonts w:ascii="Times New Roman" w:hAnsi="Times New Roman" w:cs="Times New Roman"/>
          <w:sz w:val="24"/>
          <w:szCs w:val="24"/>
        </w:rPr>
        <w:t>shapefiles</w:t>
      </w:r>
      <w:proofErr w:type="spellEnd"/>
      <w:r w:rsidR="000E2BBF">
        <w:rPr>
          <w:rFonts w:ascii="Times New Roman" w:hAnsi="Times New Roman" w:cs="Times New Roman"/>
          <w:sz w:val="24"/>
          <w:szCs w:val="24"/>
        </w:rPr>
        <w:t xml:space="preserve"> were used as described above. An excel file </w:t>
      </w:r>
      <w:r w:rsidR="000E2BBF">
        <w:rPr>
          <w:rFonts w:ascii="Times New Roman" w:hAnsi="Times New Roman" w:cs="Times New Roman"/>
          <w:sz w:val="24"/>
          <w:szCs w:val="24"/>
        </w:rPr>
        <w:lastRenderedPageBreak/>
        <w:t xml:space="preserve">with graduation rate data was collected and edited to only include overall graduation rates for each borough inclusive of both private and public education. </w:t>
      </w:r>
    </w:p>
    <w:p w14:paraId="16CB13DD" w14:textId="3672D183" w:rsidR="001B1D64" w:rsidRDefault="00B6054C" w:rsidP="001B1D64">
      <w:pPr>
        <w:ind w:firstLine="720"/>
        <w:rPr>
          <w:rFonts w:ascii="Times New Roman" w:hAnsi="Times New Roman" w:cs="Times New Roman"/>
          <w:sz w:val="24"/>
          <w:szCs w:val="24"/>
        </w:rPr>
      </w:pPr>
      <w:r>
        <w:rPr>
          <w:rFonts w:ascii="Times New Roman" w:hAnsi="Times New Roman" w:cs="Times New Roman"/>
          <w:sz w:val="24"/>
          <w:szCs w:val="24"/>
        </w:rPr>
        <w:t>See figures 1-4</w:t>
      </w:r>
      <w:r w:rsidR="00A358F9">
        <w:rPr>
          <w:rFonts w:ascii="Times New Roman" w:hAnsi="Times New Roman" w:cs="Times New Roman"/>
          <w:sz w:val="24"/>
          <w:szCs w:val="24"/>
        </w:rPr>
        <w:t xml:space="preserve"> below for complete images of the maps produced for this study. </w:t>
      </w:r>
      <w:r w:rsidR="00D2087D">
        <w:rPr>
          <w:rFonts w:ascii="Times New Roman" w:hAnsi="Times New Roman" w:cs="Times New Roman"/>
          <w:sz w:val="24"/>
          <w:szCs w:val="24"/>
        </w:rPr>
        <w:t xml:space="preserve">Figure 1 illustrates that all of New York City is extremely wealthy, with some neighborhoods </w:t>
      </w:r>
      <w:r w:rsidR="00D2087D" w:rsidRPr="001B1D64">
        <w:rPr>
          <w:rFonts w:ascii="Times New Roman" w:hAnsi="Times New Roman" w:cs="Times New Roman"/>
          <w:sz w:val="24"/>
          <w:szCs w:val="24"/>
        </w:rPr>
        <w:t xml:space="preserve">such as </w:t>
      </w:r>
      <w:r w:rsidR="002F1024" w:rsidRPr="001B1D64">
        <w:rPr>
          <w:rFonts w:ascii="Times New Roman" w:hAnsi="Times New Roman" w:cs="Times New Roman"/>
          <w:sz w:val="24"/>
          <w:szCs w:val="24"/>
        </w:rPr>
        <w:t>the Upper East Side and Wi</w:t>
      </w:r>
      <w:r w:rsidR="00C620E5" w:rsidRPr="001B1D64">
        <w:rPr>
          <w:rFonts w:ascii="Times New Roman" w:hAnsi="Times New Roman" w:cs="Times New Roman"/>
          <w:sz w:val="24"/>
          <w:szCs w:val="24"/>
        </w:rPr>
        <w:t>lliamsburg</w:t>
      </w:r>
      <w:r w:rsidR="00D2087D" w:rsidRPr="001B1D64">
        <w:rPr>
          <w:rFonts w:ascii="Times New Roman" w:hAnsi="Times New Roman" w:cs="Times New Roman"/>
          <w:sz w:val="24"/>
          <w:szCs w:val="24"/>
        </w:rPr>
        <w:t xml:space="preserve"> noted to be particularly wealthy. </w:t>
      </w:r>
      <w:r w:rsidR="001B1D64">
        <w:rPr>
          <w:rFonts w:ascii="Times New Roman" w:hAnsi="Times New Roman" w:cs="Times New Roman"/>
          <w:sz w:val="24"/>
          <w:szCs w:val="24"/>
        </w:rPr>
        <w:t xml:space="preserve">Figure two shows that the distribution of Early Childhood Education Centers is relatively uniform. Figure three illustrates that some neighborhoods have a higher number of Early Childhood Education Centers per population. Figure 4 shows that graduation rates are not drastically different for each borough. </w:t>
      </w:r>
    </w:p>
    <w:p w14:paraId="6B346BFA" w14:textId="0E7E8C25" w:rsidR="00146C3E" w:rsidRDefault="00146C3E" w:rsidP="00146C3E">
      <w:pPr>
        <w:ind w:firstLine="720"/>
        <w:rPr>
          <w:rFonts w:ascii="Times New Roman" w:hAnsi="Times New Roman" w:cs="Times New Roman"/>
          <w:sz w:val="24"/>
          <w:szCs w:val="24"/>
        </w:rPr>
      </w:pPr>
      <w:r>
        <w:rPr>
          <w:rFonts w:ascii="Times New Roman" w:hAnsi="Times New Roman" w:cs="Times New Roman"/>
          <w:sz w:val="24"/>
          <w:szCs w:val="24"/>
        </w:rPr>
        <w:t xml:space="preserve">There are limitations to this study. New York City is an inherently affluent region of the world and the data is relative to the surroundings, however cannot be assumed representative of the greater nation or world. </w:t>
      </w:r>
      <w:r w:rsidR="006542B0">
        <w:rPr>
          <w:rFonts w:ascii="Times New Roman" w:hAnsi="Times New Roman" w:cs="Times New Roman"/>
          <w:sz w:val="24"/>
          <w:szCs w:val="24"/>
        </w:rPr>
        <w:t xml:space="preserve">The median income data could be skewed by people who sub-let apartments and are not registered New York residents on the census. </w:t>
      </w:r>
      <w:r>
        <w:rPr>
          <w:rFonts w:ascii="Times New Roman" w:hAnsi="Times New Roman" w:cs="Times New Roman"/>
          <w:sz w:val="24"/>
          <w:szCs w:val="24"/>
        </w:rPr>
        <w:t xml:space="preserve">Additionally, there are confounding variables such as </w:t>
      </w:r>
      <w:r w:rsidR="00FB135B">
        <w:rPr>
          <w:rFonts w:ascii="Times New Roman" w:hAnsi="Times New Roman" w:cs="Times New Roman"/>
          <w:sz w:val="24"/>
          <w:szCs w:val="24"/>
        </w:rPr>
        <w:t xml:space="preserve">parental involvement and cultural norms that can influence the development of the child beyond the scope of his or her early childhood education program and the affluence of the neighborhood of residence. </w:t>
      </w:r>
      <w:r w:rsidR="00A358F9">
        <w:rPr>
          <w:rFonts w:ascii="Times New Roman" w:hAnsi="Times New Roman" w:cs="Times New Roman"/>
          <w:sz w:val="24"/>
          <w:szCs w:val="24"/>
        </w:rPr>
        <w:t>Data was collected from the most recent and reliable sources available, however not all data was collected within the past calendar year and trends may have changed.</w:t>
      </w:r>
      <w:r w:rsidR="00B6054C">
        <w:rPr>
          <w:rFonts w:ascii="Times New Roman" w:hAnsi="Times New Roman" w:cs="Times New Roman"/>
          <w:sz w:val="24"/>
          <w:szCs w:val="24"/>
        </w:rPr>
        <w:t xml:space="preserve"> Data regarding the percentage of high school graduates per neighborhood was not available and it would be important to see the graduation rates impact on a micro-level. </w:t>
      </w:r>
    </w:p>
    <w:p w14:paraId="19D19B2C" w14:textId="6DDC4E47" w:rsidR="008A4569" w:rsidRDefault="00A358F9" w:rsidP="009A0352">
      <w:pPr>
        <w:ind w:firstLine="720"/>
        <w:rPr>
          <w:rFonts w:ascii="Times New Roman" w:hAnsi="Times New Roman" w:cs="Times New Roman"/>
          <w:sz w:val="24"/>
          <w:szCs w:val="24"/>
        </w:rPr>
      </w:pPr>
      <w:r>
        <w:rPr>
          <w:rFonts w:ascii="Times New Roman" w:hAnsi="Times New Roman" w:cs="Times New Roman"/>
          <w:sz w:val="24"/>
          <w:szCs w:val="24"/>
        </w:rPr>
        <w:t xml:space="preserve">At a scientific and biological </w:t>
      </w:r>
      <w:proofErr w:type="gramStart"/>
      <w:r>
        <w:rPr>
          <w:rFonts w:ascii="Times New Roman" w:hAnsi="Times New Roman" w:cs="Times New Roman"/>
          <w:sz w:val="24"/>
          <w:szCs w:val="24"/>
        </w:rPr>
        <w:t>level</w:t>
      </w:r>
      <w:proofErr w:type="gramEnd"/>
      <w:r>
        <w:rPr>
          <w:rFonts w:ascii="Times New Roman" w:hAnsi="Times New Roman" w:cs="Times New Roman"/>
          <w:sz w:val="24"/>
          <w:szCs w:val="24"/>
        </w:rPr>
        <w:t xml:space="preserve"> it is evident that early childhood education and affluence lead to enhanced childhood development. However</w:t>
      </w:r>
      <w:r w:rsidR="001B1D64">
        <w:rPr>
          <w:rFonts w:ascii="Times New Roman" w:hAnsi="Times New Roman" w:cs="Times New Roman"/>
          <w:sz w:val="24"/>
          <w:szCs w:val="24"/>
        </w:rPr>
        <w:t>,</w:t>
      </w:r>
      <w:r>
        <w:rPr>
          <w:rFonts w:ascii="Times New Roman" w:hAnsi="Times New Roman" w:cs="Times New Roman"/>
          <w:sz w:val="24"/>
          <w:szCs w:val="24"/>
        </w:rPr>
        <w:t xml:space="preserve"> this study illustrates that in the context of New York City the differences in childhood development are not correlated with decreased access to early childhood education as a result of wealth disparity. There is fairly equal access to early childhood education for all neighborhoods in New York City and graduation rates are not vastly different between each borough. Moving forward, an in depth analysis should be done regarding graduation rates and involvement/access to in extracurricular activities. These studies would aim to understand the socioeconomic </w:t>
      </w:r>
      <w:r w:rsidR="009A0352">
        <w:rPr>
          <w:rFonts w:ascii="Times New Roman" w:hAnsi="Times New Roman" w:cs="Times New Roman"/>
          <w:sz w:val="24"/>
          <w:szCs w:val="24"/>
        </w:rPr>
        <w:t xml:space="preserve">and cultural factors that drive developmental disparities between children. </w:t>
      </w:r>
    </w:p>
    <w:p w14:paraId="67D4C9C3" w14:textId="694D3ABE" w:rsidR="007807CA" w:rsidRDefault="007807CA" w:rsidP="009A0352">
      <w:pPr>
        <w:ind w:firstLine="720"/>
        <w:rPr>
          <w:rFonts w:ascii="Times New Roman" w:hAnsi="Times New Roman" w:cs="Times New Roman"/>
          <w:sz w:val="24"/>
          <w:szCs w:val="24"/>
        </w:rPr>
      </w:pPr>
    </w:p>
    <w:p w14:paraId="7DC15C99" w14:textId="7AF3ACCF" w:rsidR="00907A74" w:rsidRDefault="00907A74" w:rsidP="004E3A6D">
      <w:pPr>
        <w:rPr>
          <w:rFonts w:ascii="Times New Roman" w:hAnsi="Times New Roman" w:cs="Times New Roman"/>
          <w:sz w:val="24"/>
          <w:szCs w:val="24"/>
        </w:rPr>
      </w:pPr>
    </w:p>
    <w:p w14:paraId="54E3C569" w14:textId="77777777" w:rsidR="00C22229" w:rsidRDefault="00C22229" w:rsidP="004E3A6D">
      <w:pPr>
        <w:rPr>
          <w:rFonts w:ascii="Times New Roman" w:hAnsi="Times New Roman" w:cs="Times New Roman"/>
          <w:sz w:val="24"/>
          <w:szCs w:val="24"/>
        </w:rPr>
      </w:pPr>
    </w:p>
    <w:p w14:paraId="7E0A63AC" w14:textId="1B7CA6BA" w:rsidR="00907A74" w:rsidRDefault="00907A74" w:rsidP="004E3A6D">
      <w:pPr>
        <w:rPr>
          <w:rFonts w:ascii="Times New Roman" w:hAnsi="Times New Roman" w:cs="Times New Roman"/>
          <w:sz w:val="24"/>
          <w:szCs w:val="24"/>
        </w:rPr>
      </w:pPr>
    </w:p>
    <w:p w14:paraId="6F9EB4B1" w14:textId="77777777" w:rsidR="00907A74" w:rsidRDefault="00907A74" w:rsidP="004E3A6D">
      <w:pPr>
        <w:rPr>
          <w:rFonts w:ascii="Times New Roman" w:hAnsi="Times New Roman" w:cs="Times New Roman"/>
          <w:sz w:val="24"/>
          <w:szCs w:val="24"/>
        </w:rPr>
      </w:pPr>
    </w:p>
    <w:p w14:paraId="4FB7D8D9" w14:textId="77777777" w:rsidR="00417F13" w:rsidRDefault="00417F13" w:rsidP="004E3A6D">
      <w:pPr>
        <w:rPr>
          <w:rFonts w:ascii="Times New Roman" w:hAnsi="Times New Roman" w:cs="Times New Roman"/>
          <w:sz w:val="24"/>
          <w:szCs w:val="24"/>
        </w:rPr>
      </w:pPr>
    </w:p>
    <w:p w14:paraId="5B06E4E8" w14:textId="77777777" w:rsidR="00417F13" w:rsidRDefault="00417F13" w:rsidP="004E3A6D">
      <w:pPr>
        <w:rPr>
          <w:rFonts w:ascii="Times New Roman" w:hAnsi="Times New Roman" w:cs="Times New Roman"/>
          <w:sz w:val="24"/>
          <w:szCs w:val="24"/>
        </w:rPr>
      </w:pPr>
    </w:p>
    <w:p w14:paraId="3686EA34" w14:textId="77777777" w:rsidR="00907A74" w:rsidRDefault="00907A74" w:rsidP="004E3A6D">
      <w:pPr>
        <w:rPr>
          <w:rFonts w:ascii="Times New Roman" w:hAnsi="Times New Roman" w:cs="Times New Roman"/>
          <w:sz w:val="24"/>
          <w:szCs w:val="24"/>
        </w:rPr>
      </w:pPr>
    </w:p>
    <w:p w14:paraId="6D12CC81" w14:textId="77777777" w:rsidR="00DD3188" w:rsidRDefault="00DD3188" w:rsidP="00907A74">
      <w:pPr>
        <w:jc w:val="center"/>
        <w:rPr>
          <w:rFonts w:ascii="Times New Roman" w:hAnsi="Times New Roman" w:cs="Times New Roman"/>
          <w:sz w:val="24"/>
          <w:szCs w:val="24"/>
        </w:rPr>
      </w:pPr>
    </w:p>
    <w:p w14:paraId="70D3A920" w14:textId="7BD67350" w:rsidR="00907A74" w:rsidRDefault="00907A74" w:rsidP="00907A74">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9025F4E" w14:textId="6CB50C04" w:rsidR="00907A74" w:rsidRDefault="00907A74" w:rsidP="00907A74">
      <w:pPr>
        <w:pStyle w:val="NormalWeb"/>
        <w:ind w:left="567" w:hanging="567"/>
      </w:pPr>
      <w:r>
        <w:t xml:space="preserve">Miller, Claire Cain. “Class Differences in Child-Rearing Are on the Rise.” </w:t>
      </w:r>
      <w:r>
        <w:rPr>
          <w:i/>
          <w:iCs/>
        </w:rPr>
        <w:t>The New York Times</w:t>
      </w:r>
      <w:r>
        <w:t>, The New York Times, 17 Dec. 2015</w:t>
      </w:r>
    </w:p>
    <w:p w14:paraId="030C2179" w14:textId="37B3E2C5" w:rsidR="00907A74" w:rsidRDefault="00907A74" w:rsidP="00C620E5">
      <w:pPr>
        <w:pStyle w:val="NormalWeb"/>
        <w:ind w:left="567" w:hanging="567"/>
      </w:pPr>
      <w:r>
        <w:t xml:space="preserve">Minh, Anita, et al. “A Review of Neighborhood Effects and Early Child Development: How, Where, and for Whom, Do Neighborhoods Matter?” </w:t>
      </w:r>
      <w:r>
        <w:rPr>
          <w:i/>
          <w:iCs/>
        </w:rPr>
        <w:t>Health &amp; Place</w:t>
      </w:r>
      <w:r>
        <w:t xml:space="preserve">, </w:t>
      </w:r>
      <w:proofErr w:type="spellStart"/>
      <w:r>
        <w:t>Pergamon</w:t>
      </w:r>
      <w:proofErr w:type="spellEnd"/>
      <w:r>
        <w:t>, 18 May 2017</w:t>
      </w:r>
    </w:p>
    <w:p w14:paraId="0B0F657A" w14:textId="68B4BEDA" w:rsidR="001B1D64" w:rsidRDefault="001B1D64" w:rsidP="00C620E5">
      <w:pPr>
        <w:pStyle w:val="NormalWeb"/>
        <w:ind w:left="567" w:hanging="567"/>
      </w:pPr>
    </w:p>
    <w:p w14:paraId="790AA09C" w14:textId="27C084B3" w:rsidR="001B1D64" w:rsidRDefault="001B1D64" w:rsidP="00C620E5">
      <w:pPr>
        <w:pStyle w:val="NormalWeb"/>
        <w:ind w:left="567" w:hanging="567"/>
      </w:pPr>
    </w:p>
    <w:p w14:paraId="1FAF7C9A" w14:textId="2A4BF4EA" w:rsidR="001B1D64" w:rsidRDefault="001B1D64" w:rsidP="00C620E5">
      <w:pPr>
        <w:pStyle w:val="NormalWeb"/>
        <w:ind w:left="567" w:hanging="567"/>
      </w:pPr>
    </w:p>
    <w:p w14:paraId="3EFF8E19" w14:textId="6CFB2DCB" w:rsidR="001B1D64" w:rsidRDefault="001B1D64" w:rsidP="00C620E5">
      <w:pPr>
        <w:pStyle w:val="NormalWeb"/>
        <w:ind w:left="567" w:hanging="567"/>
      </w:pPr>
    </w:p>
    <w:p w14:paraId="7B18C758" w14:textId="00A46BE4" w:rsidR="001B1D64" w:rsidRDefault="001B1D64" w:rsidP="00C620E5">
      <w:pPr>
        <w:pStyle w:val="NormalWeb"/>
        <w:ind w:left="567" w:hanging="567"/>
      </w:pPr>
    </w:p>
    <w:p w14:paraId="3ECBB31D" w14:textId="27A33C99" w:rsidR="001B1D64" w:rsidRDefault="001B1D64" w:rsidP="00C620E5">
      <w:pPr>
        <w:pStyle w:val="NormalWeb"/>
        <w:ind w:left="567" w:hanging="567"/>
      </w:pPr>
    </w:p>
    <w:p w14:paraId="3C588F73" w14:textId="2C840EC3" w:rsidR="001B1D64" w:rsidRDefault="001B1D64" w:rsidP="00C620E5">
      <w:pPr>
        <w:pStyle w:val="NormalWeb"/>
        <w:ind w:left="567" w:hanging="567"/>
      </w:pPr>
    </w:p>
    <w:p w14:paraId="61371C77" w14:textId="1A4BE1F7" w:rsidR="001B1D64" w:rsidRDefault="001B1D64" w:rsidP="00C620E5">
      <w:pPr>
        <w:pStyle w:val="NormalWeb"/>
        <w:ind w:left="567" w:hanging="567"/>
      </w:pPr>
    </w:p>
    <w:p w14:paraId="6C288750" w14:textId="69DBE5F2" w:rsidR="001B1D64" w:rsidRDefault="001B1D64" w:rsidP="00C620E5">
      <w:pPr>
        <w:pStyle w:val="NormalWeb"/>
        <w:ind w:left="567" w:hanging="567"/>
      </w:pPr>
    </w:p>
    <w:p w14:paraId="341165AF" w14:textId="1A76AC37" w:rsidR="001B1D64" w:rsidRDefault="001B1D64" w:rsidP="00C620E5">
      <w:pPr>
        <w:pStyle w:val="NormalWeb"/>
        <w:ind w:left="567" w:hanging="567"/>
      </w:pPr>
    </w:p>
    <w:p w14:paraId="55B971F3" w14:textId="46556B6B" w:rsidR="001B1D64" w:rsidRDefault="001B1D64" w:rsidP="00C620E5">
      <w:pPr>
        <w:pStyle w:val="NormalWeb"/>
        <w:ind w:left="567" w:hanging="567"/>
      </w:pPr>
    </w:p>
    <w:p w14:paraId="5606B02D" w14:textId="59A1930D" w:rsidR="001B1D64" w:rsidRDefault="001B1D64" w:rsidP="00C620E5">
      <w:pPr>
        <w:pStyle w:val="NormalWeb"/>
        <w:ind w:left="567" w:hanging="567"/>
      </w:pPr>
    </w:p>
    <w:p w14:paraId="2693385C" w14:textId="78E5E4B4" w:rsidR="001B1D64" w:rsidRDefault="001B1D64" w:rsidP="00C620E5">
      <w:pPr>
        <w:pStyle w:val="NormalWeb"/>
        <w:ind w:left="567" w:hanging="567"/>
      </w:pPr>
    </w:p>
    <w:p w14:paraId="2683D1F1" w14:textId="2A19CA77" w:rsidR="001B1D64" w:rsidRDefault="001B1D64" w:rsidP="00C620E5">
      <w:pPr>
        <w:pStyle w:val="NormalWeb"/>
        <w:ind w:left="567" w:hanging="567"/>
      </w:pPr>
    </w:p>
    <w:p w14:paraId="3A790EBF" w14:textId="51379538" w:rsidR="001B1D64" w:rsidRDefault="001B1D64" w:rsidP="00C620E5">
      <w:pPr>
        <w:pStyle w:val="NormalWeb"/>
        <w:ind w:left="567" w:hanging="567"/>
      </w:pPr>
    </w:p>
    <w:p w14:paraId="5C646B65" w14:textId="1378EAAB" w:rsidR="001B1D64" w:rsidRDefault="001B1D64" w:rsidP="00C620E5">
      <w:pPr>
        <w:pStyle w:val="NormalWeb"/>
        <w:ind w:left="567" w:hanging="567"/>
      </w:pPr>
    </w:p>
    <w:p w14:paraId="20CF67F5" w14:textId="4FD3E092" w:rsidR="001B1D64" w:rsidRDefault="001B1D64" w:rsidP="00C620E5">
      <w:pPr>
        <w:pStyle w:val="NormalWeb"/>
        <w:ind w:left="567" w:hanging="567"/>
      </w:pPr>
    </w:p>
    <w:p w14:paraId="0E5B0E38" w14:textId="563D3144" w:rsidR="001B1D64" w:rsidRDefault="001B1D64" w:rsidP="00C620E5">
      <w:pPr>
        <w:pStyle w:val="NormalWeb"/>
        <w:ind w:left="567" w:hanging="567"/>
      </w:pPr>
    </w:p>
    <w:p w14:paraId="0497DD04" w14:textId="510697BA" w:rsidR="001B1D64" w:rsidRDefault="001B1D64" w:rsidP="00C620E5">
      <w:pPr>
        <w:pStyle w:val="NormalWeb"/>
        <w:ind w:left="567" w:hanging="567"/>
      </w:pPr>
    </w:p>
    <w:p w14:paraId="1AC19E1E" w14:textId="01786791" w:rsidR="001B1D64" w:rsidRDefault="001B1D64" w:rsidP="00C620E5">
      <w:pPr>
        <w:pStyle w:val="NormalWeb"/>
        <w:ind w:left="567" w:hanging="567"/>
      </w:pPr>
      <w:r>
        <w:lastRenderedPageBreak/>
        <w:t xml:space="preserve">Figures: </w:t>
      </w:r>
    </w:p>
    <w:p w14:paraId="47891B65" w14:textId="77777777" w:rsidR="001B1D64" w:rsidRDefault="001B1D64" w:rsidP="00C620E5">
      <w:pPr>
        <w:pStyle w:val="NormalWeb"/>
        <w:ind w:left="567" w:hanging="567"/>
      </w:pPr>
    </w:p>
    <w:p w14:paraId="0329DB07" w14:textId="0B0B894D" w:rsidR="001B1D64" w:rsidRDefault="00016D48" w:rsidP="00C620E5">
      <w:pPr>
        <w:pStyle w:val="NormalWeb"/>
        <w:ind w:left="567" w:hanging="567"/>
      </w:pPr>
      <w:r>
        <w:pict w14:anchorId="50FDB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361.8pt">
            <v:imagedata r:id="rId5" o:title="FINAL Map 1"/>
          </v:shape>
        </w:pict>
      </w:r>
    </w:p>
    <w:p w14:paraId="549F072B" w14:textId="73E2DF4C" w:rsidR="001B1D64" w:rsidRDefault="001B1D64" w:rsidP="00C620E5">
      <w:pPr>
        <w:pStyle w:val="NormalWeb"/>
        <w:ind w:left="567" w:hanging="567"/>
      </w:pPr>
    </w:p>
    <w:p w14:paraId="619D6F47" w14:textId="55C0CF84" w:rsidR="001B1D64" w:rsidRDefault="00016D48" w:rsidP="00C620E5">
      <w:pPr>
        <w:pStyle w:val="NormalWeb"/>
        <w:ind w:left="567" w:hanging="567"/>
      </w:pPr>
      <w:r>
        <w:lastRenderedPageBreak/>
        <w:pict w14:anchorId="5537BEF2">
          <v:shape id="_x0000_i1026" type="#_x0000_t75" style="width:468.45pt;height:361.8pt">
            <v:imagedata r:id="rId6" o:title="FINAL Map 2"/>
          </v:shape>
        </w:pict>
      </w:r>
    </w:p>
    <w:p w14:paraId="60E5E234" w14:textId="6E23CA44" w:rsidR="001B1D64" w:rsidRDefault="001B1D64" w:rsidP="00C620E5">
      <w:pPr>
        <w:pStyle w:val="NormalWeb"/>
        <w:ind w:left="567" w:hanging="567"/>
      </w:pPr>
    </w:p>
    <w:p w14:paraId="6E1389B0" w14:textId="3CE0D426" w:rsidR="001B1D64" w:rsidRDefault="001B1D64" w:rsidP="00C620E5">
      <w:pPr>
        <w:pStyle w:val="NormalWeb"/>
        <w:ind w:left="567" w:hanging="567"/>
      </w:pPr>
    </w:p>
    <w:p w14:paraId="5DEB4C8D" w14:textId="5CF1D4B4" w:rsidR="001B1D64" w:rsidRDefault="00AE4AB9" w:rsidP="00C620E5">
      <w:pPr>
        <w:pStyle w:val="NormalWeb"/>
        <w:ind w:left="567" w:hanging="567"/>
      </w:pPr>
      <w:r>
        <w:rPr>
          <w:noProof/>
        </w:rPr>
        <w:lastRenderedPageBreak/>
        <mc:AlternateContent>
          <mc:Choice Requires="wps">
            <w:drawing>
              <wp:anchor distT="45720" distB="45720" distL="114300" distR="114300" simplePos="0" relativeHeight="251659264" behindDoc="0" locked="0" layoutInCell="1" allowOverlap="1" wp14:anchorId="58F0FC21" wp14:editId="0D43DC7C">
                <wp:simplePos x="0" y="0"/>
                <wp:positionH relativeFrom="column">
                  <wp:posOffset>1066800</wp:posOffset>
                </wp:positionH>
                <wp:positionV relativeFrom="paragraph">
                  <wp:posOffset>76200</wp:posOffset>
                </wp:positionV>
                <wp:extent cx="4791075" cy="2952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295275"/>
                        </a:xfrm>
                        <a:prstGeom prst="rect">
                          <a:avLst/>
                        </a:prstGeom>
                        <a:solidFill>
                          <a:srgbClr val="FFFFFF"/>
                        </a:solidFill>
                        <a:ln w="9525">
                          <a:solidFill>
                            <a:schemeClr val="bg1"/>
                          </a:solidFill>
                          <a:miter lim="800000"/>
                          <a:headEnd/>
                          <a:tailEnd/>
                        </a:ln>
                      </wps:spPr>
                      <wps:txbx>
                        <w:txbxContent>
                          <w:p w14:paraId="0DC03B79" w14:textId="7875A945" w:rsidR="00AE4AB9" w:rsidRDefault="00AE4AB9">
                            <w:r>
                              <w:t>Density of Early Childhood Education Centers Relative to Population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8F0FC21" id="_x0000_t202" coordsize="21600,21600" o:spt="202" path="m,l,21600r21600,l21600,xe">
                <v:stroke joinstyle="miter"/>
                <v:path gradientshapeok="t" o:connecttype="rect"/>
              </v:shapetype>
              <v:shape id="Text Box 2" o:spid="_x0000_s1026" type="#_x0000_t202" style="position:absolute;left:0;text-align:left;margin-left:84pt;margin-top:6pt;width:377.2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" strokecolor="white [3212]">
                <v:textbox>
                  <w:txbxContent>
                    <w:p w14:paraId="0DC03B79" w14:textId="7875A945" w:rsidR="00AE4AB9" w:rsidRDefault="00AE4AB9">
                      <w:r>
                        <w:t>Density of Early Childhood Education Centers Relative to Population</w:t>
                      </w:r>
                    </w:p>
                  </w:txbxContent>
                </v:textbox>
              </v:shape>
            </w:pict>
          </mc:Fallback>
        </mc:AlternateContent>
      </w:r>
      <w:r w:rsidR="00016D48">
        <w:pict w14:anchorId="6C95B579">
          <v:shape id="_x0000_i1027" type="#_x0000_t75" style="width:468.45pt;height:360.9pt">
            <v:imagedata r:id="rId7" o:title="FINAL map 4"/>
          </v:shape>
        </w:pict>
      </w:r>
    </w:p>
    <w:p w14:paraId="24E3FCDA" w14:textId="5967F755" w:rsidR="001B1D64" w:rsidRDefault="001B1D64" w:rsidP="00C620E5">
      <w:pPr>
        <w:pStyle w:val="NormalWeb"/>
        <w:ind w:left="567" w:hanging="567"/>
      </w:pPr>
    </w:p>
    <w:p w14:paraId="0488644E" w14:textId="23BD3710" w:rsidR="001B1D64" w:rsidRDefault="001B1D64" w:rsidP="00C620E5">
      <w:pPr>
        <w:pStyle w:val="NormalWeb"/>
        <w:ind w:left="567" w:hanging="567"/>
      </w:pPr>
    </w:p>
    <w:p w14:paraId="6DB02339" w14:textId="1944468F" w:rsidR="001B1D64" w:rsidRDefault="001B1D64" w:rsidP="00C620E5">
      <w:pPr>
        <w:pStyle w:val="NormalWeb"/>
        <w:ind w:left="567" w:hanging="567"/>
      </w:pPr>
    </w:p>
    <w:p w14:paraId="6B53915F" w14:textId="7FFCD6E7" w:rsidR="001B1D64" w:rsidRDefault="001B1D64" w:rsidP="00C620E5">
      <w:pPr>
        <w:pStyle w:val="NormalWeb"/>
        <w:ind w:left="567" w:hanging="567"/>
      </w:pPr>
    </w:p>
    <w:p w14:paraId="21CD639E" w14:textId="12852B0E" w:rsidR="001B1D64" w:rsidRDefault="001B1D64" w:rsidP="00C620E5">
      <w:pPr>
        <w:pStyle w:val="NormalWeb"/>
        <w:ind w:left="567" w:hanging="567"/>
      </w:pPr>
    </w:p>
    <w:p w14:paraId="66BA0126" w14:textId="08CAFE60" w:rsidR="001B1D64" w:rsidRDefault="001B1D64" w:rsidP="00C620E5">
      <w:pPr>
        <w:pStyle w:val="NormalWeb"/>
        <w:ind w:left="567" w:hanging="567"/>
      </w:pPr>
    </w:p>
    <w:p w14:paraId="6E8D6E1B" w14:textId="1AB082AF" w:rsidR="001B1D64" w:rsidRDefault="001B1D64" w:rsidP="00C620E5">
      <w:pPr>
        <w:pStyle w:val="NormalWeb"/>
        <w:ind w:left="567" w:hanging="567"/>
      </w:pPr>
    </w:p>
    <w:p w14:paraId="405689B3" w14:textId="52ED7949" w:rsidR="001B1D64" w:rsidRDefault="001B1D64" w:rsidP="00C620E5">
      <w:pPr>
        <w:pStyle w:val="NormalWeb"/>
        <w:ind w:left="567" w:hanging="567"/>
      </w:pPr>
    </w:p>
    <w:p w14:paraId="7B52B684" w14:textId="2F30CD5B" w:rsidR="001B1D64" w:rsidRDefault="001B1D64" w:rsidP="00C620E5">
      <w:pPr>
        <w:pStyle w:val="NormalWeb"/>
        <w:ind w:left="567" w:hanging="567"/>
      </w:pPr>
    </w:p>
    <w:p w14:paraId="7E42E902" w14:textId="2FDA18B0" w:rsidR="001B1D64" w:rsidRDefault="001B1D64" w:rsidP="00C620E5">
      <w:pPr>
        <w:pStyle w:val="NormalWeb"/>
        <w:ind w:left="567" w:hanging="567"/>
      </w:pPr>
    </w:p>
    <w:p w14:paraId="453D476A" w14:textId="48612E66" w:rsidR="001B1D64" w:rsidRPr="004E3A6D" w:rsidRDefault="00016D48" w:rsidP="00C620E5">
      <w:pPr>
        <w:pStyle w:val="NormalWeb"/>
        <w:ind w:left="567" w:hanging="567"/>
      </w:pPr>
      <w:r>
        <w:lastRenderedPageBreak/>
        <w:pict w14:anchorId="4BF67FE1">
          <v:shape id="_x0000_i1028" type="#_x0000_t75" style="width:468.45pt;height:361.8pt">
            <v:imagedata r:id="rId8" o:title="FINAL map 3"/>
          </v:shape>
        </w:pict>
      </w:r>
    </w:p>
    <w:sectPr w:rsidR="001B1D64" w:rsidRPr="004E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8012E"/>
    <w:multiLevelType w:val="hybridMultilevel"/>
    <w:tmpl w:val="D0B40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F861F8"/>
    <w:multiLevelType w:val="hybridMultilevel"/>
    <w:tmpl w:val="4344F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2F"/>
    <w:rsid w:val="000151C9"/>
    <w:rsid w:val="00016D48"/>
    <w:rsid w:val="000A7052"/>
    <w:rsid w:val="000B35F1"/>
    <w:rsid w:val="000E2BBF"/>
    <w:rsid w:val="00101290"/>
    <w:rsid w:val="0011382A"/>
    <w:rsid w:val="00146C3E"/>
    <w:rsid w:val="00192305"/>
    <w:rsid w:val="001B1D64"/>
    <w:rsid w:val="002E66BD"/>
    <w:rsid w:val="002F1024"/>
    <w:rsid w:val="00363C49"/>
    <w:rsid w:val="00376E30"/>
    <w:rsid w:val="00394A04"/>
    <w:rsid w:val="003F47D4"/>
    <w:rsid w:val="00417F13"/>
    <w:rsid w:val="004572B3"/>
    <w:rsid w:val="004743AB"/>
    <w:rsid w:val="004E3A6D"/>
    <w:rsid w:val="005C093D"/>
    <w:rsid w:val="00623045"/>
    <w:rsid w:val="006542B0"/>
    <w:rsid w:val="006A046B"/>
    <w:rsid w:val="006A522F"/>
    <w:rsid w:val="007807CA"/>
    <w:rsid w:val="007842B3"/>
    <w:rsid w:val="007B5914"/>
    <w:rsid w:val="007D2C68"/>
    <w:rsid w:val="007F7F40"/>
    <w:rsid w:val="008A4569"/>
    <w:rsid w:val="00907A74"/>
    <w:rsid w:val="009A0352"/>
    <w:rsid w:val="009B720A"/>
    <w:rsid w:val="009B783D"/>
    <w:rsid w:val="00A358F9"/>
    <w:rsid w:val="00AE4AB9"/>
    <w:rsid w:val="00B56649"/>
    <w:rsid w:val="00B6054C"/>
    <w:rsid w:val="00BA26D5"/>
    <w:rsid w:val="00BD5BCD"/>
    <w:rsid w:val="00BD6763"/>
    <w:rsid w:val="00C22229"/>
    <w:rsid w:val="00C620E5"/>
    <w:rsid w:val="00C8613C"/>
    <w:rsid w:val="00D2087D"/>
    <w:rsid w:val="00DD3188"/>
    <w:rsid w:val="00DD784F"/>
    <w:rsid w:val="00E45435"/>
    <w:rsid w:val="00EE6B59"/>
    <w:rsid w:val="00EF34D2"/>
    <w:rsid w:val="00F745C2"/>
    <w:rsid w:val="00FB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E007"/>
  <w15:chartTrackingRefBased/>
  <w15:docId w15:val="{30952CFF-C57F-4DAB-BF88-A5F8B86E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B3"/>
    <w:pPr>
      <w:ind w:left="720"/>
      <w:contextualSpacing/>
    </w:pPr>
  </w:style>
  <w:style w:type="character" w:styleId="Hyperlink">
    <w:name w:val="Hyperlink"/>
    <w:basedOn w:val="DefaultParagraphFont"/>
    <w:uiPriority w:val="99"/>
    <w:semiHidden/>
    <w:unhideWhenUsed/>
    <w:rsid w:val="00376E30"/>
    <w:rPr>
      <w:color w:val="0000FF"/>
      <w:u w:val="single"/>
    </w:rPr>
  </w:style>
  <w:style w:type="character" w:styleId="FollowedHyperlink">
    <w:name w:val="FollowedHyperlink"/>
    <w:basedOn w:val="DefaultParagraphFont"/>
    <w:uiPriority w:val="99"/>
    <w:semiHidden/>
    <w:unhideWhenUsed/>
    <w:rsid w:val="00907A74"/>
    <w:rPr>
      <w:color w:val="954F72" w:themeColor="followedHyperlink"/>
      <w:u w:val="single"/>
    </w:rPr>
  </w:style>
  <w:style w:type="paragraph" w:styleId="NormalWeb">
    <w:name w:val="Normal (Web)"/>
    <w:basedOn w:val="Normal"/>
    <w:uiPriority w:val="99"/>
    <w:unhideWhenUsed/>
    <w:rsid w:val="00907A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9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1338</Words>
  <Characters>7630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Paradise Island</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Other'</dc:creator>
  <cp:keywords/>
  <dc:description/>
  <cp:lastModifiedBy>Microsoft Office User</cp:lastModifiedBy>
  <cp:revision>2</cp:revision>
  <dcterms:created xsi:type="dcterms:W3CDTF">2019-05-06T14:34:00Z</dcterms:created>
  <dcterms:modified xsi:type="dcterms:W3CDTF">2019-05-06T14:34:00Z</dcterms:modified>
</cp:coreProperties>
</file>