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512E" w14:textId="2EF227D0" w:rsidR="006439A8" w:rsidRDefault="006439A8" w:rsidP="006439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Adamma Newman</w:t>
      </w:r>
    </w:p>
    <w:p w14:paraId="1AEE21F1" w14:textId="2C1890B3" w:rsidR="006439A8" w:rsidRDefault="006439A8" w:rsidP="006439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4/17/20</w:t>
      </w:r>
    </w:p>
    <w:p w14:paraId="42A26CFE" w14:textId="74428AF3" w:rsidR="006439A8" w:rsidRDefault="006439A8" w:rsidP="006439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Design Review Meeting</w:t>
      </w:r>
    </w:p>
    <w:p w14:paraId="37D985E3" w14:textId="77777777" w:rsidR="006439A8" w:rsidRDefault="006439A8" w:rsidP="008673A3">
      <w:pPr>
        <w:spacing w:line="480" w:lineRule="auto"/>
        <w:rPr>
          <w:rFonts w:ascii="Times New Roman" w:hAnsi="Times New Roman" w:cs="Times New Roman"/>
          <w:sz w:val="24"/>
          <w:szCs w:val="24"/>
        </w:rPr>
      </w:pPr>
    </w:p>
    <w:p w14:paraId="14E5456C" w14:textId="64748E22" w:rsidR="009A1A44" w:rsidRDefault="009A1A44" w:rsidP="008673A3">
      <w:pPr>
        <w:spacing w:line="480" w:lineRule="auto"/>
        <w:rPr>
          <w:rFonts w:ascii="Times New Roman" w:hAnsi="Times New Roman" w:cs="Times New Roman"/>
          <w:sz w:val="24"/>
          <w:szCs w:val="24"/>
        </w:rPr>
      </w:pPr>
      <w:r w:rsidRPr="004E26FD">
        <w:rPr>
          <w:rFonts w:ascii="Times New Roman" w:hAnsi="Times New Roman" w:cs="Times New Roman"/>
          <w:sz w:val="24"/>
          <w:szCs w:val="24"/>
        </w:rPr>
        <w:t>On March 31</w:t>
      </w:r>
      <w:r w:rsidRPr="004E26FD">
        <w:rPr>
          <w:rFonts w:ascii="Times New Roman" w:hAnsi="Times New Roman" w:cs="Times New Roman"/>
          <w:sz w:val="24"/>
          <w:szCs w:val="24"/>
          <w:vertAlign w:val="superscript"/>
        </w:rPr>
        <w:t>st</w:t>
      </w:r>
      <w:r w:rsidRPr="004E26FD">
        <w:rPr>
          <w:rFonts w:ascii="Times New Roman" w:hAnsi="Times New Roman" w:cs="Times New Roman"/>
          <w:sz w:val="24"/>
          <w:szCs w:val="24"/>
        </w:rPr>
        <w:t xml:space="preserve">, we met to discuss my individual project.  We went over the SPMP, </w:t>
      </w:r>
      <w:r w:rsidR="008673A3" w:rsidRPr="004E26FD">
        <w:rPr>
          <w:rFonts w:ascii="Times New Roman" w:hAnsi="Times New Roman" w:cs="Times New Roman"/>
          <w:sz w:val="24"/>
          <w:szCs w:val="24"/>
        </w:rPr>
        <w:t>Gantt</w:t>
      </w:r>
      <w:r w:rsidRPr="004E26FD">
        <w:rPr>
          <w:rFonts w:ascii="Times New Roman" w:hAnsi="Times New Roman" w:cs="Times New Roman"/>
          <w:sz w:val="24"/>
          <w:szCs w:val="24"/>
        </w:rPr>
        <w:t xml:space="preserve"> chart, requirements</w:t>
      </w:r>
      <w:r w:rsidR="008673A3">
        <w:rPr>
          <w:rFonts w:ascii="Times New Roman" w:hAnsi="Times New Roman" w:cs="Times New Roman"/>
          <w:sz w:val="24"/>
          <w:szCs w:val="24"/>
        </w:rPr>
        <w:t xml:space="preserve">, and use cases. </w:t>
      </w:r>
      <w:r w:rsidRPr="004E26FD">
        <w:rPr>
          <w:rFonts w:ascii="Times New Roman" w:hAnsi="Times New Roman" w:cs="Times New Roman"/>
          <w:sz w:val="24"/>
          <w:szCs w:val="24"/>
        </w:rPr>
        <w:t xml:space="preserve"> </w:t>
      </w:r>
      <w:r w:rsidR="008673A3">
        <w:rPr>
          <w:rFonts w:ascii="Times New Roman" w:hAnsi="Times New Roman" w:cs="Times New Roman"/>
          <w:sz w:val="24"/>
          <w:szCs w:val="24"/>
        </w:rPr>
        <w:t>I’m will be using AWS, HTML, CSS, and will be learning react, which you agreed that all tools can be used for this project.  We discussed initial updates to be added to the SPMP, such as changing processes to agile</w:t>
      </w:r>
      <w:r w:rsidR="00CD2612">
        <w:rPr>
          <w:rFonts w:ascii="Times New Roman" w:hAnsi="Times New Roman" w:cs="Times New Roman"/>
          <w:sz w:val="24"/>
          <w:szCs w:val="24"/>
        </w:rPr>
        <w:t>,</w:t>
      </w:r>
      <w:r w:rsidR="008673A3">
        <w:rPr>
          <w:rFonts w:ascii="Times New Roman" w:hAnsi="Times New Roman" w:cs="Times New Roman"/>
          <w:sz w:val="24"/>
          <w:szCs w:val="24"/>
        </w:rPr>
        <w:t xml:space="preserve"> implementing a configuration management plan for the project support functions section</w:t>
      </w:r>
      <w:r w:rsidR="00CD2612">
        <w:rPr>
          <w:rFonts w:ascii="Times New Roman" w:hAnsi="Times New Roman" w:cs="Times New Roman"/>
          <w:sz w:val="24"/>
          <w:szCs w:val="24"/>
        </w:rPr>
        <w:t>, and also adding FAQs section to site instead of an entire user manual</w:t>
      </w:r>
      <w:r w:rsidR="008673A3">
        <w:rPr>
          <w:rFonts w:ascii="Times New Roman" w:hAnsi="Times New Roman" w:cs="Times New Roman"/>
          <w:sz w:val="24"/>
          <w:szCs w:val="24"/>
        </w:rPr>
        <w:t xml:space="preserve">. </w:t>
      </w:r>
      <w:r w:rsidR="00E20EC3">
        <w:rPr>
          <w:rFonts w:ascii="Times New Roman" w:hAnsi="Times New Roman" w:cs="Times New Roman"/>
          <w:sz w:val="24"/>
          <w:szCs w:val="24"/>
        </w:rPr>
        <w:t xml:space="preserve"> For the requirements sections, we didn’t discuss much about the documentation.  We mainly talked through the overall website flow and some</w:t>
      </w:r>
      <w:r w:rsidR="007174ED">
        <w:rPr>
          <w:rFonts w:ascii="Times New Roman" w:hAnsi="Times New Roman" w:cs="Times New Roman"/>
          <w:sz w:val="24"/>
          <w:szCs w:val="24"/>
        </w:rPr>
        <w:t xml:space="preserve"> including a</w:t>
      </w:r>
      <w:r w:rsidR="00E20EC3">
        <w:rPr>
          <w:rFonts w:ascii="Times New Roman" w:hAnsi="Times New Roman" w:cs="Times New Roman"/>
          <w:sz w:val="24"/>
          <w:szCs w:val="24"/>
        </w:rPr>
        <w:t xml:space="preserve"> disclaimer that all medic</w:t>
      </w:r>
      <w:r w:rsidR="007174ED">
        <w:rPr>
          <w:rFonts w:ascii="Times New Roman" w:hAnsi="Times New Roman" w:cs="Times New Roman"/>
          <w:sz w:val="24"/>
          <w:szCs w:val="24"/>
        </w:rPr>
        <w:t xml:space="preserve">al advice is </w:t>
      </w:r>
      <w:r w:rsidR="00E20EC3">
        <w:rPr>
          <w:rFonts w:ascii="Times New Roman" w:hAnsi="Times New Roman" w:cs="Times New Roman"/>
          <w:sz w:val="24"/>
          <w:szCs w:val="24"/>
        </w:rPr>
        <w:t>solely informational and should not replace the care of a medical professiona</w:t>
      </w:r>
      <w:r w:rsidR="007174ED">
        <w:rPr>
          <w:rFonts w:ascii="Times New Roman" w:hAnsi="Times New Roman" w:cs="Times New Roman"/>
          <w:sz w:val="24"/>
          <w:szCs w:val="24"/>
        </w:rPr>
        <w:t xml:space="preserve">l. </w:t>
      </w:r>
      <w:r w:rsidR="008673A3">
        <w:rPr>
          <w:rFonts w:ascii="Times New Roman" w:hAnsi="Times New Roman" w:cs="Times New Roman"/>
          <w:sz w:val="24"/>
          <w:szCs w:val="24"/>
        </w:rPr>
        <w:t xml:space="preserve"> We also talked through how to do create a proper use cases chart.  The chart should reflect how the user will go through the website and the order each page on the site. The final thing we discussed was creating a milestone chart.  You mentioned I would need to create a detailed plan for when the specific milestones and deliverables should completed by a specific date. </w:t>
      </w:r>
    </w:p>
    <w:p w14:paraId="3AA4FDFA" w14:textId="77777777" w:rsidR="009A1A44" w:rsidRPr="004E26FD" w:rsidRDefault="009A1A44" w:rsidP="008673A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F200AD4" w14:textId="77777777" w:rsidR="00026D4C" w:rsidRDefault="00026D4C" w:rsidP="008673A3">
      <w:pPr>
        <w:spacing w:line="480" w:lineRule="auto"/>
      </w:pPr>
    </w:p>
    <w:sectPr w:rsidR="0002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A9"/>
    <w:rsid w:val="00026D4C"/>
    <w:rsid w:val="002066A9"/>
    <w:rsid w:val="005F56A4"/>
    <w:rsid w:val="006439A8"/>
    <w:rsid w:val="007174ED"/>
    <w:rsid w:val="008673A3"/>
    <w:rsid w:val="009A1A44"/>
    <w:rsid w:val="00CD2612"/>
    <w:rsid w:val="00E2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1A1F"/>
  <w15:chartTrackingRefBased/>
  <w15:docId w15:val="{F8F6131B-31E6-4BDE-8764-0C2E784D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Adamma Newman</dc:creator>
  <cp:keywords/>
  <dc:description/>
  <cp:lastModifiedBy> </cp:lastModifiedBy>
  <cp:revision>6</cp:revision>
  <dcterms:created xsi:type="dcterms:W3CDTF">2020-04-15T22:22:00Z</dcterms:created>
  <dcterms:modified xsi:type="dcterms:W3CDTF">2020-04-20T15:16:00Z</dcterms:modified>
</cp:coreProperties>
</file>