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0ED5" w14:textId="5AEEA3C1" w:rsidR="00C0151B" w:rsidRDefault="00C0151B" w:rsidP="00C0151B">
      <w:pPr>
        <w:jc w:val="center"/>
        <w:rPr>
          <w:sz w:val="32"/>
          <w:u w:val="single"/>
        </w:rPr>
      </w:pPr>
      <w:r w:rsidRPr="00C0151B">
        <w:rPr>
          <w:sz w:val="32"/>
          <w:u w:val="single"/>
        </w:rPr>
        <w:t>Servo Lab Setup Instructions</w:t>
      </w:r>
    </w:p>
    <w:p w14:paraId="100D1143" w14:textId="54BE795F" w:rsidR="00C0151B" w:rsidRDefault="00C0151B" w:rsidP="00C0151B">
      <w:pPr>
        <w:jc w:val="center"/>
        <w:rPr>
          <w:sz w:val="32"/>
          <w:u w:val="single"/>
        </w:rPr>
      </w:pPr>
    </w:p>
    <w:p w14:paraId="2A431ACA" w14:textId="0FB81177" w:rsidR="00C0151B" w:rsidRPr="00C0151B" w:rsidRDefault="00C0151B" w:rsidP="00C0151B">
      <w:pPr>
        <w:rPr>
          <w:sz w:val="28"/>
          <w:u w:val="single"/>
        </w:rPr>
      </w:pPr>
      <w:r w:rsidRPr="00C0151B">
        <w:rPr>
          <w:sz w:val="28"/>
          <w:u w:val="single"/>
        </w:rPr>
        <w:t>Equipment</w:t>
      </w:r>
      <w:r>
        <w:rPr>
          <w:sz w:val="28"/>
          <w:u w:val="single"/>
        </w:rPr>
        <w:t xml:space="preserve"> – Power Supply</w:t>
      </w:r>
    </w:p>
    <w:p w14:paraId="415D64D2" w14:textId="614C6726" w:rsidR="00C0151B" w:rsidRDefault="00C0151B" w:rsidP="00C015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 the Power supply to 12V, 0.55A.</w:t>
      </w:r>
    </w:p>
    <w:p w14:paraId="4B1E0EC5" w14:textId="3697B7A7" w:rsidR="00C0151B" w:rsidRDefault="00C0151B" w:rsidP="00C015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Connect the power supply to the </w:t>
      </w:r>
      <w:r w:rsidR="001B20CD">
        <w:rPr>
          <w:sz w:val="24"/>
        </w:rPr>
        <w:t xml:space="preserve">‘Motors PWR’ ports on the </w:t>
      </w:r>
      <w:proofErr w:type="spellStart"/>
      <w:r>
        <w:rPr>
          <w:sz w:val="24"/>
        </w:rPr>
        <w:t>Digilent</w:t>
      </w:r>
      <w:proofErr w:type="spellEnd"/>
      <w:r>
        <w:rPr>
          <w:sz w:val="24"/>
        </w:rPr>
        <w:t xml:space="preserve"> Motor Control board</w:t>
      </w:r>
      <w:r w:rsidR="001B20CD">
        <w:rPr>
          <w:sz w:val="24"/>
        </w:rPr>
        <w:t>:</w:t>
      </w:r>
    </w:p>
    <w:p w14:paraId="68B9C5A2" w14:textId="77777777" w:rsidR="00A617F8" w:rsidRDefault="001B20CD" w:rsidP="00A617F8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598834D" wp14:editId="06F1FEDD">
            <wp:extent cx="48387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6048" w14:textId="10D1BABD" w:rsidR="001B20CD" w:rsidRPr="00FA5FBD" w:rsidRDefault="00A617F8" w:rsidP="00FA5FBD">
      <w:pPr>
        <w:pStyle w:val="Caption"/>
        <w:jc w:val="center"/>
        <w:rPr>
          <w:sz w:val="24"/>
        </w:rPr>
      </w:pPr>
      <w:r>
        <w:t xml:space="preserve">Figure </w:t>
      </w:r>
      <w:r w:rsidR="00396030">
        <w:rPr>
          <w:noProof/>
        </w:rPr>
        <w:fldChar w:fldCharType="begin"/>
      </w:r>
      <w:r w:rsidR="00396030">
        <w:rPr>
          <w:noProof/>
        </w:rPr>
        <w:instrText xml:space="preserve"> SEQ Figure \* ARABIC </w:instrText>
      </w:r>
      <w:r w:rsidR="00396030">
        <w:rPr>
          <w:noProof/>
        </w:rPr>
        <w:fldChar w:fldCharType="separate"/>
      </w:r>
      <w:r w:rsidR="00B85056">
        <w:rPr>
          <w:noProof/>
        </w:rPr>
        <w:t>1</w:t>
      </w:r>
      <w:r w:rsidR="00396030">
        <w:rPr>
          <w:noProof/>
        </w:rPr>
        <w:fldChar w:fldCharType="end"/>
      </w:r>
    </w:p>
    <w:p w14:paraId="14958CC3" w14:textId="77777777" w:rsidR="001B20CD" w:rsidRDefault="001B20CD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1FA3152A" w14:textId="2E5CCAA2" w:rsidR="00C0151B" w:rsidRDefault="001B20CD" w:rsidP="00C0151B">
      <w:pPr>
        <w:rPr>
          <w:sz w:val="28"/>
          <w:u w:val="single"/>
        </w:rPr>
      </w:pPr>
      <w:r w:rsidRPr="00C0151B">
        <w:rPr>
          <w:sz w:val="28"/>
          <w:u w:val="single"/>
        </w:rPr>
        <w:lastRenderedPageBreak/>
        <w:t>Equipment</w:t>
      </w:r>
      <w:r>
        <w:rPr>
          <w:sz w:val="28"/>
          <w:u w:val="single"/>
        </w:rPr>
        <w:t xml:space="preserve"> – myRIO</w:t>
      </w:r>
      <w:r w:rsidR="00CE39E3">
        <w:rPr>
          <w:sz w:val="28"/>
          <w:u w:val="single"/>
        </w:rPr>
        <w:t xml:space="preserve"> (9</w:t>
      </w:r>
      <w:r w:rsidR="003420C0">
        <w:rPr>
          <w:sz w:val="28"/>
          <w:u w:val="single"/>
        </w:rPr>
        <w:t>-</w:t>
      </w:r>
      <w:r w:rsidR="00CE39E3">
        <w:rPr>
          <w:sz w:val="28"/>
          <w:u w:val="single"/>
        </w:rPr>
        <w:t xml:space="preserve">Pin </w:t>
      </w:r>
      <w:r w:rsidR="003420C0">
        <w:rPr>
          <w:sz w:val="28"/>
          <w:u w:val="single"/>
        </w:rPr>
        <w:t xml:space="preserve">DSUB </w:t>
      </w:r>
      <w:r w:rsidR="00CE39E3">
        <w:rPr>
          <w:sz w:val="28"/>
          <w:u w:val="single"/>
        </w:rPr>
        <w:t>Connector on Servo Equipment)</w:t>
      </w:r>
    </w:p>
    <w:p w14:paraId="149381CC" w14:textId="2AB743A2" w:rsidR="001B20CD" w:rsidRDefault="001B20CD" w:rsidP="001B20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Connect the </w:t>
      </w:r>
      <w:proofErr w:type="spellStart"/>
      <w:r>
        <w:rPr>
          <w:sz w:val="24"/>
        </w:rPr>
        <w:t>Digilent</w:t>
      </w:r>
      <w:proofErr w:type="spellEnd"/>
      <w:r>
        <w:rPr>
          <w:sz w:val="24"/>
        </w:rPr>
        <w:t xml:space="preserve"> Motor Control board to myRIO Port A.</w:t>
      </w:r>
    </w:p>
    <w:p w14:paraId="53AA64CF" w14:textId="3E4FE6FE" w:rsidR="001B20CD" w:rsidRDefault="001B20CD" w:rsidP="001B20C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Connect the servo equipment to the myRIO according to figure 2:</w:t>
      </w:r>
    </w:p>
    <w:p w14:paraId="4715C1B4" w14:textId="5A95B9FB" w:rsidR="00A617F8" w:rsidRDefault="00463406" w:rsidP="00A617F8">
      <w:pPr>
        <w:keepNext/>
        <w:jc w:val="center"/>
      </w:pPr>
      <w:r>
        <w:rPr>
          <w:noProof/>
        </w:rPr>
        <w:drawing>
          <wp:inline distT="0" distB="0" distL="0" distR="0" wp14:anchorId="3D0CC546" wp14:editId="2DF8E845">
            <wp:extent cx="47720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4DE" w14:textId="77777777" w:rsidR="00B85056" w:rsidRDefault="00A617F8" w:rsidP="00B85056">
      <w:pPr>
        <w:keepNext/>
        <w:jc w:val="center"/>
      </w:pPr>
      <w:r>
        <w:rPr>
          <w:noProof/>
        </w:rPr>
        <w:drawing>
          <wp:inline distT="0" distB="0" distL="0" distR="0" wp14:anchorId="5BE7E7CA" wp14:editId="6AB4099F">
            <wp:extent cx="56007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B2EA" w14:textId="21A116D0" w:rsidR="00463406" w:rsidRDefault="00B85056" w:rsidP="00B85056">
      <w:pPr>
        <w:pStyle w:val="Caption"/>
        <w:jc w:val="center"/>
      </w:pPr>
      <w:r>
        <w:t xml:space="preserve">Figure </w:t>
      </w:r>
      <w:r w:rsidR="00396030">
        <w:rPr>
          <w:noProof/>
        </w:rPr>
        <w:fldChar w:fldCharType="begin"/>
      </w:r>
      <w:r w:rsidR="00396030">
        <w:rPr>
          <w:noProof/>
        </w:rPr>
        <w:instrText xml:space="preserve"> SEQ Figure \* ARABIC </w:instrText>
      </w:r>
      <w:r w:rsidR="00396030">
        <w:rPr>
          <w:noProof/>
        </w:rPr>
        <w:fldChar w:fldCharType="separate"/>
      </w:r>
      <w:r>
        <w:rPr>
          <w:noProof/>
        </w:rPr>
        <w:t>2</w:t>
      </w:r>
      <w:r w:rsidR="00396030">
        <w:rPr>
          <w:noProof/>
        </w:rPr>
        <w:fldChar w:fldCharType="end"/>
      </w:r>
    </w:p>
    <w:p w14:paraId="711DB207" w14:textId="4539B9B2" w:rsidR="00463406" w:rsidRDefault="00FA5FBD" w:rsidP="00FA5FBD">
      <w:pPr>
        <w:pStyle w:val="ListParagraph"/>
        <w:numPr>
          <w:ilvl w:val="0"/>
          <w:numId w:val="2"/>
        </w:numPr>
      </w:pPr>
      <w:r w:rsidRPr="00B85056">
        <w:rPr>
          <w:sz w:val="24"/>
        </w:rPr>
        <w:t>If necessary, test the hardware using the test project</w:t>
      </w:r>
      <w:r w:rsidR="00B85056" w:rsidRPr="00B85056">
        <w:rPr>
          <w:sz w:val="24"/>
        </w:rPr>
        <w:t>.</w:t>
      </w:r>
      <w:r w:rsidR="00463406">
        <w:br w:type="page"/>
      </w:r>
    </w:p>
    <w:p w14:paraId="16BC6E09" w14:textId="16FF01E2" w:rsidR="00CE39E3" w:rsidRDefault="00CE39E3" w:rsidP="00CE39E3">
      <w:pPr>
        <w:rPr>
          <w:sz w:val="28"/>
          <w:u w:val="single"/>
        </w:rPr>
      </w:pPr>
      <w:r w:rsidRPr="00C0151B">
        <w:rPr>
          <w:sz w:val="28"/>
          <w:u w:val="single"/>
        </w:rPr>
        <w:lastRenderedPageBreak/>
        <w:t>Equipment</w:t>
      </w:r>
      <w:r>
        <w:rPr>
          <w:sz w:val="28"/>
          <w:u w:val="single"/>
        </w:rPr>
        <w:t xml:space="preserve"> – myRIO (</w:t>
      </w:r>
      <w:r w:rsidR="003420C0">
        <w:rPr>
          <w:sz w:val="28"/>
          <w:u w:val="single"/>
        </w:rPr>
        <w:t>7-</w:t>
      </w:r>
      <w:r>
        <w:rPr>
          <w:sz w:val="28"/>
          <w:u w:val="single"/>
        </w:rPr>
        <w:t>Pin Connector on Servo Equipment)</w:t>
      </w:r>
    </w:p>
    <w:p w14:paraId="55D60D29" w14:textId="77777777" w:rsidR="00CE39E3" w:rsidRDefault="00CE39E3" w:rsidP="00CE39E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Connect the </w:t>
      </w:r>
      <w:proofErr w:type="spellStart"/>
      <w:r>
        <w:rPr>
          <w:sz w:val="24"/>
        </w:rPr>
        <w:t>Digilent</w:t>
      </w:r>
      <w:proofErr w:type="spellEnd"/>
      <w:r>
        <w:rPr>
          <w:sz w:val="24"/>
        </w:rPr>
        <w:t xml:space="preserve"> Motor Control board to myRIO Port A.</w:t>
      </w:r>
    </w:p>
    <w:p w14:paraId="0FC3B916" w14:textId="77777777" w:rsidR="00CE39E3" w:rsidRDefault="00CE39E3" w:rsidP="00CE39E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Connect the servo equipment to the myRIO according to figure 2:</w:t>
      </w:r>
    </w:p>
    <w:p w14:paraId="62A036A4" w14:textId="01C94427" w:rsidR="00CE39E3" w:rsidRDefault="003420C0" w:rsidP="00CE39E3">
      <w:pPr>
        <w:keepNext/>
        <w:jc w:val="center"/>
      </w:pPr>
      <w:r>
        <w:rPr>
          <w:noProof/>
        </w:rPr>
        <w:drawing>
          <wp:inline distT="0" distB="0" distL="0" distR="0" wp14:anchorId="21483FB9" wp14:editId="62205B27">
            <wp:extent cx="5731510" cy="3958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0D84" w14:textId="643A9311" w:rsidR="00CE39E3" w:rsidRDefault="00287965" w:rsidP="00CE39E3">
      <w:pPr>
        <w:keepNext/>
        <w:jc w:val="center"/>
      </w:pPr>
      <w:r>
        <w:rPr>
          <w:noProof/>
        </w:rPr>
        <w:drawing>
          <wp:inline distT="0" distB="0" distL="0" distR="0" wp14:anchorId="3628DC87" wp14:editId="20AE7059">
            <wp:extent cx="5731510" cy="1803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55ED" w14:textId="0BDA0FE4" w:rsidR="00CE39E3" w:rsidRDefault="00CE39E3" w:rsidP="00CE39E3">
      <w:pPr>
        <w:pStyle w:val="Caption"/>
        <w:jc w:val="center"/>
      </w:pPr>
      <w:r>
        <w:t xml:space="preserve">Figure </w:t>
      </w:r>
      <w:r w:rsidR="003420C0">
        <w:rPr>
          <w:noProof/>
        </w:rPr>
        <w:t>3</w:t>
      </w:r>
    </w:p>
    <w:p w14:paraId="5295BB5A" w14:textId="2225C416" w:rsidR="00CE39E3" w:rsidRDefault="00CE39E3" w:rsidP="00CE39E3">
      <w:pPr>
        <w:pStyle w:val="ListParagraph"/>
        <w:numPr>
          <w:ilvl w:val="0"/>
          <w:numId w:val="6"/>
        </w:numPr>
      </w:pPr>
      <w:r w:rsidRPr="00B85056">
        <w:rPr>
          <w:sz w:val="24"/>
        </w:rPr>
        <w:t>If necessary, test the hardware using the test project.</w:t>
      </w:r>
      <w:r>
        <w:br w:type="page"/>
      </w:r>
    </w:p>
    <w:p w14:paraId="60E56B41" w14:textId="64B72918" w:rsidR="00463406" w:rsidRDefault="00463406" w:rsidP="004634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Software</w:t>
      </w:r>
      <w:r w:rsidR="00AD0A2E">
        <w:rPr>
          <w:sz w:val="28"/>
          <w:u w:val="single"/>
        </w:rPr>
        <w:t xml:space="preserve"> and running the experiment</w:t>
      </w:r>
    </w:p>
    <w:p w14:paraId="5A92CFFC" w14:textId="7FA0E072" w:rsidR="00463406" w:rsidRPr="00AD0A2E" w:rsidRDefault="00463406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="00AD0A2E">
        <w:rPr>
          <w:sz w:val="24"/>
          <w:szCs w:val="24"/>
        </w:rPr>
        <w:t>servo project</w:t>
      </w:r>
    </w:p>
    <w:p w14:paraId="59CF614F" w14:textId="6AB332F3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D0A2E">
        <w:rPr>
          <w:sz w:val="24"/>
          <w:szCs w:val="24"/>
        </w:rPr>
        <w:t>Right-click on the myRIO icon and select ‘connect’</w:t>
      </w:r>
    </w:p>
    <w:p w14:paraId="77B68125" w14:textId="01A8155F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‘Experiment RT Servo.vi’.</w:t>
      </w:r>
    </w:p>
    <w:p w14:paraId="284889DF" w14:textId="0C1AE3AE" w:rsid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inputs and then click the ‘Run arrow’. If prompted to save, select ‘save-all’ (note, this prompt will only happen during the first run of the experiment).</w:t>
      </w:r>
    </w:p>
    <w:p w14:paraId="7E9D4746" w14:textId="120A3FED" w:rsidR="00AD0A2E" w:rsidRPr="00AD0A2E" w:rsidRDefault="00AD0A2E" w:rsidP="004634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 instruction 4 until satisfied.</w:t>
      </w:r>
    </w:p>
    <w:p w14:paraId="67060F7C" w14:textId="77777777" w:rsidR="00AD0A2E" w:rsidRDefault="00AD0A2E" w:rsidP="00AD0A2E">
      <w:pPr>
        <w:rPr>
          <w:sz w:val="28"/>
          <w:u w:val="single"/>
        </w:rPr>
      </w:pPr>
    </w:p>
    <w:p w14:paraId="2AE82978" w14:textId="46C905CE" w:rsidR="00AD0A2E" w:rsidRDefault="00AD0A2E" w:rsidP="00AD0A2E">
      <w:pPr>
        <w:rPr>
          <w:sz w:val="28"/>
          <w:u w:val="single"/>
        </w:rPr>
      </w:pPr>
      <w:r>
        <w:rPr>
          <w:sz w:val="28"/>
          <w:u w:val="single"/>
        </w:rPr>
        <w:t>Handling data</w:t>
      </w:r>
    </w:p>
    <w:p w14:paraId="5638DC0C" w14:textId="4EAB260A" w:rsidR="00A617F8" w:rsidRDefault="00AD0A2E" w:rsidP="00AD0A2E">
      <w:pPr>
        <w:jc w:val="center"/>
      </w:pPr>
      <w:r>
        <w:rPr>
          <w:noProof/>
        </w:rPr>
        <w:drawing>
          <wp:inline distT="0" distB="0" distL="0" distR="0" wp14:anchorId="1CFC9625" wp14:editId="2118D678">
            <wp:extent cx="49149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62E3"/>
    <w:multiLevelType w:val="hybridMultilevel"/>
    <w:tmpl w:val="C7E4F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E1B"/>
    <w:multiLevelType w:val="hybridMultilevel"/>
    <w:tmpl w:val="07E8C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6538"/>
    <w:multiLevelType w:val="hybridMultilevel"/>
    <w:tmpl w:val="058E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771C8"/>
    <w:multiLevelType w:val="hybridMultilevel"/>
    <w:tmpl w:val="C7E4F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260A9"/>
    <w:multiLevelType w:val="hybridMultilevel"/>
    <w:tmpl w:val="9EE67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BF8"/>
    <w:multiLevelType w:val="hybridMultilevel"/>
    <w:tmpl w:val="C264E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1B"/>
    <w:rsid w:val="001B20CD"/>
    <w:rsid w:val="00287965"/>
    <w:rsid w:val="003420C0"/>
    <w:rsid w:val="00396030"/>
    <w:rsid w:val="00463406"/>
    <w:rsid w:val="00A617F8"/>
    <w:rsid w:val="00AD0A2E"/>
    <w:rsid w:val="00B85056"/>
    <w:rsid w:val="00C0151B"/>
    <w:rsid w:val="00CE39E3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4091"/>
  <w15:chartTrackingRefBased/>
  <w15:docId w15:val="{9A906DAD-308E-4C4D-BD47-8578C99C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17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5</cp:revision>
  <dcterms:created xsi:type="dcterms:W3CDTF">2018-10-12T10:52:00Z</dcterms:created>
  <dcterms:modified xsi:type="dcterms:W3CDTF">2018-10-23T09:02:00Z</dcterms:modified>
</cp:coreProperties>
</file>