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E5401D" w14:textId="3C94365E" w:rsidR="006F239D" w:rsidRDefault="009B25C9" w:rsidP="009B25C9">
      <w:pPr>
        <w:jc w:val="center"/>
        <w:rPr>
          <w:sz w:val="32"/>
          <w:u w:val="single"/>
        </w:rPr>
      </w:pPr>
      <w:r w:rsidRPr="009B25C9">
        <w:rPr>
          <w:sz w:val="32"/>
          <w:u w:val="single"/>
        </w:rPr>
        <w:t>Literature Review Overview</w:t>
      </w:r>
    </w:p>
    <w:p w14:paraId="4B17998B" w14:textId="4E900EF1" w:rsidR="000902E0" w:rsidRPr="007025A3" w:rsidRDefault="000902E0" w:rsidP="000902E0">
      <w:pPr>
        <w:pStyle w:val="ListParagraph"/>
        <w:numPr>
          <w:ilvl w:val="0"/>
          <w:numId w:val="1"/>
        </w:numPr>
        <w:spacing w:after="0" w:line="240" w:lineRule="auto"/>
        <w:rPr>
          <w:rFonts w:ascii="Calibri" w:eastAsia="Times New Roman" w:hAnsi="Calibri" w:cs="Calibri"/>
          <w:b/>
          <w:color w:val="000000"/>
          <w:sz w:val="24"/>
          <w:lang w:eastAsia="en-GB"/>
        </w:rPr>
      </w:pPr>
      <w:r w:rsidRPr="007025A3">
        <w:rPr>
          <w:rFonts w:ascii="Calibri" w:eastAsia="Times New Roman" w:hAnsi="Calibri" w:cs="Calibri"/>
          <w:b/>
          <w:color w:val="000000"/>
          <w:sz w:val="24"/>
          <w:lang w:eastAsia="en-GB"/>
        </w:rPr>
        <w:t>Intuitive Control of a Planar Bipedal Walking Robot (1998)</w:t>
      </w:r>
      <w:r w:rsidR="00492F83">
        <w:rPr>
          <w:rFonts w:ascii="Calibri" w:eastAsia="Times New Roman" w:hAnsi="Calibri" w:cs="Calibri"/>
          <w:b/>
          <w:color w:val="000000"/>
          <w:sz w:val="24"/>
          <w:lang w:eastAsia="en-GB"/>
        </w:rPr>
        <w:t xml:space="preserve"> – </w:t>
      </w:r>
      <w:r w:rsidR="00492F83" w:rsidRPr="00492F83">
        <w:rPr>
          <w:rFonts w:ascii="Calibri" w:eastAsia="Times New Roman" w:hAnsi="Calibri" w:cs="Calibri"/>
          <w:b/>
          <w:color w:val="FF0000"/>
          <w:sz w:val="24"/>
          <w:lang w:eastAsia="en-GB"/>
        </w:rPr>
        <w:t>Not useful</w:t>
      </w:r>
    </w:p>
    <w:p w14:paraId="1CF699C1" w14:textId="2280F6F7" w:rsidR="009B25C9" w:rsidRDefault="009B25C9" w:rsidP="000902E0">
      <w:pPr>
        <w:pStyle w:val="ListParagraph"/>
      </w:pPr>
    </w:p>
    <w:p w14:paraId="488F29BD" w14:textId="57A68233" w:rsidR="000902E0" w:rsidRDefault="000902E0" w:rsidP="000902E0">
      <w:pPr>
        <w:pStyle w:val="ListParagraph"/>
      </w:pPr>
      <w:r>
        <w:t>Not particularly useful since the context is too far removed from that of the MyPAM. Also, very old. Contains a couple of useful descriptions and definitions:</w:t>
      </w:r>
    </w:p>
    <w:p w14:paraId="7B36B67C" w14:textId="7A334CA1" w:rsidR="000902E0" w:rsidRDefault="000902E0" w:rsidP="000902E0">
      <w:pPr>
        <w:pStyle w:val="ListParagraph"/>
      </w:pPr>
    </w:p>
    <w:p w14:paraId="1D0FC29D" w14:textId="59D4BE24" w:rsidR="000902E0" w:rsidRDefault="000902E0" w:rsidP="000902E0">
      <w:pPr>
        <w:pStyle w:val="ListParagraph"/>
      </w:pPr>
      <w:r>
        <w:t>“An intuitive controller is one which is based on human intuition of the system and an idea of what is going on” – Not actually based in maths but instead based on an intuitive understanding of a system (a bit like fuzzy logic).</w:t>
      </w:r>
    </w:p>
    <w:p w14:paraId="518F4285" w14:textId="7FF7C12E" w:rsidR="000902E0" w:rsidRDefault="000902E0" w:rsidP="000902E0">
      <w:pPr>
        <w:pStyle w:val="ListParagraph"/>
        <w:rPr>
          <w:b/>
        </w:rPr>
      </w:pPr>
    </w:p>
    <w:p w14:paraId="5EBAEBE2" w14:textId="47283E46" w:rsidR="000902E0" w:rsidRDefault="000902E0" w:rsidP="000902E0">
      <w:pPr>
        <w:pStyle w:val="ListParagraph"/>
      </w:pPr>
      <w:r>
        <w:rPr>
          <w:b/>
        </w:rPr>
        <w:t>“</w:t>
      </w:r>
      <w:r>
        <w:t>A PD (Proportional-Derivative) controller is often described as a controller which pushes in the direction of the error and pushes back with increasing velocity to take some energy out and prevent the system from going too fast. Add the I (Integral) term and the controller keeps pushing harder and harder in the direction of the error until it finally goes away.”</w:t>
      </w:r>
    </w:p>
    <w:p w14:paraId="6DE9D1F4" w14:textId="37B67E87" w:rsidR="00055F6B" w:rsidRDefault="00055F6B" w:rsidP="000902E0">
      <w:pPr>
        <w:pStyle w:val="ListParagraph"/>
      </w:pPr>
    </w:p>
    <w:p w14:paraId="6F20C7FF" w14:textId="6B15E707" w:rsidR="00492F83" w:rsidRDefault="00492F83" w:rsidP="000902E0">
      <w:pPr>
        <w:pStyle w:val="ListParagraph"/>
      </w:pPr>
      <w:r>
        <w:t>Update 12/10/2018 – not at all useful. Only 1 useful part (but common knowledge, not citable):</w:t>
      </w:r>
    </w:p>
    <w:p w14:paraId="2EC1C3A3" w14:textId="16AFF0D5" w:rsidR="00055F6B" w:rsidRPr="00492F83" w:rsidRDefault="00055F6B" w:rsidP="000902E0">
      <w:pPr>
        <w:pStyle w:val="ListParagraph"/>
        <w:rPr>
          <w:highlight w:val="green"/>
        </w:rPr>
      </w:pPr>
      <w:r w:rsidRPr="00492F83">
        <w:rPr>
          <w:highlight w:val="green"/>
        </w:rPr>
        <w:t>Justifies my maths, essentially:</w:t>
      </w:r>
    </w:p>
    <w:p w14:paraId="76B6D73E" w14:textId="22BB4EA5" w:rsidR="00055F6B" w:rsidRPr="00492F83" w:rsidRDefault="00D4529E" w:rsidP="000902E0">
      <w:pPr>
        <w:pStyle w:val="ListParagraph"/>
        <w:rPr>
          <w:rFonts w:eastAsiaTheme="minorEastAsia"/>
          <w:highlight w:val="green"/>
        </w:rPr>
      </w:pPr>
      <m:oMathPara>
        <m:oMath>
          <m:acc>
            <m:accPr>
              <m:chr m:val="̇"/>
              <m:ctrlPr>
                <w:rPr>
                  <w:rFonts w:ascii="Cambria Math" w:hAnsi="Cambria Math"/>
                  <w:i/>
                  <w:highlight w:val="green"/>
                </w:rPr>
              </m:ctrlPr>
            </m:accPr>
            <m:e>
              <m:r>
                <m:rPr>
                  <m:sty m:val="bi"/>
                </m:rPr>
                <w:rPr>
                  <w:rFonts w:ascii="Cambria Math" w:hAnsi="Cambria Math"/>
                  <w:highlight w:val="green"/>
                </w:rPr>
                <m:t>X</m:t>
              </m:r>
            </m:e>
          </m:acc>
          <m:r>
            <w:rPr>
              <w:rFonts w:ascii="Cambria Math" w:hAnsi="Cambria Math"/>
              <w:highlight w:val="green"/>
            </w:rPr>
            <m:t>=</m:t>
          </m:r>
          <m:r>
            <m:rPr>
              <m:sty m:val="bi"/>
            </m:rPr>
            <w:rPr>
              <w:rFonts w:ascii="Cambria Math" w:hAnsi="Cambria Math"/>
              <w:highlight w:val="green"/>
            </w:rPr>
            <m:t>J</m:t>
          </m:r>
          <m:acc>
            <m:accPr>
              <m:chr m:val="̇"/>
              <m:ctrlPr>
                <w:rPr>
                  <w:rFonts w:ascii="Cambria Math" w:hAnsi="Cambria Math"/>
                  <w:b/>
                  <w:i/>
                  <w:highlight w:val="green"/>
                </w:rPr>
              </m:ctrlPr>
            </m:accPr>
            <m:e>
              <m:r>
                <m:rPr>
                  <m:sty m:val="bi"/>
                </m:rPr>
                <w:rPr>
                  <w:rFonts w:ascii="Cambria Math" w:hAnsi="Cambria Math"/>
                  <w:highlight w:val="green"/>
                </w:rPr>
                <m:t>θ</m:t>
              </m:r>
            </m:e>
          </m:acc>
        </m:oMath>
      </m:oMathPara>
    </w:p>
    <w:p w14:paraId="4FC7676F" w14:textId="1B6B005A" w:rsidR="00055F6B" w:rsidRDefault="00055F6B" w:rsidP="000902E0">
      <w:pPr>
        <w:pStyle w:val="ListParagraph"/>
      </w:pPr>
      <m:oMathPara>
        <m:oMath>
          <m:r>
            <m:rPr>
              <m:sty m:val="bi"/>
            </m:rPr>
            <w:rPr>
              <w:rFonts w:ascii="Cambria Math" w:hAnsi="Cambria Math"/>
              <w:highlight w:val="green"/>
            </w:rPr>
            <m:t>τ</m:t>
          </m:r>
          <m:r>
            <w:rPr>
              <w:rFonts w:ascii="Cambria Math" w:hAnsi="Cambria Math"/>
              <w:highlight w:val="green"/>
            </w:rPr>
            <m:t xml:space="preserve">= </m:t>
          </m:r>
          <m:sSup>
            <m:sSupPr>
              <m:ctrlPr>
                <w:rPr>
                  <w:rFonts w:ascii="Cambria Math" w:hAnsi="Cambria Math"/>
                  <w:b/>
                  <w:i/>
                  <w:highlight w:val="green"/>
                </w:rPr>
              </m:ctrlPr>
            </m:sSupPr>
            <m:e>
              <m:r>
                <m:rPr>
                  <m:sty m:val="bi"/>
                </m:rPr>
                <w:rPr>
                  <w:rFonts w:ascii="Cambria Math" w:hAnsi="Cambria Math"/>
                  <w:highlight w:val="green"/>
                </w:rPr>
                <m:t>J</m:t>
              </m:r>
            </m:e>
            <m:sup>
              <m:r>
                <m:rPr>
                  <m:sty m:val="bi"/>
                </m:rPr>
                <w:rPr>
                  <w:rFonts w:ascii="Cambria Math" w:hAnsi="Cambria Math"/>
                  <w:highlight w:val="green"/>
                </w:rPr>
                <m:t>T</m:t>
              </m:r>
            </m:sup>
          </m:sSup>
          <m:r>
            <m:rPr>
              <m:sty m:val="bi"/>
            </m:rPr>
            <w:rPr>
              <w:rFonts w:ascii="Cambria Math" w:hAnsi="Cambria Math"/>
              <w:highlight w:val="green"/>
            </w:rPr>
            <m:t>F</m:t>
          </m:r>
        </m:oMath>
      </m:oMathPara>
    </w:p>
    <w:p w14:paraId="3B9D4CCF" w14:textId="1C98829C" w:rsidR="000902E0" w:rsidRDefault="000902E0" w:rsidP="000902E0">
      <w:pPr>
        <w:pStyle w:val="ListParagraph"/>
      </w:pPr>
    </w:p>
    <w:p w14:paraId="21D7533F" w14:textId="3084473E" w:rsidR="000902E0" w:rsidRPr="007025A3" w:rsidRDefault="000902E0" w:rsidP="00530ECA">
      <w:pPr>
        <w:pStyle w:val="ListParagraph"/>
        <w:numPr>
          <w:ilvl w:val="0"/>
          <w:numId w:val="1"/>
        </w:numPr>
        <w:spacing w:after="0" w:line="240" w:lineRule="auto"/>
        <w:rPr>
          <w:rFonts w:ascii="Calibri" w:eastAsia="Times New Roman" w:hAnsi="Calibri" w:cs="Calibri"/>
          <w:b/>
          <w:color w:val="000000"/>
          <w:sz w:val="24"/>
          <w:lang w:eastAsia="en-GB"/>
        </w:rPr>
      </w:pPr>
      <w:r w:rsidRPr="007025A3">
        <w:rPr>
          <w:rFonts w:ascii="Calibri" w:eastAsia="Times New Roman" w:hAnsi="Calibri" w:cs="Calibri"/>
          <w:b/>
          <w:color w:val="000000"/>
          <w:sz w:val="24"/>
          <w:lang w:eastAsia="en-GB"/>
        </w:rPr>
        <w:t>Elastic Bands: Connecting Path Planning and Control</w:t>
      </w:r>
      <w:r w:rsidR="00530ECA" w:rsidRPr="007025A3">
        <w:rPr>
          <w:rFonts w:ascii="Calibri" w:eastAsia="Times New Roman" w:hAnsi="Calibri" w:cs="Calibri"/>
          <w:b/>
          <w:color w:val="000000"/>
          <w:sz w:val="24"/>
          <w:lang w:eastAsia="en-GB"/>
        </w:rPr>
        <w:t xml:space="preserve"> (1993)</w:t>
      </w:r>
      <w:r w:rsidR="00492F83">
        <w:rPr>
          <w:rFonts w:ascii="Calibri" w:eastAsia="Times New Roman" w:hAnsi="Calibri" w:cs="Calibri"/>
          <w:b/>
          <w:color w:val="000000"/>
          <w:sz w:val="24"/>
          <w:lang w:eastAsia="en-GB"/>
        </w:rPr>
        <w:t xml:space="preserve"> – </w:t>
      </w:r>
      <w:r w:rsidR="00492F83" w:rsidRPr="00492F83">
        <w:rPr>
          <w:rFonts w:ascii="Calibri" w:eastAsia="Times New Roman" w:hAnsi="Calibri" w:cs="Calibri"/>
          <w:b/>
          <w:color w:val="FF0000"/>
          <w:sz w:val="24"/>
          <w:lang w:eastAsia="en-GB"/>
        </w:rPr>
        <w:t>Not useful</w:t>
      </w:r>
    </w:p>
    <w:p w14:paraId="3BB76E29" w14:textId="0709E23B" w:rsidR="00530ECA" w:rsidRPr="00530ECA" w:rsidRDefault="00530ECA" w:rsidP="00530ECA">
      <w:pPr>
        <w:pStyle w:val="ListParagraph"/>
        <w:spacing w:after="0" w:line="240" w:lineRule="auto"/>
        <w:rPr>
          <w:rFonts w:ascii="Calibri" w:eastAsia="Times New Roman" w:hAnsi="Calibri" w:cs="Calibri"/>
          <w:color w:val="000000"/>
          <w:lang w:eastAsia="en-GB"/>
        </w:rPr>
      </w:pPr>
    </w:p>
    <w:p w14:paraId="2138B8EB" w14:textId="487B809B" w:rsidR="00530ECA" w:rsidRDefault="00530ECA" w:rsidP="00530ECA">
      <w:pPr>
        <w:pStyle w:val="ListParagraph"/>
        <w:spacing w:after="0" w:line="240" w:lineRule="auto"/>
        <w:rPr>
          <w:rFonts w:ascii="Calibri" w:eastAsia="Times New Roman" w:hAnsi="Calibri" w:cs="Calibri"/>
          <w:color w:val="000000"/>
          <w:lang w:eastAsia="en-GB"/>
        </w:rPr>
      </w:pPr>
      <w:r w:rsidRPr="00530ECA">
        <w:rPr>
          <w:rFonts w:ascii="Calibri" w:eastAsia="Times New Roman" w:hAnsi="Calibri" w:cs="Calibri"/>
          <w:color w:val="000000"/>
          <w:lang w:eastAsia="en-GB"/>
        </w:rPr>
        <w:t>Not useful. Proposes a strategy to allow the integration of local obstacle avoidance (by sensor feedback control) with global path planning for mobile robotics. There are no local obstacles for the MyPAM</w:t>
      </w:r>
      <w:r w:rsidR="00E17242">
        <w:rPr>
          <w:rFonts w:ascii="Calibri" w:eastAsia="Times New Roman" w:hAnsi="Calibri" w:cs="Calibri"/>
          <w:color w:val="000000"/>
          <w:lang w:eastAsia="en-GB"/>
        </w:rPr>
        <w:t>.</w:t>
      </w:r>
    </w:p>
    <w:p w14:paraId="450191FA" w14:textId="6849EB3A" w:rsidR="00E17242" w:rsidRDefault="00E17242" w:rsidP="00530ECA">
      <w:pPr>
        <w:pStyle w:val="ListParagraph"/>
        <w:spacing w:after="0" w:line="240" w:lineRule="auto"/>
        <w:rPr>
          <w:rFonts w:ascii="Calibri" w:eastAsia="Times New Roman" w:hAnsi="Calibri" w:cs="Calibri"/>
          <w:color w:val="000000"/>
          <w:lang w:eastAsia="en-GB"/>
        </w:rPr>
      </w:pPr>
    </w:p>
    <w:p w14:paraId="54675AEF" w14:textId="0BC8F6F3" w:rsidR="00DA2E4E" w:rsidRPr="007025A3" w:rsidRDefault="00E17242" w:rsidP="00DA2E4E">
      <w:pPr>
        <w:pStyle w:val="ListParagraph"/>
        <w:numPr>
          <w:ilvl w:val="0"/>
          <w:numId w:val="1"/>
        </w:numPr>
        <w:spacing w:after="0" w:line="240" w:lineRule="auto"/>
        <w:rPr>
          <w:rFonts w:ascii="Calibri" w:eastAsia="Times New Roman" w:hAnsi="Calibri" w:cs="Calibri"/>
          <w:b/>
          <w:color w:val="000000"/>
          <w:sz w:val="24"/>
          <w:lang w:eastAsia="en-GB"/>
        </w:rPr>
      </w:pPr>
      <w:r w:rsidRPr="007025A3">
        <w:rPr>
          <w:rFonts w:ascii="Calibri" w:eastAsia="Times New Roman" w:hAnsi="Calibri" w:cs="Calibri"/>
          <w:b/>
          <w:color w:val="000000"/>
          <w:sz w:val="24"/>
          <w:lang w:eastAsia="en-GB"/>
        </w:rPr>
        <w:t>The Pendubot: A Mechatronic System for Control Research and Education</w:t>
      </w:r>
      <w:r w:rsidR="00492F83">
        <w:rPr>
          <w:rFonts w:ascii="Calibri" w:eastAsia="Times New Roman" w:hAnsi="Calibri" w:cs="Calibri"/>
          <w:b/>
          <w:color w:val="000000"/>
          <w:sz w:val="24"/>
          <w:lang w:eastAsia="en-GB"/>
        </w:rPr>
        <w:t xml:space="preserve"> – </w:t>
      </w:r>
      <w:r w:rsidR="00492F83" w:rsidRPr="00492F83">
        <w:rPr>
          <w:rFonts w:ascii="Calibri" w:eastAsia="Times New Roman" w:hAnsi="Calibri" w:cs="Calibri"/>
          <w:b/>
          <w:color w:val="FF0000"/>
          <w:sz w:val="24"/>
          <w:lang w:eastAsia="en-GB"/>
        </w:rPr>
        <w:t>Not Useful</w:t>
      </w:r>
    </w:p>
    <w:p w14:paraId="3D43D4BB" w14:textId="6E44CF2A" w:rsidR="00DA2E4E" w:rsidRDefault="00DA2E4E" w:rsidP="00DA2E4E">
      <w:pPr>
        <w:pStyle w:val="ListParagraph"/>
        <w:spacing w:after="0" w:line="240" w:lineRule="auto"/>
        <w:rPr>
          <w:rFonts w:ascii="Calibri" w:eastAsia="Times New Roman" w:hAnsi="Calibri" w:cs="Calibri"/>
          <w:color w:val="000000"/>
          <w:lang w:eastAsia="en-GB"/>
        </w:rPr>
      </w:pPr>
    </w:p>
    <w:p w14:paraId="60CC782A" w14:textId="627F09EC" w:rsidR="00DA2E4E" w:rsidRPr="00DA2E4E" w:rsidRDefault="00DA2E4E" w:rsidP="00DA2E4E">
      <w:pPr>
        <w:pStyle w:val="ListParagraph"/>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This paper describes the control strategy for an underactuated vertical pendulum. This paper is of little use since it describes the balancing control algorithm, which is not relevant to my application.</w:t>
      </w:r>
    </w:p>
    <w:p w14:paraId="76D1EDE1" w14:textId="652A3A78" w:rsidR="00E17242" w:rsidRDefault="00E17242" w:rsidP="00DA2E4E">
      <w:pPr>
        <w:pStyle w:val="ListParagraph"/>
        <w:spacing w:after="0" w:line="240" w:lineRule="auto"/>
        <w:rPr>
          <w:rFonts w:ascii="Calibri" w:eastAsia="Times New Roman" w:hAnsi="Calibri" w:cs="Calibri"/>
          <w:color w:val="000000"/>
          <w:lang w:eastAsia="en-GB"/>
        </w:rPr>
      </w:pPr>
    </w:p>
    <w:p w14:paraId="20120628" w14:textId="533018EA" w:rsidR="00AD3510" w:rsidRDefault="00AD3510" w:rsidP="00AD3510">
      <w:pPr>
        <w:pStyle w:val="ListParagraph"/>
        <w:numPr>
          <w:ilvl w:val="0"/>
          <w:numId w:val="1"/>
        </w:numPr>
        <w:spacing w:after="0" w:line="240" w:lineRule="auto"/>
        <w:rPr>
          <w:rFonts w:ascii="Calibri" w:eastAsia="Times New Roman" w:hAnsi="Calibri" w:cs="Calibri"/>
          <w:color w:val="000000"/>
          <w:lang w:eastAsia="en-GB"/>
        </w:rPr>
      </w:pPr>
      <w:r w:rsidRPr="007025A3">
        <w:rPr>
          <w:rFonts w:ascii="Calibri" w:eastAsia="Times New Roman" w:hAnsi="Calibri" w:cs="Calibri"/>
          <w:b/>
          <w:color w:val="000000"/>
          <w:sz w:val="24"/>
          <w:lang w:eastAsia="en-GB"/>
        </w:rPr>
        <w:t>On the identification of Inertial Parameters of Robots</w:t>
      </w:r>
      <w:r w:rsidR="00F347E9">
        <w:rPr>
          <w:rFonts w:ascii="Calibri" w:eastAsia="Times New Roman" w:hAnsi="Calibri" w:cs="Calibri"/>
          <w:b/>
          <w:color w:val="000000"/>
          <w:sz w:val="24"/>
          <w:lang w:eastAsia="en-GB"/>
        </w:rPr>
        <w:t xml:space="preserve"> – </w:t>
      </w:r>
      <w:r w:rsidR="00F347E9" w:rsidRPr="00F347E9">
        <w:rPr>
          <w:rFonts w:ascii="Calibri" w:eastAsia="Times New Roman" w:hAnsi="Calibri" w:cs="Calibri"/>
          <w:b/>
          <w:color w:val="BF8F00" w:themeColor="accent4" w:themeShade="BF"/>
          <w:sz w:val="24"/>
          <w:lang w:eastAsia="en-GB"/>
        </w:rPr>
        <w:t>Mildly Useful</w:t>
      </w:r>
    </w:p>
    <w:p w14:paraId="7161854F" w14:textId="4681B985" w:rsidR="00AD3510" w:rsidRDefault="00AD3510" w:rsidP="00AD3510">
      <w:pPr>
        <w:pStyle w:val="ListParagraph"/>
        <w:spacing w:after="0" w:line="240" w:lineRule="auto"/>
        <w:rPr>
          <w:rFonts w:ascii="Calibri" w:eastAsia="Times New Roman" w:hAnsi="Calibri" w:cs="Calibri"/>
          <w:color w:val="000000"/>
          <w:lang w:eastAsia="en-GB"/>
        </w:rPr>
      </w:pPr>
    </w:p>
    <w:p w14:paraId="79B6F390" w14:textId="7D381BE9" w:rsidR="00AD3510" w:rsidRDefault="00AD3510" w:rsidP="00AD3510">
      <w:pPr>
        <w:pStyle w:val="ListParagraph"/>
        <w:spacing w:after="0" w:line="240" w:lineRule="auto"/>
      </w:pPr>
      <w:r>
        <w:t>This paper presents a</w:t>
      </w:r>
      <w:r w:rsidR="009D5E6A">
        <w:t>n</w:t>
      </w:r>
      <w:r>
        <w:t xml:space="preserve"> algorithm for the identification of the inertial parameters and friction coefficients of robots. The algorithm is computationally simple, particularly it does not require to measure or to calculate the joint accelerations</w:t>
      </w:r>
      <w:r w:rsidR="00D36D43">
        <w:t>.</w:t>
      </w:r>
      <w:r w:rsidR="00C351A6">
        <w:t xml:space="preserve"> Potentially useful, I may have to read this paper again when evaluating my dynamic model. It is a bit similar to Studywolf’s stuff.</w:t>
      </w:r>
    </w:p>
    <w:p w14:paraId="5F6E8751" w14:textId="2E4A16E1" w:rsidR="00D36D43" w:rsidRDefault="00D36D43" w:rsidP="00AD3510">
      <w:pPr>
        <w:pStyle w:val="ListParagraph"/>
        <w:spacing w:after="0" w:line="240" w:lineRule="auto"/>
        <w:rPr>
          <w:rFonts w:ascii="Calibri" w:eastAsia="Times New Roman" w:hAnsi="Calibri" w:cs="Calibri"/>
          <w:color w:val="000000"/>
          <w:lang w:eastAsia="en-GB"/>
        </w:rPr>
      </w:pPr>
    </w:p>
    <w:p w14:paraId="222A9514" w14:textId="04065DEA" w:rsidR="006E6B70" w:rsidRPr="007025A3" w:rsidRDefault="006E6B70" w:rsidP="006E6B70">
      <w:pPr>
        <w:pStyle w:val="ListParagraph"/>
        <w:numPr>
          <w:ilvl w:val="0"/>
          <w:numId w:val="1"/>
        </w:numPr>
        <w:spacing w:after="0" w:line="240" w:lineRule="auto"/>
        <w:rPr>
          <w:rFonts w:ascii="Calibri" w:eastAsia="Times New Roman" w:hAnsi="Calibri" w:cs="Calibri"/>
          <w:b/>
          <w:color w:val="000000"/>
          <w:sz w:val="24"/>
          <w:lang w:eastAsia="en-GB"/>
        </w:rPr>
      </w:pPr>
      <w:r w:rsidRPr="007025A3">
        <w:rPr>
          <w:rFonts w:ascii="Calibri" w:eastAsia="Times New Roman" w:hAnsi="Calibri" w:cs="Calibri"/>
          <w:b/>
          <w:color w:val="000000"/>
          <w:sz w:val="24"/>
          <w:lang w:eastAsia="en-GB"/>
        </w:rPr>
        <w:t>Modelling, Identification and Control of a Redundant Planar 2-DOF Parallel Manipulator</w:t>
      </w:r>
      <w:r w:rsidR="00F347E9">
        <w:rPr>
          <w:rFonts w:ascii="Calibri" w:eastAsia="Times New Roman" w:hAnsi="Calibri" w:cs="Calibri"/>
          <w:b/>
          <w:color w:val="000000"/>
          <w:sz w:val="24"/>
          <w:lang w:eastAsia="en-GB"/>
        </w:rPr>
        <w:t xml:space="preserve"> – </w:t>
      </w:r>
      <w:r w:rsidR="00F347E9" w:rsidRPr="00F347E9">
        <w:rPr>
          <w:rFonts w:ascii="Calibri" w:eastAsia="Times New Roman" w:hAnsi="Calibri" w:cs="Calibri"/>
          <w:b/>
          <w:color w:val="FF0000"/>
          <w:sz w:val="24"/>
          <w:lang w:eastAsia="en-GB"/>
        </w:rPr>
        <w:t>Not Useful</w:t>
      </w:r>
    </w:p>
    <w:p w14:paraId="6B5C7127" w14:textId="7FD8055E" w:rsidR="00D36D43" w:rsidRDefault="00D36D43" w:rsidP="006E6B70">
      <w:pPr>
        <w:pStyle w:val="ListParagraph"/>
        <w:spacing w:after="0" w:line="240" w:lineRule="auto"/>
        <w:rPr>
          <w:rFonts w:ascii="Calibri" w:eastAsia="Times New Roman" w:hAnsi="Calibri" w:cs="Calibri"/>
          <w:color w:val="000000"/>
          <w:lang w:eastAsia="en-GB"/>
        </w:rPr>
      </w:pPr>
    </w:p>
    <w:p w14:paraId="1D52F0F2" w14:textId="034D95BB" w:rsidR="006E6B70" w:rsidRDefault="00E829D0" w:rsidP="006E6B70">
      <w:pPr>
        <w:pStyle w:val="ListParagraph"/>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 xml:space="preserve">It looks to contain some useful details and is worthy of further detailed </w:t>
      </w:r>
      <w:r w:rsidR="005C29F2">
        <w:rPr>
          <w:rFonts w:ascii="Calibri" w:eastAsia="Times New Roman" w:hAnsi="Calibri" w:cs="Calibri"/>
          <w:color w:val="000000"/>
          <w:lang w:eastAsia="en-GB"/>
        </w:rPr>
        <w:t>work.</w:t>
      </w:r>
    </w:p>
    <w:p w14:paraId="1EA113E5" w14:textId="57BD088A" w:rsidR="001D6198" w:rsidRDefault="001D6198" w:rsidP="006E6B70">
      <w:pPr>
        <w:pStyle w:val="ListParagraph"/>
        <w:spacing w:after="0" w:line="240" w:lineRule="auto"/>
        <w:rPr>
          <w:rFonts w:ascii="Calibri" w:eastAsia="Times New Roman" w:hAnsi="Calibri" w:cs="Calibri"/>
          <w:color w:val="000000"/>
          <w:lang w:eastAsia="en-GB"/>
        </w:rPr>
      </w:pPr>
    </w:p>
    <w:p w14:paraId="09FD84BB" w14:textId="20993444" w:rsidR="007025A3" w:rsidRDefault="007025A3" w:rsidP="006E6B70">
      <w:pPr>
        <w:pStyle w:val="ListParagraph"/>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lastRenderedPageBreak/>
        <w:t>Parallel Manipulators are more complicated, however, so it is not likely that there will be any useful control strategy.</w:t>
      </w:r>
    </w:p>
    <w:p w14:paraId="3076CB54" w14:textId="586318F3" w:rsidR="00F347E9" w:rsidRDefault="00F347E9" w:rsidP="006E6B70">
      <w:pPr>
        <w:pStyle w:val="ListParagraph"/>
        <w:spacing w:after="0" w:line="240" w:lineRule="auto"/>
        <w:rPr>
          <w:rFonts w:ascii="Calibri" w:eastAsia="Times New Roman" w:hAnsi="Calibri" w:cs="Calibri"/>
          <w:color w:val="000000"/>
          <w:lang w:eastAsia="en-GB"/>
        </w:rPr>
      </w:pPr>
    </w:p>
    <w:p w14:paraId="6CC10E65" w14:textId="59DCBFD0" w:rsidR="00F347E9" w:rsidRDefault="00F347E9" w:rsidP="006E6B70">
      <w:pPr>
        <w:pStyle w:val="ListParagraph"/>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Update 12/10/2018 – Not useful</w:t>
      </w:r>
    </w:p>
    <w:p w14:paraId="0373E018" w14:textId="77777777" w:rsidR="007025A3" w:rsidRDefault="007025A3" w:rsidP="006E6B70">
      <w:pPr>
        <w:pStyle w:val="ListParagraph"/>
        <w:spacing w:after="0" w:line="240" w:lineRule="auto"/>
        <w:rPr>
          <w:rFonts w:ascii="Calibri" w:eastAsia="Times New Roman" w:hAnsi="Calibri" w:cs="Calibri"/>
          <w:color w:val="000000"/>
          <w:lang w:eastAsia="en-GB"/>
        </w:rPr>
      </w:pPr>
    </w:p>
    <w:p w14:paraId="1AF2C98E" w14:textId="1E04A9C8" w:rsidR="001D6198" w:rsidRPr="007025A3" w:rsidRDefault="001D6198" w:rsidP="001D6198">
      <w:pPr>
        <w:pStyle w:val="ListParagraph"/>
        <w:numPr>
          <w:ilvl w:val="0"/>
          <w:numId w:val="1"/>
        </w:numPr>
        <w:spacing w:after="0" w:line="240" w:lineRule="auto"/>
        <w:rPr>
          <w:rFonts w:ascii="Calibri" w:eastAsia="Times New Roman" w:hAnsi="Calibri" w:cs="Calibri"/>
          <w:b/>
          <w:color w:val="000000"/>
          <w:sz w:val="24"/>
          <w:lang w:eastAsia="en-GB"/>
        </w:rPr>
      </w:pPr>
      <w:r w:rsidRPr="007025A3">
        <w:rPr>
          <w:rFonts w:ascii="Calibri" w:eastAsia="Times New Roman" w:hAnsi="Calibri" w:cs="Calibri"/>
          <w:b/>
          <w:color w:val="000000"/>
          <w:sz w:val="24"/>
          <w:lang w:eastAsia="en-GB"/>
        </w:rPr>
        <w:t>Dynamics and control of a planar 3-DOF parallel manipulator with actuation redundancy</w:t>
      </w:r>
      <w:r w:rsidR="0051699B">
        <w:rPr>
          <w:rFonts w:ascii="Calibri" w:eastAsia="Times New Roman" w:hAnsi="Calibri" w:cs="Calibri"/>
          <w:b/>
          <w:color w:val="000000"/>
          <w:sz w:val="24"/>
          <w:lang w:eastAsia="en-GB"/>
        </w:rPr>
        <w:t xml:space="preserve"> – </w:t>
      </w:r>
      <w:r w:rsidR="0051699B" w:rsidRPr="0051699B">
        <w:rPr>
          <w:rFonts w:ascii="Calibri" w:eastAsia="Times New Roman" w:hAnsi="Calibri" w:cs="Calibri"/>
          <w:b/>
          <w:color w:val="FF0000"/>
          <w:sz w:val="24"/>
          <w:lang w:eastAsia="en-GB"/>
        </w:rPr>
        <w:t>Not Useful</w:t>
      </w:r>
    </w:p>
    <w:p w14:paraId="3AA0A9CC" w14:textId="78345DBD" w:rsidR="001D6198" w:rsidRDefault="001D6198" w:rsidP="001D6198">
      <w:pPr>
        <w:spacing w:after="0" w:line="240" w:lineRule="auto"/>
        <w:rPr>
          <w:rFonts w:ascii="Calibri" w:eastAsia="Times New Roman" w:hAnsi="Calibri" w:cs="Calibri"/>
          <w:color w:val="000000"/>
          <w:lang w:eastAsia="en-GB"/>
        </w:rPr>
      </w:pPr>
    </w:p>
    <w:p w14:paraId="0BFD181F" w14:textId="2ECE7324" w:rsidR="001D6198" w:rsidRDefault="001D6198" w:rsidP="001D6198">
      <w:pPr>
        <w:spacing w:after="0" w:line="240" w:lineRule="auto"/>
        <w:ind w:left="720"/>
        <w:rPr>
          <w:rFonts w:ascii="Calibri" w:eastAsia="Times New Roman" w:hAnsi="Calibri" w:cs="Calibri"/>
          <w:color w:val="000000"/>
          <w:lang w:eastAsia="en-GB"/>
        </w:rPr>
      </w:pPr>
      <w:proofErr w:type="gramStart"/>
      <w:r>
        <w:rPr>
          <w:rFonts w:ascii="Calibri" w:eastAsia="Times New Roman" w:hAnsi="Calibri" w:cs="Calibri"/>
          <w:color w:val="000000"/>
          <w:lang w:eastAsia="en-GB"/>
        </w:rPr>
        <w:t>Actually</w:t>
      </w:r>
      <w:proofErr w:type="gramEnd"/>
      <w:r>
        <w:rPr>
          <w:rFonts w:ascii="Calibri" w:eastAsia="Times New Roman" w:hAnsi="Calibri" w:cs="Calibri"/>
          <w:color w:val="000000"/>
          <w:lang w:eastAsia="en-GB"/>
        </w:rPr>
        <w:t xml:space="preserve"> looks very useful</w:t>
      </w:r>
      <w:r w:rsidR="00395069">
        <w:rPr>
          <w:rFonts w:ascii="Calibri" w:eastAsia="Times New Roman" w:hAnsi="Calibri" w:cs="Calibri"/>
          <w:color w:val="000000"/>
          <w:lang w:eastAsia="en-GB"/>
        </w:rPr>
        <w:t xml:space="preserve"> for peripheral knowledge</w:t>
      </w:r>
      <w:r>
        <w:rPr>
          <w:rFonts w:ascii="Calibri" w:eastAsia="Times New Roman" w:hAnsi="Calibri" w:cs="Calibri"/>
          <w:color w:val="000000"/>
          <w:lang w:eastAsia="en-GB"/>
        </w:rPr>
        <w:t>. Describes</w:t>
      </w:r>
      <w:r w:rsidR="00395069">
        <w:rPr>
          <w:rFonts w:ascii="Calibri" w:eastAsia="Times New Roman" w:hAnsi="Calibri" w:cs="Calibri"/>
          <w:color w:val="000000"/>
          <w:lang w:eastAsia="en-GB"/>
        </w:rPr>
        <w:t xml:space="preserve"> in good detail Jacobean Matrix implementation for inverse kinematics. Not a relevant control strategy for a 2DOF arm, especially one that is not </w:t>
      </w:r>
      <w:r w:rsidR="007025A3">
        <w:rPr>
          <w:rFonts w:ascii="Calibri" w:eastAsia="Times New Roman" w:hAnsi="Calibri" w:cs="Calibri"/>
          <w:color w:val="000000"/>
          <w:lang w:eastAsia="en-GB"/>
        </w:rPr>
        <w:t>over actuated</w:t>
      </w:r>
      <w:r w:rsidR="00395069">
        <w:rPr>
          <w:rFonts w:ascii="Calibri" w:eastAsia="Times New Roman" w:hAnsi="Calibri" w:cs="Calibri"/>
          <w:color w:val="000000"/>
          <w:lang w:eastAsia="en-GB"/>
        </w:rPr>
        <w:t>.</w:t>
      </w:r>
    </w:p>
    <w:p w14:paraId="4123E7F2" w14:textId="066337FC" w:rsidR="0005449E" w:rsidRDefault="0005449E" w:rsidP="001D6198">
      <w:pPr>
        <w:spacing w:after="0" w:line="240" w:lineRule="auto"/>
        <w:ind w:left="720"/>
        <w:rPr>
          <w:rFonts w:ascii="Calibri" w:eastAsia="Times New Roman" w:hAnsi="Calibri" w:cs="Calibri"/>
          <w:color w:val="000000"/>
          <w:lang w:eastAsia="en-GB"/>
        </w:rPr>
      </w:pPr>
    </w:p>
    <w:p w14:paraId="27676D74" w14:textId="5F174236" w:rsidR="00727D00" w:rsidRDefault="00727D00" w:rsidP="001D6198">
      <w:pPr>
        <w:spacing w:after="0" w:line="240" w:lineRule="auto"/>
        <w:ind w:left="720"/>
        <w:rPr>
          <w:rFonts w:ascii="Calibri" w:eastAsia="Times New Roman" w:hAnsi="Calibri" w:cs="Calibri"/>
          <w:color w:val="000000"/>
          <w:lang w:eastAsia="en-GB"/>
        </w:rPr>
      </w:pPr>
      <w:r>
        <w:rPr>
          <w:rFonts w:ascii="Calibri" w:eastAsia="Times New Roman" w:hAnsi="Calibri" w:cs="Calibri"/>
          <w:color w:val="000000"/>
          <w:lang w:eastAsia="en-GB"/>
        </w:rPr>
        <w:t>Update 12/10/2018 – Not relevant to MyPAM, and a confusing description of the Jacobian procedure. The control scheme is well documented, but it is not relevant to the MyPAM (or indeed any rehab robotics) because it describes a non-compliant system (indeed, compliance here is the enemy).</w:t>
      </w:r>
    </w:p>
    <w:p w14:paraId="0BF74F0C" w14:textId="77777777" w:rsidR="007025A3" w:rsidRDefault="007025A3">
      <w:pPr>
        <w:rPr>
          <w:rFonts w:ascii="Calibri" w:eastAsia="Times New Roman" w:hAnsi="Calibri" w:cs="Calibri"/>
          <w:color w:val="000000"/>
          <w:lang w:eastAsia="en-GB"/>
        </w:rPr>
      </w:pPr>
      <w:r>
        <w:rPr>
          <w:rFonts w:ascii="Calibri" w:eastAsia="Times New Roman" w:hAnsi="Calibri" w:cs="Calibri"/>
          <w:color w:val="000000"/>
          <w:lang w:eastAsia="en-GB"/>
        </w:rPr>
        <w:br w:type="page"/>
      </w:r>
    </w:p>
    <w:p w14:paraId="72FC38C9" w14:textId="77777777" w:rsidR="00B70404" w:rsidRDefault="00B70404" w:rsidP="001D6198">
      <w:pPr>
        <w:spacing w:after="0" w:line="240" w:lineRule="auto"/>
        <w:ind w:left="720"/>
        <w:rPr>
          <w:rFonts w:ascii="Calibri" w:eastAsia="Times New Roman" w:hAnsi="Calibri" w:cs="Calibri"/>
          <w:color w:val="000000"/>
          <w:lang w:eastAsia="en-GB"/>
        </w:rPr>
      </w:pPr>
    </w:p>
    <w:p w14:paraId="006F3D11" w14:textId="292B2A16" w:rsidR="00B70404" w:rsidRPr="007025A3" w:rsidRDefault="00A67B69" w:rsidP="00A67B69">
      <w:pPr>
        <w:pStyle w:val="ListParagraph"/>
        <w:numPr>
          <w:ilvl w:val="0"/>
          <w:numId w:val="1"/>
        </w:numPr>
        <w:spacing w:after="0" w:line="240" w:lineRule="auto"/>
        <w:rPr>
          <w:rFonts w:ascii="Calibri" w:eastAsia="Times New Roman" w:hAnsi="Calibri" w:cs="Calibri"/>
          <w:b/>
          <w:color w:val="000000"/>
          <w:sz w:val="24"/>
          <w:lang w:eastAsia="en-GB"/>
        </w:rPr>
      </w:pPr>
      <w:r w:rsidRPr="007025A3">
        <w:rPr>
          <w:rFonts w:ascii="Calibri" w:eastAsia="Times New Roman" w:hAnsi="Calibri" w:cs="Calibri"/>
          <w:b/>
          <w:color w:val="000000"/>
          <w:sz w:val="24"/>
          <w:lang w:eastAsia="en-GB"/>
        </w:rPr>
        <w:t>PERFORMANCE EVALUATION OF TWO-DEGREE-OFFREEDOM PLANAR PARALLEL ROBOTS</w:t>
      </w:r>
      <w:r w:rsidR="0051699B">
        <w:rPr>
          <w:rFonts w:ascii="Calibri" w:eastAsia="Times New Roman" w:hAnsi="Calibri" w:cs="Calibri"/>
          <w:b/>
          <w:color w:val="000000"/>
          <w:sz w:val="24"/>
          <w:lang w:eastAsia="en-GB"/>
        </w:rPr>
        <w:t xml:space="preserve"> – </w:t>
      </w:r>
      <w:r w:rsidR="0051699B" w:rsidRPr="0051699B">
        <w:rPr>
          <w:rFonts w:ascii="Calibri" w:eastAsia="Times New Roman" w:hAnsi="Calibri" w:cs="Calibri"/>
          <w:b/>
          <w:color w:val="FF0000"/>
          <w:sz w:val="24"/>
          <w:lang w:eastAsia="en-GB"/>
        </w:rPr>
        <w:t>Not Useful</w:t>
      </w:r>
    </w:p>
    <w:p w14:paraId="4E2F1AD5" w14:textId="1532EA62" w:rsidR="007212A8" w:rsidRDefault="007212A8" w:rsidP="007212A8">
      <w:pPr>
        <w:spacing w:after="0" w:line="240" w:lineRule="auto"/>
        <w:ind w:left="720"/>
        <w:rPr>
          <w:rFonts w:ascii="Calibri" w:eastAsia="Times New Roman" w:hAnsi="Calibri" w:cs="Calibri"/>
          <w:color w:val="000000"/>
          <w:lang w:eastAsia="en-GB"/>
        </w:rPr>
      </w:pPr>
    </w:p>
    <w:p w14:paraId="5D567E54" w14:textId="65C82D08" w:rsidR="007212A8" w:rsidRDefault="007212A8" w:rsidP="007212A8">
      <w:pPr>
        <w:spacing w:after="0" w:line="240" w:lineRule="auto"/>
        <w:ind w:left="720"/>
        <w:rPr>
          <w:rFonts w:ascii="Calibri" w:eastAsia="Times New Roman" w:hAnsi="Calibri" w:cs="Calibri"/>
          <w:color w:val="000000"/>
          <w:lang w:eastAsia="en-GB"/>
        </w:rPr>
      </w:pPr>
      <w:r>
        <w:rPr>
          <w:rFonts w:ascii="Calibri" w:eastAsia="Times New Roman" w:hAnsi="Calibri" w:cs="Calibri"/>
          <w:color w:val="000000"/>
          <w:lang w:eastAsia="en-GB"/>
        </w:rPr>
        <w:t>Very much not useful or relevant.  No control theories at all.</w:t>
      </w:r>
      <w:r w:rsidR="00503970">
        <w:rPr>
          <w:rFonts w:ascii="Calibri" w:eastAsia="Times New Roman" w:hAnsi="Calibri" w:cs="Calibri"/>
          <w:color w:val="000000"/>
          <w:lang w:eastAsia="en-GB"/>
        </w:rPr>
        <w:t xml:space="preserve"> A completely different system with different system dynamics to MyPAM.</w:t>
      </w:r>
    </w:p>
    <w:p w14:paraId="4B747FF8" w14:textId="4F5E34CB" w:rsidR="00503970" w:rsidRDefault="00503970" w:rsidP="007212A8">
      <w:pPr>
        <w:spacing w:after="0" w:line="240" w:lineRule="auto"/>
        <w:ind w:left="720"/>
        <w:rPr>
          <w:rFonts w:ascii="Calibri" w:eastAsia="Times New Roman" w:hAnsi="Calibri" w:cs="Calibri"/>
          <w:color w:val="000000"/>
          <w:lang w:eastAsia="en-GB"/>
        </w:rPr>
      </w:pPr>
    </w:p>
    <w:p w14:paraId="6C1C3892" w14:textId="4BB29865" w:rsidR="00503970" w:rsidRDefault="00503970" w:rsidP="007212A8">
      <w:pPr>
        <w:spacing w:after="0" w:line="240" w:lineRule="auto"/>
        <w:ind w:left="720"/>
        <w:rPr>
          <w:rFonts w:ascii="Calibri" w:eastAsia="Times New Roman" w:hAnsi="Calibri" w:cs="Calibri"/>
          <w:color w:val="000000"/>
          <w:lang w:eastAsia="en-GB"/>
        </w:rPr>
      </w:pPr>
      <w:r>
        <w:rPr>
          <w:rFonts w:ascii="Calibri" w:eastAsia="Times New Roman" w:hAnsi="Calibri" w:cs="Calibri"/>
          <w:color w:val="000000"/>
          <w:lang w:eastAsia="en-GB"/>
        </w:rPr>
        <w:t>Updated 12/10/2018 – still not useful.</w:t>
      </w:r>
    </w:p>
    <w:p w14:paraId="4F3B0688" w14:textId="26765C96" w:rsidR="00837733" w:rsidRDefault="00837733" w:rsidP="007212A8">
      <w:pPr>
        <w:spacing w:after="0" w:line="240" w:lineRule="auto"/>
        <w:ind w:left="720"/>
        <w:rPr>
          <w:rFonts w:ascii="Calibri" w:eastAsia="Times New Roman" w:hAnsi="Calibri" w:cs="Calibri"/>
          <w:color w:val="000000"/>
          <w:lang w:eastAsia="en-GB"/>
        </w:rPr>
      </w:pPr>
    </w:p>
    <w:p w14:paraId="25CA9D6B" w14:textId="635139BB" w:rsidR="00837733" w:rsidRPr="00C81478" w:rsidRDefault="00837733" w:rsidP="00837733">
      <w:pPr>
        <w:pStyle w:val="ListParagraph"/>
        <w:numPr>
          <w:ilvl w:val="0"/>
          <w:numId w:val="1"/>
        </w:numPr>
        <w:spacing w:after="0" w:line="240" w:lineRule="auto"/>
        <w:rPr>
          <w:rFonts w:ascii="Calibri" w:eastAsia="Times New Roman" w:hAnsi="Calibri" w:cs="Calibri"/>
          <w:color w:val="000000"/>
          <w:lang w:eastAsia="en-GB"/>
        </w:rPr>
      </w:pPr>
      <w:r w:rsidRPr="007025A3">
        <w:rPr>
          <w:rFonts w:ascii="Calibri" w:eastAsia="Times New Roman" w:hAnsi="Calibri" w:cs="Calibri"/>
          <w:b/>
          <w:color w:val="000000"/>
          <w:sz w:val="24"/>
          <w:lang w:eastAsia="en-GB"/>
        </w:rPr>
        <w:t>Extending the capabilities of robotic manipulators using trajectory optimization</w:t>
      </w:r>
      <w:r w:rsidR="0051699B">
        <w:rPr>
          <w:rFonts w:ascii="Calibri" w:eastAsia="Times New Roman" w:hAnsi="Calibri" w:cs="Calibri"/>
          <w:b/>
          <w:color w:val="000000"/>
          <w:sz w:val="24"/>
          <w:lang w:eastAsia="en-GB"/>
        </w:rPr>
        <w:t xml:space="preserve"> – </w:t>
      </w:r>
      <w:r w:rsidR="0051699B" w:rsidRPr="0051699B">
        <w:rPr>
          <w:rFonts w:ascii="Calibri" w:eastAsia="Times New Roman" w:hAnsi="Calibri" w:cs="Calibri"/>
          <w:b/>
          <w:color w:val="BF8F00" w:themeColor="accent4" w:themeShade="BF"/>
          <w:sz w:val="24"/>
          <w:lang w:eastAsia="en-GB"/>
        </w:rPr>
        <w:t>mildly useful</w:t>
      </w:r>
      <w:r w:rsidR="0051699B">
        <w:rPr>
          <w:rFonts w:ascii="Calibri" w:eastAsia="Times New Roman" w:hAnsi="Calibri" w:cs="Calibri"/>
          <w:b/>
          <w:color w:val="000000"/>
          <w:sz w:val="24"/>
          <w:lang w:eastAsia="en-GB"/>
        </w:rPr>
        <w:t>/</w:t>
      </w:r>
      <w:r w:rsidR="0051699B" w:rsidRPr="0051699B">
        <w:rPr>
          <w:rFonts w:ascii="Calibri" w:eastAsia="Times New Roman" w:hAnsi="Calibri" w:cs="Calibri"/>
          <w:b/>
          <w:color w:val="70AD47" w:themeColor="accent6"/>
          <w:sz w:val="24"/>
          <w:lang w:eastAsia="en-GB"/>
        </w:rPr>
        <w:t>potentially useful</w:t>
      </w:r>
    </w:p>
    <w:p w14:paraId="59DDC783" w14:textId="7E6F6585" w:rsidR="00C81478" w:rsidRDefault="00C81478" w:rsidP="00C81478">
      <w:pPr>
        <w:spacing w:after="0" w:line="240" w:lineRule="auto"/>
        <w:rPr>
          <w:rFonts w:ascii="Calibri" w:eastAsia="Times New Roman" w:hAnsi="Calibri" w:cs="Calibri"/>
          <w:color w:val="000000"/>
          <w:lang w:eastAsia="en-GB"/>
        </w:rPr>
      </w:pPr>
    </w:p>
    <w:p w14:paraId="12969AA7" w14:textId="41CFE28E" w:rsidR="00C81478" w:rsidRPr="00C81478" w:rsidRDefault="00C81478" w:rsidP="00C81478">
      <w:pPr>
        <w:spacing w:after="0" w:line="240" w:lineRule="auto"/>
        <w:ind w:left="720"/>
        <w:rPr>
          <w:rFonts w:ascii="Calibri" w:eastAsia="Times New Roman" w:hAnsi="Calibri" w:cs="Calibri"/>
          <w:color w:val="000000"/>
          <w:lang w:eastAsia="en-GB"/>
        </w:rPr>
      </w:pPr>
      <w:r>
        <w:rPr>
          <w:rFonts w:ascii="Calibri" w:eastAsia="Times New Roman" w:hAnsi="Calibri" w:cs="Calibri"/>
          <w:color w:val="000000"/>
          <w:lang w:eastAsia="en-GB"/>
        </w:rPr>
        <w:t>Mainly about trajectory optimisation (essentially, a robot (and also people) can carry heavier shit longer if it uses a trajectory close it its body rather than at arms length).</w:t>
      </w:r>
    </w:p>
    <w:p w14:paraId="7DE36935" w14:textId="5B218598" w:rsidR="00BB4B8B" w:rsidRDefault="00BB4B8B" w:rsidP="00BB4B8B">
      <w:pPr>
        <w:spacing w:after="0" w:line="240" w:lineRule="auto"/>
        <w:ind w:left="720"/>
        <w:rPr>
          <w:rFonts w:ascii="Calibri" w:eastAsia="Times New Roman" w:hAnsi="Calibri" w:cs="Calibri"/>
          <w:color w:val="000000"/>
          <w:lang w:eastAsia="en-GB"/>
        </w:rPr>
      </w:pPr>
    </w:p>
    <w:p w14:paraId="300F0444" w14:textId="7647A8D2" w:rsidR="00BB4B8B" w:rsidRDefault="00BB4B8B" w:rsidP="00BB4B8B">
      <w:pPr>
        <w:spacing w:after="0" w:line="240" w:lineRule="auto"/>
        <w:ind w:left="720"/>
        <w:rPr>
          <w:rFonts w:ascii="Calibri" w:eastAsia="Times New Roman" w:hAnsi="Calibri" w:cs="Calibri"/>
          <w:color w:val="000000"/>
          <w:lang w:eastAsia="en-GB"/>
        </w:rPr>
      </w:pPr>
      <w:r>
        <w:rPr>
          <w:rFonts w:ascii="Calibri" w:eastAsia="Times New Roman" w:hAnsi="Calibri" w:cs="Calibri"/>
          <w:color w:val="000000"/>
          <w:lang w:eastAsia="en-GB"/>
        </w:rPr>
        <w:t xml:space="preserve">Contains some very useful references that describe and explain trajectory planning for robotic manipulators. I also came across Pontryagin’s maximum principle. </w:t>
      </w:r>
    </w:p>
    <w:p w14:paraId="362485E3" w14:textId="32312A36" w:rsidR="0020101A" w:rsidRDefault="0020101A" w:rsidP="00BB4B8B">
      <w:pPr>
        <w:spacing w:after="0" w:line="240" w:lineRule="auto"/>
        <w:ind w:left="720"/>
        <w:rPr>
          <w:rFonts w:ascii="Calibri" w:eastAsia="Times New Roman" w:hAnsi="Calibri" w:cs="Calibri"/>
          <w:color w:val="000000"/>
          <w:lang w:eastAsia="en-GB"/>
        </w:rPr>
      </w:pPr>
    </w:p>
    <w:p w14:paraId="7EDE8083" w14:textId="14DD268E" w:rsidR="003555DB" w:rsidRDefault="003555DB" w:rsidP="00BB4B8B">
      <w:pPr>
        <w:spacing w:after="0" w:line="240" w:lineRule="auto"/>
        <w:ind w:left="720"/>
        <w:rPr>
          <w:rFonts w:ascii="Calibri" w:eastAsia="Times New Roman" w:hAnsi="Calibri" w:cs="Calibri"/>
          <w:color w:val="000000"/>
          <w:lang w:eastAsia="en-GB"/>
        </w:rPr>
      </w:pPr>
      <w:r>
        <w:rPr>
          <w:rFonts w:ascii="Calibri" w:eastAsia="Times New Roman" w:hAnsi="Calibri" w:cs="Calibri"/>
          <w:color w:val="000000"/>
          <w:lang w:eastAsia="en-GB"/>
        </w:rPr>
        <w:t>The entire paper is actually very useful and deserves a more detailed review/ source review.</w:t>
      </w:r>
    </w:p>
    <w:p w14:paraId="031CCA57" w14:textId="028B1A4A" w:rsidR="0020101A" w:rsidRDefault="0020101A" w:rsidP="00BB4B8B">
      <w:pPr>
        <w:spacing w:after="0" w:line="240" w:lineRule="auto"/>
        <w:ind w:left="720"/>
        <w:rPr>
          <w:rFonts w:ascii="Calibri" w:eastAsia="Times New Roman" w:hAnsi="Calibri" w:cs="Calibri"/>
          <w:color w:val="000000"/>
          <w:lang w:eastAsia="en-GB"/>
        </w:rPr>
      </w:pPr>
    </w:p>
    <w:p w14:paraId="2D7C4295" w14:textId="7F8E36E6" w:rsidR="0020101A" w:rsidRPr="00E01685" w:rsidRDefault="0020101A" w:rsidP="00BB4B8B">
      <w:pPr>
        <w:spacing w:after="0" w:line="240" w:lineRule="auto"/>
        <w:ind w:left="720"/>
        <w:rPr>
          <w:rFonts w:ascii="Calibri" w:eastAsia="Times New Roman" w:hAnsi="Calibri" w:cs="Calibri"/>
          <w:color w:val="000000"/>
          <w:highlight w:val="green"/>
          <w:lang w:eastAsia="en-GB"/>
        </w:rPr>
      </w:pPr>
      <w:r w:rsidRPr="00E01685">
        <w:rPr>
          <w:rFonts w:ascii="Calibri" w:eastAsia="Times New Roman" w:hAnsi="Calibri" w:cs="Calibri"/>
          <w:color w:val="000000"/>
          <w:highlight w:val="green"/>
          <w:lang w:eastAsia="en-GB"/>
        </w:rPr>
        <w:t xml:space="preserve">Update 12/10/2018 – </w:t>
      </w:r>
      <w:r w:rsidR="00943309" w:rsidRPr="00E01685">
        <w:rPr>
          <w:rFonts w:ascii="Calibri" w:eastAsia="Times New Roman" w:hAnsi="Calibri" w:cs="Calibri"/>
          <w:color w:val="000000"/>
          <w:highlight w:val="green"/>
          <w:lang w:eastAsia="en-GB"/>
        </w:rPr>
        <w:t xml:space="preserve">good place to cite the equation found on </w:t>
      </w:r>
      <w:proofErr w:type="spellStart"/>
      <w:r w:rsidR="00943309" w:rsidRPr="00E01685">
        <w:rPr>
          <w:rFonts w:ascii="Calibri" w:eastAsia="Times New Roman" w:hAnsi="Calibri" w:cs="Calibri"/>
          <w:color w:val="000000"/>
          <w:highlight w:val="green"/>
          <w:lang w:eastAsia="en-GB"/>
        </w:rPr>
        <w:t>StudyWolf</w:t>
      </w:r>
      <w:proofErr w:type="spellEnd"/>
      <w:r w:rsidR="00943309" w:rsidRPr="00E01685">
        <w:rPr>
          <w:rFonts w:ascii="Calibri" w:eastAsia="Times New Roman" w:hAnsi="Calibri" w:cs="Calibri"/>
          <w:color w:val="000000"/>
          <w:highlight w:val="green"/>
          <w:lang w:eastAsia="en-GB"/>
        </w:rPr>
        <w:t>:</w:t>
      </w:r>
    </w:p>
    <w:p w14:paraId="0DDD15FC" w14:textId="284047AB" w:rsidR="00943309" w:rsidRPr="00E01685" w:rsidRDefault="00E01685" w:rsidP="00BB4B8B">
      <w:pPr>
        <w:spacing w:after="0" w:line="240" w:lineRule="auto"/>
        <w:ind w:left="720"/>
        <w:rPr>
          <w:rFonts w:ascii="Calibri" w:eastAsia="Times New Roman" w:hAnsi="Calibri" w:cs="Calibri"/>
          <w:color w:val="000000"/>
          <w:highlight w:val="green"/>
          <w:lang w:eastAsia="en-GB"/>
        </w:rPr>
      </w:pPr>
      <m:oMathPara>
        <m:oMath>
          <m:r>
            <w:rPr>
              <w:rFonts w:ascii="Cambria Math" w:eastAsia="Times New Roman" w:hAnsi="Cambria Math" w:cs="Calibri"/>
              <w:color w:val="000000"/>
              <w:highlight w:val="green"/>
              <w:lang w:eastAsia="en-GB"/>
            </w:rPr>
            <m:t>τ=M</m:t>
          </m:r>
          <m:d>
            <m:dPr>
              <m:ctrlPr>
                <w:rPr>
                  <w:rFonts w:ascii="Cambria Math" w:eastAsia="Times New Roman" w:hAnsi="Cambria Math" w:cs="Calibri"/>
                  <w:i/>
                  <w:color w:val="000000"/>
                  <w:highlight w:val="green"/>
                  <w:lang w:eastAsia="en-GB"/>
                </w:rPr>
              </m:ctrlPr>
            </m:dPr>
            <m:e>
              <m:r>
                <w:rPr>
                  <w:rFonts w:ascii="Cambria Math" w:eastAsia="Times New Roman" w:hAnsi="Cambria Math" w:cs="Calibri"/>
                  <w:color w:val="000000"/>
                  <w:highlight w:val="green"/>
                  <w:lang w:eastAsia="en-GB"/>
                </w:rPr>
                <m:t>θ</m:t>
              </m:r>
            </m:e>
          </m:d>
          <m:acc>
            <m:accPr>
              <m:chr m:val="̈"/>
              <m:ctrlPr>
                <w:rPr>
                  <w:rFonts w:ascii="Cambria Math" w:eastAsia="Times New Roman" w:hAnsi="Cambria Math" w:cs="Calibri"/>
                  <w:i/>
                  <w:color w:val="000000"/>
                  <w:highlight w:val="green"/>
                  <w:lang w:eastAsia="en-GB"/>
                </w:rPr>
              </m:ctrlPr>
            </m:accPr>
            <m:e>
              <m:r>
                <w:rPr>
                  <w:rFonts w:ascii="Cambria Math" w:eastAsia="Times New Roman" w:hAnsi="Cambria Math" w:cs="Calibri"/>
                  <w:color w:val="000000"/>
                  <w:highlight w:val="green"/>
                  <w:lang w:eastAsia="en-GB"/>
                </w:rPr>
                <m:t>θ</m:t>
              </m:r>
            </m:e>
          </m:acc>
          <m:r>
            <w:rPr>
              <w:rFonts w:ascii="Cambria Math" w:eastAsia="Times New Roman" w:hAnsi="Cambria Math" w:cs="Calibri"/>
              <w:color w:val="000000"/>
              <w:highlight w:val="green"/>
              <w:lang w:eastAsia="en-GB"/>
            </w:rPr>
            <m:t>+c</m:t>
          </m:r>
          <m:d>
            <m:dPr>
              <m:ctrlPr>
                <w:rPr>
                  <w:rFonts w:ascii="Cambria Math" w:eastAsia="Times New Roman" w:hAnsi="Cambria Math" w:cs="Calibri"/>
                  <w:i/>
                  <w:color w:val="000000"/>
                  <w:highlight w:val="green"/>
                  <w:lang w:eastAsia="en-GB"/>
                </w:rPr>
              </m:ctrlPr>
            </m:dPr>
            <m:e>
              <m:r>
                <w:rPr>
                  <w:rFonts w:ascii="Cambria Math" w:eastAsia="Times New Roman" w:hAnsi="Cambria Math" w:cs="Calibri"/>
                  <w:color w:val="000000"/>
                  <w:highlight w:val="green"/>
                  <w:lang w:eastAsia="en-GB"/>
                </w:rPr>
                <m:t>θ,</m:t>
              </m:r>
              <m:acc>
                <m:accPr>
                  <m:chr m:val="̇"/>
                  <m:ctrlPr>
                    <w:rPr>
                      <w:rFonts w:ascii="Cambria Math" w:eastAsia="Times New Roman" w:hAnsi="Cambria Math" w:cs="Calibri"/>
                      <w:i/>
                      <w:color w:val="000000"/>
                      <w:highlight w:val="green"/>
                      <w:lang w:eastAsia="en-GB"/>
                    </w:rPr>
                  </m:ctrlPr>
                </m:accPr>
                <m:e>
                  <m:r>
                    <w:rPr>
                      <w:rFonts w:ascii="Cambria Math" w:eastAsia="Times New Roman" w:hAnsi="Cambria Math" w:cs="Calibri"/>
                      <w:color w:val="000000"/>
                      <w:highlight w:val="green"/>
                      <w:lang w:eastAsia="en-GB"/>
                    </w:rPr>
                    <m:t>θ</m:t>
                  </m:r>
                </m:e>
              </m:acc>
            </m:e>
          </m:d>
          <m:r>
            <w:rPr>
              <w:rFonts w:ascii="Cambria Math" w:eastAsia="Times New Roman" w:hAnsi="Cambria Math" w:cs="Calibri"/>
              <w:color w:val="000000"/>
              <w:highlight w:val="green"/>
              <w:lang w:eastAsia="en-GB"/>
            </w:rPr>
            <m:t>+g(θ)</m:t>
          </m:r>
        </m:oMath>
      </m:oMathPara>
    </w:p>
    <w:p w14:paraId="2A981BA9" w14:textId="77777777" w:rsidR="00E01685" w:rsidRPr="00E01685" w:rsidRDefault="00E01685" w:rsidP="00BB4B8B">
      <w:pPr>
        <w:spacing w:after="0" w:line="240" w:lineRule="auto"/>
        <w:ind w:left="720"/>
        <w:rPr>
          <w:rFonts w:ascii="Calibri" w:eastAsia="Times New Roman" w:hAnsi="Calibri" w:cs="Calibri"/>
          <w:color w:val="000000"/>
          <w:highlight w:val="green"/>
          <w:lang w:eastAsia="en-GB"/>
        </w:rPr>
      </w:pPr>
    </w:p>
    <w:p w14:paraId="164391B6" w14:textId="047D014B" w:rsidR="00292E44" w:rsidRDefault="00E01685" w:rsidP="00BB4B8B">
      <w:pPr>
        <w:spacing w:after="0" w:line="240" w:lineRule="auto"/>
        <w:ind w:left="720"/>
        <w:rPr>
          <w:rFonts w:ascii="Calibri" w:eastAsia="Times New Roman" w:hAnsi="Calibri" w:cs="Calibri"/>
          <w:color w:val="000000"/>
          <w:lang w:eastAsia="en-GB"/>
        </w:rPr>
      </w:pPr>
      <w:r w:rsidRPr="00E01685">
        <w:rPr>
          <w:rFonts w:ascii="Calibri" w:eastAsia="Times New Roman" w:hAnsi="Calibri" w:cs="Calibri"/>
          <w:color w:val="000000"/>
          <w:highlight w:val="green"/>
          <w:lang w:eastAsia="en-GB"/>
        </w:rPr>
        <w:t>Further to this, a dynamic example (with gravity) is explored.</w:t>
      </w:r>
    </w:p>
    <w:p w14:paraId="4AA746E7" w14:textId="0E57EFA7" w:rsidR="00E01685" w:rsidRDefault="00E01685" w:rsidP="00BB4B8B">
      <w:pPr>
        <w:spacing w:after="0" w:line="240" w:lineRule="auto"/>
        <w:ind w:left="720"/>
        <w:rPr>
          <w:rFonts w:ascii="Calibri" w:eastAsia="Times New Roman" w:hAnsi="Calibri" w:cs="Calibri"/>
          <w:color w:val="000000"/>
          <w:lang w:eastAsia="en-GB"/>
        </w:rPr>
      </w:pPr>
    </w:p>
    <w:p w14:paraId="5E918413" w14:textId="01CE198A" w:rsidR="00E01685" w:rsidRDefault="00E01685" w:rsidP="00BB4B8B">
      <w:pPr>
        <w:spacing w:after="0" w:line="240" w:lineRule="auto"/>
        <w:ind w:left="720"/>
        <w:rPr>
          <w:rFonts w:ascii="Calibri" w:eastAsia="Times New Roman" w:hAnsi="Calibri" w:cs="Calibri"/>
          <w:color w:val="000000"/>
          <w:lang w:eastAsia="en-GB"/>
        </w:rPr>
      </w:pPr>
      <w:r>
        <w:rPr>
          <w:rFonts w:ascii="Calibri" w:eastAsia="Times New Roman" w:hAnsi="Calibri" w:cs="Calibri"/>
          <w:color w:val="000000"/>
          <w:lang w:eastAsia="en-GB"/>
        </w:rPr>
        <w:t>Relatively useful document, even though I am not concerned about trajectory generation or optimisation</w:t>
      </w:r>
      <w:r w:rsidR="000F68C6">
        <w:rPr>
          <w:rFonts w:ascii="Calibri" w:eastAsia="Times New Roman" w:hAnsi="Calibri" w:cs="Calibri"/>
          <w:color w:val="000000"/>
          <w:lang w:eastAsia="en-GB"/>
        </w:rPr>
        <w:t xml:space="preserve"> especially since there is no evidence that trajectory is an important parameter for </w:t>
      </w:r>
      <w:r w:rsidR="00A25FF4">
        <w:rPr>
          <w:rFonts w:ascii="Calibri" w:eastAsia="Times New Roman" w:hAnsi="Calibri" w:cs="Calibri"/>
          <w:color w:val="000000"/>
          <w:lang w:eastAsia="en-GB"/>
        </w:rPr>
        <w:t>plasticity according to [11].</w:t>
      </w:r>
      <w:r>
        <w:rPr>
          <w:rFonts w:ascii="Calibri" w:eastAsia="Times New Roman" w:hAnsi="Calibri" w:cs="Calibri"/>
          <w:color w:val="000000"/>
          <w:lang w:eastAsia="en-GB"/>
        </w:rPr>
        <w:t xml:space="preserve"> </w:t>
      </w:r>
    </w:p>
    <w:p w14:paraId="6294D902" w14:textId="77777777" w:rsidR="00E01685" w:rsidRDefault="00E01685" w:rsidP="00BB4B8B">
      <w:pPr>
        <w:spacing w:after="0" w:line="240" w:lineRule="auto"/>
        <w:ind w:left="720"/>
        <w:rPr>
          <w:rFonts w:ascii="Calibri" w:eastAsia="Times New Roman" w:hAnsi="Calibri" w:cs="Calibri"/>
          <w:color w:val="000000"/>
          <w:lang w:eastAsia="en-GB"/>
        </w:rPr>
      </w:pPr>
    </w:p>
    <w:p w14:paraId="72B072C9" w14:textId="6E96D0B1" w:rsidR="00292E44" w:rsidRPr="007025A3" w:rsidRDefault="00292E44" w:rsidP="00292E44">
      <w:pPr>
        <w:pStyle w:val="ListParagraph"/>
        <w:numPr>
          <w:ilvl w:val="0"/>
          <w:numId w:val="1"/>
        </w:numPr>
        <w:spacing w:after="0" w:line="240" w:lineRule="auto"/>
        <w:rPr>
          <w:rFonts w:ascii="Calibri" w:eastAsia="Times New Roman" w:hAnsi="Calibri" w:cs="Calibri"/>
          <w:b/>
          <w:color w:val="000000"/>
          <w:sz w:val="24"/>
          <w:lang w:eastAsia="en-GB"/>
        </w:rPr>
      </w:pPr>
      <w:r w:rsidRPr="007025A3">
        <w:rPr>
          <w:rFonts w:ascii="Calibri" w:eastAsia="Times New Roman" w:hAnsi="Calibri" w:cs="Calibri"/>
          <w:b/>
          <w:color w:val="000000"/>
          <w:sz w:val="24"/>
          <w:lang w:eastAsia="en-GB"/>
        </w:rPr>
        <w:t>Motion analysis of manipulators with uncertainty in kinematic parameters</w:t>
      </w:r>
      <w:r w:rsidR="0051699B">
        <w:rPr>
          <w:rFonts w:ascii="Calibri" w:eastAsia="Times New Roman" w:hAnsi="Calibri" w:cs="Calibri"/>
          <w:b/>
          <w:color w:val="000000"/>
          <w:sz w:val="24"/>
          <w:lang w:eastAsia="en-GB"/>
        </w:rPr>
        <w:t xml:space="preserve"> – </w:t>
      </w:r>
      <w:r w:rsidR="0051699B" w:rsidRPr="0051699B">
        <w:rPr>
          <w:rFonts w:ascii="Calibri" w:eastAsia="Times New Roman" w:hAnsi="Calibri" w:cs="Calibri"/>
          <w:b/>
          <w:color w:val="FF0000"/>
          <w:sz w:val="24"/>
          <w:lang w:eastAsia="en-GB"/>
        </w:rPr>
        <w:t>Not useful</w:t>
      </w:r>
    </w:p>
    <w:p w14:paraId="04D204FD" w14:textId="42C292B0" w:rsidR="00292E44" w:rsidRPr="007025A3" w:rsidRDefault="00292E44" w:rsidP="007025A3">
      <w:pPr>
        <w:spacing w:after="0" w:line="240" w:lineRule="auto"/>
        <w:ind w:left="360"/>
        <w:rPr>
          <w:rFonts w:ascii="Calibri" w:eastAsia="Times New Roman" w:hAnsi="Calibri" w:cs="Calibri"/>
          <w:b/>
          <w:color w:val="000000"/>
          <w:sz w:val="24"/>
          <w:lang w:eastAsia="en-GB"/>
        </w:rPr>
      </w:pPr>
    </w:p>
    <w:p w14:paraId="3D8243A1" w14:textId="45EDF450" w:rsidR="00292E44" w:rsidRDefault="00292E44" w:rsidP="00292E44">
      <w:pPr>
        <w:spacing w:after="0" w:line="240" w:lineRule="auto"/>
        <w:ind w:left="720"/>
        <w:rPr>
          <w:rFonts w:ascii="Calibri" w:eastAsia="Times New Roman" w:hAnsi="Calibri" w:cs="Calibri"/>
          <w:color w:val="000000"/>
          <w:lang w:eastAsia="en-GB"/>
        </w:rPr>
      </w:pPr>
      <w:r w:rsidRPr="00893823">
        <w:rPr>
          <w:rFonts w:ascii="Calibri" w:eastAsia="Times New Roman" w:hAnsi="Calibri" w:cs="Calibri"/>
          <w:strike/>
          <w:color w:val="000000"/>
          <w:lang w:eastAsia="en-GB"/>
        </w:rPr>
        <w:t xml:space="preserve">Relatively useful document, deserving of further </w:t>
      </w:r>
      <w:r w:rsidR="00620474" w:rsidRPr="00893823">
        <w:rPr>
          <w:rFonts w:ascii="Calibri" w:eastAsia="Times New Roman" w:hAnsi="Calibri" w:cs="Calibri"/>
          <w:strike/>
          <w:color w:val="000000"/>
          <w:lang w:eastAsia="en-GB"/>
        </w:rPr>
        <w:t>reading</w:t>
      </w:r>
      <w:r w:rsidR="00620474">
        <w:rPr>
          <w:rFonts w:ascii="Calibri" w:eastAsia="Times New Roman" w:hAnsi="Calibri" w:cs="Calibri"/>
          <w:color w:val="000000"/>
          <w:lang w:eastAsia="en-GB"/>
        </w:rPr>
        <w:t>.</w:t>
      </w:r>
    </w:p>
    <w:p w14:paraId="54C2846B" w14:textId="59416F92" w:rsidR="007025A3" w:rsidRDefault="007025A3" w:rsidP="00292E44">
      <w:pPr>
        <w:spacing w:after="0" w:line="240" w:lineRule="auto"/>
        <w:ind w:left="720"/>
        <w:rPr>
          <w:rFonts w:ascii="Calibri" w:eastAsia="Times New Roman" w:hAnsi="Calibri" w:cs="Calibri"/>
          <w:color w:val="000000"/>
          <w:lang w:eastAsia="en-GB"/>
        </w:rPr>
      </w:pPr>
    </w:p>
    <w:p w14:paraId="3E620902" w14:textId="4A7AF00F" w:rsidR="007E0612" w:rsidRDefault="007E0612" w:rsidP="00292E44">
      <w:pPr>
        <w:spacing w:after="0" w:line="240" w:lineRule="auto"/>
        <w:ind w:left="720"/>
        <w:rPr>
          <w:rFonts w:ascii="Calibri" w:eastAsia="Times New Roman" w:hAnsi="Calibri" w:cs="Calibri"/>
          <w:color w:val="000000"/>
          <w:lang w:eastAsia="en-GB"/>
        </w:rPr>
      </w:pPr>
      <w:r>
        <w:rPr>
          <w:rFonts w:ascii="Calibri" w:eastAsia="Times New Roman" w:hAnsi="Calibri" w:cs="Calibri"/>
          <w:color w:val="000000"/>
          <w:lang w:eastAsia="en-GB"/>
        </w:rPr>
        <w:t xml:space="preserve">Update </w:t>
      </w:r>
      <w:r w:rsidR="001A01A4">
        <w:rPr>
          <w:rFonts w:ascii="Calibri" w:eastAsia="Times New Roman" w:hAnsi="Calibri" w:cs="Calibri"/>
          <w:color w:val="000000"/>
          <w:lang w:eastAsia="en-GB"/>
        </w:rPr>
        <w:t>12/10/2018 – not actually at all useful. The paper describes how to account for uncertainty in the end effector location due to uncertainty in kinematic parameters such as gearbox lash back etc. This is not at all relevant to MyPAM, where some uncertainty is acceptable (we are not CNC machining!).</w:t>
      </w:r>
      <w:r w:rsidR="00492F83">
        <w:rPr>
          <w:rFonts w:ascii="Calibri" w:eastAsia="Times New Roman" w:hAnsi="Calibri" w:cs="Calibri"/>
          <w:color w:val="000000"/>
          <w:lang w:eastAsia="en-GB"/>
        </w:rPr>
        <w:t xml:space="preserve"> Also, massively over complicated.</w:t>
      </w:r>
    </w:p>
    <w:p w14:paraId="618B1F5B" w14:textId="313EE3DD" w:rsidR="007025A3" w:rsidRDefault="007025A3" w:rsidP="00292E44">
      <w:pPr>
        <w:spacing w:after="0" w:line="240" w:lineRule="auto"/>
        <w:ind w:left="720"/>
        <w:rPr>
          <w:rFonts w:ascii="Calibri" w:eastAsia="Times New Roman" w:hAnsi="Calibri" w:cs="Calibri"/>
          <w:color w:val="000000"/>
          <w:lang w:eastAsia="en-GB"/>
        </w:rPr>
      </w:pPr>
    </w:p>
    <w:p w14:paraId="54B86E26" w14:textId="140AD1FE" w:rsidR="007025A3" w:rsidRPr="007025A3" w:rsidRDefault="007025A3" w:rsidP="007025A3">
      <w:pPr>
        <w:pStyle w:val="ListParagraph"/>
        <w:numPr>
          <w:ilvl w:val="0"/>
          <w:numId w:val="1"/>
        </w:numPr>
        <w:spacing w:after="0" w:line="240" w:lineRule="auto"/>
        <w:rPr>
          <w:rFonts w:ascii="Calibri" w:eastAsia="Times New Roman" w:hAnsi="Calibri" w:cs="Calibri"/>
          <w:b/>
          <w:color w:val="000000"/>
          <w:sz w:val="24"/>
          <w:lang w:eastAsia="en-GB"/>
        </w:rPr>
      </w:pPr>
      <w:r w:rsidRPr="007025A3">
        <w:rPr>
          <w:rFonts w:ascii="Calibri" w:eastAsia="Times New Roman" w:hAnsi="Calibri" w:cs="Calibri"/>
          <w:b/>
          <w:color w:val="000000"/>
          <w:sz w:val="24"/>
          <w:lang w:eastAsia="en-GB"/>
        </w:rPr>
        <w:t>A Paradigm shift for rehabilitation robotics</w:t>
      </w:r>
      <w:r w:rsidR="007B20EA">
        <w:rPr>
          <w:rFonts w:ascii="Calibri" w:eastAsia="Times New Roman" w:hAnsi="Calibri" w:cs="Calibri"/>
          <w:b/>
          <w:color w:val="000000"/>
          <w:sz w:val="24"/>
          <w:lang w:eastAsia="en-GB"/>
        </w:rPr>
        <w:t xml:space="preserve"> – </w:t>
      </w:r>
      <w:r w:rsidR="007B20EA" w:rsidRPr="007B20EA">
        <w:rPr>
          <w:rFonts w:ascii="Calibri" w:eastAsia="Times New Roman" w:hAnsi="Calibri" w:cs="Calibri"/>
          <w:b/>
          <w:color w:val="BF8F00" w:themeColor="accent4" w:themeShade="BF"/>
          <w:sz w:val="24"/>
          <w:lang w:eastAsia="en-GB"/>
        </w:rPr>
        <w:t>Mildly Useful</w:t>
      </w:r>
      <w:r w:rsidR="007B20EA">
        <w:rPr>
          <w:rFonts w:ascii="Calibri" w:eastAsia="Times New Roman" w:hAnsi="Calibri" w:cs="Calibri"/>
          <w:b/>
          <w:color w:val="000000"/>
          <w:sz w:val="24"/>
          <w:lang w:eastAsia="en-GB"/>
        </w:rPr>
        <w:t xml:space="preserve"> </w:t>
      </w:r>
    </w:p>
    <w:p w14:paraId="0245C945" w14:textId="4A471815" w:rsidR="007025A3" w:rsidRDefault="007025A3" w:rsidP="007025A3">
      <w:pPr>
        <w:pStyle w:val="ListParagraph"/>
        <w:spacing w:after="0" w:line="240" w:lineRule="auto"/>
        <w:rPr>
          <w:rFonts w:ascii="Calibri" w:eastAsia="Times New Roman" w:hAnsi="Calibri" w:cs="Calibri"/>
          <w:color w:val="000000"/>
          <w:lang w:eastAsia="en-GB"/>
        </w:rPr>
      </w:pPr>
    </w:p>
    <w:p w14:paraId="2473CA6E" w14:textId="09CFEC48" w:rsidR="007025A3" w:rsidRDefault="007025A3" w:rsidP="007025A3">
      <w:pPr>
        <w:pStyle w:val="ListParagraph"/>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 xml:space="preserve">This provides some good background into rehabilitation robotics, without providing any detail on control strategies. </w:t>
      </w:r>
      <w:r w:rsidR="007B20EA">
        <w:rPr>
          <w:rFonts w:ascii="Calibri" w:eastAsia="Times New Roman" w:hAnsi="Calibri" w:cs="Calibri"/>
          <w:color w:val="000000"/>
          <w:lang w:eastAsia="en-GB"/>
        </w:rPr>
        <w:t>Potentially a good citable paper for introduction, if a bit dated (2008)</w:t>
      </w:r>
    </w:p>
    <w:p w14:paraId="0DF503BC" w14:textId="0B9D0C95" w:rsidR="004E7715" w:rsidRDefault="004E7715" w:rsidP="007025A3">
      <w:pPr>
        <w:pStyle w:val="ListParagraph"/>
        <w:spacing w:after="0" w:line="240" w:lineRule="auto"/>
        <w:rPr>
          <w:rFonts w:ascii="Calibri" w:eastAsia="Times New Roman" w:hAnsi="Calibri" w:cs="Calibri"/>
          <w:color w:val="000000"/>
          <w:lang w:eastAsia="en-GB"/>
        </w:rPr>
      </w:pPr>
    </w:p>
    <w:p w14:paraId="22F855F8" w14:textId="27180F58" w:rsidR="004E7715" w:rsidRPr="00684B47" w:rsidRDefault="004E7715" w:rsidP="004E7715">
      <w:pPr>
        <w:pStyle w:val="ListParagraph"/>
        <w:numPr>
          <w:ilvl w:val="0"/>
          <w:numId w:val="1"/>
        </w:numPr>
        <w:spacing w:after="0" w:line="240" w:lineRule="auto"/>
        <w:rPr>
          <w:rFonts w:ascii="Calibri" w:eastAsia="Times New Roman" w:hAnsi="Calibri" w:cs="Calibri"/>
          <w:b/>
          <w:color w:val="000000"/>
          <w:sz w:val="24"/>
          <w:lang w:eastAsia="en-GB"/>
        </w:rPr>
      </w:pPr>
      <w:r w:rsidRPr="00684B47">
        <w:rPr>
          <w:rFonts w:ascii="Calibri" w:eastAsia="Times New Roman" w:hAnsi="Calibri" w:cs="Calibri"/>
          <w:b/>
          <w:color w:val="000000"/>
          <w:sz w:val="24"/>
          <w:lang w:eastAsia="en-GB"/>
        </w:rPr>
        <w:t>Review of Control Strategies for Robotic Movement Training after Neurological Injury</w:t>
      </w:r>
      <w:r w:rsidR="00CB45C5">
        <w:rPr>
          <w:rFonts w:ascii="Calibri" w:eastAsia="Times New Roman" w:hAnsi="Calibri" w:cs="Calibri"/>
          <w:b/>
          <w:color w:val="000000"/>
          <w:sz w:val="24"/>
          <w:lang w:eastAsia="en-GB"/>
        </w:rPr>
        <w:t xml:space="preserve"> - </w:t>
      </w:r>
      <w:r w:rsidR="00CB45C5" w:rsidRPr="0051699B">
        <w:rPr>
          <w:rFonts w:ascii="Calibri" w:eastAsia="Times New Roman" w:hAnsi="Calibri" w:cs="Calibri"/>
          <w:b/>
          <w:color w:val="70AD47" w:themeColor="accent6"/>
          <w:sz w:val="24"/>
          <w:lang w:eastAsia="en-GB"/>
        </w:rPr>
        <w:t>potentially useful</w:t>
      </w:r>
    </w:p>
    <w:p w14:paraId="06187C56" w14:textId="26927986" w:rsidR="004E7715" w:rsidRDefault="004E7715" w:rsidP="004E7715">
      <w:pPr>
        <w:spacing w:after="0" w:line="240" w:lineRule="auto"/>
        <w:rPr>
          <w:rFonts w:ascii="Calibri" w:eastAsia="Times New Roman" w:hAnsi="Calibri" w:cs="Calibri"/>
          <w:color w:val="000000"/>
          <w:lang w:eastAsia="en-GB"/>
        </w:rPr>
      </w:pPr>
    </w:p>
    <w:p w14:paraId="5C4CE205" w14:textId="66EBF047" w:rsidR="004E7715" w:rsidRDefault="0037362C" w:rsidP="004E7715">
      <w:pPr>
        <w:spacing w:after="0" w:line="240" w:lineRule="auto"/>
        <w:ind w:left="720"/>
        <w:rPr>
          <w:rFonts w:ascii="Calibri" w:eastAsia="Times New Roman" w:hAnsi="Calibri" w:cs="Calibri"/>
          <w:color w:val="000000"/>
          <w:lang w:eastAsia="en-GB"/>
        </w:rPr>
      </w:pPr>
      <w:r>
        <w:rPr>
          <w:rFonts w:ascii="Calibri" w:eastAsia="Times New Roman" w:hAnsi="Calibri" w:cs="Calibri"/>
          <w:color w:val="000000"/>
          <w:lang w:eastAsia="en-GB"/>
        </w:rPr>
        <w:t>A very useful overview indeed.</w:t>
      </w:r>
      <w:r w:rsidR="00CA2B27">
        <w:rPr>
          <w:rFonts w:ascii="Calibri" w:eastAsia="Times New Roman" w:hAnsi="Calibri" w:cs="Calibri"/>
          <w:color w:val="000000"/>
          <w:lang w:eastAsia="en-GB"/>
        </w:rPr>
        <w:t xml:space="preserve"> Gives a good review of high-level control strategies. Provides advice on continuing research in the last few pages.</w:t>
      </w:r>
    </w:p>
    <w:p w14:paraId="046DCB28" w14:textId="5155C73A" w:rsidR="00A552B6" w:rsidRDefault="00A552B6" w:rsidP="004E7715">
      <w:pPr>
        <w:spacing w:after="0" w:line="240" w:lineRule="auto"/>
        <w:ind w:left="720"/>
        <w:rPr>
          <w:rFonts w:ascii="Calibri" w:eastAsia="Times New Roman" w:hAnsi="Calibri" w:cs="Calibri"/>
          <w:color w:val="000000"/>
          <w:lang w:eastAsia="en-GB"/>
        </w:rPr>
      </w:pPr>
      <w:r>
        <w:rPr>
          <w:rFonts w:ascii="Calibri" w:eastAsia="Times New Roman" w:hAnsi="Calibri" w:cs="Calibri"/>
          <w:color w:val="000000"/>
          <w:lang w:eastAsia="en-GB"/>
        </w:rPr>
        <w:lastRenderedPageBreak/>
        <w:t>Update 23/10/2018</w:t>
      </w:r>
    </w:p>
    <w:p w14:paraId="62C8E3C5" w14:textId="119680E4" w:rsidR="00A552B6" w:rsidRDefault="00A552B6" w:rsidP="004E7715">
      <w:pPr>
        <w:spacing w:after="0" w:line="240" w:lineRule="auto"/>
        <w:ind w:left="720"/>
        <w:rPr>
          <w:rFonts w:ascii="Calibri" w:eastAsia="Times New Roman" w:hAnsi="Calibri" w:cs="Calibri"/>
          <w:color w:val="000000"/>
          <w:lang w:eastAsia="en-GB"/>
        </w:rPr>
      </w:pPr>
      <w:r>
        <w:rPr>
          <w:rFonts w:ascii="Calibri" w:eastAsia="Times New Roman" w:hAnsi="Calibri" w:cs="Calibri"/>
          <w:color w:val="000000"/>
          <w:lang w:eastAsia="en-GB"/>
        </w:rPr>
        <w:t>“</w:t>
      </w:r>
      <w:r w:rsidRPr="00C279D3">
        <w:rPr>
          <w:rFonts w:ascii="Calibri" w:eastAsia="Times New Roman" w:hAnsi="Calibri" w:cs="Calibri"/>
          <w:i/>
          <w:color w:val="000000"/>
          <w:lang w:eastAsia="en-GB"/>
        </w:rPr>
        <w:t>Assistive controllers help patients to move their weakened limbs in desired patterns</w:t>
      </w:r>
      <w:r>
        <w:rPr>
          <w:rFonts w:ascii="Calibri" w:eastAsia="Times New Roman" w:hAnsi="Calibri" w:cs="Calibri"/>
          <w:color w:val="000000"/>
          <w:lang w:eastAsia="en-GB"/>
        </w:rPr>
        <w:t>”.</w:t>
      </w:r>
    </w:p>
    <w:p w14:paraId="250AA95C" w14:textId="55DB7036" w:rsidR="00A552B6" w:rsidRDefault="00A552B6" w:rsidP="004E7715">
      <w:pPr>
        <w:spacing w:after="0" w:line="240" w:lineRule="auto"/>
        <w:ind w:left="720"/>
        <w:rPr>
          <w:rFonts w:ascii="Calibri" w:eastAsia="Times New Roman" w:hAnsi="Calibri" w:cs="Calibri"/>
          <w:color w:val="000000"/>
          <w:lang w:eastAsia="en-GB"/>
        </w:rPr>
      </w:pPr>
      <w:r>
        <w:rPr>
          <w:rFonts w:ascii="Calibri" w:eastAsia="Times New Roman" w:hAnsi="Calibri" w:cs="Calibri"/>
          <w:color w:val="000000"/>
          <w:lang w:eastAsia="en-GB"/>
        </w:rPr>
        <w:t>Defines Slacking.</w:t>
      </w:r>
    </w:p>
    <w:p w14:paraId="5E6CA919" w14:textId="1CC5E0ED" w:rsidR="00A552B6" w:rsidRDefault="00A552B6" w:rsidP="004E7715">
      <w:pPr>
        <w:spacing w:after="0" w:line="240" w:lineRule="auto"/>
        <w:ind w:left="720"/>
        <w:rPr>
          <w:rFonts w:ascii="Calibri" w:eastAsia="Times New Roman" w:hAnsi="Calibri" w:cs="Calibri"/>
          <w:color w:val="000000"/>
          <w:lang w:eastAsia="en-GB"/>
        </w:rPr>
      </w:pPr>
      <w:r>
        <w:rPr>
          <w:rFonts w:ascii="Calibri" w:eastAsia="Times New Roman" w:hAnsi="Calibri" w:cs="Calibri"/>
          <w:color w:val="000000"/>
          <w:lang w:eastAsia="en-GB"/>
        </w:rPr>
        <w:t>Impedance based: position is measured, corrective force is produced which is proportional to deviation from the required trajectory.</w:t>
      </w:r>
      <w:r w:rsidR="004B759F">
        <w:rPr>
          <w:rFonts w:ascii="Calibri" w:eastAsia="Times New Roman" w:hAnsi="Calibri" w:cs="Calibri"/>
          <w:color w:val="000000"/>
          <w:lang w:eastAsia="en-GB"/>
        </w:rPr>
        <w:t xml:space="preserve"> “</w:t>
      </w:r>
      <w:r w:rsidR="004B759F" w:rsidRPr="00C279D3">
        <w:rPr>
          <w:rFonts w:ascii="Calibri" w:eastAsia="Times New Roman" w:hAnsi="Calibri" w:cs="Calibri"/>
          <w:i/>
          <w:color w:val="000000"/>
          <w:lang w:eastAsia="en-GB"/>
        </w:rPr>
        <w:t>the controller forces output increases proportionally, because the controller acts as a damped spring</w:t>
      </w:r>
      <w:r w:rsidR="004B759F">
        <w:rPr>
          <w:rFonts w:ascii="Calibri" w:eastAsia="Times New Roman" w:hAnsi="Calibri" w:cs="Calibri"/>
          <w:color w:val="000000"/>
          <w:lang w:eastAsia="en-GB"/>
        </w:rPr>
        <w:t>”.</w:t>
      </w:r>
    </w:p>
    <w:p w14:paraId="6E52AC1A" w14:textId="192D65FA" w:rsidR="004B759F" w:rsidRDefault="004B759F" w:rsidP="004E7715">
      <w:pPr>
        <w:spacing w:after="0" w:line="240" w:lineRule="auto"/>
        <w:ind w:left="720"/>
        <w:rPr>
          <w:rFonts w:ascii="Calibri" w:eastAsia="Times New Roman" w:hAnsi="Calibri" w:cs="Calibri"/>
          <w:color w:val="000000"/>
          <w:lang w:eastAsia="en-GB"/>
        </w:rPr>
      </w:pPr>
      <w:r>
        <w:rPr>
          <w:rFonts w:ascii="Calibri" w:eastAsia="Times New Roman" w:hAnsi="Calibri" w:cs="Calibri"/>
          <w:color w:val="000000"/>
          <w:lang w:eastAsia="en-GB"/>
        </w:rPr>
        <w:t>A common addition to impedance-based control is triggered assistance.</w:t>
      </w:r>
    </w:p>
    <w:p w14:paraId="0FC805F5" w14:textId="079951F6" w:rsidR="004B759F" w:rsidRDefault="004B759F" w:rsidP="004E7715">
      <w:pPr>
        <w:spacing w:after="0" w:line="240" w:lineRule="auto"/>
        <w:ind w:left="720"/>
        <w:rPr>
          <w:rFonts w:ascii="Calibri" w:eastAsia="Times New Roman" w:hAnsi="Calibri" w:cs="Calibri"/>
          <w:color w:val="000000"/>
          <w:lang w:eastAsia="en-GB"/>
        </w:rPr>
      </w:pPr>
    </w:p>
    <w:p w14:paraId="1FEA088F" w14:textId="3980AE50" w:rsidR="004B759F" w:rsidRDefault="004B759F" w:rsidP="004E7715">
      <w:pPr>
        <w:spacing w:after="0" w:line="240" w:lineRule="auto"/>
        <w:ind w:left="720"/>
        <w:rPr>
          <w:rFonts w:ascii="Calibri" w:eastAsia="Times New Roman" w:hAnsi="Calibri" w:cs="Calibri"/>
          <w:color w:val="000000"/>
          <w:lang w:eastAsia="en-GB"/>
        </w:rPr>
      </w:pPr>
      <w:r>
        <w:rPr>
          <w:rFonts w:ascii="Calibri" w:eastAsia="Times New Roman" w:hAnsi="Calibri" w:cs="Calibri"/>
          <w:color w:val="000000"/>
          <w:lang w:eastAsia="en-GB"/>
        </w:rPr>
        <w:t>Does not discuss Admittance control.</w:t>
      </w:r>
    </w:p>
    <w:p w14:paraId="78A1AB40" w14:textId="77777777" w:rsidR="00A552B6" w:rsidRDefault="00A552B6" w:rsidP="004E7715">
      <w:pPr>
        <w:spacing w:after="0" w:line="240" w:lineRule="auto"/>
        <w:ind w:left="720"/>
        <w:rPr>
          <w:rFonts w:ascii="Calibri" w:eastAsia="Times New Roman" w:hAnsi="Calibri" w:cs="Calibri"/>
          <w:color w:val="000000"/>
          <w:lang w:eastAsia="en-GB"/>
        </w:rPr>
      </w:pPr>
    </w:p>
    <w:p w14:paraId="5927A413" w14:textId="60CE4444" w:rsidR="00684B47" w:rsidRDefault="00684B47" w:rsidP="004E7715">
      <w:pPr>
        <w:spacing w:after="0" w:line="240" w:lineRule="auto"/>
        <w:ind w:left="720"/>
        <w:rPr>
          <w:rFonts w:ascii="Calibri" w:eastAsia="Times New Roman" w:hAnsi="Calibri" w:cs="Calibri"/>
          <w:color w:val="000000"/>
          <w:lang w:eastAsia="en-GB"/>
        </w:rPr>
      </w:pPr>
    </w:p>
    <w:p w14:paraId="641DDCF6" w14:textId="45157999" w:rsidR="00684B47" w:rsidRPr="00684B47" w:rsidRDefault="00684B47" w:rsidP="00684B47">
      <w:pPr>
        <w:pStyle w:val="ListParagraph"/>
        <w:numPr>
          <w:ilvl w:val="0"/>
          <w:numId w:val="1"/>
        </w:numPr>
        <w:spacing w:after="0" w:line="240" w:lineRule="auto"/>
        <w:rPr>
          <w:rFonts w:ascii="Calibri" w:eastAsia="Times New Roman" w:hAnsi="Calibri" w:cs="Calibri"/>
          <w:b/>
          <w:color w:val="000000"/>
          <w:sz w:val="24"/>
          <w:lang w:eastAsia="en-GB"/>
        </w:rPr>
      </w:pPr>
      <w:r w:rsidRPr="00684B47">
        <w:rPr>
          <w:rFonts w:ascii="Calibri" w:eastAsia="Times New Roman" w:hAnsi="Calibri" w:cs="Calibri"/>
          <w:b/>
          <w:color w:val="000000"/>
          <w:sz w:val="24"/>
          <w:lang w:eastAsia="en-GB"/>
        </w:rPr>
        <w:t>Rehabilitation Robotics: Performance-Based Progressive Robot-Assisted Therapy.</w:t>
      </w:r>
      <w:r w:rsidR="00CB45C5">
        <w:rPr>
          <w:rFonts w:ascii="Calibri" w:eastAsia="Times New Roman" w:hAnsi="Calibri" w:cs="Calibri"/>
          <w:b/>
          <w:color w:val="000000"/>
          <w:sz w:val="24"/>
          <w:lang w:eastAsia="en-GB"/>
        </w:rPr>
        <w:t xml:space="preserve"> - </w:t>
      </w:r>
      <w:r w:rsidR="00CB45C5" w:rsidRPr="0051699B">
        <w:rPr>
          <w:rFonts w:ascii="Calibri" w:eastAsia="Times New Roman" w:hAnsi="Calibri" w:cs="Calibri"/>
          <w:b/>
          <w:color w:val="70AD47" w:themeColor="accent6"/>
          <w:sz w:val="24"/>
          <w:lang w:eastAsia="en-GB"/>
        </w:rPr>
        <w:t>potentially useful</w:t>
      </w:r>
    </w:p>
    <w:p w14:paraId="4F94656A" w14:textId="7CCAF478" w:rsidR="00684B47" w:rsidRDefault="00684B47" w:rsidP="005318B9">
      <w:pPr>
        <w:spacing w:after="0" w:line="240" w:lineRule="auto"/>
        <w:ind w:left="720"/>
        <w:rPr>
          <w:rFonts w:ascii="Calibri" w:eastAsia="Times New Roman" w:hAnsi="Calibri" w:cs="Calibri"/>
          <w:color w:val="000000"/>
          <w:lang w:eastAsia="en-GB"/>
        </w:rPr>
      </w:pPr>
    </w:p>
    <w:p w14:paraId="11119C81" w14:textId="73C37080" w:rsidR="005318B9" w:rsidRDefault="005318B9" w:rsidP="005318B9">
      <w:pPr>
        <w:spacing w:after="0" w:line="240" w:lineRule="auto"/>
        <w:ind w:left="720"/>
        <w:rPr>
          <w:rFonts w:ascii="Calibri" w:eastAsia="Times New Roman" w:hAnsi="Calibri" w:cs="Calibri"/>
          <w:color w:val="000000"/>
          <w:lang w:eastAsia="en-GB"/>
        </w:rPr>
      </w:pPr>
      <w:r>
        <w:rPr>
          <w:rFonts w:ascii="Calibri" w:eastAsia="Times New Roman" w:hAnsi="Calibri" w:cs="Calibri"/>
          <w:color w:val="000000"/>
          <w:lang w:eastAsia="en-GB"/>
        </w:rPr>
        <w:t>21/10/2018</w:t>
      </w:r>
    </w:p>
    <w:p w14:paraId="4203E15F" w14:textId="7E6CEDA7" w:rsidR="00303825" w:rsidRDefault="00303825" w:rsidP="00303825">
      <w:pPr>
        <w:spacing w:after="0" w:line="240" w:lineRule="auto"/>
        <w:ind w:left="720"/>
        <w:rPr>
          <w:rFonts w:ascii="Calibri" w:eastAsia="Times New Roman" w:hAnsi="Calibri" w:cs="Calibri"/>
          <w:color w:val="000000"/>
          <w:lang w:eastAsia="en-GB"/>
        </w:rPr>
      </w:pPr>
      <w:r>
        <w:rPr>
          <w:rFonts w:ascii="Calibri" w:eastAsia="Times New Roman" w:hAnsi="Calibri" w:cs="Calibri"/>
          <w:color w:val="000000"/>
          <w:lang w:eastAsia="en-GB"/>
        </w:rPr>
        <w:t>Using EMG, speed or time to initiate assistance. States that the key variables for motor control are position, velocity and interaction forces (MyPAM is missing the interaction forces measurement, making control difficult). The report states that for optimal recovery, rehab needs to be tailored to the patient.</w:t>
      </w:r>
    </w:p>
    <w:p w14:paraId="3AEF5BA6" w14:textId="5FFF4BF3" w:rsidR="00303825" w:rsidRDefault="00303825" w:rsidP="00303825">
      <w:pPr>
        <w:spacing w:after="0" w:line="240" w:lineRule="auto"/>
        <w:rPr>
          <w:rFonts w:ascii="Calibri" w:eastAsia="Times New Roman" w:hAnsi="Calibri" w:cs="Calibri"/>
          <w:color w:val="000000"/>
          <w:lang w:eastAsia="en-GB"/>
        </w:rPr>
      </w:pPr>
    </w:p>
    <w:p w14:paraId="60119B17" w14:textId="4067E9FA" w:rsidR="00303825" w:rsidRDefault="00303825" w:rsidP="00D46EDA">
      <w:pPr>
        <w:spacing w:after="0" w:line="240" w:lineRule="auto"/>
        <w:ind w:left="720"/>
        <w:rPr>
          <w:rFonts w:ascii="Calibri" w:eastAsia="Times New Roman" w:hAnsi="Calibri" w:cs="Calibri"/>
          <w:color w:val="000000"/>
          <w:lang w:eastAsia="en-GB"/>
        </w:rPr>
      </w:pPr>
      <w:r>
        <w:rPr>
          <w:rFonts w:ascii="Calibri" w:eastAsia="Times New Roman" w:hAnsi="Calibri" w:cs="Calibri"/>
          <w:color w:val="000000"/>
          <w:lang w:eastAsia="en-GB"/>
        </w:rPr>
        <w:t xml:space="preserve">MIT-MANUS is an </w:t>
      </w:r>
      <w:r w:rsidR="00591F98">
        <w:rPr>
          <w:rFonts w:ascii="Calibri" w:eastAsia="Times New Roman" w:hAnsi="Calibri" w:cs="Calibri"/>
          <w:color w:val="000000"/>
          <w:lang w:eastAsia="en-GB"/>
        </w:rPr>
        <w:t>impedance-controlled</w:t>
      </w:r>
      <w:r>
        <w:rPr>
          <w:rFonts w:ascii="Calibri" w:eastAsia="Times New Roman" w:hAnsi="Calibri" w:cs="Calibri"/>
          <w:color w:val="000000"/>
          <w:lang w:eastAsia="en-GB"/>
        </w:rPr>
        <w:t xml:space="preserve"> device.</w:t>
      </w:r>
      <w:r w:rsidR="00D46EDA">
        <w:rPr>
          <w:rFonts w:ascii="Calibri" w:eastAsia="Times New Roman" w:hAnsi="Calibri" w:cs="Calibri"/>
          <w:color w:val="000000"/>
          <w:lang w:eastAsia="en-GB"/>
        </w:rPr>
        <w:t xml:space="preserve"> This paper describes an impedance strategy that doesn’t restrict the patient from moving past the current optimum point (</w:t>
      </w:r>
      <w:proofErr w:type="spellStart"/>
      <w:r w:rsidR="00D46EDA">
        <w:rPr>
          <w:rFonts w:ascii="Calibri" w:eastAsia="Times New Roman" w:hAnsi="Calibri" w:cs="Calibri"/>
          <w:color w:val="000000"/>
          <w:lang w:eastAsia="en-GB"/>
        </w:rPr>
        <w:t>ie</w:t>
      </w:r>
      <w:proofErr w:type="spellEnd"/>
      <w:r w:rsidR="00D46EDA">
        <w:rPr>
          <w:rFonts w:ascii="Calibri" w:eastAsia="Times New Roman" w:hAnsi="Calibri" w:cs="Calibri"/>
          <w:color w:val="000000"/>
          <w:lang w:eastAsia="en-GB"/>
        </w:rPr>
        <w:t xml:space="preserve">, it doesn’t punish advanced </w:t>
      </w:r>
      <w:r w:rsidR="00591F98">
        <w:rPr>
          <w:rFonts w:ascii="Calibri" w:eastAsia="Times New Roman" w:hAnsi="Calibri" w:cs="Calibri"/>
          <w:color w:val="000000"/>
          <w:lang w:eastAsia="en-GB"/>
        </w:rPr>
        <w:t>patients</w:t>
      </w:r>
      <w:r w:rsidR="00D46EDA">
        <w:rPr>
          <w:rFonts w:ascii="Calibri" w:eastAsia="Times New Roman" w:hAnsi="Calibri" w:cs="Calibri"/>
          <w:color w:val="000000"/>
          <w:lang w:eastAsia="en-GB"/>
        </w:rPr>
        <w:t>).</w:t>
      </w:r>
    </w:p>
    <w:p w14:paraId="4A95D894" w14:textId="71A27CC1" w:rsidR="00591F98" w:rsidRDefault="00591F98" w:rsidP="00D46EDA">
      <w:pPr>
        <w:spacing w:after="0" w:line="240" w:lineRule="auto"/>
        <w:ind w:left="720"/>
        <w:rPr>
          <w:rFonts w:ascii="Calibri" w:eastAsia="Times New Roman" w:hAnsi="Calibri" w:cs="Calibri"/>
          <w:color w:val="000000"/>
          <w:lang w:eastAsia="en-GB"/>
        </w:rPr>
      </w:pPr>
    </w:p>
    <w:p w14:paraId="0198F3E6" w14:textId="647908E6" w:rsidR="00591F98" w:rsidRDefault="00591F98" w:rsidP="00D46EDA">
      <w:pPr>
        <w:spacing w:after="0" w:line="240" w:lineRule="auto"/>
        <w:ind w:left="720"/>
        <w:rPr>
          <w:rFonts w:ascii="Calibri" w:eastAsia="Times New Roman" w:hAnsi="Calibri" w:cs="Calibri"/>
          <w:color w:val="000000"/>
          <w:lang w:eastAsia="en-GB"/>
        </w:rPr>
      </w:pPr>
      <w:r>
        <w:rPr>
          <w:rFonts w:ascii="Calibri" w:eastAsia="Times New Roman" w:hAnsi="Calibri" w:cs="Calibri"/>
          <w:color w:val="000000"/>
          <w:lang w:eastAsia="en-GB"/>
        </w:rPr>
        <w:t>Also, a strategy is implemented whereby the game doesn’t start until a velocity threshold is exceeded.</w:t>
      </w:r>
    </w:p>
    <w:p w14:paraId="125751E6" w14:textId="3AED9F13" w:rsidR="00CB45C5" w:rsidRDefault="00CB45C5" w:rsidP="00D46EDA">
      <w:pPr>
        <w:spacing w:after="0" w:line="240" w:lineRule="auto"/>
        <w:ind w:left="720"/>
        <w:rPr>
          <w:rFonts w:ascii="Calibri" w:eastAsia="Times New Roman" w:hAnsi="Calibri" w:cs="Calibri"/>
          <w:color w:val="000000"/>
          <w:lang w:eastAsia="en-GB"/>
        </w:rPr>
      </w:pPr>
    </w:p>
    <w:p w14:paraId="48FC706C" w14:textId="2A444249" w:rsidR="00CB45C5" w:rsidRDefault="00CB45C5" w:rsidP="00D46EDA">
      <w:pPr>
        <w:spacing w:after="0" w:line="240" w:lineRule="auto"/>
        <w:ind w:left="720"/>
        <w:rPr>
          <w:rFonts w:ascii="Calibri" w:eastAsia="Times New Roman" w:hAnsi="Calibri" w:cs="Calibri"/>
          <w:color w:val="000000"/>
          <w:lang w:eastAsia="en-GB"/>
        </w:rPr>
      </w:pPr>
      <w:r>
        <w:rPr>
          <w:rFonts w:ascii="Calibri" w:eastAsia="Times New Roman" w:hAnsi="Calibri" w:cs="Calibri"/>
          <w:color w:val="000000"/>
          <w:lang w:eastAsia="en-GB"/>
        </w:rPr>
        <w:t>Ability to move and ability to aim metrics are d</w:t>
      </w:r>
      <w:r w:rsidR="00162E5E">
        <w:rPr>
          <w:rFonts w:ascii="Calibri" w:eastAsia="Times New Roman" w:hAnsi="Calibri" w:cs="Calibri"/>
          <w:color w:val="000000"/>
          <w:lang w:eastAsia="en-GB"/>
        </w:rPr>
        <w:t>efined</w:t>
      </w:r>
      <w:r>
        <w:rPr>
          <w:rFonts w:ascii="Calibri" w:eastAsia="Times New Roman" w:hAnsi="Calibri" w:cs="Calibri"/>
          <w:color w:val="000000"/>
          <w:lang w:eastAsia="en-GB"/>
        </w:rPr>
        <w:t xml:space="preserve"> and used.</w:t>
      </w:r>
    </w:p>
    <w:p w14:paraId="17AFC316" w14:textId="4CDBF14B" w:rsidR="005E61C4" w:rsidRDefault="005E61C4" w:rsidP="00D46EDA">
      <w:pPr>
        <w:spacing w:after="0" w:line="240" w:lineRule="auto"/>
        <w:ind w:left="720"/>
        <w:rPr>
          <w:rFonts w:ascii="Calibri" w:eastAsia="Times New Roman" w:hAnsi="Calibri" w:cs="Calibri"/>
          <w:color w:val="000000"/>
          <w:lang w:eastAsia="en-GB"/>
        </w:rPr>
      </w:pPr>
    </w:p>
    <w:p w14:paraId="2CC49CF8" w14:textId="6B7FB3E8" w:rsidR="005E61C4" w:rsidRDefault="005E61C4" w:rsidP="00D46EDA">
      <w:pPr>
        <w:spacing w:after="0" w:line="240" w:lineRule="auto"/>
        <w:ind w:left="720"/>
        <w:rPr>
          <w:rFonts w:ascii="Calibri" w:eastAsia="Times New Roman" w:hAnsi="Calibri" w:cs="Calibri"/>
          <w:color w:val="000000"/>
          <w:lang w:eastAsia="en-GB"/>
        </w:rPr>
      </w:pPr>
      <w:r>
        <w:rPr>
          <w:rFonts w:ascii="Calibri" w:eastAsia="Times New Roman" w:hAnsi="Calibri" w:cs="Calibri"/>
          <w:color w:val="000000"/>
          <w:lang w:eastAsia="en-GB"/>
        </w:rPr>
        <w:t>Reference:</w:t>
      </w:r>
    </w:p>
    <w:p w14:paraId="1D25BC33" w14:textId="76504A2F" w:rsidR="005E61C4" w:rsidRPr="005E61C4" w:rsidRDefault="005E61C4" w:rsidP="00D46EDA">
      <w:pPr>
        <w:spacing w:after="0" w:line="240" w:lineRule="auto"/>
        <w:ind w:left="720"/>
        <w:rPr>
          <w:rFonts w:eastAsia="Times New Roman" w:cstheme="minorHAnsi"/>
          <w:color w:val="000000"/>
          <w:lang w:eastAsia="en-GB"/>
        </w:rPr>
      </w:pPr>
      <w:proofErr w:type="spellStart"/>
      <w:r w:rsidRPr="005E61C4">
        <w:rPr>
          <w:rFonts w:cstheme="minorHAnsi"/>
          <w:color w:val="000000" w:themeColor="text1"/>
          <w:shd w:val="clear" w:color="auto" w:fill="FFFFFF"/>
        </w:rPr>
        <w:t>Marchal</w:t>
      </w:r>
      <w:proofErr w:type="spellEnd"/>
      <w:r w:rsidRPr="005E61C4">
        <w:rPr>
          <w:rFonts w:cstheme="minorHAnsi"/>
          <w:color w:val="000000" w:themeColor="text1"/>
          <w:shd w:val="clear" w:color="auto" w:fill="FFFFFF"/>
        </w:rPr>
        <w:t xml:space="preserve">-Crespo, L. and </w:t>
      </w:r>
      <w:proofErr w:type="spellStart"/>
      <w:r w:rsidRPr="005E61C4">
        <w:rPr>
          <w:rFonts w:cstheme="minorHAnsi"/>
          <w:color w:val="000000" w:themeColor="text1"/>
          <w:shd w:val="clear" w:color="auto" w:fill="FFFFFF"/>
        </w:rPr>
        <w:t>Reinkensmeyer</w:t>
      </w:r>
      <w:proofErr w:type="spellEnd"/>
      <w:r w:rsidRPr="005E61C4">
        <w:rPr>
          <w:rFonts w:cstheme="minorHAnsi"/>
          <w:color w:val="000000" w:themeColor="text1"/>
          <w:shd w:val="clear" w:color="auto" w:fill="FFFFFF"/>
        </w:rPr>
        <w:t>, D.J. 2009. Review of control strategies for robotic movement training after neurologic injury. </w:t>
      </w:r>
      <w:r w:rsidRPr="005E61C4">
        <w:rPr>
          <w:rFonts w:cstheme="minorHAnsi"/>
          <w:i/>
          <w:iCs/>
          <w:color w:val="000000" w:themeColor="text1"/>
          <w:shd w:val="clear" w:color="auto" w:fill="FFFFFF"/>
        </w:rPr>
        <w:t xml:space="preserve">Journal of </w:t>
      </w:r>
      <w:r>
        <w:rPr>
          <w:rFonts w:cstheme="minorHAnsi"/>
          <w:i/>
          <w:iCs/>
          <w:color w:val="000000" w:themeColor="text1"/>
          <w:shd w:val="clear" w:color="auto" w:fill="FFFFFF"/>
        </w:rPr>
        <w:t>N</w:t>
      </w:r>
      <w:r w:rsidRPr="005E61C4">
        <w:rPr>
          <w:rFonts w:cstheme="minorHAnsi"/>
          <w:i/>
          <w:iCs/>
          <w:color w:val="000000" w:themeColor="text1"/>
          <w:shd w:val="clear" w:color="auto" w:fill="FFFFFF"/>
        </w:rPr>
        <w:t xml:space="preserve">euroengineering and </w:t>
      </w:r>
      <w:r>
        <w:rPr>
          <w:rFonts w:cstheme="minorHAnsi"/>
          <w:i/>
          <w:iCs/>
          <w:color w:val="000000" w:themeColor="text1"/>
          <w:shd w:val="clear" w:color="auto" w:fill="FFFFFF"/>
        </w:rPr>
        <w:t>R</w:t>
      </w:r>
      <w:r w:rsidRPr="005E61C4">
        <w:rPr>
          <w:rFonts w:cstheme="minorHAnsi"/>
          <w:i/>
          <w:iCs/>
          <w:color w:val="000000" w:themeColor="text1"/>
          <w:shd w:val="clear" w:color="auto" w:fill="FFFFFF"/>
        </w:rPr>
        <w:t>ehabilitation</w:t>
      </w:r>
      <w:r w:rsidRPr="005E61C4">
        <w:rPr>
          <w:rFonts w:cstheme="minorHAnsi"/>
          <w:color w:val="000000" w:themeColor="text1"/>
          <w:shd w:val="clear" w:color="auto" w:fill="FFFFFF"/>
        </w:rPr>
        <w:t>, </w:t>
      </w:r>
      <w:r w:rsidRPr="005E61C4">
        <w:rPr>
          <w:rFonts w:cstheme="minorHAnsi"/>
          <w:i/>
          <w:iCs/>
          <w:color w:val="000000" w:themeColor="text1"/>
          <w:shd w:val="clear" w:color="auto" w:fill="FFFFFF"/>
        </w:rPr>
        <w:t>6</w:t>
      </w:r>
      <w:r w:rsidRPr="005E61C4">
        <w:rPr>
          <w:rFonts w:cstheme="minorHAnsi"/>
          <w:color w:val="000000" w:themeColor="text1"/>
          <w:shd w:val="clear" w:color="auto" w:fill="FFFFFF"/>
        </w:rPr>
        <w:t>(1), p.20.</w:t>
      </w:r>
    </w:p>
    <w:p w14:paraId="68A4A915" w14:textId="0FF76B4A" w:rsidR="00754BDD" w:rsidRDefault="00754BDD" w:rsidP="00684B47">
      <w:pPr>
        <w:spacing w:after="0" w:line="240" w:lineRule="auto"/>
        <w:ind w:left="720"/>
        <w:rPr>
          <w:rFonts w:ascii="Calibri" w:eastAsia="Times New Roman" w:hAnsi="Calibri" w:cs="Calibri"/>
          <w:color w:val="000000"/>
          <w:lang w:eastAsia="en-GB"/>
        </w:rPr>
      </w:pPr>
    </w:p>
    <w:p w14:paraId="21DBB580" w14:textId="03F583B9" w:rsidR="00754BDD" w:rsidRPr="00ED750E" w:rsidRDefault="00C332C1" w:rsidP="00754BDD">
      <w:pPr>
        <w:pStyle w:val="ListParagraph"/>
        <w:numPr>
          <w:ilvl w:val="0"/>
          <w:numId w:val="1"/>
        </w:numPr>
        <w:spacing w:after="0" w:line="240" w:lineRule="auto"/>
        <w:rPr>
          <w:rFonts w:ascii="Calibri" w:eastAsia="Times New Roman" w:hAnsi="Calibri" w:cs="Calibri"/>
          <w:b/>
          <w:color w:val="000000"/>
          <w:sz w:val="24"/>
          <w:lang w:eastAsia="en-GB"/>
        </w:rPr>
      </w:pPr>
      <w:r w:rsidRPr="00ED750E">
        <w:rPr>
          <w:rFonts w:ascii="Calibri" w:eastAsia="Times New Roman" w:hAnsi="Calibri" w:cs="Calibri"/>
          <w:b/>
          <w:color w:val="000000"/>
          <w:sz w:val="24"/>
          <w:lang w:eastAsia="en-GB"/>
        </w:rPr>
        <w:t>A Survey on robotic devices for upper limb rehabilitation</w:t>
      </w:r>
      <w:r w:rsidR="005318B9">
        <w:rPr>
          <w:rFonts w:ascii="Calibri" w:eastAsia="Times New Roman" w:hAnsi="Calibri" w:cs="Calibri"/>
          <w:b/>
          <w:color w:val="000000"/>
          <w:sz w:val="24"/>
          <w:lang w:eastAsia="en-GB"/>
        </w:rPr>
        <w:t xml:space="preserve"> - </w:t>
      </w:r>
      <w:r w:rsidR="005318B9" w:rsidRPr="0051699B">
        <w:rPr>
          <w:rFonts w:ascii="Calibri" w:eastAsia="Times New Roman" w:hAnsi="Calibri" w:cs="Calibri"/>
          <w:b/>
          <w:color w:val="70AD47" w:themeColor="accent6"/>
          <w:sz w:val="24"/>
          <w:lang w:eastAsia="en-GB"/>
        </w:rPr>
        <w:t>potentially useful</w:t>
      </w:r>
    </w:p>
    <w:p w14:paraId="44D3BE3C" w14:textId="0A35D1A7" w:rsidR="00ED750E" w:rsidRDefault="00ED750E" w:rsidP="00ED750E">
      <w:pPr>
        <w:pStyle w:val="ListParagraph"/>
        <w:spacing w:after="0" w:line="240" w:lineRule="auto"/>
        <w:rPr>
          <w:rFonts w:ascii="Calibri" w:eastAsia="Times New Roman" w:hAnsi="Calibri" w:cs="Calibri"/>
          <w:color w:val="000000"/>
          <w:lang w:eastAsia="en-GB"/>
        </w:rPr>
      </w:pPr>
    </w:p>
    <w:p w14:paraId="4DB89C94" w14:textId="1A1078C9" w:rsidR="00ED750E" w:rsidRDefault="00810C0D" w:rsidP="00ED750E">
      <w:pPr>
        <w:pStyle w:val="ListParagraph"/>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 xml:space="preserve">This is an absolute goldmine. It lists </w:t>
      </w:r>
      <w:r w:rsidR="00CA6643">
        <w:rPr>
          <w:rFonts w:ascii="Calibri" w:eastAsia="Times New Roman" w:hAnsi="Calibri" w:cs="Calibri"/>
          <w:color w:val="000000"/>
          <w:lang w:eastAsia="en-GB"/>
        </w:rPr>
        <w:t>devices, as well as the control strategies alongside good citations. Further to this, it contains a glossary of useful terms.</w:t>
      </w:r>
      <w:r w:rsidR="009D647D">
        <w:rPr>
          <w:rFonts w:ascii="Calibri" w:eastAsia="Times New Roman" w:hAnsi="Calibri" w:cs="Calibri"/>
          <w:color w:val="000000"/>
          <w:lang w:eastAsia="en-GB"/>
        </w:rPr>
        <w:t xml:space="preserve"> I have fully harvested this for sources.</w:t>
      </w:r>
    </w:p>
    <w:p w14:paraId="04F67EBB" w14:textId="7F6878E3" w:rsidR="00A11295" w:rsidRDefault="00A11295" w:rsidP="00ED750E">
      <w:pPr>
        <w:pStyle w:val="ListParagraph"/>
        <w:spacing w:after="0" w:line="240" w:lineRule="auto"/>
        <w:rPr>
          <w:rFonts w:ascii="Calibri" w:eastAsia="Times New Roman" w:hAnsi="Calibri" w:cs="Calibri"/>
          <w:color w:val="000000"/>
          <w:lang w:eastAsia="en-GB"/>
        </w:rPr>
      </w:pPr>
    </w:p>
    <w:p w14:paraId="2A3E3B2D" w14:textId="7C447932" w:rsidR="00A11295" w:rsidRDefault="00A11295" w:rsidP="00A11295">
      <w:pPr>
        <w:pStyle w:val="ListParagraph"/>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Update 23/10/2018</w:t>
      </w:r>
    </w:p>
    <w:p w14:paraId="69EA7683" w14:textId="55BB72E1" w:rsidR="00A11295" w:rsidRDefault="00A11295" w:rsidP="00C279D3">
      <w:pPr>
        <w:spacing w:after="0" w:line="240" w:lineRule="auto"/>
        <w:ind w:left="720"/>
        <w:rPr>
          <w:rFonts w:ascii="Calibri" w:eastAsia="Times New Roman" w:hAnsi="Calibri" w:cs="Calibri"/>
          <w:color w:val="000000"/>
          <w:lang w:eastAsia="en-GB"/>
        </w:rPr>
      </w:pPr>
      <w:r w:rsidRPr="00C279D3">
        <w:rPr>
          <w:rFonts w:ascii="Calibri" w:eastAsia="Times New Roman" w:hAnsi="Calibri" w:cs="Calibri"/>
          <w:i/>
          <w:color w:val="000000"/>
          <w:lang w:eastAsia="en-GB"/>
        </w:rPr>
        <w:t>“performance-based adaptive control strategies monitor the performance of the patient and adapt some aspects of the assistance (e.g. force, stiffness, time, path) according to the current performance of the patient, as well as performance during particular number of preceding task repetitions.”</w:t>
      </w:r>
    </w:p>
    <w:p w14:paraId="13331608" w14:textId="29E0E0C9" w:rsidR="00A11295" w:rsidRDefault="00A11295" w:rsidP="00A11295">
      <w:pPr>
        <w:pStyle w:val="ListParagraph"/>
        <w:spacing w:after="0" w:line="240" w:lineRule="auto"/>
        <w:rPr>
          <w:rFonts w:ascii="Calibri" w:eastAsia="Times New Roman" w:hAnsi="Calibri" w:cs="Calibri"/>
          <w:color w:val="000000"/>
          <w:lang w:eastAsia="en-GB"/>
        </w:rPr>
      </w:pPr>
    </w:p>
    <w:p w14:paraId="0CD3F1AE" w14:textId="613DE0CE" w:rsidR="00A11295" w:rsidRPr="00C279D3" w:rsidRDefault="00A11295" w:rsidP="00C279D3">
      <w:pPr>
        <w:spacing w:after="0" w:line="240" w:lineRule="auto"/>
        <w:ind w:left="720"/>
        <w:rPr>
          <w:rFonts w:ascii="Calibri" w:eastAsia="Times New Roman" w:hAnsi="Calibri" w:cs="Calibri"/>
          <w:i/>
          <w:color w:val="000000"/>
          <w:lang w:eastAsia="en-GB"/>
        </w:rPr>
      </w:pPr>
      <w:r w:rsidRPr="00C279D3">
        <w:rPr>
          <w:rFonts w:ascii="Calibri" w:eastAsia="Times New Roman" w:hAnsi="Calibri" w:cs="Calibri"/>
          <w:i/>
          <w:color w:val="000000"/>
          <w:lang w:eastAsia="en-GB"/>
        </w:rPr>
        <w:t>“In the impedance control approach the motion of the limb is measured and the robot provides the corresponding force feedback, whereas in the admittance control approach the</w:t>
      </w:r>
    </w:p>
    <w:p w14:paraId="784B39E2" w14:textId="0E432902" w:rsidR="00A11295" w:rsidRPr="00C279D3" w:rsidRDefault="00A11295" w:rsidP="00C279D3">
      <w:pPr>
        <w:spacing w:after="0" w:line="240" w:lineRule="auto"/>
        <w:ind w:left="720"/>
        <w:rPr>
          <w:rFonts w:ascii="Calibri" w:eastAsia="Times New Roman" w:hAnsi="Calibri" w:cs="Calibri"/>
          <w:i/>
          <w:color w:val="000000"/>
          <w:lang w:eastAsia="en-GB"/>
        </w:rPr>
      </w:pPr>
      <w:r w:rsidRPr="00C279D3">
        <w:rPr>
          <w:rFonts w:ascii="Calibri" w:eastAsia="Times New Roman" w:hAnsi="Calibri" w:cs="Calibri"/>
          <w:i/>
          <w:color w:val="000000"/>
          <w:lang w:eastAsia="en-GB"/>
        </w:rPr>
        <w:t>force exerted by the user is measured, and the device generates the corresponding displacement. The advantages and disadvantages of the impedance and admittance</w:t>
      </w:r>
    </w:p>
    <w:p w14:paraId="3978BC98" w14:textId="08DE128A" w:rsidR="00754BDD" w:rsidRDefault="00A11295" w:rsidP="00C279D3">
      <w:pPr>
        <w:spacing w:after="0" w:line="240" w:lineRule="auto"/>
        <w:ind w:left="720"/>
        <w:rPr>
          <w:rFonts w:ascii="Calibri" w:eastAsia="Times New Roman" w:hAnsi="Calibri" w:cs="Calibri"/>
          <w:color w:val="000000"/>
          <w:lang w:eastAsia="en-GB"/>
        </w:rPr>
      </w:pPr>
      <w:r w:rsidRPr="00C279D3">
        <w:rPr>
          <w:rFonts w:ascii="Calibri" w:eastAsia="Times New Roman" w:hAnsi="Calibri" w:cs="Calibri"/>
          <w:i/>
          <w:color w:val="000000"/>
          <w:lang w:eastAsia="en-GB"/>
        </w:rPr>
        <w:t>control systems are complementary.”</w:t>
      </w:r>
      <w:r w:rsidR="00192B7C">
        <w:rPr>
          <w:rFonts w:ascii="Calibri" w:eastAsia="Times New Roman" w:hAnsi="Calibri" w:cs="Calibri"/>
          <w:i/>
          <w:color w:val="000000"/>
          <w:lang w:eastAsia="en-GB"/>
        </w:rPr>
        <w:t xml:space="preserve"> </w:t>
      </w:r>
    </w:p>
    <w:p w14:paraId="112A1618" w14:textId="75DE57A8" w:rsidR="00A11295" w:rsidRDefault="00A11295" w:rsidP="00A11295">
      <w:pPr>
        <w:pStyle w:val="ListParagraph"/>
        <w:spacing w:after="0" w:line="240" w:lineRule="auto"/>
        <w:rPr>
          <w:rFonts w:ascii="Calibri" w:eastAsia="Times New Roman" w:hAnsi="Calibri" w:cs="Calibri"/>
          <w:color w:val="000000"/>
          <w:lang w:eastAsia="en-GB"/>
        </w:rPr>
      </w:pPr>
    </w:p>
    <w:p w14:paraId="6DD5BB32" w14:textId="0FC73C32" w:rsidR="00A86122" w:rsidRDefault="00A86122" w:rsidP="00A11295">
      <w:pPr>
        <w:pStyle w:val="ListParagraph"/>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Reference:</w:t>
      </w:r>
    </w:p>
    <w:p w14:paraId="695CFA91" w14:textId="504BB314" w:rsidR="00A86122" w:rsidRDefault="00A86122" w:rsidP="00A11295">
      <w:pPr>
        <w:pStyle w:val="ListParagraph"/>
        <w:spacing w:after="0" w:line="240" w:lineRule="auto"/>
        <w:rPr>
          <w:rFonts w:ascii="Calibri" w:eastAsia="Times New Roman" w:hAnsi="Calibri" w:cs="Calibri"/>
          <w:color w:val="000000"/>
          <w:lang w:eastAsia="en-GB"/>
        </w:rPr>
      </w:pPr>
      <w:r w:rsidRPr="00A86122">
        <w:rPr>
          <w:rFonts w:ascii="Calibri" w:eastAsia="Times New Roman" w:hAnsi="Calibri" w:cs="Calibri"/>
          <w:color w:val="000000"/>
          <w:lang w:eastAsia="en-GB"/>
        </w:rPr>
        <w:t>Maciejasz, P., Eschweiler, J., Gerlach-Hahn, K., Jansen-Troy, A. and Leonhardt, S. 2014. A survey on robotic devices for upper limb rehabilitation. </w:t>
      </w:r>
      <w:r w:rsidRPr="00A86122">
        <w:rPr>
          <w:rFonts w:ascii="Calibri" w:eastAsia="Times New Roman" w:hAnsi="Calibri" w:cs="Calibri"/>
          <w:i/>
          <w:color w:val="000000"/>
          <w:lang w:eastAsia="en-GB"/>
        </w:rPr>
        <w:t xml:space="preserve">Journal of </w:t>
      </w:r>
      <w:r w:rsidR="005E61C4">
        <w:rPr>
          <w:rFonts w:ascii="Calibri" w:eastAsia="Times New Roman" w:hAnsi="Calibri" w:cs="Calibri"/>
          <w:i/>
          <w:color w:val="000000"/>
          <w:lang w:eastAsia="en-GB"/>
        </w:rPr>
        <w:t>N</w:t>
      </w:r>
      <w:r w:rsidRPr="00A86122">
        <w:rPr>
          <w:rFonts w:ascii="Calibri" w:eastAsia="Times New Roman" w:hAnsi="Calibri" w:cs="Calibri"/>
          <w:i/>
          <w:color w:val="000000"/>
          <w:lang w:eastAsia="en-GB"/>
        </w:rPr>
        <w:t xml:space="preserve">euroengineering and </w:t>
      </w:r>
      <w:r w:rsidR="005E61C4">
        <w:rPr>
          <w:rFonts w:ascii="Calibri" w:eastAsia="Times New Roman" w:hAnsi="Calibri" w:cs="Calibri"/>
          <w:i/>
          <w:color w:val="000000"/>
          <w:lang w:eastAsia="en-GB"/>
        </w:rPr>
        <w:t>R</w:t>
      </w:r>
      <w:r w:rsidRPr="00A86122">
        <w:rPr>
          <w:rFonts w:ascii="Calibri" w:eastAsia="Times New Roman" w:hAnsi="Calibri" w:cs="Calibri"/>
          <w:i/>
          <w:color w:val="000000"/>
          <w:lang w:eastAsia="en-GB"/>
        </w:rPr>
        <w:t>ehabilitation</w:t>
      </w:r>
      <w:r w:rsidRPr="00A86122">
        <w:rPr>
          <w:rFonts w:ascii="Calibri" w:eastAsia="Times New Roman" w:hAnsi="Calibri" w:cs="Calibri"/>
          <w:color w:val="000000"/>
          <w:lang w:eastAsia="en-GB"/>
        </w:rPr>
        <w:t>, 11(1), p.3.</w:t>
      </w:r>
    </w:p>
    <w:p w14:paraId="07DD8F62" w14:textId="77777777" w:rsidR="00A86122" w:rsidRDefault="00A86122" w:rsidP="00A11295">
      <w:pPr>
        <w:pStyle w:val="ListParagraph"/>
        <w:spacing w:after="0" w:line="240" w:lineRule="auto"/>
        <w:rPr>
          <w:rFonts w:ascii="Calibri" w:eastAsia="Times New Roman" w:hAnsi="Calibri" w:cs="Calibri"/>
          <w:color w:val="000000"/>
          <w:lang w:eastAsia="en-GB"/>
        </w:rPr>
      </w:pPr>
    </w:p>
    <w:p w14:paraId="4D6A92B0" w14:textId="3F18B05C" w:rsidR="00754BDD" w:rsidRPr="00FE5187" w:rsidRDefault="00ED750E" w:rsidP="00EB45FF">
      <w:pPr>
        <w:pStyle w:val="ListParagraph"/>
        <w:numPr>
          <w:ilvl w:val="0"/>
          <w:numId w:val="1"/>
        </w:numPr>
        <w:spacing w:after="0" w:line="240" w:lineRule="auto"/>
        <w:rPr>
          <w:rFonts w:ascii="Calibri" w:eastAsia="Times New Roman" w:hAnsi="Calibri" w:cs="Calibri"/>
          <w:b/>
          <w:color w:val="000000"/>
          <w:sz w:val="24"/>
          <w:lang w:eastAsia="en-GB"/>
        </w:rPr>
      </w:pPr>
      <w:r w:rsidRPr="00FE5187">
        <w:rPr>
          <w:rFonts w:ascii="Calibri" w:eastAsia="Times New Roman" w:hAnsi="Calibri" w:cs="Calibri"/>
          <w:b/>
          <w:color w:val="000000"/>
          <w:sz w:val="24"/>
          <w:lang w:eastAsia="en-GB"/>
        </w:rPr>
        <w:t>Rehabilitation Robotics: pilot trial of a spatial extension for MIT-manus</w:t>
      </w:r>
      <w:r w:rsidR="00FE5187" w:rsidRPr="00FE5187">
        <w:rPr>
          <w:rFonts w:ascii="Calibri" w:eastAsia="Times New Roman" w:hAnsi="Calibri" w:cs="Calibri"/>
          <w:b/>
          <w:color w:val="000000"/>
          <w:sz w:val="24"/>
          <w:lang w:eastAsia="en-GB"/>
        </w:rPr>
        <w:t xml:space="preserve"> -</w:t>
      </w:r>
      <w:r w:rsidR="00FE5187" w:rsidRPr="00FE5187">
        <w:rPr>
          <w:rFonts w:ascii="Calibri" w:eastAsia="Times New Roman" w:hAnsi="Calibri" w:cs="Calibri"/>
          <w:b/>
          <w:color w:val="70AD47" w:themeColor="accent6"/>
          <w:sz w:val="24"/>
          <w:lang w:eastAsia="en-GB"/>
        </w:rPr>
        <w:t>potentially useful</w:t>
      </w:r>
    </w:p>
    <w:p w14:paraId="17CEAEE4" w14:textId="32D2FC75" w:rsidR="00ED750E" w:rsidRDefault="00ED750E" w:rsidP="00ED750E">
      <w:pPr>
        <w:spacing w:after="0" w:line="240" w:lineRule="auto"/>
        <w:rPr>
          <w:rFonts w:ascii="Calibri" w:eastAsia="Times New Roman" w:hAnsi="Calibri" w:cs="Calibri"/>
          <w:color w:val="000000"/>
          <w:lang w:eastAsia="en-GB"/>
        </w:rPr>
      </w:pPr>
    </w:p>
    <w:p w14:paraId="632BEA25" w14:textId="23832867" w:rsidR="00ED750E" w:rsidRDefault="00581F7B" w:rsidP="00ED750E">
      <w:pPr>
        <w:spacing w:after="0" w:line="240" w:lineRule="auto"/>
        <w:ind w:left="720"/>
        <w:rPr>
          <w:rFonts w:ascii="Calibri" w:eastAsia="Times New Roman" w:hAnsi="Calibri" w:cs="Calibri"/>
          <w:color w:val="000000"/>
          <w:lang w:eastAsia="en-GB"/>
        </w:rPr>
      </w:pPr>
      <w:r>
        <w:rPr>
          <w:rFonts w:ascii="Calibri" w:eastAsia="Times New Roman" w:hAnsi="Calibri" w:cs="Calibri"/>
          <w:color w:val="000000"/>
          <w:lang w:eastAsia="en-GB"/>
        </w:rPr>
        <w:t>A description of an exten</w:t>
      </w:r>
      <w:r w:rsidR="009A4834">
        <w:rPr>
          <w:rFonts w:ascii="Calibri" w:eastAsia="Times New Roman" w:hAnsi="Calibri" w:cs="Calibri"/>
          <w:color w:val="000000"/>
          <w:lang w:eastAsia="en-GB"/>
        </w:rPr>
        <w:t>s</w:t>
      </w:r>
      <w:r>
        <w:rPr>
          <w:rFonts w:ascii="Calibri" w:eastAsia="Times New Roman" w:hAnsi="Calibri" w:cs="Calibri"/>
          <w:color w:val="000000"/>
          <w:lang w:eastAsia="en-GB"/>
        </w:rPr>
        <w:t>ion which exploits the modularity of the MIT-Manus robot.</w:t>
      </w:r>
      <w:r w:rsidR="009A4834">
        <w:rPr>
          <w:rFonts w:ascii="Calibri" w:eastAsia="Times New Roman" w:hAnsi="Calibri" w:cs="Calibri"/>
          <w:color w:val="000000"/>
          <w:lang w:eastAsia="en-GB"/>
        </w:rPr>
        <w:t xml:space="preserve"> Common features of all the MIT-Manus range:</w:t>
      </w:r>
    </w:p>
    <w:p w14:paraId="79B1C976" w14:textId="4AACFBCF" w:rsidR="009A4834" w:rsidRDefault="009A4834" w:rsidP="009A4834">
      <w:pPr>
        <w:pStyle w:val="ListParagraph"/>
        <w:numPr>
          <w:ilvl w:val="0"/>
          <w:numId w:val="2"/>
        </w:num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Compliant Operation</w:t>
      </w:r>
    </w:p>
    <w:p w14:paraId="1F19DED7" w14:textId="59F2DC34" w:rsidR="009A4834" w:rsidRDefault="009A4834" w:rsidP="009A4834">
      <w:pPr>
        <w:pStyle w:val="ListParagraph"/>
        <w:numPr>
          <w:ilvl w:val="0"/>
          <w:numId w:val="2"/>
        </w:num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Impendence Control.</w:t>
      </w:r>
    </w:p>
    <w:p w14:paraId="54F69C45" w14:textId="77777777" w:rsidR="00C279D3" w:rsidRDefault="00C279D3" w:rsidP="00C279D3">
      <w:pPr>
        <w:pStyle w:val="ListParagraph"/>
        <w:spacing w:after="0" w:line="240" w:lineRule="auto"/>
        <w:ind w:left="1440"/>
        <w:rPr>
          <w:rFonts w:ascii="Calibri" w:eastAsia="Times New Roman" w:hAnsi="Calibri" w:cs="Calibri"/>
          <w:color w:val="000000"/>
          <w:lang w:eastAsia="en-GB"/>
        </w:rPr>
      </w:pPr>
    </w:p>
    <w:p w14:paraId="1DB930F2" w14:textId="39D739C4" w:rsidR="006B78B8" w:rsidRPr="00792303" w:rsidRDefault="006B78B8" w:rsidP="006B78B8">
      <w:pPr>
        <w:spacing w:after="0" w:line="240" w:lineRule="auto"/>
        <w:ind w:left="720"/>
        <w:rPr>
          <w:rFonts w:ascii="Calibri" w:eastAsia="Times New Roman" w:hAnsi="Calibri" w:cs="Calibri"/>
          <w:i/>
          <w:color w:val="000000"/>
          <w:lang w:eastAsia="en-GB"/>
        </w:rPr>
      </w:pPr>
      <w:r w:rsidRPr="00792303">
        <w:rPr>
          <w:rFonts w:ascii="Calibri" w:eastAsia="Times New Roman" w:hAnsi="Calibri" w:cs="Calibri"/>
          <w:i/>
          <w:color w:val="000000"/>
          <w:lang w:eastAsia="en-GB"/>
        </w:rPr>
        <w:t>Impedance control refers to using a control system (actuators, sensors and computer) to</w:t>
      </w:r>
    </w:p>
    <w:p w14:paraId="3480FEB0" w14:textId="494B7D51" w:rsidR="006B78B8" w:rsidRDefault="006B78B8" w:rsidP="006B78B8">
      <w:pPr>
        <w:spacing w:after="0" w:line="240" w:lineRule="auto"/>
        <w:ind w:left="720"/>
        <w:rPr>
          <w:rFonts w:ascii="Calibri" w:eastAsia="Times New Roman" w:hAnsi="Calibri" w:cs="Calibri"/>
          <w:color w:val="000000"/>
          <w:lang w:eastAsia="en-GB"/>
        </w:rPr>
      </w:pPr>
      <w:r w:rsidRPr="00792303">
        <w:rPr>
          <w:rFonts w:ascii="Calibri" w:eastAsia="Times New Roman" w:hAnsi="Calibri" w:cs="Calibri"/>
          <w:i/>
          <w:color w:val="000000"/>
          <w:lang w:eastAsia="en-GB"/>
        </w:rPr>
        <w:t xml:space="preserve">impose a desired </w:t>
      </w:r>
      <w:proofErr w:type="spellStart"/>
      <w:r w:rsidRPr="00792303">
        <w:rPr>
          <w:rFonts w:ascii="Calibri" w:eastAsia="Times New Roman" w:hAnsi="Calibri" w:cs="Calibri"/>
          <w:i/>
          <w:color w:val="000000"/>
          <w:lang w:eastAsia="en-GB"/>
        </w:rPr>
        <w:t>behavior</w:t>
      </w:r>
      <w:proofErr w:type="spellEnd"/>
      <w:r w:rsidRPr="00792303">
        <w:rPr>
          <w:rFonts w:ascii="Calibri" w:eastAsia="Times New Roman" w:hAnsi="Calibri" w:cs="Calibri"/>
          <w:i/>
          <w:color w:val="000000"/>
          <w:lang w:eastAsia="en-GB"/>
        </w:rPr>
        <w:t xml:space="preserve"> at a specified port of interaction with a robot, in this case the attachment of the robot to the patient's hand</w:t>
      </w:r>
      <w:r w:rsidR="00792303">
        <w:rPr>
          <w:rFonts w:ascii="Calibri" w:eastAsia="Times New Roman" w:hAnsi="Calibri" w:cs="Calibri"/>
          <w:color w:val="000000"/>
          <w:lang w:eastAsia="en-GB"/>
        </w:rPr>
        <w:t>.</w:t>
      </w:r>
    </w:p>
    <w:p w14:paraId="701377DF" w14:textId="35EA91FC" w:rsidR="00792303" w:rsidRDefault="00792303" w:rsidP="006B78B8">
      <w:pPr>
        <w:spacing w:after="0" w:line="240" w:lineRule="auto"/>
        <w:ind w:left="720"/>
        <w:rPr>
          <w:rFonts w:ascii="Calibri" w:eastAsia="Times New Roman" w:hAnsi="Calibri" w:cs="Calibri"/>
          <w:color w:val="000000"/>
          <w:lang w:eastAsia="en-GB"/>
        </w:rPr>
      </w:pPr>
    </w:p>
    <w:p w14:paraId="02EF40A6" w14:textId="041432D3" w:rsidR="00792303" w:rsidRDefault="00792303" w:rsidP="006B78B8">
      <w:pPr>
        <w:spacing w:after="0" w:line="240" w:lineRule="auto"/>
        <w:ind w:left="720"/>
        <w:rPr>
          <w:rFonts w:ascii="Calibri" w:eastAsia="Times New Roman" w:hAnsi="Calibri" w:cs="Calibri"/>
          <w:b/>
          <w:color w:val="000000"/>
          <w:lang w:eastAsia="en-GB"/>
        </w:rPr>
      </w:pPr>
      <w:r>
        <w:rPr>
          <w:i/>
        </w:rPr>
        <w:t>For robots interacting with the human, the most important feature of the controller is that its stability is extremely robust to the uncertainties due to physical contact. The stability of most robot controllers is vulnerable when contacting objects with unknown dynamics. In contrast, dynamic interaction with highly variable and poorly characterized objects (to wit, neurologically impaired patients) will not de-stabilize the impedance controller above</w:t>
      </w:r>
      <w:r w:rsidR="00F33584">
        <w:rPr>
          <w:i/>
        </w:rPr>
        <w:t>.</w:t>
      </w:r>
      <w:r w:rsidR="00192B7C">
        <w:rPr>
          <w:i/>
        </w:rPr>
        <w:t xml:space="preserve"> </w:t>
      </w:r>
      <w:r w:rsidR="00192B7C" w:rsidRPr="00192B7C">
        <w:rPr>
          <w:rFonts w:ascii="Calibri" w:eastAsia="Times New Roman" w:hAnsi="Calibri" w:cs="Calibri"/>
          <w:b/>
          <w:color w:val="000000"/>
          <w:lang w:eastAsia="en-GB"/>
        </w:rPr>
        <w:t>Links to [24]</w:t>
      </w:r>
    </w:p>
    <w:p w14:paraId="15EE6D98" w14:textId="76EF28BF" w:rsidR="00192B7C" w:rsidRDefault="00192B7C" w:rsidP="006B78B8">
      <w:pPr>
        <w:spacing w:after="0" w:line="240" w:lineRule="auto"/>
        <w:ind w:left="720"/>
        <w:rPr>
          <w:rFonts w:ascii="Calibri" w:eastAsia="Times New Roman" w:hAnsi="Calibri" w:cs="Calibri"/>
          <w:color w:val="000000"/>
          <w:lang w:eastAsia="en-GB"/>
        </w:rPr>
      </w:pPr>
    </w:p>
    <w:p w14:paraId="4FFB20FF" w14:textId="01376FAE" w:rsidR="00192B7C" w:rsidRPr="006B78B8" w:rsidRDefault="00192B7C" w:rsidP="006B78B8">
      <w:pPr>
        <w:spacing w:after="0" w:line="240" w:lineRule="auto"/>
        <w:ind w:left="720"/>
        <w:rPr>
          <w:rFonts w:ascii="Calibri" w:eastAsia="Times New Roman" w:hAnsi="Calibri" w:cs="Calibri"/>
          <w:color w:val="000000"/>
          <w:lang w:eastAsia="en-GB"/>
        </w:rPr>
      </w:pPr>
      <w:r>
        <w:rPr>
          <w:rFonts w:ascii="Calibri" w:eastAsia="Times New Roman" w:hAnsi="Calibri" w:cs="Calibri"/>
          <w:color w:val="000000"/>
          <w:lang w:eastAsia="en-GB"/>
        </w:rPr>
        <w:t>Reviewed 23/10/2018. No further comments</w:t>
      </w:r>
    </w:p>
    <w:p w14:paraId="5F061893" w14:textId="77777777" w:rsidR="00754BDD" w:rsidRPr="00754BDD" w:rsidRDefault="00754BDD" w:rsidP="00754BDD">
      <w:pPr>
        <w:pStyle w:val="ListParagraph"/>
        <w:rPr>
          <w:rFonts w:ascii="Calibri" w:eastAsia="Times New Roman" w:hAnsi="Calibri" w:cs="Calibri"/>
          <w:color w:val="000000"/>
          <w:lang w:eastAsia="en-GB"/>
        </w:rPr>
      </w:pPr>
    </w:p>
    <w:p w14:paraId="76CAD97A" w14:textId="0F3B8FF7" w:rsidR="00754BDD" w:rsidRPr="00ED750E" w:rsidRDefault="00ED750E" w:rsidP="00754BDD">
      <w:pPr>
        <w:pStyle w:val="ListParagraph"/>
        <w:numPr>
          <w:ilvl w:val="0"/>
          <w:numId w:val="1"/>
        </w:numPr>
        <w:spacing w:after="0" w:line="240" w:lineRule="auto"/>
        <w:rPr>
          <w:rFonts w:ascii="Calibri" w:eastAsia="Times New Roman" w:hAnsi="Calibri" w:cs="Calibri"/>
          <w:b/>
          <w:color w:val="000000"/>
          <w:sz w:val="24"/>
          <w:lang w:eastAsia="en-GB"/>
        </w:rPr>
      </w:pPr>
      <w:r w:rsidRPr="00ED750E">
        <w:rPr>
          <w:rFonts w:ascii="Calibri" w:eastAsia="Times New Roman" w:hAnsi="Calibri" w:cs="Calibri"/>
          <w:b/>
          <w:color w:val="000000"/>
          <w:sz w:val="24"/>
          <w:lang w:eastAsia="en-GB"/>
        </w:rPr>
        <w:t>Potential of a suite of robot/computer-assisted motivating systems for personalised, home-based, stroke rehabilitation</w:t>
      </w:r>
      <w:r w:rsidR="00FE5187">
        <w:rPr>
          <w:rFonts w:ascii="Calibri" w:eastAsia="Times New Roman" w:hAnsi="Calibri" w:cs="Calibri"/>
          <w:b/>
          <w:color w:val="000000"/>
          <w:sz w:val="24"/>
          <w:lang w:eastAsia="en-GB"/>
        </w:rPr>
        <w:t xml:space="preserve"> </w:t>
      </w:r>
      <w:r w:rsidR="00FE5187" w:rsidRPr="00FE5187">
        <w:rPr>
          <w:rFonts w:ascii="Calibri" w:eastAsia="Times New Roman" w:hAnsi="Calibri" w:cs="Calibri"/>
          <w:b/>
          <w:color w:val="000000"/>
          <w:sz w:val="24"/>
          <w:lang w:eastAsia="en-GB"/>
        </w:rPr>
        <w:t>-</w:t>
      </w:r>
      <w:r w:rsidR="00525D49">
        <w:rPr>
          <w:rFonts w:ascii="Calibri" w:eastAsia="Times New Roman" w:hAnsi="Calibri" w:cs="Calibri"/>
          <w:b/>
          <w:color w:val="000000"/>
          <w:sz w:val="24"/>
          <w:lang w:eastAsia="en-GB"/>
        </w:rPr>
        <w:t xml:space="preserve"> </w:t>
      </w:r>
      <w:r w:rsidR="00FE5187" w:rsidRPr="00FE5187">
        <w:rPr>
          <w:rFonts w:ascii="Calibri" w:eastAsia="Times New Roman" w:hAnsi="Calibri" w:cs="Calibri"/>
          <w:b/>
          <w:color w:val="BF8F00" w:themeColor="accent4" w:themeShade="BF"/>
          <w:sz w:val="24"/>
          <w:lang w:eastAsia="en-GB"/>
        </w:rPr>
        <w:t>One useful citeable part</w:t>
      </w:r>
    </w:p>
    <w:p w14:paraId="159B4AE1" w14:textId="37588FEF" w:rsidR="00754BDD" w:rsidRDefault="00754BDD" w:rsidP="00754BDD">
      <w:pPr>
        <w:pStyle w:val="ListParagraph"/>
        <w:rPr>
          <w:rFonts w:ascii="Calibri" w:eastAsia="Times New Roman" w:hAnsi="Calibri" w:cs="Calibri"/>
          <w:color w:val="000000"/>
          <w:lang w:eastAsia="en-GB"/>
        </w:rPr>
      </w:pPr>
    </w:p>
    <w:p w14:paraId="5B9689E1" w14:textId="207E0F50" w:rsidR="00ED750E" w:rsidRDefault="00BF6FB7" w:rsidP="00754BDD">
      <w:pPr>
        <w:pStyle w:val="ListParagraph"/>
        <w:rPr>
          <w:rFonts w:ascii="Calibri" w:eastAsia="Times New Roman" w:hAnsi="Calibri" w:cs="Calibri"/>
          <w:color w:val="000000"/>
          <w:lang w:eastAsia="en-GB"/>
        </w:rPr>
      </w:pPr>
      <w:r>
        <w:rPr>
          <w:rFonts w:ascii="Calibri" w:eastAsia="Times New Roman" w:hAnsi="Calibri" w:cs="Calibri"/>
          <w:color w:val="000000"/>
          <w:lang w:eastAsia="en-GB"/>
        </w:rPr>
        <w:t>Not relevant, not applicable to MyPAM, old and contains no control.</w:t>
      </w:r>
    </w:p>
    <w:p w14:paraId="1F1E2890" w14:textId="6306CE23" w:rsidR="00F703CE" w:rsidRDefault="00F703CE" w:rsidP="00754BDD">
      <w:pPr>
        <w:pStyle w:val="ListParagraph"/>
        <w:rPr>
          <w:rFonts w:ascii="Calibri" w:eastAsia="Times New Roman" w:hAnsi="Calibri" w:cs="Calibri"/>
          <w:color w:val="000000"/>
          <w:lang w:eastAsia="en-GB"/>
        </w:rPr>
      </w:pPr>
    </w:p>
    <w:p w14:paraId="171F0CE7" w14:textId="0A9C08C6" w:rsidR="00F703CE" w:rsidRDefault="00F703CE" w:rsidP="00754BDD">
      <w:pPr>
        <w:pStyle w:val="ListParagraph"/>
        <w:rPr>
          <w:rFonts w:ascii="Calibri" w:eastAsia="Times New Roman" w:hAnsi="Calibri" w:cs="Calibri"/>
          <w:color w:val="000000"/>
          <w:lang w:eastAsia="en-GB"/>
        </w:rPr>
      </w:pPr>
      <w:r>
        <w:rPr>
          <w:rFonts w:ascii="Calibri" w:eastAsia="Times New Roman" w:hAnsi="Calibri" w:cs="Calibri"/>
          <w:color w:val="000000"/>
          <w:lang w:eastAsia="en-GB"/>
        </w:rPr>
        <w:t>Reviewed 23/10/2018</w:t>
      </w:r>
    </w:p>
    <w:p w14:paraId="726A7069" w14:textId="5CCB798B" w:rsidR="00F703CE" w:rsidRPr="00FE5187" w:rsidRDefault="00F703CE" w:rsidP="00FE5187">
      <w:pPr>
        <w:spacing w:after="0" w:line="240" w:lineRule="auto"/>
        <w:ind w:left="720"/>
        <w:rPr>
          <w:i/>
        </w:rPr>
      </w:pPr>
      <w:r>
        <w:rPr>
          <w:rFonts w:ascii="Calibri" w:eastAsia="Times New Roman" w:hAnsi="Calibri" w:cs="Calibri"/>
          <w:color w:val="000000"/>
          <w:lang w:eastAsia="en-GB"/>
        </w:rPr>
        <w:t>“</w:t>
      </w:r>
      <w:r w:rsidRPr="00FE5187">
        <w:rPr>
          <w:i/>
        </w:rPr>
        <w:t>There is a need to improve the cost-to-benefit ratio of robot-assisted therapy strategies and their effectiveness for stroke therapy in home environments characterized by</w:t>
      </w:r>
    </w:p>
    <w:p w14:paraId="1F093A38" w14:textId="6C9A1454" w:rsidR="00F703CE" w:rsidRPr="00F703CE" w:rsidRDefault="00F703CE" w:rsidP="00FE5187">
      <w:pPr>
        <w:spacing w:after="0" w:line="240" w:lineRule="auto"/>
        <w:ind w:left="720"/>
        <w:rPr>
          <w:rFonts w:ascii="Calibri" w:eastAsia="Times New Roman" w:hAnsi="Calibri" w:cs="Calibri"/>
          <w:color w:val="000000"/>
          <w:lang w:eastAsia="en-GB"/>
        </w:rPr>
      </w:pPr>
      <w:r w:rsidRPr="00FE5187">
        <w:rPr>
          <w:i/>
        </w:rPr>
        <w:t>the low supervision by clinical experts, low extrinsic motivation as well as low cost requirement</w:t>
      </w:r>
      <w:r w:rsidRPr="00F703CE">
        <w:rPr>
          <w:rFonts w:ascii="Calibri" w:eastAsia="Times New Roman" w:hAnsi="Calibri" w:cs="Calibri"/>
          <w:color w:val="000000"/>
          <w:lang w:eastAsia="en-GB"/>
        </w:rPr>
        <w:t>”</w:t>
      </w:r>
      <w:r w:rsidR="00FE5187">
        <w:rPr>
          <w:rFonts w:ascii="Calibri" w:eastAsia="Times New Roman" w:hAnsi="Calibri" w:cs="Calibri"/>
          <w:color w:val="000000"/>
          <w:lang w:eastAsia="en-GB"/>
        </w:rPr>
        <w:t xml:space="preserve"> – The only useful take away, but actually usefully citeable.</w:t>
      </w:r>
    </w:p>
    <w:p w14:paraId="4F63510A" w14:textId="77777777" w:rsidR="00ED750E" w:rsidRPr="00754BDD" w:rsidRDefault="00ED750E" w:rsidP="00754BDD">
      <w:pPr>
        <w:pStyle w:val="ListParagraph"/>
        <w:rPr>
          <w:rFonts w:ascii="Calibri" w:eastAsia="Times New Roman" w:hAnsi="Calibri" w:cs="Calibri"/>
          <w:color w:val="000000"/>
          <w:lang w:eastAsia="en-GB"/>
        </w:rPr>
      </w:pPr>
    </w:p>
    <w:p w14:paraId="2A876CE8" w14:textId="5FD13A8D" w:rsidR="00754BDD" w:rsidRPr="00ED750E" w:rsidRDefault="00ED750E" w:rsidP="00ED750E">
      <w:pPr>
        <w:pStyle w:val="ListParagraph"/>
        <w:numPr>
          <w:ilvl w:val="0"/>
          <w:numId w:val="1"/>
        </w:numPr>
        <w:spacing w:after="0" w:line="240" w:lineRule="auto"/>
        <w:rPr>
          <w:rFonts w:ascii="Calibri" w:eastAsia="Times New Roman" w:hAnsi="Calibri" w:cs="Calibri"/>
          <w:b/>
          <w:color w:val="000000"/>
          <w:sz w:val="24"/>
          <w:lang w:eastAsia="en-GB"/>
        </w:rPr>
      </w:pPr>
      <w:r w:rsidRPr="00ED750E">
        <w:rPr>
          <w:rFonts w:ascii="Calibri" w:eastAsia="Times New Roman" w:hAnsi="Calibri" w:cs="Calibri"/>
          <w:b/>
          <w:color w:val="000000"/>
          <w:sz w:val="24"/>
          <w:lang w:eastAsia="en-GB"/>
        </w:rPr>
        <w:t>Robot-assisted reaching exercise promotes arm movement recovery in chronic hemiparetic stroke: a randomized controlled pilot study</w:t>
      </w:r>
      <w:r w:rsidR="0050424F">
        <w:rPr>
          <w:rFonts w:ascii="Calibri" w:eastAsia="Times New Roman" w:hAnsi="Calibri" w:cs="Calibri"/>
          <w:b/>
          <w:color w:val="000000"/>
          <w:sz w:val="24"/>
          <w:lang w:eastAsia="en-GB"/>
        </w:rPr>
        <w:t xml:space="preserve"> – </w:t>
      </w:r>
      <w:r w:rsidR="0050424F" w:rsidRPr="0051699B">
        <w:rPr>
          <w:rFonts w:ascii="Calibri" w:eastAsia="Times New Roman" w:hAnsi="Calibri" w:cs="Calibri"/>
          <w:b/>
          <w:color w:val="FF0000"/>
          <w:sz w:val="24"/>
          <w:lang w:eastAsia="en-GB"/>
        </w:rPr>
        <w:t>Not useful</w:t>
      </w:r>
    </w:p>
    <w:p w14:paraId="1ED5B990" w14:textId="083C8BED" w:rsidR="00ED750E" w:rsidRDefault="00ED750E" w:rsidP="00ED750E">
      <w:pPr>
        <w:pStyle w:val="ListParagraph"/>
        <w:rPr>
          <w:rFonts w:ascii="Calibri" w:eastAsia="Times New Roman" w:hAnsi="Calibri" w:cs="Calibri"/>
          <w:color w:val="000000"/>
          <w:lang w:eastAsia="en-GB"/>
        </w:rPr>
      </w:pPr>
    </w:p>
    <w:p w14:paraId="2D8EC481" w14:textId="6D238DC5" w:rsidR="00ED750E" w:rsidRDefault="0050424F" w:rsidP="00ED750E">
      <w:pPr>
        <w:pStyle w:val="ListParagraph"/>
        <w:rPr>
          <w:rFonts w:ascii="Calibri" w:eastAsia="Times New Roman" w:hAnsi="Calibri" w:cs="Calibri"/>
          <w:color w:val="000000"/>
          <w:lang w:eastAsia="en-GB"/>
        </w:rPr>
      </w:pPr>
      <w:r>
        <w:rPr>
          <w:rFonts w:ascii="Calibri" w:eastAsia="Times New Roman" w:hAnsi="Calibri" w:cs="Calibri"/>
          <w:color w:val="000000"/>
          <w:lang w:eastAsia="en-GB"/>
        </w:rPr>
        <w:t>23/10/2018 – Not useful. Describes a study rather than a device or control strategy</w:t>
      </w:r>
    </w:p>
    <w:p w14:paraId="4D452174" w14:textId="77777777" w:rsidR="00ED750E" w:rsidRPr="00ED750E" w:rsidRDefault="00ED750E" w:rsidP="00ED750E">
      <w:pPr>
        <w:pStyle w:val="ListParagraph"/>
        <w:rPr>
          <w:rFonts w:ascii="Calibri" w:eastAsia="Times New Roman" w:hAnsi="Calibri" w:cs="Calibri"/>
          <w:color w:val="000000"/>
          <w:lang w:eastAsia="en-GB"/>
        </w:rPr>
      </w:pPr>
    </w:p>
    <w:p w14:paraId="5DFC1390" w14:textId="6E4ACBD4" w:rsidR="00754BDD" w:rsidRPr="00ED750E" w:rsidRDefault="00ED750E" w:rsidP="00754BDD">
      <w:pPr>
        <w:pStyle w:val="ListParagraph"/>
        <w:numPr>
          <w:ilvl w:val="0"/>
          <w:numId w:val="1"/>
        </w:numPr>
        <w:spacing w:after="0" w:line="240" w:lineRule="auto"/>
        <w:rPr>
          <w:rFonts w:ascii="Calibri" w:eastAsia="Times New Roman" w:hAnsi="Calibri" w:cs="Calibri"/>
          <w:color w:val="000000"/>
          <w:lang w:eastAsia="en-GB"/>
        </w:rPr>
      </w:pPr>
      <w:r w:rsidRPr="00ED750E">
        <w:rPr>
          <w:rFonts w:ascii="Calibri" w:eastAsia="Times New Roman" w:hAnsi="Calibri" w:cs="Calibri"/>
          <w:b/>
          <w:color w:val="000000"/>
          <w:sz w:val="24"/>
          <w:lang w:eastAsia="en-GB"/>
        </w:rPr>
        <w:t>Rehabilitation Robotics Book 20</w:t>
      </w:r>
      <w:r>
        <w:rPr>
          <w:rFonts w:ascii="Calibri" w:eastAsia="Times New Roman" w:hAnsi="Calibri" w:cs="Calibri"/>
          <w:b/>
          <w:color w:val="000000"/>
          <w:sz w:val="24"/>
          <w:lang w:eastAsia="en-GB"/>
        </w:rPr>
        <w:t>07</w:t>
      </w:r>
    </w:p>
    <w:p w14:paraId="60E51B7E" w14:textId="77777777" w:rsidR="00ED750E" w:rsidRPr="00ED750E" w:rsidRDefault="00ED750E" w:rsidP="00ED750E">
      <w:pPr>
        <w:pStyle w:val="ListParagraph"/>
        <w:rPr>
          <w:rFonts w:ascii="Calibri" w:eastAsia="Times New Roman" w:hAnsi="Calibri" w:cs="Calibri"/>
          <w:color w:val="000000"/>
          <w:lang w:eastAsia="en-GB"/>
        </w:rPr>
      </w:pPr>
    </w:p>
    <w:p w14:paraId="467A6798" w14:textId="4585612D" w:rsidR="00ED750E" w:rsidRDefault="00ED750E" w:rsidP="00ED750E">
      <w:pPr>
        <w:pStyle w:val="ListParagraph"/>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Pr="00ED750E">
        <w:rPr>
          <w:rFonts w:ascii="Calibri" w:eastAsia="Times New Roman" w:hAnsi="Calibri" w:cs="Calibri"/>
          <w:color w:val="000000"/>
          <w:lang w:eastAsia="en-GB"/>
        </w:rPr>
        <w:t>https://www.intechopen.com/books/rehabilitation_robotics</w:t>
      </w:r>
      <w:r>
        <w:rPr>
          <w:rFonts w:ascii="Calibri" w:eastAsia="Times New Roman" w:hAnsi="Calibri" w:cs="Calibri"/>
          <w:color w:val="000000"/>
          <w:lang w:eastAsia="en-GB"/>
        </w:rPr>
        <w:t>)</w:t>
      </w:r>
    </w:p>
    <w:p w14:paraId="1AB1E865" w14:textId="77777777" w:rsidR="00754BDD" w:rsidRPr="00754BDD" w:rsidRDefault="00754BDD" w:rsidP="00754BDD">
      <w:pPr>
        <w:pStyle w:val="ListParagraph"/>
        <w:rPr>
          <w:rFonts w:ascii="Calibri" w:eastAsia="Times New Roman" w:hAnsi="Calibri" w:cs="Calibri"/>
          <w:color w:val="000000"/>
          <w:lang w:eastAsia="en-GB"/>
        </w:rPr>
      </w:pPr>
    </w:p>
    <w:p w14:paraId="36516233" w14:textId="77777777" w:rsidR="00ED750E" w:rsidRDefault="00ED750E" w:rsidP="00ED750E">
      <w:pPr>
        <w:pStyle w:val="ListParagraph"/>
        <w:numPr>
          <w:ilvl w:val="0"/>
          <w:numId w:val="1"/>
        </w:numPr>
        <w:spacing w:after="0" w:line="240" w:lineRule="auto"/>
        <w:rPr>
          <w:rFonts w:ascii="Calibri" w:eastAsia="Times New Roman" w:hAnsi="Calibri" w:cs="Calibri"/>
          <w:color w:val="000000"/>
          <w:lang w:eastAsia="en-GB"/>
        </w:rPr>
      </w:pPr>
      <w:r w:rsidRPr="00ED750E">
        <w:rPr>
          <w:rFonts w:ascii="Calibri" w:eastAsia="Times New Roman" w:hAnsi="Calibri" w:cs="Calibri"/>
          <w:b/>
          <w:color w:val="000000"/>
          <w:sz w:val="24"/>
          <w:lang w:eastAsia="en-GB"/>
        </w:rPr>
        <w:t>Rehabilitation</w:t>
      </w:r>
      <w:r w:rsidR="00C332C1" w:rsidRPr="00ED750E">
        <w:rPr>
          <w:rFonts w:ascii="Calibri" w:eastAsia="Times New Roman" w:hAnsi="Calibri" w:cs="Calibri"/>
          <w:b/>
          <w:color w:val="000000"/>
          <w:sz w:val="24"/>
          <w:lang w:eastAsia="en-GB"/>
        </w:rPr>
        <w:t xml:space="preserve"> </w:t>
      </w:r>
      <w:r w:rsidRPr="00ED750E">
        <w:rPr>
          <w:rFonts w:ascii="Calibri" w:eastAsia="Times New Roman" w:hAnsi="Calibri" w:cs="Calibri"/>
          <w:b/>
          <w:color w:val="000000"/>
          <w:sz w:val="24"/>
          <w:lang w:eastAsia="en-GB"/>
        </w:rPr>
        <w:t>Robotics Book 2018</w:t>
      </w:r>
      <w:r>
        <w:rPr>
          <w:rFonts w:ascii="Calibri" w:eastAsia="Times New Roman" w:hAnsi="Calibri" w:cs="Calibri"/>
          <w:color w:val="000000"/>
          <w:lang w:eastAsia="en-GB"/>
        </w:rPr>
        <w:t xml:space="preserve"> </w:t>
      </w:r>
    </w:p>
    <w:p w14:paraId="6B30FE84" w14:textId="77777777" w:rsidR="00ED750E" w:rsidRPr="00ED750E" w:rsidRDefault="00ED750E" w:rsidP="00ED750E">
      <w:pPr>
        <w:pStyle w:val="ListParagraph"/>
        <w:rPr>
          <w:rFonts w:ascii="Calibri" w:eastAsia="Times New Roman" w:hAnsi="Calibri" w:cs="Calibri"/>
          <w:color w:val="000000"/>
          <w:lang w:eastAsia="en-GB"/>
        </w:rPr>
      </w:pPr>
    </w:p>
    <w:p w14:paraId="77733B2B" w14:textId="047FCFBE" w:rsidR="00754BDD" w:rsidRDefault="00ED750E" w:rsidP="00ED750E">
      <w:pPr>
        <w:pStyle w:val="ListParagraph"/>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lastRenderedPageBreak/>
        <w:t>(</w:t>
      </w:r>
      <w:r w:rsidRPr="00ED750E">
        <w:rPr>
          <w:rFonts w:ascii="Calibri" w:eastAsia="Times New Roman" w:hAnsi="Calibri" w:cs="Calibri"/>
          <w:color w:val="000000"/>
          <w:lang w:eastAsia="en-GB"/>
        </w:rPr>
        <w:t>https://www.sciencedirect.com/book/9780128119952/rehabilitation-robotics</w:t>
      </w:r>
      <w:r>
        <w:rPr>
          <w:rFonts w:ascii="Calibri" w:eastAsia="Times New Roman" w:hAnsi="Calibri" w:cs="Calibri"/>
          <w:color w:val="000000"/>
          <w:lang w:eastAsia="en-GB"/>
        </w:rPr>
        <w:t>)</w:t>
      </w:r>
    </w:p>
    <w:p w14:paraId="629A18C8" w14:textId="77777777" w:rsidR="00754BDD" w:rsidRPr="00754BDD" w:rsidRDefault="00754BDD" w:rsidP="00754BDD">
      <w:pPr>
        <w:pStyle w:val="ListParagraph"/>
        <w:rPr>
          <w:rFonts w:ascii="Calibri" w:eastAsia="Times New Roman" w:hAnsi="Calibri" w:cs="Calibri"/>
          <w:color w:val="000000"/>
          <w:lang w:eastAsia="en-GB"/>
        </w:rPr>
      </w:pPr>
    </w:p>
    <w:p w14:paraId="758EC18F" w14:textId="77777777" w:rsidR="00754BDD" w:rsidRPr="00754BDD" w:rsidRDefault="00754BDD" w:rsidP="00754BDD">
      <w:pPr>
        <w:pStyle w:val="ListParagraph"/>
        <w:rPr>
          <w:rFonts w:ascii="Calibri" w:eastAsia="Times New Roman" w:hAnsi="Calibri" w:cs="Calibri"/>
          <w:color w:val="000000"/>
          <w:lang w:eastAsia="en-GB"/>
        </w:rPr>
      </w:pPr>
    </w:p>
    <w:p w14:paraId="7A67A76C" w14:textId="038555AE" w:rsidR="00754BDD" w:rsidRPr="00ED750E" w:rsidRDefault="00C332C1" w:rsidP="00754BDD">
      <w:pPr>
        <w:pStyle w:val="ListParagraph"/>
        <w:numPr>
          <w:ilvl w:val="0"/>
          <w:numId w:val="1"/>
        </w:numPr>
        <w:spacing w:after="0" w:line="240" w:lineRule="auto"/>
        <w:rPr>
          <w:rFonts w:ascii="Calibri" w:eastAsia="Times New Roman" w:hAnsi="Calibri" w:cs="Calibri"/>
          <w:b/>
          <w:color w:val="000000"/>
          <w:sz w:val="24"/>
          <w:lang w:eastAsia="en-GB"/>
        </w:rPr>
      </w:pPr>
      <w:r w:rsidRPr="00ED750E">
        <w:rPr>
          <w:rFonts w:ascii="Calibri" w:eastAsia="Times New Roman" w:hAnsi="Calibri" w:cs="Calibri"/>
          <w:b/>
          <w:color w:val="000000"/>
          <w:sz w:val="24"/>
          <w:lang w:eastAsia="en-GB"/>
        </w:rPr>
        <w:t>Robot-Assisted therapy in Stroke Rehabilitation</w:t>
      </w:r>
      <w:r w:rsidR="0050424F">
        <w:rPr>
          <w:rFonts w:ascii="Calibri" w:eastAsia="Times New Roman" w:hAnsi="Calibri" w:cs="Calibri"/>
          <w:b/>
          <w:color w:val="000000"/>
          <w:sz w:val="24"/>
          <w:lang w:eastAsia="en-GB"/>
        </w:rPr>
        <w:t xml:space="preserve"> - </w:t>
      </w:r>
      <w:r w:rsidR="0050424F" w:rsidRPr="007B20EA">
        <w:rPr>
          <w:rFonts w:ascii="Calibri" w:eastAsia="Times New Roman" w:hAnsi="Calibri" w:cs="Calibri"/>
          <w:b/>
          <w:color w:val="BF8F00" w:themeColor="accent4" w:themeShade="BF"/>
          <w:sz w:val="24"/>
          <w:lang w:eastAsia="en-GB"/>
        </w:rPr>
        <w:t>Mildly Useful</w:t>
      </w:r>
    </w:p>
    <w:p w14:paraId="5FC1CA0D" w14:textId="77777777" w:rsidR="00ED750E" w:rsidRPr="00ED750E" w:rsidRDefault="00ED750E" w:rsidP="00ED750E">
      <w:pPr>
        <w:pStyle w:val="ListParagraph"/>
        <w:rPr>
          <w:rFonts w:ascii="Calibri" w:eastAsia="Times New Roman" w:hAnsi="Calibri" w:cs="Calibri"/>
          <w:color w:val="000000"/>
          <w:lang w:eastAsia="en-GB"/>
        </w:rPr>
      </w:pPr>
    </w:p>
    <w:p w14:paraId="0A9A6282" w14:textId="1F905FB2" w:rsidR="00ED750E" w:rsidRPr="0050424F" w:rsidRDefault="00F93F5C" w:rsidP="00ED750E">
      <w:pPr>
        <w:pStyle w:val="ListParagraph"/>
        <w:spacing w:after="0" w:line="240" w:lineRule="auto"/>
        <w:rPr>
          <w:rFonts w:ascii="Calibri" w:eastAsia="Times New Roman" w:hAnsi="Calibri" w:cs="Calibri"/>
          <w:strike/>
          <w:color w:val="000000"/>
          <w:lang w:eastAsia="en-GB"/>
        </w:rPr>
      </w:pPr>
      <w:r w:rsidRPr="0050424F">
        <w:rPr>
          <w:rFonts w:ascii="Calibri" w:eastAsia="Times New Roman" w:hAnsi="Calibri" w:cs="Calibri"/>
          <w:strike/>
          <w:color w:val="000000"/>
          <w:lang w:eastAsia="en-GB"/>
        </w:rPr>
        <w:t>Another very useful overview into the effectiveness of rehabilitation robotics. It contains a list of comparisons of the effectiveness of various devices. Key takeaways: a useful list of robots and citations.</w:t>
      </w:r>
    </w:p>
    <w:p w14:paraId="4F78D211" w14:textId="78C026E9" w:rsidR="00ED750E" w:rsidRDefault="00ED750E" w:rsidP="00ED750E">
      <w:pPr>
        <w:pStyle w:val="ListParagraph"/>
        <w:rPr>
          <w:rFonts w:ascii="Calibri" w:eastAsia="Times New Roman" w:hAnsi="Calibri" w:cs="Calibri"/>
          <w:color w:val="000000"/>
          <w:lang w:eastAsia="en-GB"/>
        </w:rPr>
      </w:pPr>
    </w:p>
    <w:p w14:paraId="7EA1A3DD" w14:textId="72F9D6FF" w:rsidR="0050424F" w:rsidRDefault="0003061E" w:rsidP="00ED750E">
      <w:pPr>
        <w:pStyle w:val="ListParagraph"/>
        <w:rPr>
          <w:rFonts w:ascii="Calibri" w:eastAsia="Times New Roman" w:hAnsi="Calibri" w:cs="Calibri"/>
          <w:color w:val="000000"/>
          <w:lang w:eastAsia="en-GB"/>
        </w:rPr>
      </w:pPr>
      <w:r>
        <w:rPr>
          <w:rFonts w:ascii="Calibri" w:eastAsia="Times New Roman" w:hAnsi="Calibri" w:cs="Calibri"/>
          <w:color w:val="000000"/>
          <w:lang w:eastAsia="en-GB"/>
        </w:rPr>
        <w:t xml:space="preserve">Reviewed </w:t>
      </w:r>
      <w:r w:rsidR="0050424F">
        <w:rPr>
          <w:rFonts w:ascii="Calibri" w:eastAsia="Times New Roman" w:hAnsi="Calibri" w:cs="Calibri"/>
          <w:color w:val="000000"/>
          <w:lang w:eastAsia="en-GB"/>
        </w:rPr>
        <w:t>23/10/2018</w:t>
      </w:r>
    </w:p>
    <w:p w14:paraId="3FA2DED6" w14:textId="664B8AFC" w:rsidR="0050424F" w:rsidRDefault="0050424F" w:rsidP="00ED750E">
      <w:pPr>
        <w:pStyle w:val="ListParagraph"/>
        <w:rPr>
          <w:rFonts w:ascii="Calibri" w:eastAsia="Times New Roman" w:hAnsi="Calibri" w:cs="Calibri"/>
          <w:color w:val="000000"/>
          <w:lang w:eastAsia="en-GB"/>
        </w:rPr>
      </w:pPr>
    </w:p>
    <w:p w14:paraId="7B1FDE2E" w14:textId="37285E1F" w:rsidR="0050424F" w:rsidRDefault="0050424F" w:rsidP="00ED750E">
      <w:pPr>
        <w:pStyle w:val="ListParagraph"/>
        <w:rPr>
          <w:rFonts w:ascii="Calibri" w:eastAsia="Times New Roman" w:hAnsi="Calibri" w:cs="Calibri"/>
          <w:color w:val="000000"/>
          <w:lang w:eastAsia="en-GB"/>
        </w:rPr>
      </w:pPr>
      <w:r>
        <w:rPr>
          <w:rFonts w:ascii="Calibri" w:eastAsia="Times New Roman" w:hAnsi="Calibri" w:cs="Calibri"/>
          <w:color w:val="000000"/>
          <w:lang w:eastAsia="en-GB"/>
        </w:rPr>
        <w:t>InMOTION is the commercial variant of the MIT-MANUS</w:t>
      </w:r>
    </w:p>
    <w:p w14:paraId="22AFAE8B" w14:textId="48C7D7D2" w:rsidR="0050424F" w:rsidRDefault="0050424F" w:rsidP="00ED750E">
      <w:pPr>
        <w:pStyle w:val="ListParagraph"/>
        <w:rPr>
          <w:rFonts w:ascii="Calibri" w:eastAsia="Times New Roman" w:hAnsi="Calibri" w:cs="Calibri"/>
          <w:color w:val="000000"/>
          <w:lang w:eastAsia="en-GB"/>
        </w:rPr>
      </w:pPr>
    </w:p>
    <w:p w14:paraId="35AF7E83" w14:textId="602E54AF" w:rsidR="0050424F" w:rsidRDefault="0050424F" w:rsidP="00ED750E">
      <w:pPr>
        <w:pStyle w:val="ListParagraph"/>
        <w:rPr>
          <w:rFonts w:ascii="Calibri" w:eastAsia="Times New Roman" w:hAnsi="Calibri" w:cs="Calibri"/>
          <w:color w:val="000000"/>
          <w:lang w:eastAsia="en-GB"/>
        </w:rPr>
      </w:pPr>
      <w:r>
        <w:rPr>
          <w:rFonts w:ascii="Calibri" w:eastAsia="Times New Roman" w:hAnsi="Calibri" w:cs="Calibri"/>
          <w:color w:val="000000"/>
          <w:lang w:eastAsia="en-GB"/>
        </w:rPr>
        <w:t>This is not particularly useful, no description of robots or control strategies. It does show evidence that robotic rehab is somewhat useful.</w:t>
      </w:r>
    </w:p>
    <w:p w14:paraId="6C73B049" w14:textId="77777777" w:rsidR="0009232E" w:rsidRPr="00ED750E" w:rsidRDefault="0009232E" w:rsidP="00ED750E">
      <w:pPr>
        <w:pStyle w:val="ListParagraph"/>
        <w:rPr>
          <w:rFonts w:ascii="Calibri" w:eastAsia="Times New Roman" w:hAnsi="Calibri" w:cs="Calibri"/>
          <w:color w:val="000000"/>
          <w:lang w:eastAsia="en-GB"/>
        </w:rPr>
      </w:pPr>
    </w:p>
    <w:p w14:paraId="6A99E607" w14:textId="131CE2DE" w:rsidR="00ED750E" w:rsidRDefault="00FB02C4" w:rsidP="00FB02C4">
      <w:pPr>
        <w:pStyle w:val="ListParagraph"/>
        <w:numPr>
          <w:ilvl w:val="0"/>
          <w:numId w:val="1"/>
        </w:numPr>
        <w:spacing w:after="0" w:line="240" w:lineRule="auto"/>
        <w:rPr>
          <w:rFonts w:ascii="Calibri" w:eastAsia="Times New Roman" w:hAnsi="Calibri" w:cs="Calibri"/>
          <w:b/>
          <w:color w:val="000000"/>
          <w:sz w:val="24"/>
          <w:lang w:eastAsia="en-GB"/>
        </w:rPr>
      </w:pPr>
      <w:r w:rsidRPr="00FB02C4">
        <w:rPr>
          <w:rFonts w:ascii="Calibri" w:eastAsia="Times New Roman" w:hAnsi="Calibri" w:cs="Calibri"/>
          <w:b/>
          <w:color w:val="000000"/>
          <w:sz w:val="24"/>
          <w:lang w:eastAsia="en-GB"/>
        </w:rPr>
        <w:t>A Control Strategy for Upper Limb Robotic</w:t>
      </w:r>
      <w:r>
        <w:rPr>
          <w:rFonts w:ascii="Calibri" w:eastAsia="Times New Roman" w:hAnsi="Calibri" w:cs="Calibri"/>
          <w:b/>
          <w:color w:val="000000"/>
          <w:sz w:val="24"/>
          <w:lang w:eastAsia="en-GB"/>
        </w:rPr>
        <w:t xml:space="preserve"> </w:t>
      </w:r>
      <w:r w:rsidRPr="00FB02C4">
        <w:rPr>
          <w:rFonts w:ascii="Calibri" w:eastAsia="Times New Roman" w:hAnsi="Calibri" w:cs="Calibri"/>
          <w:b/>
          <w:color w:val="000000"/>
          <w:sz w:val="24"/>
          <w:lang w:eastAsia="en-GB"/>
        </w:rPr>
        <w:t>Rehabilitation with a Dual Robot System</w:t>
      </w:r>
      <w:r w:rsidR="00303664">
        <w:rPr>
          <w:rFonts w:ascii="Calibri" w:eastAsia="Times New Roman" w:hAnsi="Calibri" w:cs="Calibri"/>
          <w:b/>
          <w:color w:val="000000"/>
          <w:sz w:val="24"/>
          <w:lang w:eastAsia="en-GB"/>
        </w:rPr>
        <w:t xml:space="preserve"> - </w:t>
      </w:r>
      <w:r w:rsidR="00303664" w:rsidRPr="00FE5187">
        <w:rPr>
          <w:rFonts w:ascii="Calibri" w:eastAsia="Times New Roman" w:hAnsi="Calibri" w:cs="Calibri"/>
          <w:b/>
          <w:color w:val="70AD47" w:themeColor="accent6"/>
          <w:sz w:val="24"/>
          <w:lang w:eastAsia="en-GB"/>
        </w:rPr>
        <w:t xml:space="preserve">potentially </w:t>
      </w:r>
      <w:r w:rsidR="00303664">
        <w:rPr>
          <w:rFonts w:ascii="Calibri" w:eastAsia="Times New Roman" w:hAnsi="Calibri" w:cs="Calibri"/>
          <w:b/>
          <w:color w:val="70AD47" w:themeColor="accent6"/>
          <w:sz w:val="24"/>
          <w:lang w:eastAsia="en-GB"/>
        </w:rPr>
        <w:t xml:space="preserve">VERY </w:t>
      </w:r>
      <w:r w:rsidR="00303664" w:rsidRPr="00FE5187">
        <w:rPr>
          <w:rFonts w:ascii="Calibri" w:eastAsia="Times New Roman" w:hAnsi="Calibri" w:cs="Calibri"/>
          <w:b/>
          <w:color w:val="70AD47" w:themeColor="accent6"/>
          <w:sz w:val="24"/>
          <w:lang w:eastAsia="en-GB"/>
        </w:rPr>
        <w:t>useful</w:t>
      </w:r>
    </w:p>
    <w:p w14:paraId="5448B179" w14:textId="5638114D" w:rsidR="00FB02C4" w:rsidRDefault="00FB02C4" w:rsidP="00FB02C4">
      <w:pPr>
        <w:pStyle w:val="ListParagraph"/>
        <w:spacing w:after="0" w:line="240" w:lineRule="auto"/>
        <w:rPr>
          <w:rFonts w:ascii="Calibri" w:eastAsia="Times New Roman" w:hAnsi="Calibri" w:cs="Calibri"/>
          <w:b/>
          <w:color w:val="000000"/>
          <w:sz w:val="24"/>
          <w:lang w:eastAsia="en-GB"/>
        </w:rPr>
      </w:pPr>
    </w:p>
    <w:p w14:paraId="3FFC88B8" w14:textId="3209A59F" w:rsidR="00303664" w:rsidRPr="00303664" w:rsidRDefault="00303664" w:rsidP="00303664">
      <w:pPr>
        <w:spacing w:after="0" w:line="240" w:lineRule="auto"/>
        <w:ind w:left="720"/>
        <w:rPr>
          <w:rFonts w:ascii="Calibri" w:eastAsia="Times New Roman" w:hAnsi="Calibri" w:cs="Calibri"/>
          <w:color w:val="000000"/>
          <w:lang w:eastAsia="en-GB"/>
        </w:rPr>
      </w:pPr>
      <w:r w:rsidRPr="00303664">
        <w:rPr>
          <w:rFonts w:ascii="Calibri" w:eastAsia="Times New Roman" w:hAnsi="Calibri" w:cs="Calibri"/>
          <w:color w:val="000000"/>
          <w:lang w:eastAsia="en-GB"/>
        </w:rPr>
        <w:t>23/10/20</w:t>
      </w:r>
      <w:r>
        <w:rPr>
          <w:rFonts w:ascii="Calibri" w:eastAsia="Times New Roman" w:hAnsi="Calibri" w:cs="Calibri"/>
          <w:color w:val="000000"/>
          <w:lang w:eastAsia="en-GB"/>
        </w:rPr>
        <w:t>1</w:t>
      </w:r>
      <w:r w:rsidRPr="00303664">
        <w:rPr>
          <w:rFonts w:ascii="Calibri" w:eastAsia="Times New Roman" w:hAnsi="Calibri" w:cs="Calibri"/>
          <w:color w:val="000000"/>
          <w:lang w:eastAsia="en-GB"/>
        </w:rPr>
        <w:t>8</w:t>
      </w:r>
    </w:p>
    <w:p w14:paraId="4C79CE78" w14:textId="77777777" w:rsidR="00303664" w:rsidRPr="00FB02C4" w:rsidRDefault="00303664" w:rsidP="00FB02C4">
      <w:pPr>
        <w:pStyle w:val="ListParagraph"/>
        <w:spacing w:after="0" w:line="240" w:lineRule="auto"/>
        <w:rPr>
          <w:rFonts w:ascii="Calibri" w:eastAsia="Times New Roman" w:hAnsi="Calibri" w:cs="Calibri"/>
          <w:b/>
          <w:color w:val="000000"/>
          <w:sz w:val="24"/>
          <w:lang w:eastAsia="en-GB"/>
        </w:rPr>
      </w:pPr>
    </w:p>
    <w:p w14:paraId="4BDAE0D5" w14:textId="51186946" w:rsidR="00ED750E" w:rsidRDefault="0003061E" w:rsidP="00ED750E">
      <w:pPr>
        <w:spacing w:after="0" w:line="240" w:lineRule="auto"/>
        <w:ind w:left="720"/>
        <w:rPr>
          <w:rFonts w:ascii="Calibri" w:eastAsia="Times New Roman" w:hAnsi="Calibri" w:cs="Calibri"/>
          <w:color w:val="000000"/>
          <w:lang w:eastAsia="en-GB"/>
        </w:rPr>
      </w:pPr>
      <w:r>
        <w:rPr>
          <w:rFonts w:ascii="Calibri" w:eastAsia="Times New Roman" w:hAnsi="Calibri" w:cs="Calibri"/>
          <w:color w:val="000000"/>
          <w:lang w:eastAsia="en-GB"/>
        </w:rPr>
        <w:t>iPAM. This paper describes the cooperative controls scheme for simultaneous control of both robots.</w:t>
      </w:r>
    </w:p>
    <w:p w14:paraId="308B7441" w14:textId="70F7A293" w:rsidR="0003061E" w:rsidRDefault="0003061E" w:rsidP="00ED750E">
      <w:pPr>
        <w:spacing w:after="0" w:line="240" w:lineRule="auto"/>
        <w:ind w:left="720"/>
        <w:rPr>
          <w:rFonts w:ascii="Calibri" w:eastAsia="Times New Roman" w:hAnsi="Calibri" w:cs="Calibri"/>
          <w:color w:val="000000"/>
          <w:lang w:eastAsia="en-GB"/>
        </w:rPr>
      </w:pPr>
    </w:p>
    <w:p w14:paraId="6724CDBF" w14:textId="0416ACF0" w:rsidR="0003061E" w:rsidRDefault="0003061E" w:rsidP="00ED750E">
      <w:pPr>
        <w:spacing w:after="0" w:line="240" w:lineRule="auto"/>
        <w:ind w:left="720"/>
        <w:rPr>
          <w:rFonts w:ascii="Calibri" w:eastAsia="Times New Roman" w:hAnsi="Calibri" w:cs="Calibri"/>
          <w:color w:val="000000"/>
          <w:lang w:eastAsia="en-GB"/>
        </w:rPr>
      </w:pPr>
      <w:r>
        <w:rPr>
          <w:rFonts w:ascii="Calibri" w:eastAsia="Times New Roman" w:hAnsi="Calibri" w:cs="Calibri"/>
          <w:color w:val="000000"/>
          <w:lang w:eastAsia="en-GB"/>
        </w:rPr>
        <w:t>Contains very useful mathematic definitions for both impedance and admittance control:</w:t>
      </w:r>
    </w:p>
    <w:p w14:paraId="74F53499" w14:textId="7DEFC15F" w:rsidR="0003061E" w:rsidRDefault="0003061E" w:rsidP="00ED750E">
      <w:pPr>
        <w:spacing w:after="0" w:line="240" w:lineRule="auto"/>
        <w:ind w:left="720"/>
        <w:rPr>
          <w:rFonts w:ascii="Calibri" w:eastAsia="Times New Roman" w:hAnsi="Calibri" w:cs="Calibri"/>
          <w:color w:val="000000"/>
          <w:lang w:eastAsia="en-GB"/>
        </w:rPr>
      </w:pPr>
    </w:p>
    <w:p w14:paraId="71DA5A03" w14:textId="79D5641A" w:rsidR="0003061E" w:rsidRPr="0003061E" w:rsidRDefault="0003061E" w:rsidP="00ED750E">
      <w:pPr>
        <w:spacing w:after="0" w:line="240" w:lineRule="auto"/>
        <w:ind w:left="720"/>
        <w:rPr>
          <w:rFonts w:ascii="Calibri" w:eastAsia="Times New Roman" w:hAnsi="Calibri" w:cs="Calibri"/>
          <w:color w:val="000000"/>
          <w:lang w:eastAsia="en-GB"/>
        </w:rPr>
      </w:pPr>
      <m:oMathPara>
        <m:oMath>
          <m:r>
            <w:rPr>
              <w:rFonts w:ascii="Cambria Math" w:eastAsia="Times New Roman" w:hAnsi="Cambria Math" w:cs="Calibri"/>
              <w:color w:val="000000"/>
              <w:lang w:eastAsia="en-GB"/>
            </w:rPr>
            <m:t xml:space="preserve">Admittance: </m:t>
          </m:r>
          <m:sSub>
            <m:sSubPr>
              <m:ctrlPr>
                <w:rPr>
                  <w:rFonts w:ascii="Cambria Math" w:eastAsia="Times New Roman" w:hAnsi="Cambria Math" w:cs="Calibri"/>
                  <w:i/>
                  <w:color w:val="000000"/>
                  <w:lang w:eastAsia="en-GB"/>
                </w:rPr>
              </m:ctrlPr>
            </m:sSubPr>
            <m:e>
              <m:r>
                <w:rPr>
                  <w:rFonts w:ascii="Cambria Math" w:eastAsia="Times New Roman" w:hAnsi="Cambria Math" w:cs="Calibri"/>
                  <w:color w:val="000000"/>
                  <w:lang w:eastAsia="en-GB"/>
                </w:rPr>
                <m:t>P</m:t>
              </m:r>
            </m:e>
            <m:sub>
              <m:r>
                <w:rPr>
                  <w:rFonts w:ascii="Cambria Math" w:eastAsia="Times New Roman" w:hAnsi="Cambria Math" w:cs="Calibri"/>
                  <w:color w:val="000000"/>
                  <w:lang w:eastAsia="en-GB"/>
                </w:rPr>
                <m:t>d</m:t>
              </m:r>
            </m:sub>
          </m:sSub>
          <m:r>
            <w:rPr>
              <w:rFonts w:ascii="Cambria Math" w:eastAsia="Times New Roman" w:hAnsi="Cambria Math" w:cs="Calibri"/>
              <w:color w:val="000000"/>
              <w:lang w:eastAsia="en-GB"/>
            </w:rPr>
            <m:t xml:space="preserve">= </m:t>
          </m:r>
          <m:sSub>
            <m:sSubPr>
              <m:ctrlPr>
                <w:rPr>
                  <w:rFonts w:ascii="Cambria Math" w:eastAsia="Times New Roman" w:hAnsi="Cambria Math" w:cs="Calibri"/>
                  <w:i/>
                  <w:color w:val="000000"/>
                  <w:lang w:eastAsia="en-GB"/>
                </w:rPr>
              </m:ctrlPr>
            </m:sSubPr>
            <m:e>
              <m:r>
                <w:rPr>
                  <w:rFonts w:ascii="Cambria Math" w:eastAsia="Times New Roman" w:hAnsi="Cambria Math" w:cs="Calibri"/>
                  <w:color w:val="000000"/>
                  <w:lang w:eastAsia="en-GB"/>
                </w:rPr>
                <m:t>P</m:t>
              </m:r>
            </m:e>
            <m:sub>
              <m:r>
                <w:rPr>
                  <w:rFonts w:ascii="Cambria Math" w:eastAsia="Times New Roman" w:hAnsi="Cambria Math" w:cs="Calibri"/>
                  <w:color w:val="000000"/>
                  <w:lang w:eastAsia="en-GB"/>
                </w:rPr>
                <m:t>t</m:t>
              </m:r>
            </m:sub>
          </m:sSub>
          <m:r>
            <w:rPr>
              <w:rFonts w:ascii="Cambria Math" w:eastAsia="Times New Roman" w:hAnsi="Cambria Math" w:cs="Calibri"/>
              <w:color w:val="000000"/>
              <w:lang w:eastAsia="en-GB"/>
            </w:rPr>
            <m:t xml:space="preserve">+ </m:t>
          </m:r>
          <m:f>
            <m:fPr>
              <m:ctrlPr>
                <w:rPr>
                  <w:rFonts w:ascii="Cambria Math" w:eastAsia="Times New Roman" w:hAnsi="Cambria Math" w:cs="Calibri"/>
                  <w:i/>
                  <w:color w:val="000000"/>
                  <w:lang w:eastAsia="en-GB"/>
                </w:rPr>
              </m:ctrlPr>
            </m:fPr>
            <m:num>
              <m:sSub>
                <m:sSubPr>
                  <m:ctrlPr>
                    <w:rPr>
                      <w:rFonts w:ascii="Cambria Math" w:eastAsia="Times New Roman" w:hAnsi="Cambria Math" w:cs="Calibri"/>
                      <w:i/>
                      <w:color w:val="000000"/>
                      <w:lang w:eastAsia="en-GB"/>
                    </w:rPr>
                  </m:ctrlPr>
                </m:sSubPr>
                <m:e>
                  <m:r>
                    <w:rPr>
                      <w:rFonts w:ascii="Cambria Math" w:eastAsia="Times New Roman" w:hAnsi="Cambria Math" w:cs="Calibri"/>
                      <w:color w:val="000000"/>
                      <w:lang w:eastAsia="en-GB"/>
                    </w:rPr>
                    <m:t>F</m:t>
                  </m:r>
                </m:e>
                <m:sub>
                  <m:r>
                    <w:rPr>
                      <w:rFonts w:ascii="Cambria Math" w:eastAsia="Times New Roman" w:hAnsi="Cambria Math" w:cs="Calibri"/>
                      <w:color w:val="000000"/>
                      <w:lang w:eastAsia="en-GB"/>
                    </w:rPr>
                    <m:t>i</m:t>
                  </m:r>
                </m:sub>
              </m:sSub>
            </m:num>
            <m:den>
              <m:r>
                <w:rPr>
                  <w:rFonts w:ascii="Cambria Math" w:eastAsia="Times New Roman" w:hAnsi="Cambria Math" w:cs="Calibri"/>
                  <w:color w:val="000000"/>
                  <w:lang w:eastAsia="en-GB"/>
                </w:rPr>
                <m:t xml:space="preserve">k+cs+ </m:t>
              </m:r>
              <m:sSup>
                <m:sSupPr>
                  <m:ctrlPr>
                    <w:rPr>
                      <w:rFonts w:ascii="Cambria Math" w:eastAsia="Times New Roman" w:hAnsi="Cambria Math" w:cs="Calibri"/>
                      <w:i/>
                      <w:color w:val="000000"/>
                      <w:lang w:eastAsia="en-GB"/>
                    </w:rPr>
                  </m:ctrlPr>
                </m:sSupPr>
                <m:e>
                  <m:r>
                    <w:rPr>
                      <w:rFonts w:ascii="Cambria Math" w:eastAsia="Times New Roman" w:hAnsi="Cambria Math" w:cs="Calibri"/>
                      <w:color w:val="000000"/>
                      <w:lang w:eastAsia="en-GB"/>
                    </w:rPr>
                    <m:t>ms</m:t>
                  </m:r>
                </m:e>
                <m:sup>
                  <m:r>
                    <w:rPr>
                      <w:rFonts w:ascii="Cambria Math" w:eastAsia="Times New Roman" w:hAnsi="Cambria Math" w:cs="Calibri"/>
                      <w:color w:val="000000"/>
                      <w:lang w:eastAsia="en-GB"/>
                    </w:rPr>
                    <m:t>2</m:t>
                  </m:r>
                </m:sup>
              </m:sSup>
            </m:den>
          </m:f>
        </m:oMath>
      </m:oMathPara>
    </w:p>
    <w:p w14:paraId="0A6E2E90" w14:textId="77777777" w:rsidR="0003061E" w:rsidRPr="0003061E" w:rsidRDefault="0003061E" w:rsidP="00ED750E">
      <w:pPr>
        <w:spacing w:after="0" w:line="240" w:lineRule="auto"/>
        <w:ind w:left="720"/>
        <w:rPr>
          <w:rFonts w:ascii="Calibri" w:eastAsia="Times New Roman" w:hAnsi="Calibri" w:cs="Calibri"/>
          <w:color w:val="000000"/>
          <w:lang w:eastAsia="en-GB"/>
        </w:rPr>
      </w:pPr>
    </w:p>
    <w:p w14:paraId="1A9E0FA7" w14:textId="302D86C0" w:rsidR="0003061E" w:rsidRDefault="0003061E" w:rsidP="00ED750E">
      <w:pPr>
        <w:spacing w:after="0" w:line="240" w:lineRule="auto"/>
        <w:ind w:left="720"/>
        <w:rPr>
          <w:rFonts w:ascii="Calibri" w:eastAsia="Times New Roman" w:hAnsi="Calibri" w:cs="Calibri"/>
          <w:color w:val="000000"/>
          <w:lang w:eastAsia="en-GB"/>
        </w:rPr>
      </w:pPr>
      <m:oMathPara>
        <m:oMath>
          <m:r>
            <w:rPr>
              <w:rFonts w:ascii="Cambria Math" w:eastAsia="Times New Roman" w:hAnsi="Cambria Math" w:cs="Calibri"/>
              <w:color w:val="000000"/>
              <w:lang w:eastAsia="en-GB"/>
            </w:rPr>
            <m:t xml:space="preserve">Impedance: </m:t>
          </m:r>
          <m:sSub>
            <m:sSubPr>
              <m:ctrlPr>
                <w:rPr>
                  <w:rFonts w:ascii="Cambria Math" w:eastAsia="Times New Roman" w:hAnsi="Cambria Math" w:cs="Calibri"/>
                  <w:i/>
                  <w:color w:val="000000"/>
                  <w:lang w:eastAsia="en-GB"/>
                </w:rPr>
              </m:ctrlPr>
            </m:sSubPr>
            <m:e>
              <m:r>
                <w:rPr>
                  <w:rFonts w:ascii="Cambria Math" w:eastAsia="Times New Roman" w:hAnsi="Cambria Math" w:cs="Calibri"/>
                  <w:color w:val="000000"/>
                  <w:lang w:eastAsia="en-GB"/>
                </w:rPr>
                <m:t>F</m:t>
              </m:r>
            </m:e>
            <m:sub>
              <m:r>
                <w:rPr>
                  <w:rFonts w:ascii="Cambria Math" w:eastAsia="Times New Roman" w:hAnsi="Cambria Math" w:cs="Calibri"/>
                  <w:color w:val="000000"/>
                  <w:lang w:eastAsia="en-GB"/>
                </w:rPr>
                <m:t>d</m:t>
              </m:r>
            </m:sub>
          </m:sSub>
          <m:r>
            <w:rPr>
              <w:rFonts w:ascii="Cambria Math" w:eastAsia="Times New Roman" w:hAnsi="Cambria Math" w:cs="Calibri"/>
              <w:color w:val="000000"/>
              <w:lang w:eastAsia="en-GB"/>
            </w:rPr>
            <m:t xml:space="preserve">= </m:t>
          </m:r>
          <m:sSub>
            <m:sSubPr>
              <m:ctrlPr>
                <w:rPr>
                  <w:rFonts w:ascii="Cambria Math" w:eastAsia="Times New Roman" w:hAnsi="Cambria Math" w:cs="Calibri"/>
                  <w:i/>
                  <w:color w:val="000000"/>
                  <w:lang w:eastAsia="en-GB"/>
                </w:rPr>
              </m:ctrlPr>
            </m:sSubPr>
            <m:e>
              <m:r>
                <w:rPr>
                  <w:rFonts w:ascii="Cambria Math" w:eastAsia="Times New Roman" w:hAnsi="Cambria Math" w:cs="Calibri"/>
                  <w:color w:val="000000"/>
                  <w:lang w:eastAsia="en-GB"/>
                </w:rPr>
                <m:t>F</m:t>
              </m:r>
            </m:e>
            <m:sub>
              <m:r>
                <w:rPr>
                  <w:rFonts w:ascii="Cambria Math" w:eastAsia="Times New Roman" w:hAnsi="Cambria Math" w:cs="Calibri"/>
                  <w:color w:val="000000"/>
                  <w:lang w:eastAsia="en-GB"/>
                </w:rPr>
                <m:t>t</m:t>
              </m:r>
            </m:sub>
          </m:sSub>
          <m:r>
            <w:rPr>
              <w:rFonts w:ascii="Cambria Math" w:eastAsia="Times New Roman" w:hAnsi="Cambria Math" w:cs="Calibri"/>
              <w:color w:val="000000"/>
              <w:lang w:eastAsia="en-GB"/>
            </w:rPr>
            <m:t xml:space="preserve">+ </m:t>
          </m:r>
          <m:sSub>
            <m:sSubPr>
              <m:ctrlPr>
                <w:rPr>
                  <w:rFonts w:ascii="Cambria Math" w:eastAsia="Times New Roman" w:hAnsi="Cambria Math" w:cs="Calibri"/>
                  <w:i/>
                  <w:color w:val="000000"/>
                  <w:lang w:eastAsia="en-GB"/>
                </w:rPr>
              </m:ctrlPr>
            </m:sSubPr>
            <m:e>
              <m:r>
                <w:rPr>
                  <w:rFonts w:ascii="Cambria Math" w:eastAsia="Times New Roman" w:hAnsi="Cambria Math" w:cs="Calibri"/>
                  <w:color w:val="000000"/>
                  <w:lang w:eastAsia="en-GB"/>
                </w:rPr>
                <m:t>P</m:t>
              </m:r>
            </m:e>
            <m:sub>
              <m:r>
                <w:rPr>
                  <w:rFonts w:ascii="Cambria Math" w:eastAsia="Times New Roman" w:hAnsi="Cambria Math" w:cs="Calibri"/>
                  <w:color w:val="000000"/>
                  <w:lang w:eastAsia="en-GB"/>
                </w:rPr>
                <m:t>i</m:t>
              </m:r>
            </m:sub>
          </m:sSub>
          <m:r>
            <w:rPr>
              <w:rFonts w:ascii="Cambria Math" w:eastAsia="Times New Roman" w:hAnsi="Cambria Math" w:cs="Calibri"/>
              <w:color w:val="000000"/>
              <w:lang w:eastAsia="en-GB"/>
            </w:rPr>
            <m:t xml:space="preserve">(k+cs+ </m:t>
          </m:r>
          <m:sSup>
            <m:sSupPr>
              <m:ctrlPr>
                <w:rPr>
                  <w:rFonts w:ascii="Cambria Math" w:eastAsia="Times New Roman" w:hAnsi="Cambria Math" w:cs="Calibri"/>
                  <w:i/>
                  <w:color w:val="000000"/>
                  <w:lang w:eastAsia="en-GB"/>
                </w:rPr>
              </m:ctrlPr>
            </m:sSupPr>
            <m:e>
              <m:r>
                <w:rPr>
                  <w:rFonts w:ascii="Cambria Math" w:eastAsia="Times New Roman" w:hAnsi="Cambria Math" w:cs="Calibri"/>
                  <w:color w:val="000000"/>
                  <w:lang w:eastAsia="en-GB"/>
                </w:rPr>
                <m:t>ms</m:t>
              </m:r>
            </m:e>
            <m:sup>
              <m:r>
                <w:rPr>
                  <w:rFonts w:ascii="Cambria Math" w:eastAsia="Times New Roman" w:hAnsi="Cambria Math" w:cs="Calibri"/>
                  <w:color w:val="000000"/>
                  <w:lang w:eastAsia="en-GB"/>
                </w:rPr>
                <m:t>2</m:t>
              </m:r>
            </m:sup>
          </m:sSup>
          <m:r>
            <w:rPr>
              <w:rFonts w:ascii="Cambria Math" w:eastAsia="Times New Roman" w:hAnsi="Cambria Math" w:cs="Calibri"/>
              <w:color w:val="000000"/>
              <w:lang w:eastAsia="en-GB"/>
            </w:rPr>
            <m:t>)</m:t>
          </m:r>
        </m:oMath>
      </m:oMathPara>
    </w:p>
    <w:p w14:paraId="6642ABF0" w14:textId="32FBF36D" w:rsidR="00C13F22" w:rsidRDefault="00C13F22" w:rsidP="00ED750E">
      <w:pPr>
        <w:spacing w:after="0" w:line="240" w:lineRule="auto"/>
        <w:ind w:left="720"/>
        <w:rPr>
          <w:rFonts w:ascii="Calibri" w:eastAsia="Times New Roman" w:hAnsi="Calibri" w:cs="Calibri"/>
          <w:color w:val="000000"/>
          <w:lang w:eastAsia="en-GB"/>
        </w:rPr>
      </w:pPr>
    </w:p>
    <w:p w14:paraId="06B67ADD" w14:textId="477BC38A" w:rsidR="005E0346" w:rsidRDefault="005E0346" w:rsidP="00ED750E">
      <w:pPr>
        <w:spacing w:after="0" w:line="240" w:lineRule="auto"/>
        <w:ind w:left="720"/>
        <w:rPr>
          <w:rFonts w:ascii="Calibri" w:eastAsia="Times New Roman" w:hAnsi="Calibri" w:cs="Calibri"/>
          <w:color w:val="000000"/>
          <w:lang w:eastAsia="en-GB"/>
        </w:rPr>
      </w:pPr>
      <w:r>
        <w:rPr>
          <w:rFonts w:ascii="Calibri" w:eastAsia="Times New Roman" w:hAnsi="Calibri" w:cs="Calibri"/>
          <w:color w:val="000000"/>
          <w:lang w:eastAsia="en-GB"/>
        </w:rPr>
        <w:t xml:space="preserve">Contains a control block </w:t>
      </w:r>
      <w:proofErr w:type="gramStart"/>
      <w:r>
        <w:rPr>
          <w:rFonts w:ascii="Calibri" w:eastAsia="Times New Roman" w:hAnsi="Calibri" w:cs="Calibri"/>
          <w:color w:val="000000"/>
          <w:lang w:eastAsia="en-GB"/>
        </w:rPr>
        <w:t>diagram, and</w:t>
      </w:r>
      <w:proofErr w:type="gramEnd"/>
      <w:r>
        <w:rPr>
          <w:rFonts w:ascii="Calibri" w:eastAsia="Times New Roman" w:hAnsi="Calibri" w:cs="Calibri"/>
          <w:color w:val="000000"/>
          <w:lang w:eastAsia="en-GB"/>
        </w:rPr>
        <w:t xml:space="preserve"> goes on to state why an admittance control scheme was the preferred method.</w:t>
      </w:r>
    </w:p>
    <w:p w14:paraId="72096843" w14:textId="6DF1B817" w:rsidR="00303664" w:rsidRDefault="00303664" w:rsidP="00ED750E">
      <w:pPr>
        <w:spacing w:after="0" w:line="240" w:lineRule="auto"/>
        <w:ind w:left="720"/>
        <w:rPr>
          <w:rFonts w:ascii="Calibri" w:eastAsia="Times New Roman" w:hAnsi="Calibri" w:cs="Calibri"/>
          <w:color w:val="000000"/>
          <w:lang w:eastAsia="en-GB"/>
        </w:rPr>
      </w:pPr>
    </w:p>
    <w:p w14:paraId="6D303DF8" w14:textId="71B8E32F" w:rsidR="00303664" w:rsidRDefault="00303664" w:rsidP="00ED750E">
      <w:pPr>
        <w:spacing w:after="0" w:line="240" w:lineRule="auto"/>
        <w:ind w:left="720"/>
        <w:rPr>
          <w:rFonts w:ascii="Calibri" w:eastAsia="Times New Roman" w:hAnsi="Calibri" w:cs="Calibri"/>
          <w:color w:val="000000"/>
          <w:lang w:eastAsia="en-GB"/>
        </w:rPr>
      </w:pPr>
      <w:r>
        <w:rPr>
          <w:rFonts w:ascii="Calibri" w:eastAsia="Times New Roman" w:hAnsi="Calibri" w:cs="Calibri"/>
          <w:color w:val="000000"/>
          <w:lang w:eastAsia="en-GB"/>
        </w:rPr>
        <w:t>Very good description of the control scheme. Excellent.</w:t>
      </w:r>
    </w:p>
    <w:p w14:paraId="557AAAC7" w14:textId="046A5936" w:rsidR="00C13F22" w:rsidRPr="00C13F22" w:rsidRDefault="00C13F22" w:rsidP="00C13F22">
      <w:pPr>
        <w:pStyle w:val="ListParagraph"/>
        <w:numPr>
          <w:ilvl w:val="0"/>
          <w:numId w:val="1"/>
        </w:numPr>
        <w:spacing w:after="0" w:line="240" w:lineRule="auto"/>
        <w:rPr>
          <w:rFonts w:ascii="Calibri" w:eastAsia="Times New Roman" w:hAnsi="Calibri" w:cs="Calibri"/>
          <w:b/>
          <w:color w:val="000000"/>
          <w:sz w:val="24"/>
          <w:lang w:eastAsia="en-GB"/>
        </w:rPr>
      </w:pPr>
      <w:r w:rsidRPr="00C13F22">
        <w:rPr>
          <w:rFonts w:ascii="Calibri" w:eastAsia="Times New Roman" w:hAnsi="Calibri" w:cs="Calibri"/>
          <w:b/>
          <w:color w:val="000000"/>
          <w:sz w:val="24"/>
          <w:lang w:eastAsia="en-GB"/>
        </w:rPr>
        <w:t>Haptic Device System for Upper Limb Motor and Cognitive Function Rehabilitation: Grip Movement Comparison between Normal Subjects and Stroke Patients.</w:t>
      </w:r>
    </w:p>
    <w:p w14:paraId="7EED3166" w14:textId="0F739FBC" w:rsidR="00C13F22" w:rsidRDefault="00C13F22" w:rsidP="00C13F22">
      <w:pPr>
        <w:spacing w:after="0" w:line="240" w:lineRule="auto"/>
        <w:rPr>
          <w:rFonts w:ascii="Calibri" w:eastAsia="Times New Roman" w:hAnsi="Calibri" w:cs="Calibri"/>
          <w:color w:val="000000"/>
          <w:lang w:eastAsia="en-GB"/>
        </w:rPr>
      </w:pPr>
    </w:p>
    <w:p w14:paraId="61C3AB17" w14:textId="22179D4B" w:rsidR="00C13F22" w:rsidRDefault="00C13F22" w:rsidP="00C13F22">
      <w:pPr>
        <w:spacing w:after="0" w:line="240" w:lineRule="auto"/>
        <w:ind w:left="720"/>
        <w:rPr>
          <w:rFonts w:ascii="Calibri" w:eastAsia="Times New Roman" w:hAnsi="Calibri" w:cs="Calibri"/>
          <w:color w:val="000000"/>
          <w:lang w:eastAsia="en-GB"/>
        </w:rPr>
      </w:pPr>
      <w:r>
        <w:rPr>
          <w:rFonts w:ascii="Calibri" w:eastAsia="Times New Roman" w:hAnsi="Calibri" w:cs="Calibri"/>
          <w:color w:val="000000"/>
          <w:lang w:eastAsia="en-GB"/>
        </w:rPr>
        <w:t>Placeholder</w:t>
      </w:r>
    </w:p>
    <w:p w14:paraId="7EFA0D6A" w14:textId="59E1A1E4" w:rsidR="00C13F22" w:rsidRDefault="00C13F22" w:rsidP="00C13F22">
      <w:pPr>
        <w:spacing w:after="0" w:line="240" w:lineRule="auto"/>
        <w:ind w:left="720"/>
        <w:rPr>
          <w:rFonts w:ascii="Calibri" w:eastAsia="Times New Roman" w:hAnsi="Calibri" w:cs="Calibri"/>
          <w:color w:val="000000"/>
          <w:lang w:eastAsia="en-GB"/>
        </w:rPr>
      </w:pPr>
    </w:p>
    <w:p w14:paraId="400C8C28" w14:textId="077AB49C" w:rsidR="00C13F22" w:rsidRPr="007A5393" w:rsidRDefault="00C13F22" w:rsidP="00C13F22">
      <w:pPr>
        <w:pStyle w:val="ListParagraph"/>
        <w:numPr>
          <w:ilvl w:val="0"/>
          <w:numId w:val="1"/>
        </w:numPr>
        <w:spacing w:after="0" w:line="240" w:lineRule="auto"/>
        <w:rPr>
          <w:rFonts w:ascii="Calibri" w:eastAsia="Times New Roman" w:hAnsi="Calibri" w:cs="Calibri"/>
          <w:b/>
          <w:color w:val="000000"/>
          <w:sz w:val="24"/>
          <w:lang w:eastAsia="en-GB"/>
        </w:rPr>
      </w:pPr>
      <w:r w:rsidRPr="007A5393">
        <w:rPr>
          <w:rFonts w:ascii="Calibri" w:eastAsia="Times New Roman" w:hAnsi="Calibri" w:cs="Calibri"/>
          <w:b/>
          <w:color w:val="000000"/>
          <w:sz w:val="24"/>
          <w:lang w:eastAsia="en-GB"/>
        </w:rPr>
        <w:t xml:space="preserve">A Rehabilitation Robot </w:t>
      </w:r>
      <w:proofErr w:type="gramStart"/>
      <w:r w:rsidRPr="007A5393">
        <w:rPr>
          <w:rFonts w:ascii="Calibri" w:eastAsia="Times New Roman" w:hAnsi="Calibri" w:cs="Calibri"/>
          <w:b/>
          <w:color w:val="000000"/>
          <w:sz w:val="24"/>
          <w:lang w:eastAsia="en-GB"/>
        </w:rPr>
        <w:t>With</w:t>
      </w:r>
      <w:proofErr w:type="gramEnd"/>
      <w:r w:rsidRPr="007A5393">
        <w:rPr>
          <w:rFonts w:ascii="Calibri" w:eastAsia="Times New Roman" w:hAnsi="Calibri" w:cs="Calibri"/>
          <w:b/>
          <w:color w:val="000000"/>
          <w:sz w:val="24"/>
          <w:lang w:eastAsia="en-GB"/>
        </w:rPr>
        <w:t xml:space="preserve"> Force-Position Hybrid Fuzzy Controller: Hybrid Fuzzy Control of Rehabilitation Robot</w:t>
      </w:r>
    </w:p>
    <w:p w14:paraId="096F8AA9" w14:textId="1E180A1C" w:rsidR="007A5393" w:rsidRDefault="007A5393" w:rsidP="007A5393">
      <w:pPr>
        <w:spacing w:after="0" w:line="240" w:lineRule="auto"/>
        <w:rPr>
          <w:rFonts w:ascii="Calibri" w:eastAsia="Times New Roman" w:hAnsi="Calibri" w:cs="Calibri"/>
          <w:color w:val="000000"/>
          <w:lang w:eastAsia="en-GB"/>
        </w:rPr>
      </w:pPr>
    </w:p>
    <w:p w14:paraId="1B489A88" w14:textId="2327363E" w:rsidR="007A5393" w:rsidRDefault="007A5393" w:rsidP="007A5393">
      <w:pPr>
        <w:spacing w:after="0" w:line="240" w:lineRule="auto"/>
        <w:ind w:left="720"/>
        <w:rPr>
          <w:rFonts w:ascii="Calibri" w:eastAsia="Times New Roman" w:hAnsi="Calibri" w:cs="Calibri"/>
          <w:color w:val="000000"/>
          <w:lang w:eastAsia="en-GB"/>
        </w:rPr>
      </w:pPr>
      <w:r>
        <w:rPr>
          <w:rFonts w:ascii="Calibri" w:eastAsia="Times New Roman" w:hAnsi="Calibri" w:cs="Calibri"/>
          <w:color w:val="000000"/>
          <w:lang w:eastAsia="en-GB"/>
        </w:rPr>
        <w:t>Placeholder</w:t>
      </w:r>
    </w:p>
    <w:p w14:paraId="3258B3AD" w14:textId="0FF1D4CF" w:rsidR="007A5393" w:rsidRDefault="007A5393" w:rsidP="007A5393">
      <w:pPr>
        <w:spacing w:after="0" w:line="240" w:lineRule="auto"/>
        <w:ind w:left="720"/>
        <w:rPr>
          <w:rFonts w:ascii="Calibri" w:eastAsia="Times New Roman" w:hAnsi="Calibri" w:cs="Calibri"/>
          <w:color w:val="000000"/>
          <w:lang w:eastAsia="en-GB"/>
        </w:rPr>
      </w:pPr>
    </w:p>
    <w:p w14:paraId="4B7DBE53" w14:textId="19D1DAD3" w:rsidR="007A5393" w:rsidRDefault="007A5393" w:rsidP="007A5393">
      <w:pPr>
        <w:pStyle w:val="ListParagraph"/>
        <w:numPr>
          <w:ilvl w:val="0"/>
          <w:numId w:val="1"/>
        </w:numPr>
        <w:spacing w:after="0" w:line="240" w:lineRule="auto"/>
        <w:rPr>
          <w:rFonts w:ascii="Calibri" w:eastAsia="Times New Roman" w:hAnsi="Calibri" w:cs="Calibri"/>
          <w:color w:val="000000"/>
          <w:lang w:eastAsia="en-GB"/>
        </w:rPr>
      </w:pPr>
      <w:r w:rsidRPr="007A5393">
        <w:rPr>
          <w:rFonts w:ascii="Calibri" w:eastAsia="Times New Roman" w:hAnsi="Calibri" w:cs="Calibri"/>
          <w:b/>
          <w:color w:val="000000"/>
          <w:sz w:val="24"/>
          <w:lang w:eastAsia="en-GB"/>
        </w:rPr>
        <w:t>Robot-Aided Neurorehabilitation</w:t>
      </w:r>
    </w:p>
    <w:p w14:paraId="22C4845B" w14:textId="1EC1FFEF" w:rsidR="007A5393" w:rsidRDefault="007A5393" w:rsidP="007A5393">
      <w:pPr>
        <w:spacing w:after="0" w:line="240" w:lineRule="auto"/>
        <w:rPr>
          <w:rFonts w:ascii="Calibri" w:eastAsia="Times New Roman" w:hAnsi="Calibri" w:cs="Calibri"/>
          <w:color w:val="000000"/>
          <w:lang w:eastAsia="en-GB"/>
        </w:rPr>
      </w:pPr>
    </w:p>
    <w:p w14:paraId="138439E3" w14:textId="72B18C82" w:rsidR="007A5393" w:rsidRDefault="00F477F3" w:rsidP="007A5393">
      <w:pPr>
        <w:spacing w:after="0" w:line="240" w:lineRule="auto"/>
        <w:ind w:left="720"/>
        <w:rPr>
          <w:rFonts w:ascii="Calibri" w:eastAsia="Times New Roman" w:hAnsi="Calibri" w:cs="Calibri"/>
          <w:color w:val="000000"/>
          <w:lang w:eastAsia="en-GB"/>
        </w:rPr>
      </w:pPr>
      <w:r>
        <w:rPr>
          <w:rFonts w:ascii="Calibri" w:eastAsia="Times New Roman" w:hAnsi="Calibri" w:cs="Calibri"/>
          <w:color w:val="000000"/>
          <w:lang w:eastAsia="en-GB"/>
        </w:rPr>
        <w:t>Describes the MIT-MANUS Device:</w:t>
      </w:r>
    </w:p>
    <w:tbl>
      <w:tblPr>
        <w:tblStyle w:val="TableGrid"/>
        <w:tblW w:w="0" w:type="auto"/>
        <w:tblInd w:w="720" w:type="dxa"/>
        <w:tblLook w:val="04A0" w:firstRow="1" w:lastRow="0" w:firstColumn="1" w:lastColumn="0" w:noHBand="0" w:noVBand="1"/>
      </w:tblPr>
      <w:tblGrid>
        <w:gridCol w:w="8296"/>
      </w:tblGrid>
      <w:tr w:rsidR="00F477F3" w14:paraId="4B66C013" w14:textId="77777777" w:rsidTr="00671CD4">
        <w:tc>
          <w:tcPr>
            <w:tcW w:w="9016" w:type="dxa"/>
          </w:tcPr>
          <w:p w14:paraId="758005AD" w14:textId="30CA6561" w:rsidR="00F477F3" w:rsidRDefault="00F477F3" w:rsidP="00671CD4">
            <w:pPr>
              <w:jc w:val="center"/>
              <w:rPr>
                <w:rFonts w:ascii="Calibri" w:eastAsia="Times New Roman" w:hAnsi="Calibri" w:cs="Calibri"/>
                <w:color w:val="000000"/>
                <w:lang w:eastAsia="en-GB"/>
              </w:rPr>
            </w:pPr>
            <w:r>
              <w:rPr>
                <w:noProof/>
              </w:rPr>
              <w:lastRenderedPageBreak/>
              <w:drawing>
                <wp:inline distT="0" distB="0" distL="0" distR="0" wp14:anchorId="5F9FFD39" wp14:editId="3A469929">
                  <wp:extent cx="3952635" cy="19894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955105" cy="1990698"/>
                          </a:xfrm>
                          <a:prstGeom prst="rect">
                            <a:avLst/>
                          </a:prstGeom>
                        </pic:spPr>
                      </pic:pic>
                    </a:graphicData>
                  </a:graphic>
                </wp:inline>
              </w:drawing>
            </w:r>
          </w:p>
        </w:tc>
      </w:tr>
      <w:tr w:rsidR="00F477F3" w14:paraId="11F548E0" w14:textId="77777777" w:rsidTr="00671CD4">
        <w:tc>
          <w:tcPr>
            <w:tcW w:w="9016" w:type="dxa"/>
          </w:tcPr>
          <w:p w14:paraId="3FE3670E" w14:textId="1478969E" w:rsidR="00F477F3" w:rsidRDefault="00F477F3" w:rsidP="00671CD4">
            <w:pPr>
              <w:rPr>
                <w:rFonts w:ascii="Calibri" w:eastAsia="Times New Roman" w:hAnsi="Calibri" w:cs="Calibri"/>
                <w:color w:val="000000"/>
                <w:lang w:eastAsia="en-GB"/>
              </w:rPr>
            </w:pPr>
            <w:r>
              <w:rPr>
                <w:rFonts w:ascii="Calibri" w:eastAsia="Times New Roman" w:hAnsi="Calibri" w:cs="Calibri"/>
                <w:color w:val="000000"/>
                <w:lang w:eastAsia="en-GB"/>
              </w:rPr>
              <w:t>Figure 23.1: MIT-MANUS</w:t>
            </w:r>
          </w:p>
        </w:tc>
      </w:tr>
    </w:tbl>
    <w:p w14:paraId="0E754D83" w14:textId="77777777" w:rsidR="00F477F3" w:rsidRPr="00F477F3" w:rsidRDefault="00F477F3" w:rsidP="00F477F3">
      <w:pPr>
        <w:spacing w:after="0" w:line="240" w:lineRule="auto"/>
        <w:ind w:left="720"/>
        <w:rPr>
          <w:rFonts w:ascii="Calibri" w:eastAsia="Times New Roman" w:hAnsi="Calibri" w:cs="Calibri"/>
          <w:color w:val="000000"/>
          <w:lang w:eastAsia="en-GB"/>
        </w:rPr>
      </w:pPr>
      <w:r>
        <w:rPr>
          <w:rFonts w:ascii="Calibri" w:eastAsia="Times New Roman" w:hAnsi="Calibri" w:cs="Calibri"/>
          <w:color w:val="000000"/>
          <w:lang w:eastAsia="en-GB"/>
        </w:rPr>
        <w:t xml:space="preserve">MIT-MANUS uses impedance control to ensure gentle, compliant behaviour. </w:t>
      </w:r>
      <w:r w:rsidRPr="00F477F3">
        <w:rPr>
          <w:rFonts w:ascii="Calibri" w:eastAsia="Times New Roman" w:hAnsi="Calibri" w:cs="Calibri"/>
          <w:color w:val="000000"/>
          <w:lang w:eastAsia="en-GB"/>
        </w:rPr>
        <w:t>The</w:t>
      </w:r>
    </w:p>
    <w:p w14:paraId="277609D6" w14:textId="00E8DD00" w:rsidR="00F477F3" w:rsidRPr="00F477F3" w:rsidRDefault="00F477F3" w:rsidP="00F477F3">
      <w:pPr>
        <w:spacing w:after="0" w:line="240" w:lineRule="auto"/>
        <w:ind w:left="720"/>
        <w:rPr>
          <w:rFonts w:ascii="Calibri" w:eastAsia="Times New Roman" w:hAnsi="Calibri" w:cs="Calibri"/>
          <w:color w:val="000000"/>
          <w:lang w:eastAsia="en-GB"/>
        </w:rPr>
      </w:pPr>
      <w:r w:rsidRPr="00F477F3">
        <w:rPr>
          <w:rFonts w:ascii="Calibri" w:eastAsia="Times New Roman" w:hAnsi="Calibri" w:cs="Calibri"/>
          <w:color w:val="000000"/>
          <w:lang w:eastAsia="en-GB"/>
        </w:rPr>
        <w:t>2-dof consists of a direct-drive five bar-linkage SCARA (selective compliance assembly</w:t>
      </w:r>
    </w:p>
    <w:p w14:paraId="0211FD60" w14:textId="5818914D" w:rsidR="001B20CF" w:rsidRDefault="00F477F3" w:rsidP="00F477F3">
      <w:pPr>
        <w:spacing w:after="0" w:line="240" w:lineRule="auto"/>
        <w:ind w:left="720"/>
        <w:rPr>
          <w:rFonts w:ascii="Calibri" w:eastAsia="Times New Roman" w:hAnsi="Calibri" w:cs="Calibri"/>
          <w:color w:val="000000"/>
          <w:lang w:eastAsia="en-GB"/>
        </w:rPr>
      </w:pPr>
      <w:r w:rsidRPr="00F477F3">
        <w:rPr>
          <w:rFonts w:ascii="Calibri" w:eastAsia="Times New Roman" w:hAnsi="Calibri" w:cs="Calibri"/>
          <w:color w:val="000000"/>
          <w:lang w:eastAsia="en-GB"/>
        </w:rPr>
        <w:t>robot arm) mechanism</w:t>
      </w:r>
      <w:r>
        <w:rPr>
          <w:rFonts w:ascii="Calibri" w:eastAsia="Times New Roman" w:hAnsi="Calibri" w:cs="Calibri"/>
          <w:color w:val="000000"/>
          <w:lang w:eastAsia="en-GB"/>
        </w:rPr>
        <w:t>.</w:t>
      </w:r>
    </w:p>
    <w:p w14:paraId="418B14AB" w14:textId="0FA4BF9D" w:rsidR="00F477F3" w:rsidRDefault="00F477F3" w:rsidP="00F477F3">
      <w:pPr>
        <w:spacing w:after="0" w:line="240" w:lineRule="auto"/>
        <w:ind w:left="720"/>
        <w:rPr>
          <w:rFonts w:ascii="Calibri" w:eastAsia="Times New Roman" w:hAnsi="Calibri" w:cs="Calibri"/>
          <w:color w:val="000000"/>
          <w:lang w:eastAsia="en-GB"/>
        </w:rPr>
      </w:pPr>
    </w:p>
    <w:p w14:paraId="3E579532" w14:textId="28896F8B" w:rsidR="00F477F3" w:rsidRDefault="00F477F3" w:rsidP="00F477F3">
      <w:pPr>
        <w:spacing w:after="0" w:line="240" w:lineRule="auto"/>
        <w:ind w:left="720"/>
        <w:rPr>
          <w:rFonts w:ascii="Calibri" w:eastAsia="Times New Roman" w:hAnsi="Calibri" w:cs="Calibri"/>
          <w:color w:val="000000"/>
          <w:lang w:eastAsia="en-GB"/>
        </w:rPr>
      </w:pPr>
      <w:r>
        <w:rPr>
          <w:rFonts w:ascii="Calibri" w:eastAsia="Times New Roman" w:hAnsi="Calibri" w:cs="Calibri"/>
          <w:color w:val="000000"/>
          <w:lang w:eastAsia="en-GB"/>
        </w:rPr>
        <w:t>The low-level control implementation is described in good detail</w:t>
      </w:r>
      <w:r w:rsidR="00BF42B5">
        <w:rPr>
          <w:rFonts w:ascii="Calibri" w:eastAsia="Times New Roman" w:hAnsi="Calibri" w:cs="Calibri"/>
          <w:color w:val="000000"/>
          <w:lang w:eastAsia="en-GB"/>
        </w:rPr>
        <w:t xml:space="preserve"> and uses a mixture of both kinematic and kinetic feedback.</w:t>
      </w:r>
    </w:p>
    <w:p w14:paraId="2033E0A7" w14:textId="013E2F81" w:rsidR="00BF42B5" w:rsidRDefault="00BF42B5" w:rsidP="00F477F3">
      <w:pPr>
        <w:spacing w:after="0" w:line="240" w:lineRule="auto"/>
        <w:ind w:left="720"/>
        <w:rPr>
          <w:rFonts w:ascii="Calibri" w:eastAsia="Times New Roman" w:hAnsi="Calibri" w:cs="Calibri"/>
          <w:color w:val="000000"/>
          <w:lang w:eastAsia="en-GB"/>
        </w:rPr>
      </w:pPr>
    </w:p>
    <w:p w14:paraId="49B10A41" w14:textId="77777777" w:rsidR="00BF42B5" w:rsidRDefault="00BF42B5" w:rsidP="00F477F3">
      <w:pPr>
        <w:spacing w:after="0" w:line="240" w:lineRule="auto"/>
        <w:ind w:left="720"/>
        <w:rPr>
          <w:rFonts w:ascii="Calibri" w:eastAsia="Times New Roman" w:hAnsi="Calibri" w:cs="Calibri"/>
          <w:color w:val="000000"/>
          <w:lang w:eastAsia="en-GB"/>
        </w:rPr>
      </w:pPr>
    </w:p>
    <w:p w14:paraId="23043E0C" w14:textId="1281A372" w:rsidR="001B20CF" w:rsidRPr="0012034B" w:rsidRDefault="001B20CF" w:rsidP="001B20CF">
      <w:pPr>
        <w:pStyle w:val="ListParagraph"/>
        <w:numPr>
          <w:ilvl w:val="0"/>
          <w:numId w:val="1"/>
        </w:numPr>
        <w:spacing w:after="0" w:line="240" w:lineRule="auto"/>
        <w:rPr>
          <w:rFonts w:ascii="Calibri" w:eastAsia="Times New Roman" w:hAnsi="Calibri" w:cs="Calibri"/>
          <w:b/>
          <w:color w:val="000000"/>
          <w:sz w:val="24"/>
          <w:lang w:eastAsia="en-GB"/>
        </w:rPr>
      </w:pPr>
      <w:r w:rsidRPr="0012034B">
        <w:rPr>
          <w:rFonts w:ascii="Calibri" w:eastAsia="Times New Roman" w:hAnsi="Calibri" w:cs="Calibri"/>
          <w:b/>
          <w:color w:val="000000"/>
          <w:sz w:val="24"/>
          <w:lang w:eastAsia="en-GB"/>
        </w:rPr>
        <w:t>Impedance Control: an approach to manipulation</w:t>
      </w:r>
      <w:r w:rsidR="005B1D76">
        <w:rPr>
          <w:rFonts w:ascii="Calibri" w:eastAsia="Times New Roman" w:hAnsi="Calibri" w:cs="Calibri"/>
          <w:b/>
          <w:color w:val="000000"/>
          <w:sz w:val="24"/>
          <w:lang w:eastAsia="en-GB"/>
        </w:rPr>
        <w:t xml:space="preserve"> - </w:t>
      </w:r>
      <w:r w:rsidR="005B1D76" w:rsidRPr="00FE5187">
        <w:rPr>
          <w:rFonts w:ascii="Calibri" w:eastAsia="Times New Roman" w:hAnsi="Calibri" w:cs="Calibri"/>
          <w:b/>
          <w:color w:val="70AD47" w:themeColor="accent6"/>
          <w:sz w:val="24"/>
          <w:lang w:eastAsia="en-GB"/>
        </w:rPr>
        <w:t xml:space="preserve">potentially </w:t>
      </w:r>
      <w:r w:rsidR="005B1D76">
        <w:rPr>
          <w:rFonts w:ascii="Calibri" w:eastAsia="Times New Roman" w:hAnsi="Calibri" w:cs="Calibri"/>
          <w:b/>
          <w:color w:val="70AD47" w:themeColor="accent6"/>
          <w:sz w:val="24"/>
          <w:lang w:eastAsia="en-GB"/>
        </w:rPr>
        <w:t xml:space="preserve">VERY </w:t>
      </w:r>
      <w:r w:rsidR="005B1D76" w:rsidRPr="00FE5187">
        <w:rPr>
          <w:rFonts w:ascii="Calibri" w:eastAsia="Times New Roman" w:hAnsi="Calibri" w:cs="Calibri"/>
          <w:b/>
          <w:color w:val="70AD47" w:themeColor="accent6"/>
          <w:sz w:val="24"/>
          <w:lang w:eastAsia="en-GB"/>
        </w:rPr>
        <w:t>useful</w:t>
      </w:r>
      <w:r w:rsidR="005B1D76">
        <w:rPr>
          <w:rFonts w:ascii="Calibri" w:eastAsia="Times New Roman" w:hAnsi="Calibri" w:cs="Calibri"/>
          <w:b/>
          <w:color w:val="70AD47" w:themeColor="accent6"/>
          <w:sz w:val="24"/>
          <w:lang w:eastAsia="en-GB"/>
        </w:rPr>
        <w:t>, more in depth analysis required.</w:t>
      </w:r>
    </w:p>
    <w:p w14:paraId="01CE6AC5" w14:textId="1199E92D" w:rsidR="00F90CCF" w:rsidRDefault="00F90CCF" w:rsidP="00F90CCF">
      <w:pPr>
        <w:spacing w:after="0" w:line="240" w:lineRule="auto"/>
        <w:rPr>
          <w:rFonts w:ascii="Calibri" w:eastAsia="Times New Roman" w:hAnsi="Calibri" w:cs="Calibri"/>
          <w:color w:val="000000"/>
          <w:lang w:eastAsia="en-GB"/>
        </w:rPr>
      </w:pPr>
    </w:p>
    <w:p w14:paraId="58932655" w14:textId="5C32687F" w:rsidR="00F90CCF" w:rsidRDefault="000F6A39" w:rsidP="00F90CCF">
      <w:pPr>
        <w:spacing w:after="0" w:line="240" w:lineRule="auto"/>
        <w:ind w:left="720"/>
        <w:rPr>
          <w:rFonts w:ascii="Calibri" w:eastAsia="Times New Roman" w:hAnsi="Calibri" w:cs="Calibri"/>
          <w:color w:val="000000"/>
          <w:lang w:eastAsia="en-GB"/>
        </w:rPr>
      </w:pPr>
      <w:r>
        <w:rPr>
          <w:rFonts w:ascii="Calibri" w:eastAsia="Times New Roman" w:hAnsi="Calibri" w:cs="Calibri"/>
          <w:color w:val="000000"/>
          <w:lang w:eastAsia="en-GB"/>
        </w:rPr>
        <w:t>Reviewed 23/10/2018</w:t>
      </w:r>
    </w:p>
    <w:p w14:paraId="1F9EFA1A" w14:textId="14DFB5AB" w:rsidR="000F6A39" w:rsidRDefault="000F6A39" w:rsidP="00F90CCF">
      <w:pPr>
        <w:spacing w:after="0" w:line="240" w:lineRule="auto"/>
        <w:ind w:left="720"/>
        <w:rPr>
          <w:rFonts w:ascii="Calibri" w:eastAsia="Times New Roman" w:hAnsi="Calibri" w:cs="Calibri"/>
          <w:color w:val="000000"/>
          <w:lang w:eastAsia="en-GB"/>
        </w:rPr>
      </w:pPr>
    </w:p>
    <w:p w14:paraId="65491951" w14:textId="2BFF18A8" w:rsidR="000F6A39" w:rsidRDefault="000F6A39" w:rsidP="00F90CCF">
      <w:pPr>
        <w:spacing w:after="0" w:line="240" w:lineRule="auto"/>
        <w:ind w:left="720"/>
        <w:rPr>
          <w:rFonts w:ascii="Calibri" w:eastAsia="Times New Roman" w:hAnsi="Calibri" w:cs="Calibri"/>
          <w:color w:val="000000"/>
          <w:lang w:eastAsia="en-GB"/>
        </w:rPr>
      </w:pPr>
      <w:r>
        <w:rPr>
          <w:rFonts w:ascii="Calibri" w:eastAsia="Times New Roman" w:hAnsi="Calibri" w:cs="Calibri"/>
          <w:color w:val="000000"/>
          <w:lang w:eastAsia="en-GB"/>
        </w:rPr>
        <w:t xml:space="preserve">Control of a vector quantity such as Force or position is not sufficient for mechanically coupled manipulator systems, since </w:t>
      </w:r>
      <w:r w:rsidR="003D7C1B">
        <w:rPr>
          <w:rFonts w:ascii="Calibri" w:eastAsia="Times New Roman" w:hAnsi="Calibri" w:cs="Calibri"/>
          <w:color w:val="000000"/>
          <w:lang w:eastAsia="en-GB"/>
        </w:rPr>
        <w:t xml:space="preserve">it is not possible to control the interaction forces between the manipulator and its environment by these </w:t>
      </w:r>
      <w:proofErr w:type="gramStart"/>
      <w:r w:rsidR="003D7C1B">
        <w:rPr>
          <w:rFonts w:ascii="Calibri" w:eastAsia="Times New Roman" w:hAnsi="Calibri" w:cs="Calibri"/>
          <w:color w:val="000000"/>
          <w:lang w:eastAsia="en-GB"/>
        </w:rPr>
        <w:t>alone.</w:t>
      </w:r>
      <w:r>
        <w:rPr>
          <w:rFonts w:ascii="Calibri" w:eastAsia="Times New Roman" w:hAnsi="Calibri" w:cs="Calibri"/>
          <w:color w:val="000000"/>
          <w:lang w:eastAsia="en-GB"/>
        </w:rPr>
        <w:t>.</w:t>
      </w:r>
      <w:proofErr w:type="gramEnd"/>
      <w:r>
        <w:rPr>
          <w:rFonts w:ascii="Calibri" w:eastAsia="Times New Roman" w:hAnsi="Calibri" w:cs="Calibri"/>
          <w:color w:val="000000"/>
          <w:lang w:eastAsia="en-GB"/>
        </w:rPr>
        <w:t xml:space="preserve"> Control of the manipulator impedance is also necessary.</w:t>
      </w:r>
    </w:p>
    <w:p w14:paraId="6E042AF8" w14:textId="67E87AF5" w:rsidR="00F90CCF" w:rsidRDefault="00F90CCF" w:rsidP="00F90CCF">
      <w:pPr>
        <w:spacing w:after="0" w:line="240" w:lineRule="auto"/>
        <w:ind w:left="720"/>
        <w:rPr>
          <w:rFonts w:ascii="Calibri" w:eastAsia="Times New Roman" w:hAnsi="Calibri" w:cs="Calibri"/>
          <w:color w:val="000000"/>
          <w:lang w:eastAsia="en-GB"/>
        </w:rPr>
      </w:pPr>
    </w:p>
    <w:p w14:paraId="5CC202D6" w14:textId="54D17F39" w:rsidR="005B1D76" w:rsidRDefault="005B1D76" w:rsidP="00F90CCF">
      <w:pPr>
        <w:spacing w:after="0" w:line="240" w:lineRule="auto"/>
        <w:ind w:left="720"/>
        <w:rPr>
          <w:rFonts w:ascii="Calibri" w:eastAsia="Times New Roman" w:hAnsi="Calibri" w:cs="Calibri"/>
          <w:color w:val="000000"/>
          <w:lang w:eastAsia="en-GB"/>
        </w:rPr>
      </w:pPr>
      <w:r>
        <w:rPr>
          <w:rFonts w:ascii="Calibri" w:eastAsia="Times New Roman" w:hAnsi="Calibri" w:cs="Calibri"/>
          <w:color w:val="000000"/>
          <w:lang w:eastAsia="en-GB"/>
        </w:rPr>
        <w:t>Need to look at in great detail.</w:t>
      </w:r>
    </w:p>
    <w:p w14:paraId="38AC332B" w14:textId="7F11211F" w:rsidR="00F90CCF" w:rsidRPr="0012034B" w:rsidRDefault="00F90CCF" w:rsidP="00F90CCF">
      <w:pPr>
        <w:pStyle w:val="ListParagraph"/>
        <w:numPr>
          <w:ilvl w:val="0"/>
          <w:numId w:val="1"/>
        </w:numPr>
        <w:spacing w:after="0" w:line="240" w:lineRule="auto"/>
        <w:rPr>
          <w:rFonts w:ascii="Calibri" w:eastAsia="Times New Roman" w:hAnsi="Calibri" w:cs="Calibri"/>
          <w:b/>
          <w:color w:val="000000"/>
          <w:sz w:val="24"/>
          <w:lang w:eastAsia="en-GB"/>
        </w:rPr>
      </w:pPr>
      <w:r w:rsidRPr="0012034B">
        <w:rPr>
          <w:rFonts w:ascii="Calibri" w:eastAsia="Times New Roman" w:hAnsi="Calibri" w:cs="Calibri"/>
          <w:b/>
          <w:color w:val="000000"/>
          <w:sz w:val="24"/>
          <w:lang w:eastAsia="en-GB"/>
        </w:rPr>
        <w:t>A robotic workstation for stroke rehabilitation of the upper extremity using FES</w:t>
      </w:r>
    </w:p>
    <w:p w14:paraId="4F30ABE8" w14:textId="0E3F659C" w:rsidR="0012034B" w:rsidRDefault="0012034B" w:rsidP="0012034B">
      <w:pPr>
        <w:spacing w:after="0" w:line="240" w:lineRule="auto"/>
        <w:rPr>
          <w:rFonts w:ascii="Calibri" w:eastAsia="Times New Roman" w:hAnsi="Calibri" w:cs="Calibri"/>
          <w:color w:val="000000"/>
          <w:lang w:eastAsia="en-GB"/>
        </w:rPr>
      </w:pPr>
    </w:p>
    <w:p w14:paraId="3129C5E6" w14:textId="07292E49" w:rsidR="0012034B" w:rsidRDefault="0012034B" w:rsidP="0012034B">
      <w:pPr>
        <w:spacing w:after="0" w:line="240" w:lineRule="auto"/>
        <w:ind w:left="720"/>
        <w:rPr>
          <w:rFonts w:ascii="Calibri" w:eastAsia="Times New Roman" w:hAnsi="Calibri" w:cs="Calibri"/>
          <w:color w:val="000000"/>
          <w:lang w:eastAsia="en-GB"/>
        </w:rPr>
      </w:pPr>
      <w:r>
        <w:rPr>
          <w:rFonts w:ascii="Calibri" w:eastAsia="Times New Roman" w:hAnsi="Calibri" w:cs="Calibri"/>
          <w:color w:val="000000"/>
          <w:lang w:eastAsia="en-GB"/>
        </w:rPr>
        <w:t>Placeholder</w:t>
      </w:r>
    </w:p>
    <w:p w14:paraId="51E15619" w14:textId="4CB0E408" w:rsidR="0012034B" w:rsidRDefault="0012034B" w:rsidP="0012034B">
      <w:pPr>
        <w:spacing w:after="0" w:line="240" w:lineRule="auto"/>
        <w:ind w:left="720"/>
        <w:rPr>
          <w:rFonts w:ascii="Calibri" w:eastAsia="Times New Roman" w:hAnsi="Calibri" w:cs="Calibri"/>
          <w:color w:val="000000"/>
          <w:lang w:eastAsia="en-GB"/>
        </w:rPr>
      </w:pPr>
    </w:p>
    <w:p w14:paraId="3928F6C6" w14:textId="63D7077C" w:rsidR="0012034B" w:rsidRPr="0012034B" w:rsidRDefault="0012034B" w:rsidP="0012034B">
      <w:pPr>
        <w:pStyle w:val="ListParagraph"/>
        <w:numPr>
          <w:ilvl w:val="0"/>
          <w:numId w:val="1"/>
        </w:numPr>
        <w:spacing w:after="0" w:line="240" w:lineRule="auto"/>
        <w:rPr>
          <w:rFonts w:ascii="Calibri" w:eastAsia="Times New Roman" w:hAnsi="Calibri" w:cs="Calibri"/>
          <w:b/>
          <w:color w:val="000000"/>
          <w:sz w:val="24"/>
          <w:lang w:eastAsia="en-GB"/>
        </w:rPr>
      </w:pPr>
      <w:r w:rsidRPr="0012034B">
        <w:rPr>
          <w:rFonts w:ascii="Calibri" w:eastAsia="Times New Roman" w:hAnsi="Calibri" w:cs="Calibri"/>
          <w:b/>
          <w:color w:val="000000"/>
          <w:sz w:val="24"/>
          <w:lang w:eastAsia="en-GB"/>
        </w:rPr>
        <w:t>Robotic Assistance of an Active Upper Limb Exercise in Neurologically Impaired Patients</w:t>
      </w:r>
    </w:p>
    <w:p w14:paraId="4B46FEC2" w14:textId="2E9649DC" w:rsidR="0012034B" w:rsidRDefault="0012034B" w:rsidP="0012034B">
      <w:pPr>
        <w:spacing w:after="0" w:line="240" w:lineRule="auto"/>
        <w:rPr>
          <w:rFonts w:ascii="Calibri" w:eastAsia="Times New Roman" w:hAnsi="Calibri" w:cs="Calibri"/>
          <w:color w:val="000000"/>
          <w:lang w:eastAsia="en-GB"/>
        </w:rPr>
      </w:pPr>
    </w:p>
    <w:p w14:paraId="569C50C4" w14:textId="1E73B370" w:rsidR="0012034B" w:rsidRDefault="0012034B" w:rsidP="0012034B">
      <w:pPr>
        <w:spacing w:after="0" w:line="240" w:lineRule="auto"/>
        <w:ind w:left="720"/>
        <w:rPr>
          <w:rFonts w:ascii="Calibri" w:eastAsia="Times New Roman" w:hAnsi="Calibri" w:cs="Calibri"/>
          <w:color w:val="000000"/>
          <w:lang w:eastAsia="en-GB"/>
        </w:rPr>
      </w:pPr>
      <w:r>
        <w:rPr>
          <w:rFonts w:ascii="Calibri" w:eastAsia="Times New Roman" w:hAnsi="Calibri" w:cs="Calibri"/>
          <w:color w:val="000000"/>
          <w:lang w:eastAsia="en-GB"/>
        </w:rPr>
        <w:t>Placeholder</w:t>
      </w:r>
    </w:p>
    <w:p w14:paraId="57B785C9" w14:textId="36944F67" w:rsidR="0012034B" w:rsidRDefault="0012034B" w:rsidP="0012034B">
      <w:pPr>
        <w:spacing w:after="0" w:line="240" w:lineRule="auto"/>
        <w:ind w:left="720"/>
        <w:rPr>
          <w:rFonts w:ascii="Calibri" w:eastAsia="Times New Roman" w:hAnsi="Calibri" w:cs="Calibri"/>
          <w:color w:val="000000"/>
          <w:lang w:eastAsia="en-GB"/>
        </w:rPr>
      </w:pPr>
    </w:p>
    <w:p w14:paraId="1CED9302" w14:textId="5FFC51EB" w:rsidR="0012034B" w:rsidRDefault="0012034B" w:rsidP="0012034B">
      <w:pPr>
        <w:pStyle w:val="ListParagraph"/>
        <w:numPr>
          <w:ilvl w:val="0"/>
          <w:numId w:val="1"/>
        </w:numPr>
        <w:spacing w:after="0" w:line="240" w:lineRule="auto"/>
        <w:rPr>
          <w:rFonts w:ascii="Calibri" w:eastAsia="Times New Roman" w:hAnsi="Calibri" w:cs="Calibri"/>
          <w:color w:val="000000"/>
          <w:lang w:eastAsia="en-GB"/>
        </w:rPr>
      </w:pPr>
      <w:r w:rsidRPr="00C33076">
        <w:rPr>
          <w:rFonts w:ascii="Calibri" w:eastAsia="Times New Roman" w:hAnsi="Calibri" w:cs="Calibri"/>
          <w:b/>
          <w:color w:val="000000"/>
          <w:sz w:val="24"/>
          <w:lang w:eastAsia="en-GB"/>
        </w:rPr>
        <w:t>Upper Limb Robot-Assisted Therapy in Chronic and Subacute Stroke Patients</w:t>
      </w:r>
    </w:p>
    <w:p w14:paraId="32BFC0C9" w14:textId="77777777" w:rsidR="00C33076" w:rsidRDefault="00C33076" w:rsidP="0012034B">
      <w:pPr>
        <w:pStyle w:val="ListParagraph"/>
        <w:spacing w:after="0" w:line="240" w:lineRule="auto"/>
        <w:rPr>
          <w:rFonts w:ascii="Calibri" w:eastAsia="Times New Roman" w:hAnsi="Calibri" w:cs="Calibri"/>
          <w:color w:val="000000"/>
          <w:lang w:eastAsia="en-GB"/>
        </w:rPr>
      </w:pPr>
    </w:p>
    <w:p w14:paraId="6DDF95BC" w14:textId="48238947" w:rsidR="0012034B" w:rsidRDefault="003A36DE" w:rsidP="0012034B">
      <w:pPr>
        <w:pStyle w:val="ListParagraph"/>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 xml:space="preserve">Describes a methodology for assessing the effectiveness of the </w:t>
      </w:r>
      <w:proofErr w:type="spellStart"/>
      <w:r>
        <w:rPr>
          <w:rFonts w:ascii="Calibri" w:eastAsia="Times New Roman" w:hAnsi="Calibri" w:cs="Calibri"/>
          <w:color w:val="000000"/>
          <w:lang w:eastAsia="en-GB"/>
        </w:rPr>
        <w:t>InMotion</w:t>
      </w:r>
      <w:proofErr w:type="spellEnd"/>
      <w:r>
        <w:rPr>
          <w:rFonts w:ascii="Calibri" w:eastAsia="Times New Roman" w:hAnsi="Calibri" w:cs="Calibri"/>
          <w:color w:val="000000"/>
          <w:lang w:eastAsia="en-GB"/>
        </w:rPr>
        <w:t xml:space="preserve"> 2.0, which is a device similar to the myPAM.</w:t>
      </w:r>
    </w:p>
    <w:tbl>
      <w:tblPr>
        <w:tblStyle w:val="TableGrid"/>
        <w:tblW w:w="0" w:type="auto"/>
        <w:tblInd w:w="720" w:type="dxa"/>
        <w:tblLook w:val="04A0" w:firstRow="1" w:lastRow="0" w:firstColumn="1" w:lastColumn="0" w:noHBand="0" w:noVBand="1"/>
      </w:tblPr>
      <w:tblGrid>
        <w:gridCol w:w="8296"/>
      </w:tblGrid>
      <w:tr w:rsidR="003A36DE" w14:paraId="11C72BD0" w14:textId="77777777" w:rsidTr="004E40E4">
        <w:tc>
          <w:tcPr>
            <w:tcW w:w="9016" w:type="dxa"/>
          </w:tcPr>
          <w:p w14:paraId="48B2E34F" w14:textId="3F564AEB" w:rsidR="003A36DE" w:rsidRDefault="003A36DE" w:rsidP="004E40E4">
            <w:pPr>
              <w:jc w:val="center"/>
              <w:rPr>
                <w:rFonts w:ascii="Calibri" w:eastAsia="Times New Roman" w:hAnsi="Calibri" w:cs="Calibri"/>
                <w:color w:val="000000"/>
                <w:lang w:eastAsia="en-GB"/>
              </w:rPr>
            </w:pPr>
            <w:r>
              <w:rPr>
                <w:noProof/>
              </w:rPr>
              <w:lastRenderedPageBreak/>
              <w:drawing>
                <wp:inline distT="0" distB="0" distL="0" distR="0" wp14:anchorId="6C84F11C" wp14:editId="4322B3E9">
                  <wp:extent cx="3248025" cy="24288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248025" cy="2428875"/>
                          </a:xfrm>
                          <a:prstGeom prst="rect">
                            <a:avLst/>
                          </a:prstGeom>
                        </pic:spPr>
                      </pic:pic>
                    </a:graphicData>
                  </a:graphic>
                </wp:inline>
              </w:drawing>
            </w:r>
          </w:p>
        </w:tc>
      </w:tr>
      <w:tr w:rsidR="003A36DE" w14:paraId="13070DFF" w14:textId="77777777" w:rsidTr="004E40E4">
        <w:trPr>
          <w:trHeight w:val="271"/>
        </w:trPr>
        <w:tc>
          <w:tcPr>
            <w:tcW w:w="9016" w:type="dxa"/>
          </w:tcPr>
          <w:p w14:paraId="20E8836F" w14:textId="6A0CDB79" w:rsidR="003A36DE" w:rsidRDefault="003A36DE" w:rsidP="004E40E4">
            <w:pPr>
              <w:rPr>
                <w:rFonts w:ascii="Calibri" w:eastAsia="Times New Roman" w:hAnsi="Calibri" w:cs="Calibri"/>
                <w:color w:val="000000"/>
                <w:lang w:eastAsia="en-GB"/>
              </w:rPr>
            </w:pPr>
            <w:r>
              <w:rPr>
                <w:rFonts w:ascii="Calibri" w:eastAsia="Times New Roman" w:hAnsi="Calibri" w:cs="Calibri"/>
                <w:color w:val="000000"/>
                <w:lang w:eastAsia="en-GB"/>
              </w:rPr>
              <w:t xml:space="preserve">Figure 27.1: Testing methodology for effectiveness of </w:t>
            </w:r>
            <w:proofErr w:type="spellStart"/>
            <w:r>
              <w:rPr>
                <w:rFonts w:ascii="Calibri" w:eastAsia="Times New Roman" w:hAnsi="Calibri" w:cs="Calibri"/>
                <w:color w:val="000000"/>
                <w:lang w:eastAsia="en-GB"/>
              </w:rPr>
              <w:t>InMotion</w:t>
            </w:r>
            <w:proofErr w:type="spellEnd"/>
            <w:r>
              <w:rPr>
                <w:rFonts w:ascii="Calibri" w:eastAsia="Times New Roman" w:hAnsi="Calibri" w:cs="Calibri"/>
                <w:color w:val="000000"/>
                <w:lang w:eastAsia="en-GB"/>
              </w:rPr>
              <w:t xml:space="preserve"> 2.0</w:t>
            </w:r>
          </w:p>
        </w:tc>
      </w:tr>
    </w:tbl>
    <w:p w14:paraId="029056AD" w14:textId="1C55CD6F" w:rsidR="0012034B" w:rsidRDefault="0012034B" w:rsidP="0012034B">
      <w:pPr>
        <w:pStyle w:val="ListParagraph"/>
        <w:spacing w:after="0" w:line="240" w:lineRule="auto"/>
        <w:rPr>
          <w:rFonts w:ascii="Calibri" w:eastAsia="Times New Roman" w:hAnsi="Calibri" w:cs="Calibri"/>
          <w:color w:val="000000"/>
          <w:lang w:eastAsia="en-GB"/>
        </w:rPr>
      </w:pPr>
    </w:p>
    <w:p w14:paraId="22B6CD87" w14:textId="6DF1C704" w:rsidR="003A36DE" w:rsidRDefault="003A36DE" w:rsidP="0012034B">
      <w:pPr>
        <w:pStyle w:val="ListParagraph"/>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 xml:space="preserve">There is no </w:t>
      </w:r>
      <w:r w:rsidR="006E1729">
        <w:rPr>
          <w:rFonts w:ascii="Calibri" w:eastAsia="Times New Roman" w:hAnsi="Calibri" w:cs="Calibri"/>
          <w:color w:val="000000"/>
          <w:lang w:eastAsia="en-GB"/>
        </w:rPr>
        <w:t>description of the control algorithm for the device beyond stating that it is ‘Assist as needed’.</w:t>
      </w:r>
    </w:p>
    <w:p w14:paraId="713A01BF" w14:textId="55AD3B86" w:rsidR="0012034B" w:rsidRPr="00C33076" w:rsidRDefault="0012034B" w:rsidP="0012034B">
      <w:pPr>
        <w:pStyle w:val="ListParagraph"/>
        <w:numPr>
          <w:ilvl w:val="0"/>
          <w:numId w:val="1"/>
        </w:numPr>
        <w:spacing w:after="0" w:line="240" w:lineRule="auto"/>
        <w:rPr>
          <w:rFonts w:ascii="Calibri" w:eastAsia="Times New Roman" w:hAnsi="Calibri" w:cs="Calibri"/>
          <w:b/>
          <w:color w:val="000000"/>
          <w:sz w:val="24"/>
          <w:lang w:eastAsia="en-GB"/>
        </w:rPr>
      </w:pPr>
      <w:r w:rsidRPr="00C33076">
        <w:rPr>
          <w:rFonts w:ascii="Calibri" w:eastAsia="Times New Roman" w:hAnsi="Calibri" w:cs="Calibri"/>
          <w:b/>
          <w:color w:val="000000"/>
          <w:sz w:val="24"/>
          <w:lang w:eastAsia="en-GB"/>
        </w:rPr>
        <w:t xml:space="preserve">Recent Development of Mechanisms and Control Strategies </w:t>
      </w:r>
      <w:proofErr w:type="gramStart"/>
      <w:r w:rsidRPr="00C33076">
        <w:rPr>
          <w:rFonts w:ascii="Calibri" w:eastAsia="Times New Roman" w:hAnsi="Calibri" w:cs="Calibri"/>
          <w:b/>
          <w:color w:val="000000"/>
          <w:sz w:val="24"/>
          <w:lang w:eastAsia="en-GB"/>
        </w:rPr>
        <w:t>For</w:t>
      </w:r>
      <w:proofErr w:type="gramEnd"/>
      <w:r w:rsidRPr="00C33076">
        <w:rPr>
          <w:rFonts w:ascii="Calibri" w:eastAsia="Times New Roman" w:hAnsi="Calibri" w:cs="Calibri"/>
          <w:b/>
          <w:color w:val="000000"/>
          <w:sz w:val="24"/>
          <w:lang w:eastAsia="en-GB"/>
        </w:rPr>
        <w:t xml:space="preserve"> Robot Assisted Lower Limb Rehabilitation</w:t>
      </w:r>
    </w:p>
    <w:p w14:paraId="71D15C78" w14:textId="3C37B812" w:rsidR="0012034B" w:rsidRDefault="0012034B" w:rsidP="0012034B">
      <w:pPr>
        <w:spacing w:after="0" w:line="240" w:lineRule="auto"/>
        <w:rPr>
          <w:rFonts w:ascii="Calibri" w:eastAsia="Times New Roman" w:hAnsi="Calibri" w:cs="Calibri"/>
          <w:color w:val="000000"/>
          <w:lang w:eastAsia="en-GB"/>
        </w:rPr>
      </w:pPr>
    </w:p>
    <w:p w14:paraId="409D6F65" w14:textId="4135BBE7" w:rsidR="0012034B" w:rsidRDefault="0012034B" w:rsidP="0012034B">
      <w:pPr>
        <w:spacing w:after="0" w:line="240" w:lineRule="auto"/>
        <w:ind w:left="720"/>
        <w:rPr>
          <w:rFonts w:ascii="Calibri" w:eastAsia="Times New Roman" w:hAnsi="Calibri" w:cs="Calibri"/>
          <w:color w:val="000000"/>
          <w:lang w:eastAsia="en-GB"/>
        </w:rPr>
      </w:pPr>
      <w:r>
        <w:rPr>
          <w:rFonts w:ascii="Calibri" w:eastAsia="Times New Roman" w:hAnsi="Calibri" w:cs="Calibri"/>
          <w:color w:val="000000"/>
          <w:lang w:eastAsia="en-GB"/>
        </w:rPr>
        <w:t>Placeholder</w:t>
      </w:r>
    </w:p>
    <w:p w14:paraId="45767358" w14:textId="6C33DC6B" w:rsidR="0012034B" w:rsidRDefault="0012034B" w:rsidP="0012034B">
      <w:pPr>
        <w:spacing w:after="0" w:line="240" w:lineRule="auto"/>
        <w:ind w:left="720"/>
        <w:rPr>
          <w:rFonts w:ascii="Calibri" w:eastAsia="Times New Roman" w:hAnsi="Calibri" w:cs="Calibri"/>
          <w:color w:val="000000"/>
          <w:lang w:eastAsia="en-GB"/>
        </w:rPr>
      </w:pPr>
    </w:p>
    <w:p w14:paraId="1C9BF2D4" w14:textId="6AFD2070" w:rsidR="0012034B" w:rsidRPr="00C33076" w:rsidRDefault="0012034B" w:rsidP="0012034B">
      <w:pPr>
        <w:pStyle w:val="ListParagraph"/>
        <w:numPr>
          <w:ilvl w:val="0"/>
          <w:numId w:val="1"/>
        </w:numPr>
        <w:spacing w:after="0" w:line="240" w:lineRule="auto"/>
        <w:rPr>
          <w:rFonts w:ascii="Calibri" w:eastAsia="Times New Roman" w:hAnsi="Calibri" w:cs="Calibri"/>
          <w:b/>
          <w:color w:val="000000"/>
          <w:sz w:val="24"/>
          <w:lang w:eastAsia="en-GB"/>
        </w:rPr>
      </w:pPr>
      <w:r w:rsidRPr="00C33076">
        <w:rPr>
          <w:rFonts w:ascii="Calibri" w:eastAsia="Times New Roman" w:hAnsi="Calibri" w:cs="Calibri"/>
          <w:b/>
          <w:color w:val="000000"/>
          <w:sz w:val="24"/>
          <w:lang w:eastAsia="en-GB"/>
        </w:rPr>
        <w:t>A new haptic workstation for neuromotor rehabilitation</w:t>
      </w:r>
    </w:p>
    <w:p w14:paraId="0BD24E4B" w14:textId="49460FAE" w:rsidR="0012034B" w:rsidRDefault="0012034B" w:rsidP="0012034B">
      <w:pPr>
        <w:spacing w:after="0" w:line="240" w:lineRule="auto"/>
        <w:rPr>
          <w:rFonts w:ascii="Calibri" w:eastAsia="Times New Roman" w:hAnsi="Calibri" w:cs="Calibri"/>
          <w:color w:val="000000"/>
          <w:lang w:eastAsia="en-GB"/>
        </w:rPr>
      </w:pPr>
    </w:p>
    <w:p w14:paraId="1FD45869" w14:textId="11FB2988" w:rsidR="0012034B" w:rsidRDefault="0012034B" w:rsidP="0012034B">
      <w:pPr>
        <w:spacing w:after="0" w:line="240" w:lineRule="auto"/>
        <w:ind w:left="720"/>
        <w:rPr>
          <w:rFonts w:ascii="Calibri" w:eastAsia="Times New Roman" w:hAnsi="Calibri" w:cs="Calibri"/>
          <w:color w:val="000000"/>
          <w:lang w:eastAsia="en-GB"/>
        </w:rPr>
      </w:pPr>
      <w:r>
        <w:rPr>
          <w:rFonts w:ascii="Calibri" w:eastAsia="Times New Roman" w:hAnsi="Calibri" w:cs="Calibri"/>
          <w:color w:val="000000"/>
          <w:lang w:eastAsia="en-GB"/>
        </w:rPr>
        <w:t>Placeholder</w:t>
      </w:r>
    </w:p>
    <w:p w14:paraId="6B74FEC0" w14:textId="025DFC5F" w:rsidR="0012034B" w:rsidRDefault="0012034B" w:rsidP="0012034B">
      <w:pPr>
        <w:spacing w:after="0" w:line="240" w:lineRule="auto"/>
        <w:ind w:left="720"/>
        <w:rPr>
          <w:rFonts w:ascii="Calibri" w:eastAsia="Times New Roman" w:hAnsi="Calibri" w:cs="Calibri"/>
          <w:color w:val="000000"/>
          <w:lang w:eastAsia="en-GB"/>
        </w:rPr>
      </w:pPr>
    </w:p>
    <w:p w14:paraId="6AA77C49" w14:textId="77D49FA1" w:rsidR="0012034B" w:rsidRPr="00C33076" w:rsidRDefault="0012034B" w:rsidP="0012034B">
      <w:pPr>
        <w:pStyle w:val="ListParagraph"/>
        <w:numPr>
          <w:ilvl w:val="0"/>
          <w:numId w:val="1"/>
        </w:numPr>
        <w:spacing w:after="0" w:line="240" w:lineRule="auto"/>
        <w:rPr>
          <w:rFonts w:ascii="Calibri" w:eastAsia="Times New Roman" w:hAnsi="Calibri" w:cs="Calibri"/>
          <w:b/>
          <w:color w:val="000000"/>
          <w:sz w:val="24"/>
          <w:lang w:eastAsia="en-GB"/>
        </w:rPr>
      </w:pPr>
      <w:r w:rsidRPr="00C33076">
        <w:rPr>
          <w:rFonts w:ascii="Calibri" w:eastAsia="Times New Roman" w:hAnsi="Calibri" w:cs="Calibri"/>
          <w:b/>
          <w:color w:val="000000"/>
          <w:sz w:val="24"/>
          <w:lang w:eastAsia="en-GB"/>
        </w:rPr>
        <w:t>ACT3D exercise targets gravity-induced discoordination and improves reaching work area in individuals with stroke</w:t>
      </w:r>
    </w:p>
    <w:p w14:paraId="32FCD8AD" w14:textId="498FBDD3" w:rsidR="0012034B" w:rsidRDefault="0012034B" w:rsidP="0012034B">
      <w:pPr>
        <w:spacing w:after="0" w:line="240" w:lineRule="auto"/>
        <w:rPr>
          <w:rFonts w:ascii="Calibri" w:eastAsia="Times New Roman" w:hAnsi="Calibri" w:cs="Calibri"/>
          <w:color w:val="000000"/>
          <w:lang w:eastAsia="en-GB"/>
        </w:rPr>
      </w:pPr>
    </w:p>
    <w:p w14:paraId="2A722E3B" w14:textId="53075D14" w:rsidR="0012034B" w:rsidRDefault="0012034B" w:rsidP="0012034B">
      <w:pPr>
        <w:spacing w:after="0" w:line="240" w:lineRule="auto"/>
        <w:ind w:left="720"/>
        <w:rPr>
          <w:rFonts w:ascii="Calibri" w:eastAsia="Times New Roman" w:hAnsi="Calibri" w:cs="Calibri"/>
          <w:color w:val="000000"/>
          <w:lang w:eastAsia="en-GB"/>
        </w:rPr>
      </w:pPr>
      <w:r>
        <w:rPr>
          <w:rFonts w:ascii="Calibri" w:eastAsia="Times New Roman" w:hAnsi="Calibri" w:cs="Calibri"/>
          <w:color w:val="000000"/>
          <w:lang w:eastAsia="en-GB"/>
        </w:rPr>
        <w:t>Placeholder</w:t>
      </w:r>
    </w:p>
    <w:p w14:paraId="5C8AB0CA" w14:textId="4FAD1E22" w:rsidR="0012034B" w:rsidRDefault="0012034B" w:rsidP="0012034B">
      <w:pPr>
        <w:spacing w:after="0" w:line="240" w:lineRule="auto"/>
        <w:ind w:left="720"/>
        <w:rPr>
          <w:rFonts w:ascii="Calibri" w:eastAsia="Times New Roman" w:hAnsi="Calibri" w:cs="Calibri"/>
          <w:color w:val="000000"/>
          <w:lang w:eastAsia="en-GB"/>
        </w:rPr>
      </w:pPr>
    </w:p>
    <w:p w14:paraId="60C06810" w14:textId="58D3D81A" w:rsidR="0012034B" w:rsidRPr="00C33076" w:rsidRDefault="0012034B" w:rsidP="0012034B">
      <w:pPr>
        <w:pStyle w:val="ListParagraph"/>
        <w:numPr>
          <w:ilvl w:val="0"/>
          <w:numId w:val="1"/>
        </w:numPr>
        <w:spacing w:after="0" w:line="240" w:lineRule="auto"/>
        <w:rPr>
          <w:rFonts w:ascii="Calibri" w:eastAsia="Times New Roman" w:hAnsi="Calibri" w:cs="Calibri"/>
          <w:b/>
          <w:color w:val="000000"/>
          <w:sz w:val="24"/>
          <w:lang w:eastAsia="en-GB"/>
        </w:rPr>
      </w:pPr>
      <w:r w:rsidRPr="00C33076">
        <w:rPr>
          <w:rFonts w:ascii="Calibri" w:eastAsia="Times New Roman" w:hAnsi="Calibri" w:cs="Calibri"/>
          <w:b/>
          <w:color w:val="000000"/>
          <w:sz w:val="24"/>
          <w:lang w:eastAsia="en-GB"/>
        </w:rPr>
        <w:t>Development of Isokinetic and Iso-contractile Exercise Machine "MEM-MRB" Using MR Brake</w:t>
      </w:r>
    </w:p>
    <w:p w14:paraId="5216540E" w14:textId="40F6F9D6" w:rsidR="0012034B" w:rsidRDefault="0012034B" w:rsidP="0012034B">
      <w:pPr>
        <w:spacing w:after="0" w:line="240" w:lineRule="auto"/>
        <w:rPr>
          <w:rFonts w:ascii="Calibri" w:eastAsia="Times New Roman" w:hAnsi="Calibri" w:cs="Calibri"/>
          <w:color w:val="000000"/>
          <w:lang w:eastAsia="en-GB"/>
        </w:rPr>
      </w:pPr>
    </w:p>
    <w:p w14:paraId="5DDB5F9B" w14:textId="7E61A479" w:rsidR="0012034B" w:rsidRDefault="0012034B" w:rsidP="0012034B">
      <w:pPr>
        <w:spacing w:after="0" w:line="240" w:lineRule="auto"/>
        <w:ind w:left="720"/>
        <w:rPr>
          <w:rFonts w:ascii="Calibri" w:eastAsia="Times New Roman" w:hAnsi="Calibri" w:cs="Calibri"/>
          <w:color w:val="000000"/>
          <w:lang w:eastAsia="en-GB"/>
        </w:rPr>
      </w:pPr>
      <w:r>
        <w:rPr>
          <w:rFonts w:ascii="Calibri" w:eastAsia="Times New Roman" w:hAnsi="Calibri" w:cs="Calibri"/>
          <w:color w:val="000000"/>
          <w:lang w:eastAsia="en-GB"/>
        </w:rPr>
        <w:t>Placeholder</w:t>
      </w:r>
    </w:p>
    <w:p w14:paraId="02EFA501" w14:textId="3E99D255" w:rsidR="0012034B" w:rsidRDefault="0012034B" w:rsidP="0012034B">
      <w:pPr>
        <w:spacing w:after="0" w:line="240" w:lineRule="auto"/>
        <w:ind w:left="720"/>
        <w:rPr>
          <w:rFonts w:ascii="Calibri" w:eastAsia="Times New Roman" w:hAnsi="Calibri" w:cs="Calibri"/>
          <w:color w:val="000000"/>
          <w:lang w:eastAsia="en-GB"/>
        </w:rPr>
      </w:pPr>
    </w:p>
    <w:p w14:paraId="2E26DED9" w14:textId="01D24066" w:rsidR="0012034B" w:rsidRPr="00C33076" w:rsidRDefault="0012034B" w:rsidP="0012034B">
      <w:pPr>
        <w:pStyle w:val="ListParagraph"/>
        <w:numPr>
          <w:ilvl w:val="0"/>
          <w:numId w:val="1"/>
        </w:numPr>
        <w:spacing w:after="0" w:line="240" w:lineRule="auto"/>
        <w:rPr>
          <w:rFonts w:ascii="Calibri" w:eastAsia="Times New Roman" w:hAnsi="Calibri" w:cs="Calibri"/>
          <w:b/>
          <w:color w:val="000000"/>
          <w:sz w:val="24"/>
          <w:lang w:eastAsia="en-GB"/>
        </w:rPr>
      </w:pPr>
      <w:r w:rsidRPr="00C33076">
        <w:rPr>
          <w:rFonts w:ascii="Calibri" w:eastAsia="Times New Roman" w:hAnsi="Calibri" w:cs="Calibri"/>
          <w:b/>
          <w:color w:val="000000"/>
          <w:sz w:val="24"/>
          <w:lang w:eastAsia="en-GB"/>
        </w:rPr>
        <w:t>“Hybrid-PLEMO” Rehabilitation System for upper limbs with Active/Passive feedback force</w:t>
      </w:r>
    </w:p>
    <w:p w14:paraId="79FD2885" w14:textId="23B196AC" w:rsidR="0012034B" w:rsidRDefault="0012034B" w:rsidP="0012034B">
      <w:pPr>
        <w:spacing w:after="0" w:line="240" w:lineRule="auto"/>
        <w:rPr>
          <w:rFonts w:ascii="Calibri" w:eastAsia="Times New Roman" w:hAnsi="Calibri" w:cs="Calibri"/>
          <w:color w:val="000000"/>
          <w:lang w:eastAsia="en-GB"/>
        </w:rPr>
      </w:pPr>
    </w:p>
    <w:p w14:paraId="6EEE0346" w14:textId="0153B2CB" w:rsidR="0012034B" w:rsidRDefault="0012034B" w:rsidP="0012034B">
      <w:pPr>
        <w:spacing w:after="0" w:line="240" w:lineRule="auto"/>
        <w:ind w:left="720"/>
        <w:rPr>
          <w:rFonts w:ascii="Calibri" w:eastAsia="Times New Roman" w:hAnsi="Calibri" w:cs="Calibri"/>
          <w:color w:val="000000"/>
          <w:lang w:eastAsia="en-GB"/>
        </w:rPr>
      </w:pPr>
      <w:r>
        <w:rPr>
          <w:rFonts w:ascii="Calibri" w:eastAsia="Times New Roman" w:hAnsi="Calibri" w:cs="Calibri"/>
          <w:color w:val="000000"/>
          <w:lang w:eastAsia="en-GB"/>
        </w:rPr>
        <w:t>Placeholder</w:t>
      </w:r>
    </w:p>
    <w:p w14:paraId="02FECC13" w14:textId="03E79C78" w:rsidR="00C33076" w:rsidRDefault="00C33076" w:rsidP="0012034B">
      <w:pPr>
        <w:spacing w:after="0" w:line="240" w:lineRule="auto"/>
        <w:ind w:left="720"/>
        <w:rPr>
          <w:rFonts w:ascii="Calibri" w:eastAsia="Times New Roman" w:hAnsi="Calibri" w:cs="Calibri"/>
          <w:color w:val="000000"/>
          <w:lang w:eastAsia="en-GB"/>
        </w:rPr>
      </w:pPr>
    </w:p>
    <w:p w14:paraId="676A62F8" w14:textId="4C4B4929" w:rsidR="00C33076" w:rsidRPr="00CB0B17" w:rsidRDefault="00C33076" w:rsidP="00C33076">
      <w:pPr>
        <w:pStyle w:val="ListParagraph"/>
        <w:numPr>
          <w:ilvl w:val="0"/>
          <w:numId w:val="1"/>
        </w:numPr>
        <w:spacing w:after="0" w:line="240" w:lineRule="auto"/>
        <w:rPr>
          <w:rFonts w:ascii="Calibri" w:eastAsia="Times New Roman" w:hAnsi="Calibri" w:cs="Calibri"/>
          <w:b/>
          <w:color w:val="000000"/>
          <w:sz w:val="24"/>
          <w:lang w:eastAsia="en-GB"/>
        </w:rPr>
      </w:pPr>
      <w:r w:rsidRPr="00CB0B17">
        <w:rPr>
          <w:rFonts w:ascii="Calibri" w:eastAsia="Times New Roman" w:hAnsi="Calibri" w:cs="Calibri"/>
          <w:b/>
          <w:color w:val="000000"/>
          <w:sz w:val="24"/>
          <w:lang w:eastAsia="en-GB"/>
        </w:rPr>
        <w:t>Quasi-3-DOF Rehabilitation System for Upper Limbs: Its Force-Feedback Mechanism and Software for Rehabilitation</w:t>
      </w:r>
    </w:p>
    <w:p w14:paraId="7F427CFD" w14:textId="1FBB17B5" w:rsidR="00C33076" w:rsidRDefault="00C33076" w:rsidP="00C33076">
      <w:pPr>
        <w:spacing w:after="0" w:line="240" w:lineRule="auto"/>
        <w:rPr>
          <w:rFonts w:ascii="Calibri" w:eastAsia="Times New Roman" w:hAnsi="Calibri" w:cs="Calibri"/>
          <w:color w:val="000000"/>
          <w:lang w:eastAsia="en-GB"/>
        </w:rPr>
      </w:pPr>
    </w:p>
    <w:p w14:paraId="678934BF" w14:textId="4B1268A0" w:rsidR="00C33076" w:rsidRDefault="00C33076" w:rsidP="00C33076">
      <w:pPr>
        <w:spacing w:after="0" w:line="240" w:lineRule="auto"/>
        <w:ind w:left="720"/>
        <w:rPr>
          <w:rFonts w:ascii="Calibri" w:eastAsia="Times New Roman" w:hAnsi="Calibri" w:cs="Calibri"/>
          <w:color w:val="000000"/>
          <w:lang w:eastAsia="en-GB"/>
        </w:rPr>
      </w:pPr>
      <w:r>
        <w:rPr>
          <w:rFonts w:ascii="Calibri" w:eastAsia="Times New Roman" w:hAnsi="Calibri" w:cs="Calibri"/>
          <w:color w:val="000000"/>
          <w:lang w:eastAsia="en-GB"/>
        </w:rPr>
        <w:t>Placeholder</w:t>
      </w:r>
    </w:p>
    <w:p w14:paraId="1C448CE8" w14:textId="0CDE5E66" w:rsidR="00C33076" w:rsidRDefault="00C33076" w:rsidP="00C33076">
      <w:pPr>
        <w:spacing w:after="0" w:line="240" w:lineRule="auto"/>
        <w:ind w:left="720"/>
        <w:rPr>
          <w:rFonts w:ascii="Calibri" w:eastAsia="Times New Roman" w:hAnsi="Calibri" w:cs="Calibri"/>
          <w:color w:val="000000"/>
          <w:lang w:eastAsia="en-GB"/>
        </w:rPr>
      </w:pPr>
    </w:p>
    <w:p w14:paraId="49D838C9" w14:textId="7F3C18C2" w:rsidR="00C33076" w:rsidRPr="00CB0B17" w:rsidRDefault="00C33076" w:rsidP="00C33076">
      <w:pPr>
        <w:pStyle w:val="ListParagraph"/>
        <w:numPr>
          <w:ilvl w:val="0"/>
          <w:numId w:val="1"/>
        </w:numPr>
        <w:spacing w:after="0" w:line="240" w:lineRule="auto"/>
        <w:rPr>
          <w:rFonts w:ascii="Calibri" w:eastAsia="Times New Roman" w:hAnsi="Calibri" w:cs="Calibri"/>
          <w:b/>
          <w:color w:val="000000"/>
          <w:sz w:val="24"/>
          <w:lang w:eastAsia="en-GB"/>
        </w:rPr>
      </w:pPr>
      <w:r w:rsidRPr="00CB0B17">
        <w:rPr>
          <w:rFonts w:ascii="Calibri" w:eastAsia="Times New Roman" w:hAnsi="Calibri" w:cs="Calibri"/>
          <w:b/>
          <w:color w:val="000000"/>
          <w:sz w:val="24"/>
          <w:lang w:eastAsia="en-GB"/>
        </w:rPr>
        <w:t>Design of a forearm rehabilitation robot</w:t>
      </w:r>
    </w:p>
    <w:p w14:paraId="3F8EC968" w14:textId="2C8D4030" w:rsidR="00C33076" w:rsidRDefault="00C33076" w:rsidP="00C33076">
      <w:pPr>
        <w:spacing w:after="0" w:line="240" w:lineRule="auto"/>
        <w:rPr>
          <w:rFonts w:ascii="Calibri" w:eastAsia="Times New Roman" w:hAnsi="Calibri" w:cs="Calibri"/>
          <w:color w:val="000000"/>
          <w:lang w:eastAsia="en-GB"/>
        </w:rPr>
      </w:pPr>
    </w:p>
    <w:p w14:paraId="683C60BD" w14:textId="0A2F7F1B" w:rsidR="005337DC" w:rsidRDefault="005940F2" w:rsidP="005337DC">
      <w:pPr>
        <w:spacing w:after="0" w:line="240" w:lineRule="auto"/>
        <w:ind w:left="720"/>
        <w:rPr>
          <w:rFonts w:ascii="Calibri" w:eastAsia="Times New Roman" w:hAnsi="Calibri" w:cs="Calibri"/>
          <w:color w:val="000000"/>
          <w:lang w:eastAsia="en-GB"/>
        </w:rPr>
      </w:pPr>
      <w:r>
        <w:rPr>
          <w:rFonts w:ascii="Calibri" w:eastAsia="Times New Roman" w:hAnsi="Calibri" w:cs="Calibri"/>
          <w:color w:val="000000"/>
          <w:lang w:eastAsia="en-GB"/>
        </w:rPr>
        <w:lastRenderedPageBreak/>
        <w:t xml:space="preserve">This </w:t>
      </w:r>
      <w:r w:rsidR="005337DC">
        <w:rPr>
          <w:rFonts w:ascii="Calibri" w:eastAsia="Times New Roman" w:hAnsi="Calibri" w:cs="Calibri"/>
          <w:color w:val="000000"/>
          <w:lang w:eastAsia="en-GB"/>
        </w:rPr>
        <w:t>article discusses the design of a forearm rehabilitation robot which both passively and actively exercises a forearm through both pronation and supination.</w:t>
      </w:r>
    </w:p>
    <w:p w14:paraId="6FC74B24" w14:textId="56353BC4" w:rsidR="00C33076" w:rsidRDefault="00C33076" w:rsidP="00C33076">
      <w:pPr>
        <w:spacing w:after="0" w:line="240" w:lineRule="auto"/>
        <w:ind w:left="720"/>
        <w:rPr>
          <w:rFonts w:ascii="Calibri" w:eastAsia="Times New Roman" w:hAnsi="Calibri" w:cs="Calibri"/>
          <w:color w:val="000000"/>
          <w:lang w:eastAsia="en-GB"/>
        </w:rPr>
      </w:pPr>
    </w:p>
    <w:tbl>
      <w:tblPr>
        <w:tblStyle w:val="TableGrid"/>
        <w:tblW w:w="0" w:type="auto"/>
        <w:tblInd w:w="720" w:type="dxa"/>
        <w:tblLook w:val="04A0" w:firstRow="1" w:lastRow="0" w:firstColumn="1" w:lastColumn="0" w:noHBand="0" w:noVBand="1"/>
      </w:tblPr>
      <w:tblGrid>
        <w:gridCol w:w="8296"/>
      </w:tblGrid>
      <w:tr w:rsidR="005337DC" w14:paraId="02124532" w14:textId="77777777" w:rsidTr="002B405A">
        <w:tc>
          <w:tcPr>
            <w:tcW w:w="9016" w:type="dxa"/>
          </w:tcPr>
          <w:p w14:paraId="41660673" w14:textId="6E2A0D30" w:rsidR="005337DC" w:rsidRDefault="005337DC" w:rsidP="002B405A">
            <w:pPr>
              <w:jc w:val="center"/>
              <w:rPr>
                <w:rFonts w:ascii="Calibri" w:eastAsia="Times New Roman" w:hAnsi="Calibri" w:cs="Calibri"/>
                <w:color w:val="000000"/>
                <w:lang w:eastAsia="en-GB"/>
              </w:rPr>
            </w:pPr>
            <w:r>
              <w:rPr>
                <w:noProof/>
              </w:rPr>
              <w:drawing>
                <wp:inline distT="0" distB="0" distL="0" distR="0" wp14:anchorId="5E48CE2A" wp14:editId="2A1A1878">
                  <wp:extent cx="3419475" cy="24669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419475" cy="2466975"/>
                          </a:xfrm>
                          <a:prstGeom prst="rect">
                            <a:avLst/>
                          </a:prstGeom>
                        </pic:spPr>
                      </pic:pic>
                    </a:graphicData>
                  </a:graphic>
                </wp:inline>
              </w:drawing>
            </w:r>
          </w:p>
        </w:tc>
      </w:tr>
      <w:tr w:rsidR="005337DC" w14:paraId="06BFF9A3" w14:textId="77777777" w:rsidTr="005337DC">
        <w:trPr>
          <w:trHeight w:val="271"/>
        </w:trPr>
        <w:tc>
          <w:tcPr>
            <w:tcW w:w="9016" w:type="dxa"/>
          </w:tcPr>
          <w:p w14:paraId="11F5335C" w14:textId="26E7CDAC" w:rsidR="005337DC" w:rsidRDefault="005337DC" w:rsidP="002B405A">
            <w:pPr>
              <w:rPr>
                <w:rFonts w:ascii="Calibri" w:eastAsia="Times New Roman" w:hAnsi="Calibri" w:cs="Calibri"/>
                <w:color w:val="000000"/>
                <w:lang w:eastAsia="en-GB"/>
              </w:rPr>
            </w:pPr>
            <w:r>
              <w:rPr>
                <w:rFonts w:ascii="Calibri" w:eastAsia="Times New Roman" w:hAnsi="Calibri" w:cs="Calibri"/>
                <w:color w:val="000000"/>
                <w:lang w:eastAsia="en-GB"/>
              </w:rPr>
              <w:t>Figure 34.1: forearm rehab robot</w:t>
            </w:r>
          </w:p>
        </w:tc>
      </w:tr>
    </w:tbl>
    <w:p w14:paraId="5342B6A7" w14:textId="25C9F702" w:rsidR="005337DC" w:rsidRDefault="005337DC" w:rsidP="00C33076">
      <w:pPr>
        <w:spacing w:after="0" w:line="240" w:lineRule="auto"/>
        <w:ind w:left="720"/>
        <w:rPr>
          <w:rFonts w:ascii="Calibri" w:eastAsia="Times New Roman" w:hAnsi="Calibri" w:cs="Calibri"/>
          <w:color w:val="000000"/>
          <w:lang w:eastAsia="en-GB"/>
        </w:rPr>
      </w:pPr>
    </w:p>
    <w:p w14:paraId="5015D20E" w14:textId="3B4CB43A" w:rsidR="005337DC" w:rsidRDefault="005337DC" w:rsidP="00C33076">
      <w:pPr>
        <w:spacing w:after="0" w:line="240" w:lineRule="auto"/>
        <w:ind w:left="720"/>
        <w:rPr>
          <w:rFonts w:ascii="Calibri" w:eastAsia="Times New Roman" w:hAnsi="Calibri" w:cs="Calibri"/>
          <w:color w:val="000000"/>
          <w:lang w:eastAsia="en-GB"/>
        </w:rPr>
      </w:pPr>
      <w:r>
        <w:rPr>
          <w:rFonts w:ascii="Calibri" w:eastAsia="Times New Roman" w:hAnsi="Calibri" w:cs="Calibri"/>
          <w:color w:val="000000"/>
          <w:lang w:eastAsia="en-GB"/>
        </w:rPr>
        <w:t>2 fuzzy logic controllers were used. One for passive mode and one for active mode.</w:t>
      </w:r>
    </w:p>
    <w:p w14:paraId="08AAECD1" w14:textId="204BB5F1" w:rsidR="005337DC" w:rsidRDefault="005337DC" w:rsidP="00C33076">
      <w:pPr>
        <w:spacing w:after="0" w:line="240" w:lineRule="auto"/>
        <w:ind w:left="720"/>
        <w:rPr>
          <w:rFonts w:ascii="Calibri" w:eastAsia="Times New Roman" w:hAnsi="Calibri" w:cs="Calibri"/>
          <w:color w:val="000000"/>
          <w:lang w:eastAsia="en-GB"/>
        </w:rPr>
      </w:pPr>
    </w:p>
    <w:p w14:paraId="138F91E1" w14:textId="2A8985EF" w:rsidR="005337DC" w:rsidRDefault="005337DC" w:rsidP="00C33076">
      <w:pPr>
        <w:spacing w:after="0" w:line="240" w:lineRule="auto"/>
        <w:ind w:left="720"/>
        <w:rPr>
          <w:rFonts w:ascii="Calibri" w:eastAsia="Times New Roman" w:hAnsi="Calibri" w:cs="Calibri"/>
          <w:color w:val="000000"/>
          <w:lang w:eastAsia="en-GB"/>
        </w:rPr>
      </w:pPr>
      <w:r>
        <w:rPr>
          <w:rFonts w:ascii="Calibri" w:eastAsia="Times New Roman" w:hAnsi="Calibri" w:cs="Calibri"/>
          <w:color w:val="000000"/>
          <w:lang w:eastAsia="en-GB"/>
        </w:rPr>
        <w:t>There is very good detail about the controller design in the article.</w:t>
      </w:r>
    </w:p>
    <w:p w14:paraId="065B12CE" w14:textId="5D5FE789" w:rsidR="00C33076" w:rsidRPr="00CB0B17" w:rsidRDefault="00C33076" w:rsidP="00C33076">
      <w:pPr>
        <w:pStyle w:val="ListParagraph"/>
        <w:numPr>
          <w:ilvl w:val="0"/>
          <w:numId w:val="1"/>
        </w:numPr>
        <w:spacing w:after="0" w:line="240" w:lineRule="auto"/>
        <w:rPr>
          <w:rFonts w:ascii="Calibri" w:eastAsia="Times New Roman" w:hAnsi="Calibri" w:cs="Calibri"/>
          <w:b/>
          <w:color w:val="000000"/>
          <w:sz w:val="24"/>
          <w:lang w:eastAsia="en-GB"/>
        </w:rPr>
      </w:pPr>
      <w:r w:rsidRPr="00CB0B17">
        <w:rPr>
          <w:rFonts w:ascii="Calibri" w:eastAsia="Times New Roman" w:hAnsi="Calibri" w:cs="Calibri"/>
          <w:b/>
          <w:color w:val="000000"/>
          <w:sz w:val="24"/>
          <w:lang w:eastAsia="en-GB"/>
        </w:rPr>
        <w:t>Unified Impedance and Admittance Control</w:t>
      </w:r>
    </w:p>
    <w:p w14:paraId="43426470" w14:textId="1C60D48C" w:rsidR="00C33076" w:rsidRDefault="00C33076" w:rsidP="00C33076">
      <w:pPr>
        <w:spacing w:after="0" w:line="240" w:lineRule="auto"/>
        <w:rPr>
          <w:rFonts w:ascii="Calibri" w:eastAsia="Times New Roman" w:hAnsi="Calibri" w:cs="Calibri"/>
          <w:color w:val="000000"/>
          <w:lang w:eastAsia="en-GB"/>
        </w:rPr>
      </w:pPr>
    </w:p>
    <w:p w14:paraId="49C6B196" w14:textId="7B655ABA" w:rsidR="00C33076" w:rsidRDefault="00C33076" w:rsidP="00C33076">
      <w:pPr>
        <w:spacing w:after="0" w:line="240" w:lineRule="auto"/>
        <w:ind w:left="720"/>
        <w:rPr>
          <w:rFonts w:ascii="Calibri" w:eastAsia="Times New Roman" w:hAnsi="Calibri" w:cs="Calibri"/>
          <w:color w:val="000000"/>
          <w:lang w:eastAsia="en-GB"/>
        </w:rPr>
      </w:pPr>
      <w:r>
        <w:rPr>
          <w:rFonts w:ascii="Calibri" w:eastAsia="Times New Roman" w:hAnsi="Calibri" w:cs="Calibri"/>
          <w:color w:val="000000"/>
          <w:lang w:eastAsia="en-GB"/>
        </w:rPr>
        <w:t>Placeholder</w:t>
      </w:r>
    </w:p>
    <w:p w14:paraId="7A568D0D" w14:textId="656E12BF" w:rsidR="00C33076" w:rsidRDefault="00C33076" w:rsidP="00C33076">
      <w:pPr>
        <w:spacing w:after="0" w:line="240" w:lineRule="auto"/>
        <w:ind w:left="720"/>
        <w:rPr>
          <w:rFonts w:ascii="Calibri" w:eastAsia="Times New Roman" w:hAnsi="Calibri" w:cs="Calibri"/>
          <w:color w:val="000000"/>
          <w:lang w:eastAsia="en-GB"/>
        </w:rPr>
      </w:pPr>
    </w:p>
    <w:p w14:paraId="4AD2204C" w14:textId="2EB54651" w:rsidR="00C33076" w:rsidRPr="00CB0B17" w:rsidRDefault="00C33076" w:rsidP="00C33076">
      <w:pPr>
        <w:pStyle w:val="ListParagraph"/>
        <w:numPr>
          <w:ilvl w:val="0"/>
          <w:numId w:val="1"/>
        </w:numPr>
        <w:spacing w:after="0" w:line="240" w:lineRule="auto"/>
        <w:rPr>
          <w:rFonts w:ascii="Calibri" w:eastAsia="Times New Roman" w:hAnsi="Calibri" w:cs="Calibri"/>
          <w:b/>
          <w:color w:val="000000"/>
          <w:sz w:val="24"/>
          <w:lang w:eastAsia="en-GB"/>
        </w:rPr>
      </w:pPr>
      <w:r w:rsidRPr="00CB0B17">
        <w:rPr>
          <w:rFonts w:ascii="Calibri" w:eastAsia="Times New Roman" w:hAnsi="Calibri" w:cs="Calibri"/>
          <w:b/>
          <w:color w:val="000000"/>
          <w:sz w:val="24"/>
          <w:lang w:eastAsia="en-GB"/>
        </w:rPr>
        <w:t>Understanding and treating arm movement impairment after chronic brain injury: Progress with the ARM Guide</w:t>
      </w:r>
    </w:p>
    <w:p w14:paraId="7B5754DC" w14:textId="477F3EB8" w:rsidR="00C33076" w:rsidRDefault="00C33076" w:rsidP="00C33076">
      <w:pPr>
        <w:spacing w:after="0" w:line="240" w:lineRule="auto"/>
        <w:ind w:left="720"/>
        <w:rPr>
          <w:rFonts w:ascii="Calibri" w:eastAsia="Times New Roman" w:hAnsi="Calibri" w:cs="Calibri"/>
          <w:color w:val="000000"/>
          <w:lang w:eastAsia="en-GB"/>
        </w:rPr>
      </w:pPr>
    </w:p>
    <w:p w14:paraId="7795F334" w14:textId="340F1D89" w:rsidR="00C33076" w:rsidRDefault="00C33076" w:rsidP="00C33076">
      <w:pPr>
        <w:spacing w:after="0" w:line="240" w:lineRule="auto"/>
        <w:ind w:left="720"/>
        <w:rPr>
          <w:rFonts w:ascii="Calibri" w:eastAsia="Times New Roman" w:hAnsi="Calibri" w:cs="Calibri"/>
          <w:color w:val="000000"/>
          <w:lang w:eastAsia="en-GB"/>
        </w:rPr>
      </w:pPr>
      <w:r>
        <w:rPr>
          <w:rFonts w:ascii="Calibri" w:eastAsia="Times New Roman" w:hAnsi="Calibri" w:cs="Calibri"/>
          <w:color w:val="000000"/>
          <w:lang w:eastAsia="en-GB"/>
        </w:rPr>
        <w:t>Placeholder</w:t>
      </w:r>
    </w:p>
    <w:p w14:paraId="42ECDF12" w14:textId="14368843" w:rsidR="00C33076" w:rsidRDefault="00C33076" w:rsidP="00C33076">
      <w:pPr>
        <w:spacing w:after="0" w:line="240" w:lineRule="auto"/>
        <w:ind w:left="720"/>
        <w:rPr>
          <w:rFonts w:ascii="Calibri" w:eastAsia="Times New Roman" w:hAnsi="Calibri" w:cs="Calibri"/>
          <w:color w:val="000000"/>
          <w:lang w:eastAsia="en-GB"/>
        </w:rPr>
      </w:pPr>
    </w:p>
    <w:p w14:paraId="0B163A33" w14:textId="6F3F8D46" w:rsidR="00C33076" w:rsidRPr="00CB0B17" w:rsidRDefault="00C33076" w:rsidP="00C33076">
      <w:pPr>
        <w:pStyle w:val="ListParagraph"/>
        <w:numPr>
          <w:ilvl w:val="0"/>
          <w:numId w:val="1"/>
        </w:numPr>
        <w:spacing w:after="0" w:line="240" w:lineRule="auto"/>
        <w:rPr>
          <w:rFonts w:ascii="Calibri" w:eastAsia="Times New Roman" w:hAnsi="Calibri" w:cs="Calibri"/>
          <w:b/>
          <w:color w:val="000000"/>
          <w:sz w:val="24"/>
          <w:lang w:eastAsia="en-GB"/>
        </w:rPr>
      </w:pPr>
      <w:r w:rsidRPr="00CB0B17">
        <w:rPr>
          <w:rFonts w:ascii="Calibri" w:eastAsia="Times New Roman" w:hAnsi="Calibri" w:cs="Calibri"/>
          <w:b/>
          <w:color w:val="000000"/>
          <w:sz w:val="24"/>
          <w:lang w:eastAsia="en-GB"/>
        </w:rPr>
        <w:t xml:space="preserve">Effects of Robot-Aided Bilateral Force-Induced Isokinetic Arm Training Combined </w:t>
      </w:r>
      <w:proofErr w:type="gramStart"/>
      <w:r w:rsidRPr="00CB0B17">
        <w:rPr>
          <w:rFonts w:ascii="Calibri" w:eastAsia="Times New Roman" w:hAnsi="Calibri" w:cs="Calibri"/>
          <w:b/>
          <w:color w:val="000000"/>
          <w:sz w:val="24"/>
          <w:lang w:eastAsia="en-GB"/>
        </w:rPr>
        <w:t>With</w:t>
      </w:r>
      <w:proofErr w:type="gramEnd"/>
      <w:r w:rsidRPr="00CB0B17">
        <w:rPr>
          <w:rFonts w:ascii="Calibri" w:eastAsia="Times New Roman" w:hAnsi="Calibri" w:cs="Calibri"/>
          <w:b/>
          <w:color w:val="000000"/>
          <w:sz w:val="24"/>
          <w:lang w:eastAsia="en-GB"/>
        </w:rPr>
        <w:t xml:space="preserve"> Conventional Rehabilitation on Arm Motor Function in Patients With Chronic Stroke</w:t>
      </w:r>
    </w:p>
    <w:p w14:paraId="741B9EA7" w14:textId="762C66E9" w:rsidR="00C33076" w:rsidRDefault="00C33076" w:rsidP="00C33076">
      <w:pPr>
        <w:spacing w:after="0" w:line="240" w:lineRule="auto"/>
        <w:rPr>
          <w:rFonts w:ascii="Calibri" w:eastAsia="Times New Roman" w:hAnsi="Calibri" w:cs="Calibri"/>
          <w:color w:val="000000"/>
          <w:lang w:eastAsia="en-GB"/>
        </w:rPr>
      </w:pPr>
    </w:p>
    <w:p w14:paraId="2075025D" w14:textId="0B6CDC42" w:rsidR="00C33076" w:rsidRDefault="00C33076" w:rsidP="00C33076">
      <w:pPr>
        <w:spacing w:after="0" w:line="240" w:lineRule="auto"/>
        <w:ind w:left="720"/>
        <w:rPr>
          <w:rFonts w:ascii="Calibri" w:eastAsia="Times New Roman" w:hAnsi="Calibri" w:cs="Calibri"/>
          <w:color w:val="000000"/>
          <w:lang w:eastAsia="en-GB"/>
        </w:rPr>
      </w:pPr>
      <w:r>
        <w:rPr>
          <w:rFonts w:ascii="Calibri" w:eastAsia="Times New Roman" w:hAnsi="Calibri" w:cs="Calibri"/>
          <w:color w:val="000000"/>
          <w:lang w:eastAsia="en-GB"/>
        </w:rPr>
        <w:t>Placeholder</w:t>
      </w:r>
    </w:p>
    <w:p w14:paraId="4E92B934" w14:textId="6A4A8300" w:rsidR="00C33076" w:rsidRDefault="00C33076" w:rsidP="00C33076">
      <w:pPr>
        <w:spacing w:after="0" w:line="240" w:lineRule="auto"/>
        <w:ind w:left="720"/>
        <w:rPr>
          <w:rFonts w:ascii="Calibri" w:eastAsia="Times New Roman" w:hAnsi="Calibri" w:cs="Calibri"/>
          <w:color w:val="000000"/>
          <w:lang w:eastAsia="en-GB"/>
        </w:rPr>
      </w:pPr>
    </w:p>
    <w:p w14:paraId="47908B97" w14:textId="297CFF66" w:rsidR="00C33076" w:rsidRPr="00CB0B17" w:rsidRDefault="00C33076" w:rsidP="00C33076">
      <w:pPr>
        <w:pStyle w:val="ListParagraph"/>
        <w:numPr>
          <w:ilvl w:val="0"/>
          <w:numId w:val="1"/>
        </w:numPr>
        <w:spacing w:after="0" w:line="240" w:lineRule="auto"/>
        <w:rPr>
          <w:rFonts w:ascii="Calibri" w:eastAsia="Times New Roman" w:hAnsi="Calibri" w:cs="Calibri"/>
          <w:b/>
          <w:color w:val="000000"/>
          <w:sz w:val="24"/>
          <w:lang w:eastAsia="en-GB"/>
        </w:rPr>
      </w:pPr>
      <w:r w:rsidRPr="00CB0B17">
        <w:rPr>
          <w:rFonts w:ascii="Calibri" w:eastAsia="Times New Roman" w:hAnsi="Calibri" w:cs="Calibri"/>
          <w:b/>
          <w:color w:val="000000"/>
          <w:sz w:val="24"/>
          <w:lang w:eastAsia="en-GB"/>
        </w:rPr>
        <w:t>Design, Implementation and Clinical Tests of a Wire-Based Robot for Neurorehabilitation</w:t>
      </w:r>
    </w:p>
    <w:p w14:paraId="3B5EBFCA" w14:textId="075314C0" w:rsidR="00C33076" w:rsidRDefault="00C33076" w:rsidP="00C33076">
      <w:pPr>
        <w:spacing w:after="0" w:line="240" w:lineRule="auto"/>
        <w:rPr>
          <w:rFonts w:ascii="Calibri" w:eastAsia="Times New Roman" w:hAnsi="Calibri" w:cs="Calibri"/>
          <w:color w:val="000000"/>
          <w:lang w:eastAsia="en-GB"/>
        </w:rPr>
      </w:pPr>
    </w:p>
    <w:p w14:paraId="194FB85C" w14:textId="60D22314" w:rsidR="00C33076" w:rsidRDefault="00C33076" w:rsidP="00C33076">
      <w:pPr>
        <w:spacing w:after="0" w:line="240" w:lineRule="auto"/>
        <w:ind w:left="720"/>
        <w:rPr>
          <w:rFonts w:ascii="Calibri" w:eastAsia="Times New Roman" w:hAnsi="Calibri" w:cs="Calibri"/>
          <w:color w:val="000000"/>
          <w:lang w:eastAsia="en-GB"/>
        </w:rPr>
      </w:pPr>
      <w:r>
        <w:rPr>
          <w:rFonts w:ascii="Calibri" w:eastAsia="Times New Roman" w:hAnsi="Calibri" w:cs="Calibri"/>
          <w:color w:val="000000"/>
          <w:lang w:eastAsia="en-GB"/>
        </w:rPr>
        <w:t>Placeholder</w:t>
      </w:r>
    </w:p>
    <w:p w14:paraId="00F14D0A" w14:textId="78988F0D" w:rsidR="00C33076" w:rsidRDefault="00C33076" w:rsidP="00C33076">
      <w:pPr>
        <w:spacing w:after="0" w:line="240" w:lineRule="auto"/>
        <w:ind w:left="720"/>
        <w:rPr>
          <w:rFonts w:ascii="Calibri" w:eastAsia="Times New Roman" w:hAnsi="Calibri" w:cs="Calibri"/>
          <w:color w:val="000000"/>
          <w:lang w:eastAsia="en-GB"/>
        </w:rPr>
      </w:pPr>
    </w:p>
    <w:p w14:paraId="0FB4EF4B" w14:textId="6DC28EAE" w:rsidR="00C33076" w:rsidRPr="00CB0B17" w:rsidRDefault="00C33076" w:rsidP="00C33076">
      <w:pPr>
        <w:pStyle w:val="ListParagraph"/>
        <w:numPr>
          <w:ilvl w:val="0"/>
          <w:numId w:val="1"/>
        </w:numPr>
        <w:spacing w:after="0" w:line="240" w:lineRule="auto"/>
        <w:rPr>
          <w:rFonts w:ascii="Calibri" w:eastAsia="Times New Roman" w:hAnsi="Calibri" w:cs="Calibri"/>
          <w:b/>
          <w:color w:val="000000"/>
          <w:sz w:val="24"/>
          <w:lang w:eastAsia="en-GB"/>
        </w:rPr>
      </w:pPr>
      <w:r w:rsidRPr="00CB0B17">
        <w:rPr>
          <w:rFonts w:ascii="Calibri" w:eastAsia="Times New Roman" w:hAnsi="Calibri" w:cs="Calibri"/>
          <w:b/>
          <w:color w:val="000000"/>
          <w:sz w:val="24"/>
          <w:lang w:eastAsia="en-GB"/>
        </w:rPr>
        <w:t>Design and control of two planar cable-driven robots for upper-limb neurorehabilitation</w:t>
      </w:r>
    </w:p>
    <w:p w14:paraId="5BE89182" w14:textId="4C684253" w:rsidR="00C33076" w:rsidRDefault="00C33076" w:rsidP="00C33076">
      <w:pPr>
        <w:spacing w:after="0" w:line="240" w:lineRule="auto"/>
        <w:rPr>
          <w:rFonts w:ascii="Calibri" w:eastAsia="Times New Roman" w:hAnsi="Calibri" w:cs="Calibri"/>
          <w:color w:val="000000"/>
          <w:lang w:eastAsia="en-GB"/>
        </w:rPr>
      </w:pPr>
    </w:p>
    <w:p w14:paraId="56C54EA1" w14:textId="03C623D1" w:rsidR="00C33076" w:rsidRDefault="00C33076" w:rsidP="00C33076">
      <w:pPr>
        <w:spacing w:after="0" w:line="240" w:lineRule="auto"/>
        <w:ind w:left="720"/>
        <w:rPr>
          <w:rFonts w:ascii="Calibri" w:eastAsia="Times New Roman" w:hAnsi="Calibri" w:cs="Calibri"/>
          <w:color w:val="000000"/>
          <w:lang w:eastAsia="en-GB"/>
        </w:rPr>
      </w:pPr>
      <w:r>
        <w:rPr>
          <w:rFonts w:ascii="Calibri" w:eastAsia="Times New Roman" w:hAnsi="Calibri" w:cs="Calibri"/>
          <w:color w:val="000000"/>
          <w:lang w:eastAsia="en-GB"/>
        </w:rPr>
        <w:t>Placeholder</w:t>
      </w:r>
    </w:p>
    <w:p w14:paraId="6358C0BF" w14:textId="5EE74596" w:rsidR="00C33076" w:rsidRDefault="00C33076" w:rsidP="00C33076">
      <w:pPr>
        <w:spacing w:after="0" w:line="240" w:lineRule="auto"/>
        <w:ind w:left="720"/>
        <w:rPr>
          <w:rFonts w:ascii="Calibri" w:eastAsia="Times New Roman" w:hAnsi="Calibri" w:cs="Calibri"/>
          <w:color w:val="000000"/>
          <w:lang w:eastAsia="en-GB"/>
        </w:rPr>
      </w:pPr>
    </w:p>
    <w:p w14:paraId="58645B30" w14:textId="079672EE" w:rsidR="00C33076" w:rsidRPr="00CB0B17" w:rsidRDefault="00C33076" w:rsidP="00C33076">
      <w:pPr>
        <w:pStyle w:val="ListParagraph"/>
        <w:numPr>
          <w:ilvl w:val="0"/>
          <w:numId w:val="1"/>
        </w:numPr>
        <w:spacing w:after="0" w:line="240" w:lineRule="auto"/>
        <w:rPr>
          <w:rFonts w:ascii="Calibri" w:eastAsia="Times New Roman" w:hAnsi="Calibri" w:cs="Calibri"/>
          <w:b/>
          <w:color w:val="000000"/>
          <w:sz w:val="24"/>
          <w:lang w:eastAsia="en-GB"/>
        </w:rPr>
      </w:pPr>
      <w:r w:rsidRPr="00CB0B17">
        <w:rPr>
          <w:rFonts w:ascii="Calibri" w:eastAsia="Times New Roman" w:hAnsi="Calibri" w:cs="Calibri"/>
          <w:b/>
          <w:color w:val="000000"/>
          <w:sz w:val="24"/>
          <w:lang w:eastAsia="en-GB"/>
        </w:rPr>
        <w:t>Robot-aided neurorehabilitation of the upper extremities</w:t>
      </w:r>
    </w:p>
    <w:p w14:paraId="31C3D520" w14:textId="5858A9DE" w:rsidR="00C33076" w:rsidRDefault="00C33076" w:rsidP="00C33076">
      <w:pPr>
        <w:spacing w:after="0" w:line="240" w:lineRule="auto"/>
        <w:rPr>
          <w:rFonts w:ascii="Calibri" w:eastAsia="Times New Roman" w:hAnsi="Calibri" w:cs="Calibri"/>
          <w:color w:val="000000"/>
          <w:lang w:eastAsia="en-GB"/>
        </w:rPr>
      </w:pPr>
    </w:p>
    <w:p w14:paraId="5C79868F" w14:textId="401B95C6" w:rsidR="00C33076" w:rsidRDefault="00C33076" w:rsidP="00C33076">
      <w:pPr>
        <w:spacing w:after="0" w:line="240" w:lineRule="auto"/>
        <w:ind w:left="720"/>
        <w:rPr>
          <w:rFonts w:ascii="Calibri" w:eastAsia="Times New Roman" w:hAnsi="Calibri" w:cs="Calibri"/>
          <w:color w:val="000000"/>
          <w:lang w:eastAsia="en-GB"/>
        </w:rPr>
      </w:pPr>
      <w:r>
        <w:rPr>
          <w:rFonts w:ascii="Calibri" w:eastAsia="Times New Roman" w:hAnsi="Calibri" w:cs="Calibri"/>
          <w:color w:val="000000"/>
          <w:lang w:eastAsia="en-GB"/>
        </w:rPr>
        <w:t>Placeholder</w:t>
      </w:r>
    </w:p>
    <w:p w14:paraId="7D4D9F0C" w14:textId="25DB9290" w:rsidR="00C33076" w:rsidRDefault="00C33076" w:rsidP="00C33076">
      <w:pPr>
        <w:spacing w:after="0" w:line="240" w:lineRule="auto"/>
        <w:ind w:left="720"/>
        <w:rPr>
          <w:rFonts w:ascii="Calibri" w:eastAsia="Times New Roman" w:hAnsi="Calibri" w:cs="Calibri"/>
          <w:color w:val="000000"/>
          <w:lang w:eastAsia="en-GB"/>
        </w:rPr>
      </w:pPr>
    </w:p>
    <w:p w14:paraId="739253E2" w14:textId="7D96E721" w:rsidR="00C33076" w:rsidRPr="00CB0B17" w:rsidRDefault="00C33076" w:rsidP="00C33076">
      <w:pPr>
        <w:pStyle w:val="ListParagraph"/>
        <w:numPr>
          <w:ilvl w:val="0"/>
          <w:numId w:val="1"/>
        </w:numPr>
        <w:spacing w:after="0" w:line="240" w:lineRule="auto"/>
        <w:rPr>
          <w:rFonts w:ascii="Calibri" w:eastAsia="Times New Roman" w:hAnsi="Calibri" w:cs="Calibri"/>
          <w:b/>
          <w:color w:val="000000"/>
          <w:sz w:val="24"/>
          <w:lang w:eastAsia="en-GB"/>
        </w:rPr>
      </w:pPr>
      <w:r w:rsidRPr="00CB0B17">
        <w:rPr>
          <w:rFonts w:ascii="Calibri" w:eastAsia="Times New Roman" w:hAnsi="Calibri" w:cs="Calibri"/>
          <w:b/>
          <w:color w:val="000000"/>
          <w:sz w:val="24"/>
          <w:lang w:eastAsia="en-GB"/>
        </w:rPr>
        <w:t>Smart portable rehabilitation devices</w:t>
      </w:r>
    </w:p>
    <w:p w14:paraId="212DD686" w14:textId="70A8CA80" w:rsidR="00C33076" w:rsidRDefault="00C33076" w:rsidP="00C33076">
      <w:pPr>
        <w:spacing w:after="0" w:line="240" w:lineRule="auto"/>
        <w:rPr>
          <w:rFonts w:ascii="Calibri" w:eastAsia="Times New Roman" w:hAnsi="Calibri" w:cs="Calibri"/>
          <w:color w:val="000000"/>
          <w:lang w:eastAsia="en-GB"/>
        </w:rPr>
      </w:pPr>
    </w:p>
    <w:p w14:paraId="166D8252" w14:textId="112BD707" w:rsidR="00C33076" w:rsidRDefault="00AD55B2" w:rsidP="00C33076">
      <w:pPr>
        <w:spacing w:after="0" w:line="240" w:lineRule="auto"/>
        <w:ind w:left="720"/>
        <w:rPr>
          <w:rFonts w:ascii="Calibri" w:eastAsia="Times New Roman" w:hAnsi="Calibri" w:cs="Calibri"/>
          <w:color w:val="000000"/>
          <w:lang w:eastAsia="en-GB"/>
        </w:rPr>
      </w:pPr>
      <w:r>
        <w:rPr>
          <w:rFonts w:ascii="Calibri" w:eastAsia="Times New Roman" w:hAnsi="Calibri" w:cs="Calibri"/>
          <w:color w:val="000000"/>
          <w:lang w:eastAsia="en-GB"/>
        </w:rPr>
        <w:t>Not useful. Describes 2 lower limb devices, and a</w:t>
      </w:r>
      <w:r w:rsidR="009F5FD7">
        <w:rPr>
          <w:rFonts w:ascii="Calibri" w:eastAsia="Times New Roman" w:hAnsi="Calibri" w:cs="Calibri"/>
          <w:color w:val="000000"/>
          <w:lang w:eastAsia="en-GB"/>
        </w:rPr>
        <w:t xml:space="preserve"> passive upper limb device.</w:t>
      </w:r>
    </w:p>
    <w:p w14:paraId="39DE5088" w14:textId="20C44D7F" w:rsidR="00C33076" w:rsidRDefault="00C33076" w:rsidP="00C33076">
      <w:pPr>
        <w:spacing w:after="0" w:line="240" w:lineRule="auto"/>
        <w:ind w:left="720"/>
        <w:rPr>
          <w:rFonts w:ascii="Calibri" w:eastAsia="Times New Roman" w:hAnsi="Calibri" w:cs="Calibri"/>
          <w:color w:val="000000"/>
          <w:lang w:eastAsia="en-GB"/>
        </w:rPr>
      </w:pPr>
    </w:p>
    <w:p w14:paraId="30AA51EA" w14:textId="21695791" w:rsidR="00C33076" w:rsidRPr="00CB0B17" w:rsidRDefault="00C33076" w:rsidP="00C33076">
      <w:pPr>
        <w:pStyle w:val="ListParagraph"/>
        <w:numPr>
          <w:ilvl w:val="0"/>
          <w:numId w:val="1"/>
        </w:numPr>
        <w:spacing w:after="0" w:line="240" w:lineRule="auto"/>
        <w:rPr>
          <w:rFonts w:ascii="Calibri" w:eastAsia="Times New Roman" w:hAnsi="Calibri" w:cs="Calibri"/>
          <w:b/>
          <w:color w:val="000000"/>
          <w:sz w:val="24"/>
          <w:lang w:eastAsia="en-GB"/>
        </w:rPr>
      </w:pPr>
      <w:r w:rsidRPr="00CB0B17">
        <w:rPr>
          <w:rFonts w:ascii="Calibri" w:eastAsia="Times New Roman" w:hAnsi="Calibri" w:cs="Calibri"/>
          <w:b/>
          <w:color w:val="000000"/>
          <w:sz w:val="24"/>
          <w:lang w:eastAsia="en-GB"/>
        </w:rPr>
        <w:t>A haptic-robotic platform for upper-limb reaching stroke therapy: Preliminary design and evaluation results</w:t>
      </w:r>
    </w:p>
    <w:p w14:paraId="61511EE1" w14:textId="602FD259" w:rsidR="00C33076" w:rsidRDefault="00C33076" w:rsidP="00C33076">
      <w:pPr>
        <w:spacing w:after="0" w:line="240" w:lineRule="auto"/>
        <w:rPr>
          <w:rFonts w:ascii="Calibri" w:eastAsia="Times New Roman" w:hAnsi="Calibri" w:cs="Calibri"/>
          <w:color w:val="000000"/>
          <w:lang w:eastAsia="en-GB"/>
        </w:rPr>
      </w:pPr>
    </w:p>
    <w:p w14:paraId="25A587A9" w14:textId="2F71E7DF" w:rsidR="00C33076" w:rsidRDefault="00C33076" w:rsidP="00C33076">
      <w:pPr>
        <w:spacing w:after="0" w:line="240" w:lineRule="auto"/>
        <w:ind w:left="720"/>
        <w:rPr>
          <w:rFonts w:ascii="Calibri" w:eastAsia="Times New Roman" w:hAnsi="Calibri" w:cs="Calibri"/>
          <w:color w:val="000000"/>
          <w:lang w:eastAsia="en-GB"/>
        </w:rPr>
      </w:pPr>
      <w:r>
        <w:rPr>
          <w:rFonts w:ascii="Calibri" w:eastAsia="Times New Roman" w:hAnsi="Calibri" w:cs="Calibri"/>
          <w:color w:val="000000"/>
          <w:lang w:eastAsia="en-GB"/>
        </w:rPr>
        <w:t>Placeholder</w:t>
      </w:r>
    </w:p>
    <w:p w14:paraId="3FD92091" w14:textId="07C32A41" w:rsidR="00C33076" w:rsidRDefault="00C33076" w:rsidP="00C33076">
      <w:pPr>
        <w:spacing w:after="0" w:line="240" w:lineRule="auto"/>
        <w:ind w:left="720"/>
        <w:rPr>
          <w:rFonts w:ascii="Calibri" w:eastAsia="Times New Roman" w:hAnsi="Calibri" w:cs="Calibri"/>
          <w:color w:val="000000"/>
          <w:lang w:eastAsia="en-GB"/>
        </w:rPr>
      </w:pPr>
    </w:p>
    <w:p w14:paraId="6538AF57" w14:textId="6A336F89" w:rsidR="00C33076" w:rsidRPr="00CB0B17" w:rsidRDefault="003F1D0A" w:rsidP="00D973B9">
      <w:pPr>
        <w:pStyle w:val="ListParagraph"/>
        <w:numPr>
          <w:ilvl w:val="0"/>
          <w:numId w:val="1"/>
        </w:numPr>
        <w:spacing w:after="0" w:line="240" w:lineRule="auto"/>
        <w:rPr>
          <w:rFonts w:ascii="Calibri" w:eastAsia="Times New Roman" w:hAnsi="Calibri" w:cs="Calibri"/>
          <w:b/>
          <w:color w:val="000000"/>
          <w:sz w:val="24"/>
          <w:lang w:eastAsia="en-GB"/>
        </w:rPr>
      </w:pPr>
      <w:r w:rsidRPr="00CB0B17">
        <w:rPr>
          <w:rFonts w:ascii="Calibri" w:eastAsia="Times New Roman" w:hAnsi="Calibri" w:cs="Calibri"/>
          <w:b/>
          <w:color w:val="000000"/>
          <w:sz w:val="24"/>
          <w:lang w:eastAsia="en-GB"/>
        </w:rPr>
        <w:t>Robotic Devices for Movement Therapy After Stroke: Current Status</w:t>
      </w:r>
      <w:r w:rsidR="00D973B9" w:rsidRPr="00CB0B17">
        <w:rPr>
          <w:rFonts w:ascii="Calibri" w:eastAsia="Times New Roman" w:hAnsi="Calibri" w:cs="Calibri"/>
          <w:b/>
          <w:color w:val="000000"/>
          <w:sz w:val="24"/>
          <w:lang w:eastAsia="en-GB"/>
        </w:rPr>
        <w:t xml:space="preserve"> </w:t>
      </w:r>
      <w:r w:rsidRPr="00CB0B17">
        <w:rPr>
          <w:rFonts w:ascii="Calibri" w:eastAsia="Times New Roman" w:hAnsi="Calibri" w:cs="Calibri"/>
          <w:b/>
          <w:color w:val="000000"/>
          <w:sz w:val="24"/>
          <w:lang w:eastAsia="en-GB"/>
        </w:rPr>
        <w:t>and Challenges to Clinical Acceptance</w:t>
      </w:r>
    </w:p>
    <w:p w14:paraId="524AD594" w14:textId="1893AF72" w:rsidR="00D973B9" w:rsidRDefault="00D973B9" w:rsidP="00D973B9">
      <w:pPr>
        <w:spacing w:after="0" w:line="240" w:lineRule="auto"/>
        <w:rPr>
          <w:rFonts w:ascii="Calibri" w:eastAsia="Times New Roman" w:hAnsi="Calibri" w:cs="Calibri"/>
          <w:color w:val="000000"/>
          <w:lang w:eastAsia="en-GB"/>
        </w:rPr>
      </w:pPr>
    </w:p>
    <w:p w14:paraId="74BE585E" w14:textId="73F554D1" w:rsidR="00D973B9" w:rsidRDefault="007E00EE" w:rsidP="00D973B9">
      <w:pPr>
        <w:spacing w:after="0" w:line="240" w:lineRule="auto"/>
        <w:ind w:left="720"/>
        <w:rPr>
          <w:rFonts w:ascii="Calibri" w:eastAsia="Times New Roman" w:hAnsi="Calibri" w:cs="Calibri"/>
          <w:color w:val="000000"/>
          <w:lang w:eastAsia="en-GB"/>
        </w:rPr>
      </w:pPr>
      <w:r>
        <w:rPr>
          <w:rFonts w:ascii="Calibri" w:eastAsia="Times New Roman" w:hAnsi="Calibri" w:cs="Calibri"/>
          <w:color w:val="000000"/>
          <w:lang w:eastAsia="en-GB"/>
        </w:rPr>
        <w:t>Too old. No technical details. Not useful.</w:t>
      </w:r>
    </w:p>
    <w:p w14:paraId="74F3792C" w14:textId="3B7C74FC" w:rsidR="00D973B9" w:rsidRDefault="00D973B9" w:rsidP="00D973B9">
      <w:pPr>
        <w:spacing w:after="0" w:line="240" w:lineRule="auto"/>
        <w:ind w:left="720"/>
        <w:rPr>
          <w:rFonts w:ascii="Calibri" w:eastAsia="Times New Roman" w:hAnsi="Calibri" w:cs="Calibri"/>
          <w:color w:val="000000"/>
          <w:lang w:eastAsia="en-GB"/>
        </w:rPr>
      </w:pPr>
    </w:p>
    <w:p w14:paraId="30A0C5E2" w14:textId="2E2A1155" w:rsidR="00D973B9" w:rsidRPr="00CB0B17" w:rsidRDefault="00D973B9" w:rsidP="00D973B9">
      <w:pPr>
        <w:pStyle w:val="ListParagraph"/>
        <w:numPr>
          <w:ilvl w:val="0"/>
          <w:numId w:val="1"/>
        </w:numPr>
        <w:spacing w:after="0" w:line="240" w:lineRule="auto"/>
        <w:rPr>
          <w:rFonts w:ascii="Calibri" w:eastAsia="Times New Roman" w:hAnsi="Calibri" w:cs="Calibri"/>
          <w:b/>
          <w:color w:val="000000"/>
          <w:sz w:val="24"/>
          <w:lang w:eastAsia="en-GB"/>
        </w:rPr>
      </w:pPr>
      <w:r w:rsidRPr="00CB0B17">
        <w:rPr>
          <w:rFonts w:ascii="Calibri" w:eastAsia="Times New Roman" w:hAnsi="Calibri" w:cs="Calibri"/>
          <w:b/>
          <w:color w:val="000000"/>
          <w:sz w:val="24"/>
          <w:lang w:eastAsia="en-GB"/>
        </w:rPr>
        <w:t>Modelling and Evaluation of Human Motor Skills in a Virtual Tennis Task</w:t>
      </w:r>
    </w:p>
    <w:p w14:paraId="0F2E65FB" w14:textId="51792855" w:rsidR="00D973B9" w:rsidRDefault="00D973B9" w:rsidP="00D973B9">
      <w:pPr>
        <w:spacing w:after="0" w:line="240" w:lineRule="auto"/>
        <w:rPr>
          <w:rFonts w:ascii="Calibri" w:eastAsia="Times New Roman" w:hAnsi="Calibri" w:cs="Calibri"/>
          <w:color w:val="000000"/>
          <w:lang w:eastAsia="en-GB"/>
        </w:rPr>
      </w:pPr>
    </w:p>
    <w:p w14:paraId="300D30ED" w14:textId="306A0B0F" w:rsidR="00D973B9" w:rsidRDefault="00D973B9" w:rsidP="00D973B9">
      <w:pPr>
        <w:spacing w:after="0" w:line="240" w:lineRule="auto"/>
        <w:ind w:left="720"/>
        <w:rPr>
          <w:rFonts w:ascii="Calibri" w:eastAsia="Times New Roman" w:hAnsi="Calibri" w:cs="Calibri"/>
          <w:color w:val="000000"/>
          <w:lang w:eastAsia="en-GB"/>
        </w:rPr>
      </w:pPr>
      <w:r>
        <w:rPr>
          <w:rFonts w:ascii="Calibri" w:eastAsia="Times New Roman" w:hAnsi="Calibri" w:cs="Calibri"/>
          <w:color w:val="000000"/>
          <w:lang w:eastAsia="en-GB"/>
        </w:rPr>
        <w:t>Placeholder</w:t>
      </w:r>
    </w:p>
    <w:p w14:paraId="6F370D92" w14:textId="2E10930D" w:rsidR="00D973B9" w:rsidRDefault="00D973B9" w:rsidP="00D973B9">
      <w:pPr>
        <w:spacing w:after="0" w:line="240" w:lineRule="auto"/>
        <w:ind w:left="720"/>
        <w:rPr>
          <w:rFonts w:ascii="Calibri" w:eastAsia="Times New Roman" w:hAnsi="Calibri" w:cs="Calibri"/>
          <w:color w:val="000000"/>
          <w:lang w:eastAsia="en-GB"/>
        </w:rPr>
      </w:pPr>
    </w:p>
    <w:p w14:paraId="4CE61AAF" w14:textId="06D1EA17" w:rsidR="00D973B9" w:rsidRPr="00CB0B17" w:rsidRDefault="00D973B9" w:rsidP="00D973B9">
      <w:pPr>
        <w:pStyle w:val="ListParagraph"/>
        <w:numPr>
          <w:ilvl w:val="0"/>
          <w:numId w:val="1"/>
        </w:numPr>
        <w:spacing w:after="0" w:line="240" w:lineRule="auto"/>
        <w:rPr>
          <w:rFonts w:ascii="Calibri" w:eastAsia="Times New Roman" w:hAnsi="Calibri" w:cs="Calibri"/>
          <w:b/>
          <w:color w:val="000000"/>
          <w:sz w:val="24"/>
          <w:lang w:eastAsia="en-GB"/>
        </w:rPr>
      </w:pPr>
      <w:r w:rsidRPr="00CB0B17">
        <w:rPr>
          <w:rFonts w:ascii="Calibri" w:eastAsia="Times New Roman" w:hAnsi="Calibri" w:cs="Calibri"/>
          <w:b/>
          <w:color w:val="000000"/>
          <w:sz w:val="24"/>
          <w:lang w:eastAsia="en-GB"/>
        </w:rPr>
        <w:t>A Novel Robot Neurorehabilitation for Upper Limb Motion</w:t>
      </w:r>
    </w:p>
    <w:p w14:paraId="3E0E1B65" w14:textId="59C66268" w:rsidR="00D973B9" w:rsidRDefault="00D973B9" w:rsidP="00D973B9">
      <w:pPr>
        <w:spacing w:after="0" w:line="240" w:lineRule="auto"/>
        <w:rPr>
          <w:rFonts w:ascii="Calibri" w:eastAsia="Times New Roman" w:hAnsi="Calibri" w:cs="Calibri"/>
          <w:color w:val="000000"/>
          <w:lang w:eastAsia="en-GB"/>
        </w:rPr>
      </w:pPr>
    </w:p>
    <w:p w14:paraId="2ABA0BB8" w14:textId="03DFD6C6" w:rsidR="00D973B9" w:rsidRDefault="009D4A1F" w:rsidP="00D973B9">
      <w:pPr>
        <w:spacing w:after="0" w:line="240" w:lineRule="auto"/>
        <w:ind w:left="720"/>
        <w:rPr>
          <w:rFonts w:ascii="Calibri" w:eastAsia="Times New Roman" w:hAnsi="Calibri" w:cs="Calibri"/>
          <w:color w:val="000000"/>
          <w:lang w:eastAsia="en-GB"/>
        </w:rPr>
      </w:pPr>
      <w:r>
        <w:rPr>
          <w:rFonts w:ascii="Calibri" w:eastAsia="Times New Roman" w:hAnsi="Calibri" w:cs="Calibri"/>
          <w:color w:val="000000"/>
          <w:lang w:eastAsia="en-GB"/>
        </w:rPr>
        <w:t xml:space="preserve">This paper describes </w:t>
      </w:r>
      <w:r w:rsidR="008D57A7">
        <w:rPr>
          <w:rFonts w:ascii="Calibri" w:eastAsia="Times New Roman" w:hAnsi="Calibri" w:cs="Calibri"/>
          <w:color w:val="000000"/>
          <w:lang w:eastAsia="en-GB"/>
        </w:rPr>
        <w:t>a robot very similar in composition to the myPAM.</w:t>
      </w:r>
    </w:p>
    <w:tbl>
      <w:tblPr>
        <w:tblStyle w:val="TableGrid"/>
        <w:tblW w:w="0" w:type="auto"/>
        <w:tblInd w:w="720" w:type="dxa"/>
        <w:tblLook w:val="04A0" w:firstRow="1" w:lastRow="0" w:firstColumn="1" w:lastColumn="0" w:noHBand="0" w:noVBand="1"/>
      </w:tblPr>
      <w:tblGrid>
        <w:gridCol w:w="8296"/>
      </w:tblGrid>
      <w:tr w:rsidR="008D57A7" w14:paraId="389FF8BB" w14:textId="77777777" w:rsidTr="002B405A">
        <w:tc>
          <w:tcPr>
            <w:tcW w:w="9016" w:type="dxa"/>
          </w:tcPr>
          <w:p w14:paraId="3D3F189C" w14:textId="446849D8" w:rsidR="008D57A7" w:rsidRDefault="008D57A7" w:rsidP="002B405A">
            <w:pPr>
              <w:jc w:val="center"/>
              <w:rPr>
                <w:rFonts w:ascii="Calibri" w:eastAsia="Times New Roman" w:hAnsi="Calibri" w:cs="Calibri"/>
                <w:color w:val="000000"/>
                <w:lang w:eastAsia="en-GB"/>
              </w:rPr>
            </w:pPr>
            <w:r>
              <w:rPr>
                <w:noProof/>
              </w:rPr>
              <w:drawing>
                <wp:inline distT="0" distB="0" distL="0" distR="0" wp14:anchorId="6FE5C94B" wp14:editId="5D683CAD">
                  <wp:extent cx="2543175" cy="22288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43175" cy="2228850"/>
                          </a:xfrm>
                          <a:prstGeom prst="rect">
                            <a:avLst/>
                          </a:prstGeom>
                        </pic:spPr>
                      </pic:pic>
                    </a:graphicData>
                  </a:graphic>
                </wp:inline>
              </w:drawing>
            </w:r>
          </w:p>
        </w:tc>
      </w:tr>
      <w:tr w:rsidR="008D57A7" w14:paraId="210601A8" w14:textId="77777777" w:rsidTr="002B405A">
        <w:trPr>
          <w:trHeight w:val="271"/>
        </w:trPr>
        <w:tc>
          <w:tcPr>
            <w:tcW w:w="9016" w:type="dxa"/>
          </w:tcPr>
          <w:p w14:paraId="6C15F286" w14:textId="3BA25538" w:rsidR="008D57A7" w:rsidRDefault="008D57A7" w:rsidP="002B405A">
            <w:pPr>
              <w:rPr>
                <w:rFonts w:ascii="Calibri" w:eastAsia="Times New Roman" w:hAnsi="Calibri" w:cs="Calibri"/>
                <w:color w:val="000000"/>
                <w:lang w:eastAsia="en-GB"/>
              </w:rPr>
            </w:pPr>
            <w:r>
              <w:rPr>
                <w:rFonts w:ascii="Calibri" w:eastAsia="Times New Roman" w:hAnsi="Calibri" w:cs="Calibri"/>
                <w:color w:val="000000"/>
                <w:lang w:eastAsia="en-GB"/>
              </w:rPr>
              <w:t>Figure 45.1: similar to myPAM</w:t>
            </w:r>
          </w:p>
        </w:tc>
      </w:tr>
    </w:tbl>
    <w:p w14:paraId="37FA0D0E" w14:textId="77777777" w:rsidR="008D57A7" w:rsidRDefault="008D57A7" w:rsidP="00D973B9">
      <w:pPr>
        <w:spacing w:after="0" w:line="240" w:lineRule="auto"/>
        <w:ind w:left="720"/>
        <w:rPr>
          <w:rFonts w:ascii="Calibri" w:eastAsia="Times New Roman" w:hAnsi="Calibri" w:cs="Calibri"/>
          <w:color w:val="000000"/>
          <w:lang w:eastAsia="en-GB"/>
        </w:rPr>
      </w:pPr>
    </w:p>
    <w:p w14:paraId="405E00B2" w14:textId="78C5B35D" w:rsidR="00D973B9" w:rsidRDefault="008D57A7" w:rsidP="00D973B9">
      <w:pPr>
        <w:spacing w:after="0" w:line="240" w:lineRule="auto"/>
        <w:ind w:left="720"/>
        <w:rPr>
          <w:rFonts w:ascii="Calibri" w:eastAsia="Times New Roman" w:hAnsi="Calibri" w:cs="Calibri"/>
          <w:color w:val="000000"/>
          <w:lang w:eastAsia="en-GB"/>
        </w:rPr>
      </w:pPr>
      <w:r>
        <w:rPr>
          <w:rFonts w:ascii="Calibri" w:eastAsia="Times New Roman" w:hAnsi="Calibri" w:cs="Calibri"/>
          <w:color w:val="000000"/>
          <w:lang w:eastAsia="en-GB"/>
        </w:rPr>
        <w:t>There is a small amount of useful maths in here, but unfortunately the control algorithm is not described.</w:t>
      </w:r>
    </w:p>
    <w:p w14:paraId="4827BDC6" w14:textId="55BB07AB" w:rsidR="00D973B9" w:rsidRDefault="00D973B9" w:rsidP="00D973B9">
      <w:pPr>
        <w:pStyle w:val="ListParagraph"/>
        <w:numPr>
          <w:ilvl w:val="0"/>
          <w:numId w:val="1"/>
        </w:numPr>
        <w:spacing w:after="0" w:line="240" w:lineRule="auto"/>
        <w:rPr>
          <w:rFonts w:ascii="Calibri" w:eastAsia="Times New Roman" w:hAnsi="Calibri" w:cs="Calibri"/>
          <w:color w:val="000000"/>
          <w:lang w:eastAsia="en-GB"/>
        </w:rPr>
      </w:pPr>
      <w:r w:rsidRPr="00CB0B17">
        <w:rPr>
          <w:rFonts w:ascii="Calibri" w:eastAsia="Times New Roman" w:hAnsi="Calibri" w:cs="Calibri"/>
          <w:b/>
          <w:color w:val="000000"/>
          <w:sz w:val="24"/>
          <w:lang w:eastAsia="en-GB"/>
        </w:rPr>
        <w:t>Universal haptic drive: A robot for arm and wrist rehabilitation</w:t>
      </w:r>
    </w:p>
    <w:p w14:paraId="03222063" w14:textId="262A4B0D" w:rsidR="00D973B9" w:rsidRDefault="00D973B9" w:rsidP="00D973B9">
      <w:pPr>
        <w:spacing w:after="0" w:line="240" w:lineRule="auto"/>
        <w:rPr>
          <w:rFonts w:ascii="Calibri" w:eastAsia="Times New Roman" w:hAnsi="Calibri" w:cs="Calibri"/>
          <w:color w:val="000000"/>
          <w:lang w:eastAsia="en-GB"/>
        </w:rPr>
      </w:pPr>
    </w:p>
    <w:p w14:paraId="3F8DFFB9" w14:textId="1F9C2DE5" w:rsidR="00D973B9" w:rsidRDefault="00D973B9" w:rsidP="00D973B9">
      <w:pPr>
        <w:spacing w:after="0" w:line="240" w:lineRule="auto"/>
        <w:ind w:left="720"/>
        <w:rPr>
          <w:rFonts w:ascii="Calibri" w:eastAsia="Times New Roman" w:hAnsi="Calibri" w:cs="Calibri"/>
          <w:color w:val="000000"/>
          <w:lang w:eastAsia="en-GB"/>
        </w:rPr>
      </w:pPr>
      <w:r>
        <w:rPr>
          <w:rFonts w:ascii="Calibri" w:eastAsia="Times New Roman" w:hAnsi="Calibri" w:cs="Calibri"/>
          <w:color w:val="000000"/>
          <w:lang w:eastAsia="en-GB"/>
        </w:rPr>
        <w:t>Placeholder</w:t>
      </w:r>
    </w:p>
    <w:p w14:paraId="45995F3E" w14:textId="27E79814" w:rsidR="00D973B9" w:rsidRDefault="00D973B9" w:rsidP="00D973B9">
      <w:pPr>
        <w:spacing w:after="0" w:line="240" w:lineRule="auto"/>
        <w:ind w:left="720"/>
        <w:rPr>
          <w:rFonts w:ascii="Calibri" w:eastAsia="Times New Roman" w:hAnsi="Calibri" w:cs="Calibri"/>
          <w:color w:val="000000"/>
          <w:lang w:eastAsia="en-GB"/>
        </w:rPr>
      </w:pPr>
    </w:p>
    <w:p w14:paraId="7AC206D6" w14:textId="43819168" w:rsidR="00D973B9" w:rsidRPr="00CB0B17" w:rsidRDefault="00D973B9" w:rsidP="00D973B9">
      <w:pPr>
        <w:pStyle w:val="ListParagraph"/>
        <w:numPr>
          <w:ilvl w:val="0"/>
          <w:numId w:val="1"/>
        </w:numPr>
        <w:spacing w:after="0" w:line="240" w:lineRule="auto"/>
        <w:rPr>
          <w:rFonts w:ascii="Calibri" w:eastAsia="Times New Roman" w:hAnsi="Calibri" w:cs="Calibri"/>
          <w:b/>
          <w:color w:val="000000"/>
          <w:sz w:val="24"/>
          <w:lang w:eastAsia="en-GB"/>
        </w:rPr>
      </w:pPr>
      <w:r w:rsidRPr="00CB0B17">
        <w:rPr>
          <w:rFonts w:ascii="Calibri" w:eastAsia="Times New Roman" w:hAnsi="Calibri" w:cs="Calibri"/>
          <w:b/>
          <w:color w:val="000000"/>
          <w:sz w:val="24"/>
          <w:lang w:eastAsia="en-GB"/>
        </w:rPr>
        <w:t>Assistive Control System Using Continuous Myoelectric Signal in Robot-Aided Arm Training for Patients After Stroke</w:t>
      </w:r>
    </w:p>
    <w:p w14:paraId="5CB40DC8" w14:textId="2FAA61B3" w:rsidR="00D973B9" w:rsidRDefault="00D973B9" w:rsidP="00D973B9">
      <w:pPr>
        <w:spacing w:after="0" w:line="240" w:lineRule="auto"/>
        <w:rPr>
          <w:rFonts w:ascii="Calibri" w:eastAsia="Times New Roman" w:hAnsi="Calibri" w:cs="Calibri"/>
          <w:color w:val="000000"/>
          <w:lang w:eastAsia="en-GB"/>
        </w:rPr>
      </w:pPr>
    </w:p>
    <w:p w14:paraId="47A61308" w14:textId="4E3ED989" w:rsidR="00121EBB" w:rsidRDefault="00121EBB" w:rsidP="00121EBB">
      <w:pPr>
        <w:spacing w:after="0" w:line="240" w:lineRule="auto"/>
        <w:ind w:left="720"/>
        <w:rPr>
          <w:rFonts w:ascii="Calibri" w:eastAsia="Times New Roman" w:hAnsi="Calibri" w:cs="Calibri"/>
          <w:color w:val="000000"/>
          <w:lang w:eastAsia="en-GB"/>
        </w:rPr>
      </w:pPr>
      <w:r>
        <w:rPr>
          <w:rFonts w:ascii="Calibri" w:eastAsia="Times New Roman" w:hAnsi="Calibri" w:cs="Calibri"/>
          <w:color w:val="000000"/>
          <w:lang w:eastAsia="en-GB"/>
        </w:rPr>
        <w:t>This paper describes a robot very similar in composition to the myPAM</w:t>
      </w:r>
      <w:r w:rsidR="00DB3C96">
        <w:rPr>
          <w:rFonts w:ascii="Calibri" w:eastAsia="Times New Roman" w:hAnsi="Calibri" w:cs="Calibri"/>
          <w:color w:val="000000"/>
          <w:lang w:eastAsia="en-GB"/>
        </w:rPr>
        <w:t xml:space="preserve"> (but with only 1 DoF), with EMG sensors as additional control inputs. </w:t>
      </w:r>
    </w:p>
    <w:tbl>
      <w:tblPr>
        <w:tblStyle w:val="TableGrid"/>
        <w:tblW w:w="0" w:type="auto"/>
        <w:tblInd w:w="720" w:type="dxa"/>
        <w:tblLook w:val="04A0" w:firstRow="1" w:lastRow="0" w:firstColumn="1" w:lastColumn="0" w:noHBand="0" w:noVBand="1"/>
      </w:tblPr>
      <w:tblGrid>
        <w:gridCol w:w="8296"/>
      </w:tblGrid>
      <w:tr w:rsidR="00121EBB" w14:paraId="0F83378B" w14:textId="77777777" w:rsidTr="004E40E4">
        <w:tc>
          <w:tcPr>
            <w:tcW w:w="9016" w:type="dxa"/>
          </w:tcPr>
          <w:p w14:paraId="4934F40B" w14:textId="74584CA3" w:rsidR="00121EBB" w:rsidRDefault="00DB3C96" w:rsidP="004E40E4">
            <w:pPr>
              <w:jc w:val="center"/>
              <w:rPr>
                <w:rFonts w:ascii="Calibri" w:eastAsia="Times New Roman" w:hAnsi="Calibri" w:cs="Calibri"/>
                <w:color w:val="000000"/>
                <w:lang w:eastAsia="en-GB"/>
              </w:rPr>
            </w:pPr>
            <w:r>
              <w:rPr>
                <w:noProof/>
              </w:rPr>
              <w:lastRenderedPageBreak/>
              <w:drawing>
                <wp:inline distT="0" distB="0" distL="0" distR="0" wp14:anchorId="7A80FE06" wp14:editId="419E3347">
                  <wp:extent cx="4048125" cy="27051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48125" cy="2705100"/>
                          </a:xfrm>
                          <a:prstGeom prst="rect">
                            <a:avLst/>
                          </a:prstGeom>
                        </pic:spPr>
                      </pic:pic>
                    </a:graphicData>
                  </a:graphic>
                </wp:inline>
              </w:drawing>
            </w:r>
          </w:p>
        </w:tc>
      </w:tr>
      <w:tr w:rsidR="00121EBB" w14:paraId="0A417725" w14:textId="77777777" w:rsidTr="004E40E4">
        <w:trPr>
          <w:trHeight w:val="271"/>
        </w:trPr>
        <w:tc>
          <w:tcPr>
            <w:tcW w:w="9016" w:type="dxa"/>
          </w:tcPr>
          <w:p w14:paraId="37F69867" w14:textId="6B428F50" w:rsidR="00121EBB" w:rsidRDefault="00121EBB" w:rsidP="004E40E4">
            <w:pPr>
              <w:rPr>
                <w:rFonts w:ascii="Calibri" w:eastAsia="Times New Roman" w:hAnsi="Calibri" w:cs="Calibri"/>
                <w:color w:val="000000"/>
                <w:lang w:eastAsia="en-GB"/>
              </w:rPr>
            </w:pPr>
            <w:r>
              <w:rPr>
                <w:rFonts w:ascii="Calibri" w:eastAsia="Times New Roman" w:hAnsi="Calibri" w:cs="Calibri"/>
                <w:color w:val="000000"/>
                <w:lang w:eastAsia="en-GB"/>
              </w:rPr>
              <w:t>Figure 4</w:t>
            </w:r>
            <w:r w:rsidR="00DB3C96">
              <w:rPr>
                <w:rFonts w:ascii="Calibri" w:eastAsia="Times New Roman" w:hAnsi="Calibri" w:cs="Calibri"/>
                <w:color w:val="000000"/>
                <w:lang w:eastAsia="en-GB"/>
              </w:rPr>
              <w:t>7</w:t>
            </w:r>
            <w:r>
              <w:rPr>
                <w:rFonts w:ascii="Calibri" w:eastAsia="Times New Roman" w:hAnsi="Calibri" w:cs="Calibri"/>
                <w:color w:val="000000"/>
                <w:lang w:eastAsia="en-GB"/>
              </w:rPr>
              <w:t>.1: similar to myPAM</w:t>
            </w:r>
            <w:r w:rsidR="00DB3C96">
              <w:rPr>
                <w:rFonts w:ascii="Calibri" w:eastAsia="Times New Roman" w:hAnsi="Calibri" w:cs="Calibri"/>
                <w:color w:val="000000"/>
                <w:lang w:eastAsia="en-GB"/>
              </w:rPr>
              <w:t>, but with additional sensors.</w:t>
            </w:r>
          </w:p>
        </w:tc>
      </w:tr>
    </w:tbl>
    <w:p w14:paraId="1B65026E" w14:textId="5C2C497D" w:rsidR="00D973B9" w:rsidRDefault="00D973B9" w:rsidP="00D973B9">
      <w:pPr>
        <w:spacing w:after="0" w:line="240" w:lineRule="auto"/>
        <w:ind w:left="720"/>
        <w:rPr>
          <w:rFonts w:ascii="Calibri" w:eastAsia="Times New Roman" w:hAnsi="Calibri" w:cs="Calibri"/>
          <w:color w:val="000000"/>
          <w:lang w:eastAsia="en-GB"/>
        </w:rPr>
      </w:pPr>
    </w:p>
    <w:p w14:paraId="2A0C2FC1" w14:textId="082CDEDD" w:rsidR="00DB3C96" w:rsidRDefault="00DB3C96" w:rsidP="00D973B9">
      <w:pPr>
        <w:spacing w:after="0" w:line="240" w:lineRule="auto"/>
        <w:ind w:left="720"/>
        <w:rPr>
          <w:rFonts w:ascii="Calibri" w:eastAsia="Times New Roman" w:hAnsi="Calibri" w:cs="Calibri"/>
          <w:color w:val="000000"/>
          <w:lang w:eastAsia="en-GB"/>
        </w:rPr>
      </w:pPr>
      <w:r>
        <w:rPr>
          <w:rFonts w:ascii="Calibri" w:eastAsia="Times New Roman" w:hAnsi="Calibri" w:cs="Calibri"/>
          <w:color w:val="000000"/>
          <w:lang w:eastAsia="en-GB"/>
        </w:rPr>
        <w:t>The device uses measured torque, EMG signals and measured position as control inputs.</w:t>
      </w:r>
    </w:p>
    <w:p w14:paraId="5F939BAA" w14:textId="3BCE28E8" w:rsidR="00D973B9" w:rsidRPr="00CB0B17" w:rsidRDefault="00D973B9" w:rsidP="00D973B9">
      <w:pPr>
        <w:pStyle w:val="ListParagraph"/>
        <w:numPr>
          <w:ilvl w:val="0"/>
          <w:numId w:val="1"/>
        </w:numPr>
        <w:spacing w:after="0" w:line="240" w:lineRule="auto"/>
        <w:rPr>
          <w:rFonts w:ascii="Calibri" w:eastAsia="Times New Roman" w:hAnsi="Calibri" w:cs="Calibri"/>
          <w:b/>
          <w:color w:val="000000"/>
          <w:sz w:val="24"/>
          <w:lang w:eastAsia="en-GB"/>
        </w:rPr>
      </w:pPr>
      <w:r w:rsidRPr="00CB0B17">
        <w:rPr>
          <w:rFonts w:ascii="Calibri" w:eastAsia="Times New Roman" w:hAnsi="Calibri" w:cs="Calibri"/>
          <w:b/>
          <w:color w:val="000000"/>
          <w:sz w:val="24"/>
          <w:lang w:eastAsia="en-GB"/>
        </w:rPr>
        <w:t>Design of a Mobile, Inexpensive Device for Upper Extremity Rehabilitation at Home</w:t>
      </w:r>
    </w:p>
    <w:p w14:paraId="6F042B4A" w14:textId="1787AA4E" w:rsidR="00D973B9" w:rsidRDefault="00D973B9" w:rsidP="00D973B9">
      <w:pPr>
        <w:spacing w:after="0" w:line="240" w:lineRule="auto"/>
        <w:rPr>
          <w:rFonts w:ascii="Calibri" w:eastAsia="Times New Roman" w:hAnsi="Calibri" w:cs="Calibri"/>
          <w:color w:val="000000"/>
          <w:lang w:eastAsia="en-GB"/>
        </w:rPr>
      </w:pPr>
    </w:p>
    <w:p w14:paraId="4A9D35FF" w14:textId="068C8D9C" w:rsidR="00D973B9" w:rsidRDefault="001E4532" w:rsidP="00D973B9">
      <w:pPr>
        <w:spacing w:after="0" w:line="240" w:lineRule="auto"/>
        <w:ind w:left="720"/>
        <w:rPr>
          <w:rFonts w:ascii="Calibri" w:eastAsia="Times New Roman" w:hAnsi="Calibri" w:cs="Calibri"/>
          <w:color w:val="000000"/>
          <w:lang w:eastAsia="en-GB"/>
        </w:rPr>
      </w:pPr>
      <w:r>
        <w:rPr>
          <w:rFonts w:ascii="Calibri" w:eastAsia="Times New Roman" w:hAnsi="Calibri" w:cs="Calibri"/>
          <w:color w:val="000000"/>
          <w:lang w:eastAsia="en-GB"/>
        </w:rPr>
        <w:t xml:space="preserve">Using SEAs </w:t>
      </w:r>
      <w:r w:rsidR="007F2A1D">
        <w:rPr>
          <w:rFonts w:ascii="Calibri" w:eastAsia="Times New Roman" w:hAnsi="Calibri" w:cs="Calibri"/>
          <w:color w:val="000000"/>
          <w:lang w:eastAsia="en-GB"/>
        </w:rPr>
        <w:t>(series elastic actuators) for a MARIONET robot.</w:t>
      </w:r>
      <w:r w:rsidR="0002444D">
        <w:rPr>
          <w:rFonts w:ascii="Calibri" w:eastAsia="Times New Roman" w:hAnsi="Calibri" w:cs="Calibri"/>
          <w:color w:val="000000"/>
          <w:lang w:eastAsia="en-GB"/>
        </w:rPr>
        <w:t xml:space="preserve"> The mechanics is described in detail, but the control strategy is not.</w:t>
      </w:r>
    </w:p>
    <w:p w14:paraId="15B18B84" w14:textId="574213FA" w:rsidR="00D973B9" w:rsidRDefault="00D973B9" w:rsidP="00D973B9">
      <w:pPr>
        <w:spacing w:after="0" w:line="240" w:lineRule="auto"/>
        <w:ind w:left="720"/>
        <w:rPr>
          <w:rFonts w:ascii="Calibri" w:eastAsia="Times New Roman" w:hAnsi="Calibri" w:cs="Calibri"/>
          <w:color w:val="000000"/>
          <w:lang w:eastAsia="en-GB"/>
        </w:rPr>
      </w:pPr>
    </w:p>
    <w:p w14:paraId="1D055389" w14:textId="51513524" w:rsidR="00D973B9" w:rsidRPr="00CB0B17" w:rsidRDefault="00D973B9" w:rsidP="00CB0B17">
      <w:pPr>
        <w:pStyle w:val="ListParagraph"/>
        <w:numPr>
          <w:ilvl w:val="0"/>
          <w:numId w:val="1"/>
        </w:numPr>
        <w:spacing w:after="0" w:line="240" w:lineRule="auto"/>
        <w:rPr>
          <w:rFonts w:ascii="Calibri" w:eastAsia="Times New Roman" w:hAnsi="Calibri" w:cs="Calibri"/>
          <w:b/>
          <w:color w:val="000000"/>
          <w:sz w:val="24"/>
          <w:lang w:eastAsia="en-GB"/>
        </w:rPr>
      </w:pPr>
      <w:r w:rsidRPr="00CB0B17">
        <w:rPr>
          <w:rFonts w:ascii="Calibri" w:eastAsia="Times New Roman" w:hAnsi="Calibri" w:cs="Calibri"/>
          <w:b/>
          <w:color w:val="000000"/>
          <w:sz w:val="24"/>
          <w:lang w:eastAsia="en-GB"/>
        </w:rPr>
        <w:t>A Simple Robotic System for Neurorehabilitation</w:t>
      </w:r>
    </w:p>
    <w:p w14:paraId="7A45FED8" w14:textId="58A71B59" w:rsidR="00D973B9" w:rsidRPr="00CB0B17" w:rsidRDefault="00D973B9" w:rsidP="00CB0B17">
      <w:pPr>
        <w:pStyle w:val="ListParagraph"/>
        <w:spacing w:after="0" w:line="240" w:lineRule="auto"/>
        <w:rPr>
          <w:rFonts w:ascii="Calibri" w:eastAsia="Times New Roman" w:hAnsi="Calibri" w:cs="Calibri"/>
          <w:b/>
          <w:color w:val="000000"/>
          <w:sz w:val="24"/>
          <w:lang w:eastAsia="en-GB"/>
        </w:rPr>
      </w:pPr>
    </w:p>
    <w:p w14:paraId="7241A91B" w14:textId="27D2337A" w:rsidR="009F3B90" w:rsidRDefault="00FD311A" w:rsidP="00D973B9">
      <w:pPr>
        <w:spacing w:after="0" w:line="240" w:lineRule="auto"/>
        <w:ind w:left="720"/>
        <w:rPr>
          <w:rFonts w:ascii="Calibri" w:eastAsia="Times New Roman" w:hAnsi="Calibri" w:cs="Calibri"/>
          <w:color w:val="000000"/>
          <w:lang w:eastAsia="en-GB"/>
        </w:rPr>
      </w:pPr>
      <w:r>
        <w:rPr>
          <w:rFonts w:ascii="Calibri" w:eastAsia="Times New Roman" w:hAnsi="Calibri" w:cs="Calibri"/>
          <w:color w:val="000000"/>
          <w:lang w:eastAsia="en-GB"/>
        </w:rPr>
        <w:t>Describes</w:t>
      </w:r>
      <w:r w:rsidR="007837C5">
        <w:rPr>
          <w:rFonts w:ascii="Calibri" w:eastAsia="Times New Roman" w:hAnsi="Calibri" w:cs="Calibri"/>
          <w:color w:val="000000"/>
          <w:lang w:eastAsia="en-GB"/>
        </w:rPr>
        <w:t xml:space="preserve"> the MEMOS system</w:t>
      </w:r>
      <w:r w:rsidR="009F3B90">
        <w:rPr>
          <w:rFonts w:ascii="Calibri" w:eastAsia="Times New Roman" w:hAnsi="Calibri" w:cs="Calibri"/>
          <w:color w:val="000000"/>
          <w:lang w:eastAsia="en-GB"/>
        </w:rPr>
        <w:t>, a planar robot with a cartesian configuration:</w:t>
      </w:r>
    </w:p>
    <w:p w14:paraId="4EEDD131" w14:textId="147F119C" w:rsidR="009F3B90" w:rsidRDefault="009F3B90" w:rsidP="00D973B9">
      <w:pPr>
        <w:spacing w:after="0" w:line="240" w:lineRule="auto"/>
        <w:ind w:left="720"/>
        <w:rPr>
          <w:rFonts w:ascii="Calibri" w:eastAsia="Times New Roman" w:hAnsi="Calibri" w:cs="Calibri"/>
          <w:color w:val="000000"/>
          <w:lang w:eastAsia="en-GB"/>
        </w:rPr>
      </w:pPr>
    </w:p>
    <w:tbl>
      <w:tblPr>
        <w:tblStyle w:val="TableGrid"/>
        <w:tblW w:w="0" w:type="auto"/>
        <w:tblInd w:w="720" w:type="dxa"/>
        <w:tblLook w:val="04A0" w:firstRow="1" w:lastRow="0" w:firstColumn="1" w:lastColumn="0" w:noHBand="0" w:noVBand="1"/>
      </w:tblPr>
      <w:tblGrid>
        <w:gridCol w:w="8296"/>
      </w:tblGrid>
      <w:tr w:rsidR="009F3B90" w14:paraId="429EB322" w14:textId="77777777" w:rsidTr="009F3B90">
        <w:tc>
          <w:tcPr>
            <w:tcW w:w="9016" w:type="dxa"/>
          </w:tcPr>
          <w:p w14:paraId="00EA9690" w14:textId="43439D5B" w:rsidR="009F3B90" w:rsidRDefault="009F3B90" w:rsidP="009F3B90">
            <w:pPr>
              <w:jc w:val="center"/>
              <w:rPr>
                <w:rFonts w:ascii="Calibri" w:eastAsia="Times New Roman" w:hAnsi="Calibri" w:cs="Calibri"/>
                <w:color w:val="000000"/>
                <w:lang w:eastAsia="en-GB"/>
              </w:rPr>
            </w:pPr>
            <w:r>
              <w:rPr>
                <w:rFonts w:ascii="Calibri" w:hAnsi="Calibri" w:cs="Calibri"/>
                <w:noProof/>
                <w:color w:val="000000"/>
              </w:rPr>
              <w:drawing>
                <wp:inline distT="0" distB="0" distL="0" distR="0" wp14:anchorId="13F89496" wp14:editId="426900E1">
                  <wp:extent cx="2505075" cy="1819275"/>
                  <wp:effectExtent l="0" t="0" r="9525" b="9525"/>
                  <wp:docPr id="1" name="Picture 1" descr="C:\Users\adamg\AppData\Local\Microsoft\Windows\INetCache\Content.MSO\632B11EB.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amg\AppData\Local\Microsoft\Windows\INetCache\Content.MSO\632B11EB.t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05075" cy="1819275"/>
                          </a:xfrm>
                          <a:prstGeom prst="rect">
                            <a:avLst/>
                          </a:prstGeom>
                          <a:noFill/>
                          <a:ln>
                            <a:noFill/>
                          </a:ln>
                        </pic:spPr>
                      </pic:pic>
                    </a:graphicData>
                  </a:graphic>
                </wp:inline>
              </w:drawing>
            </w:r>
          </w:p>
        </w:tc>
      </w:tr>
      <w:tr w:rsidR="009F3B90" w14:paraId="1DBD072B" w14:textId="77777777" w:rsidTr="009F3B90">
        <w:tc>
          <w:tcPr>
            <w:tcW w:w="9016" w:type="dxa"/>
          </w:tcPr>
          <w:p w14:paraId="5D4AE842" w14:textId="6F90C9F7" w:rsidR="009F3B90" w:rsidRDefault="009F3B90" w:rsidP="00D973B9">
            <w:pPr>
              <w:rPr>
                <w:rFonts w:ascii="Calibri" w:eastAsia="Times New Roman" w:hAnsi="Calibri" w:cs="Calibri"/>
                <w:color w:val="000000"/>
                <w:lang w:eastAsia="en-GB"/>
              </w:rPr>
            </w:pPr>
            <w:r>
              <w:rPr>
                <w:rFonts w:ascii="Calibri" w:eastAsia="Times New Roman" w:hAnsi="Calibri" w:cs="Calibri"/>
                <w:color w:val="000000"/>
                <w:lang w:eastAsia="en-GB"/>
              </w:rPr>
              <w:t>Figure 49.1: MEMOS</w:t>
            </w:r>
          </w:p>
        </w:tc>
      </w:tr>
    </w:tbl>
    <w:p w14:paraId="69D338C1" w14:textId="77777777" w:rsidR="009F3B90" w:rsidRDefault="009F3B90" w:rsidP="00D973B9">
      <w:pPr>
        <w:spacing w:after="0" w:line="240" w:lineRule="auto"/>
        <w:ind w:left="720"/>
        <w:rPr>
          <w:rFonts w:ascii="Calibri" w:eastAsia="Times New Roman" w:hAnsi="Calibri" w:cs="Calibri"/>
          <w:color w:val="000000"/>
          <w:lang w:eastAsia="en-GB"/>
        </w:rPr>
      </w:pPr>
    </w:p>
    <w:p w14:paraId="1DD119C6" w14:textId="1C0D310B" w:rsidR="00D973B9" w:rsidRDefault="00FD311A" w:rsidP="00D973B9">
      <w:pPr>
        <w:spacing w:after="0" w:line="240" w:lineRule="auto"/>
        <w:ind w:left="720"/>
        <w:rPr>
          <w:rFonts w:ascii="Calibri" w:eastAsia="Times New Roman" w:hAnsi="Calibri" w:cs="Calibri"/>
          <w:color w:val="000000"/>
          <w:lang w:eastAsia="en-GB"/>
        </w:rPr>
      </w:pPr>
      <w:r>
        <w:rPr>
          <w:rFonts w:ascii="Calibri" w:eastAsia="Times New Roman" w:hAnsi="Calibri" w:cs="Calibri"/>
          <w:color w:val="000000"/>
          <w:lang w:eastAsia="en-GB"/>
        </w:rPr>
        <w:t>Usefully, the low-level control algorithm is provided. User applied X and Y forces are combined with position measurements. The control algorithm is as follows:</w:t>
      </w:r>
    </w:p>
    <w:p w14:paraId="411F40D9" w14:textId="6707941B" w:rsidR="00FD311A" w:rsidRDefault="00FD311A" w:rsidP="00D973B9">
      <w:pPr>
        <w:spacing w:after="0" w:line="240" w:lineRule="auto"/>
        <w:ind w:left="720"/>
        <w:rPr>
          <w:rFonts w:ascii="Calibri" w:eastAsia="Times New Roman" w:hAnsi="Calibri" w:cs="Calibri"/>
          <w:color w:val="000000"/>
          <w:lang w:eastAsia="en-GB"/>
        </w:rPr>
      </w:pPr>
    </w:p>
    <w:p w14:paraId="28C9B065" w14:textId="450A7467" w:rsidR="00FD311A" w:rsidRPr="00FD311A" w:rsidRDefault="00FD311A" w:rsidP="00D973B9">
      <w:pPr>
        <w:spacing w:after="0" w:line="240" w:lineRule="auto"/>
        <w:ind w:left="720"/>
        <w:rPr>
          <w:rFonts w:ascii="Calibri" w:eastAsia="Times New Roman" w:hAnsi="Calibri" w:cs="Calibri"/>
          <w:color w:val="000000"/>
          <w:lang w:eastAsia="en-GB"/>
        </w:rPr>
      </w:pPr>
      <m:oMathPara>
        <m:oMath>
          <m:r>
            <w:rPr>
              <w:rFonts w:ascii="Cambria Math" w:eastAsia="Times New Roman" w:hAnsi="Cambria Math" w:cs="Calibri"/>
              <w:color w:val="000000"/>
              <w:lang w:eastAsia="en-GB"/>
            </w:rPr>
            <m:t>s</m:t>
          </m:r>
          <m:d>
            <m:dPr>
              <m:ctrlPr>
                <w:rPr>
                  <w:rFonts w:ascii="Cambria Math" w:eastAsia="Times New Roman" w:hAnsi="Cambria Math" w:cs="Calibri"/>
                  <w:i/>
                  <w:color w:val="000000"/>
                  <w:lang w:eastAsia="en-GB"/>
                </w:rPr>
              </m:ctrlPr>
            </m:dPr>
            <m:e>
              <m:r>
                <w:rPr>
                  <w:rFonts w:ascii="Cambria Math" w:eastAsia="Times New Roman" w:hAnsi="Cambria Math" w:cs="Calibri"/>
                  <w:color w:val="000000"/>
                  <w:lang w:eastAsia="en-GB"/>
                </w:rPr>
                <m:t>t</m:t>
              </m:r>
            </m:e>
          </m:d>
          <m:r>
            <w:rPr>
              <w:rFonts w:ascii="Cambria Math" w:eastAsia="Times New Roman" w:hAnsi="Cambria Math" w:cs="Calibri"/>
              <w:color w:val="000000"/>
              <w:lang w:eastAsia="en-GB"/>
            </w:rPr>
            <m:t xml:space="preserve">= </m:t>
          </m:r>
          <m:sSub>
            <m:sSubPr>
              <m:ctrlPr>
                <w:rPr>
                  <w:rFonts w:ascii="Cambria Math" w:eastAsia="Times New Roman" w:hAnsi="Cambria Math" w:cs="Calibri"/>
                  <w:i/>
                  <w:color w:val="000000"/>
                  <w:lang w:eastAsia="en-GB"/>
                </w:rPr>
              </m:ctrlPr>
            </m:sSubPr>
            <m:e>
              <m:r>
                <w:rPr>
                  <w:rFonts w:ascii="Cambria Math" w:eastAsia="Times New Roman" w:hAnsi="Cambria Math" w:cs="Calibri"/>
                  <w:color w:val="000000"/>
                  <w:lang w:eastAsia="en-GB"/>
                </w:rPr>
                <m:t>k</m:t>
              </m:r>
            </m:e>
            <m:sub>
              <m:r>
                <w:rPr>
                  <w:rFonts w:ascii="Cambria Math" w:eastAsia="Times New Roman" w:hAnsi="Cambria Math" w:cs="Calibri"/>
                  <w:color w:val="000000"/>
                  <w:lang w:eastAsia="en-GB"/>
                </w:rPr>
                <m:t>p</m:t>
              </m:r>
            </m:sub>
          </m:sSub>
          <m:sSub>
            <m:sSubPr>
              <m:ctrlPr>
                <w:rPr>
                  <w:rFonts w:ascii="Cambria Math" w:eastAsia="Times New Roman" w:hAnsi="Cambria Math" w:cs="Calibri"/>
                  <w:i/>
                  <w:color w:val="000000"/>
                  <w:lang w:eastAsia="en-GB"/>
                </w:rPr>
              </m:ctrlPr>
            </m:sSubPr>
            <m:e>
              <m:r>
                <w:rPr>
                  <w:rFonts w:ascii="Cambria Math" w:eastAsia="Times New Roman" w:hAnsi="Cambria Math" w:cs="Calibri"/>
                  <w:color w:val="000000"/>
                  <w:lang w:eastAsia="en-GB"/>
                </w:rPr>
                <m:t>F</m:t>
              </m:r>
            </m:e>
            <m:sub>
              <m:r>
                <w:rPr>
                  <w:rFonts w:ascii="Cambria Math" w:eastAsia="Times New Roman" w:hAnsi="Cambria Math" w:cs="Calibri"/>
                  <w:color w:val="000000"/>
                  <w:lang w:eastAsia="en-GB"/>
                </w:rPr>
                <m:t>p</m:t>
              </m:r>
            </m:sub>
          </m:sSub>
          <m:r>
            <w:rPr>
              <w:rFonts w:ascii="Cambria Math" w:eastAsia="Times New Roman" w:hAnsi="Cambria Math" w:cs="Calibri"/>
              <w:color w:val="000000"/>
              <w:lang w:eastAsia="en-GB"/>
            </w:rPr>
            <m:t xml:space="preserve">+ </m:t>
          </m:r>
          <m:sSub>
            <m:sSubPr>
              <m:ctrlPr>
                <w:rPr>
                  <w:rFonts w:ascii="Cambria Math" w:eastAsia="Times New Roman" w:hAnsi="Cambria Math" w:cs="Calibri"/>
                  <w:i/>
                  <w:color w:val="000000"/>
                  <w:lang w:eastAsia="en-GB"/>
                </w:rPr>
              </m:ctrlPr>
            </m:sSubPr>
            <m:e>
              <m:r>
                <w:rPr>
                  <w:rFonts w:ascii="Cambria Math" w:eastAsia="Times New Roman" w:hAnsi="Cambria Math" w:cs="Calibri"/>
                  <w:color w:val="000000"/>
                  <w:lang w:eastAsia="en-GB"/>
                </w:rPr>
                <m:t>V</m:t>
              </m:r>
            </m:e>
            <m:sub>
              <m:r>
                <w:rPr>
                  <w:rFonts w:ascii="Cambria Math" w:eastAsia="Times New Roman" w:hAnsi="Cambria Math" w:cs="Calibri"/>
                  <w:color w:val="000000"/>
                  <w:lang w:eastAsia="en-GB"/>
                </w:rPr>
                <m:t>R</m:t>
              </m:r>
            </m:sub>
          </m:sSub>
          <m:r>
            <w:rPr>
              <w:rFonts w:ascii="Cambria Math" w:eastAsia="Times New Roman" w:hAnsi="Cambria Math" w:cs="Calibri"/>
              <w:color w:val="000000"/>
              <w:lang w:eastAsia="en-GB"/>
            </w:rPr>
            <m:t>tδ(</m:t>
          </m:r>
          <m:sSub>
            <m:sSubPr>
              <m:ctrlPr>
                <w:rPr>
                  <w:rFonts w:ascii="Cambria Math" w:eastAsia="Times New Roman" w:hAnsi="Cambria Math" w:cs="Calibri"/>
                  <w:i/>
                  <w:color w:val="000000"/>
                  <w:lang w:eastAsia="en-GB"/>
                </w:rPr>
              </m:ctrlPr>
            </m:sSubPr>
            <m:e>
              <m:r>
                <w:rPr>
                  <w:rFonts w:ascii="Cambria Math" w:eastAsia="Times New Roman" w:hAnsi="Cambria Math" w:cs="Calibri"/>
                  <w:color w:val="000000"/>
                  <w:lang w:eastAsia="en-GB"/>
                </w:rPr>
                <m:t>F</m:t>
              </m:r>
            </m:e>
            <m:sub>
              <m:r>
                <w:rPr>
                  <w:rFonts w:ascii="Cambria Math" w:eastAsia="Times New Roman" w:hAnsi="Cambria Math" w:cs="Calibri"/>
                  <w:color w:val="000000"/>
                  <w:lang w:eastAsia="en-GB"/>
                </w:rPr>
                <m:t>min</m:t>
              </m:r>
            </m:sub>
          </m:sSub>
          <m:r>
            <w:rPr>
              <w:rFonts w:ascii="Cambria Math" w:eastAsia="Times New Roman" w:hAnsi="Cambria Math" w:cs="Calibri"/>
              <w:color w:val="000000"/>
              <w:lang w:eastAsia="en-GB"/>
            </w:rPr>
            <m:t xml:space="preserve"> , </m:t>
          </m:r>
          <m:sSub>
            <m:sSubPr>
              <m:ctrlPr>
                <w:rPr>
                  <w:rFonts w:ascii="Cambria Math" w:eastAsia="Times New Roman" w:hAnsi="Cambria Math" w:cs="Calibri"/>
                  <w:i/>
                  <w:color w:val="000000"/>
                  <w:lang w:eastAsia="en-GB"/>
                </w:rPr>
              </m:ctrlPr>
            </m:sSubPr>
            <m:e>
              <m:r>
                <w:rPr>
                  <w:rFonts w:ascii="Cambria Math" w:eastAsia="Times New Roman" w:hAnsi="Cambria Math" w:cs="Calibri"/>
                  <w:color w:val="000000"/>
                  <w:lang w:eastAsia="en-GB"/>
                </w:rPr>
                <m:t>T</m:t>
              </m:r>
            </m:e>
            <m:sub>
              <m:r>
                <w:rPr>
                  <w:rFonts w:ascii="Cambria Math" w:eastAsia="Times New Roman" w:hAnsi="Cambria Math" w:cs="Calibri"/>
                  <w:color w:val="000000"/>
                  <w:lang w:eastAsia="en-GB"/>
                </w:rPr>
                <m:t>D</m:t>
              </m:r>
            </m:sub>
          </m:sSub>
          <m:r>
            <w:rPr>
              <w:rFonts w:ascii="Cambria Math" w:eastAsia="Times New Roman" w:hAnsi="Cambria Math" w:cs="Calibri"/>
              <w:color w:val="000000"/>
              <w:lang w:eastAsia="en-GB"/>
            </w:rPr>
            <m:t>)</m:t>
          </m:r>
        </m:oMath>
      </m:oMathPara>
    </w:p>
    <w:p w14:paraId="3D205F9F" w14:textId="1E012630" w:rsidR="00FD311A" w:rsidRDefault="00FD311A" w:rsidP="00D973B9">
      <w:pPr>
        <w:spacing w:after="0" w:line="240" w:lineRule="auto"/>
        <w:ind w:left="720"/>
        <w:rPr>
          <w:rFonts w:ascii="Calibri" w:eastAsia="Times New Roman" w:hAnsi="Calibri" w:cs="Calibri"/>
          <w:color w:val="000000"/>
          <w:lang w:eastAsia="en-GB"/>
        </w:rPr>
      </w:pPr>
    </w:p>
    <w:p w14:paraId="2D22C798" w14:textId="77FA9AD2" w:rsidR="00FD311A" w:rsidRDefault="00FD311A" w:rsidP="00D973B9">
      <w:pPr>
        <w:spacing w:after="0" w:line="240" w:lineRule="auto"/>
        <w:ind w:left="720"/>
        <w:rPr>
          <w:rFonts w:ascii="Calibri" w:eastAsia="Times New Roman" w:hAnsi="Calibri" w:cs="Calibri"/>
          <w:color w:val="000000"/>
          <w:lang w:eastAsia="en-GB"/>
        </w:rPr>
      </w:pPr>
      <w:r>
        <w:rPr>
          <w:rFonts w:ascii="Calibri" w:eastAsia="Times New Roman" w:hAnsi="Calibri" w:cs="Calibri"/>
          <w:color w:val="000000"/>
          <w:lang w:eastAsia="en-GB"/>
        </w:rPr>
        <w:t>Where the first term is essentially Hooke’s Law (patient input) and the second term is essentially the motor input (where delta relates to assistance parameters).</w:t>
      </w:r>
    </w:p>
    <w:p w14:paraId="641250B7" w14:textId="2DAF6202" w:rsidR="00FD311A" w:rsidRDefault="00FD311A" w:rsidP="00D973B9">
      <w:pPr>
        <w:spacing w:after="0" w:line="240" w:lineRule="auto"/>
        <w:ind w:left="720"/>
        <w:rPr>
          <w:rFonts w:ascii="Calibri" w:eastAsia="Times New Roman" w:hAnsi="Calibri" w:cs="Calibri"/>
          <w:color w:val="000000"/>
          <w:lang w:eastAsia="en-GB"/>
        </w:rPr>
      </w:pPr>
    </w:p>
    <w:p w14:paraId="3C4FC549" w14:textId="408346AD" w:rsidR="00FD311A" w:rsidRDefault="00FD311A" w:rsidP="00D973B9">
      <w:pPr>
        <w:spacing w:after="0" w:line="240" w:lineRule="auto"/>
        <w:ind w:left="720"/>
        <w:rPr>
          <w:rFonts w:ascii="Calibri" w:eastAsia="Times New Roman" w:hAnsi="Calibri" w:cs="Calibri"/>
          <w:color w:val="000000"/>
          <w:lang w:eastAsia="en-GB"/>
        </w:rPr>
      </w:pPr>
      <w:r>
        <w:rPr>
          <w:rFonts w:ascii="Calibri" w:eastAsia="Times New Roman" w:hAnsi="Calibri" w:cs="Calibri"/>
          <w:color w:val="000000"/>
          <w:lang w:eastAsia="en-GB"/>
        </w:rPr>
        <w:t>Overall, fairly a useful document.</w:t>
      </w:r>
      <w:r w:rsidR="002976A9">
        <w:rPr>
          <w:rFonts w:ascii="Calibri" w:eastAsia="Times New Roman" w:hAnsi="Calibri" w:cs="Calibri"/>
          <w:color w:val="000000"/>
          <w:lang w:eastAsia="en-GB"/>
        </w:rPr>
        <w:t xml:space="preserve"> Rather simplistic system.</w:t>
      </w:r>
    </w:p>
    <w:p w14:paraId="3B3D15BC" w14:textId="2D5F260B" w:rsidR="009F3B90" w:rsidRDefault="009F3B90" w:rsidP="00D973B9">
      <w:pPr>
        <w:spacing w:after="0" w:line="240" w:lineRule="auto"/>
        <w:ind w:left="720"/>
        <w:rPr>
          <w:rFonts w:ascii="Calibri" w:eastAsia="Times New Roman" w:hAnsi="Calibri" w:cs="Calibri"/>
          <w:color w:val="000000"/>
          <w:lang w:eastAsia="en-GB"/>
        </w:rPr>
      </w:pPr>
    </w:p>
    <w:p w14:paraId="36434572" w14:textId="261D20D9" w:rsidR="00D4529E" w:rsidRDefault="00D4529E" w:rsidP="00D973B9">
      <w:pPr>
        <w:spacing w:after="0" w:line="240" w:lineRule="auto"/>
        <w:ind w:left="720"/>
        <w:rPr>
          <w:rFonts w:ascii="Calibri" w:eastAsia="Times New Roman" w:hAnsi="Calibri" w:cs="Calibri"/>
          <w:color w:val="000000"/>
          <w:lang w:eastAsia="en-GB"/>
        </w:rPr>
      </w:pPr>
      <w:r>
        <w:rPr>
          <w:rFonts w:ascii="Calibri" w:eastAsia="Times New Roman" w:hAnsi="Calibri" w:cs="Calibri"/>
          <w:color w:val="000000"/>
          <w:lang w:eastAsia="en-GB"/>
        </w:rPr>
        <w:lastRenderedPageBreak/>
        <w:t>MAXON Motors used.</w:t>
      </w:r>
      <w:bookmarkStart w:id="0" w:name="_GoBack"/>
      <w:bookmarkEnd w:id="0"/>
    </w:p>
    <w:p w14:paraId="59B91216" w14:textId="2BF7C63C" w:rsidR="00D973B9" w:rsidRDefault="00D973B9" w:rsidP="00D973B9">
      <w:pPr>
        <w:spacing w:after="0" w:line="240" w:lineRule="auto"/>
        <w:ind w:left="720"/>
        <w:rPr>
          <w:rFonts w:ascii="Calibri" w:eastAsia="Times New Roman" w:hAnsi="Calibri" w:cs="Calibri"/>
          <w:color w:val="000000"/>
          <w:lang w:eastAsia="en-GB"/>
        </w:rPr>
      </w:pPr>
    </w:p>
    <w:p w14:paraId="5B7CC962" w14:textId="13E04796" w:rsidR="00D973B9" w:rsidRDefault="00D973B9" w:rsidP="00CB0B17">
      <w:pPr>
        <w:pStyle w:val="ListParagraph"/>
        <w:numPr>
          <w:ilvl w:val="0"/>
          <w:numId w:val="1"/>
        </w:numPr>
        <w:spacing w:after="0" w:line="240" w:lineRule="auto"/>
        <w:rPr>
          <w:rFonts w:ascii="Calibri" w:eastAsia="Times New Roman" w:hAnsi="Calibri" w:cs="Calibri"/>
          <w:color w:val="000000"/>
          <w:lang w:eastAsia="en-GB"/>
        </w:rPr>
      </w:pPr>
      <w:r w:rsidRPr="00CB0B17">
        <w:rPr>
          <w:rFonts w:ascii="Calibri" w:eastAsia="Times New Roman" w:hAnsi="Calibri" w:cs="Calibri"/>
          <w:b/>
          <w:color w:val="000000"/>
          <w:sz w:val="24"/>
          <w:lang w:eastAsia="en-GB"/>
        </w:rPr>
        <w:t xml:space="preserve">Design of a new 5 </w:t>
      </w:r>
      <w:proofErr w:type="spellStart"/>
      <w:r w:rsidRPr="00CB0B17">
        <w:rPr>
          <w:rFonts w:ascii="Calibri" w:eastAsia="Times New Roman" w:hAnsi="Calibri" w:cs="Calibri"/>
          <w:b/>
          <w:color w:val="000000"/>
          <w:sz w:val="24"/>
          <w:lang w:eastAsia="en-GB"/>
        </w:rPr>
        <w:t>d.o.f</w:t>
      </w:r>
      <w:proofErr w:type="spellEnd"/>
      <w:r w:rsidRPr="00CB0B17">
        <w:rPr>
          <w:rFonts w:ascii="Calibri" w:eastAsia="Times New Roman" w:hAnsi="Calibri" w:cs="Calibri"/>
          <w:b/>
          <w:color w:val="000000"/>
          <w:sz w:val="24"/>
          <w:lang w:eastAsia="en-GB"/>
        </w:rPr>
        <w:t>. wire-based robot for rehabilitation</w:t>
      </w:r>
    </w:p>
    <w:p w14:paraId="35F9FFC0" w14:textId="5EB4B9DC" w:rsidR="00CB0B17" w:rsidRDefault="00CB0B17" w:rsidP="00CB0B17">
      <w:pPr>
        <w:spacing w:after="0" w:line="240" w:lineRule="auto"/>
        <w:rPr>
          <w:rFonts w:ascii="Calibri" w:eastAsia="Times New Roman" w:hAnsi="Calibri" w:cs="Calibri"/>
          <w:color w:val="000000"/>
          <w:lang w:eastAsia="en-GB"/>
        </w:rPr>
      </w:pPr>
    </w:p>
    <w:p w14:paraId="564B05B6" w14:textId="10FA92AA" w:rsidR="00CB0B17" w:rsidRDefault="00CB0B17" w:rsidP="00CB0B17">
      <w:pPr>
        <w:spacing w:after="0" w:line="240" w:lineRule="auto"/>
        <w:ind w:left="720"/>
        <w:rPr>
          <w:rFonts w:ascii="Calibri" w:eastAsia="Times New Roman" w:hAnsi="Calibri" w:cs="Calibri"/>
          <w:color w:val="000000"/>
          <w:lang w:eastAsia="en-GB"/>
        </w:rPr>
      </w:pPr>
      <w:r>
        <w:rPr>
          <w:rFonts w:ascii="Calibri" w:eastAsia="Times New Roman" w:hAnsi="Calibri" w:cs="Calibri"/>
          <w:color w:val="000000"/>
          <w:lang w:eastAsia="en-GB"/>
        </w:rPr>
        <w:t>Placeholder</w:t>
      </w:r>
    </w:p>
    <w:p w14:paraId="77D93FEC" w14:textId="64763B77" w:rsidR="007F2639" w:rsidRDefault="007F2639" w:rsidP="00CB0B17">
      <w:pPr>
        <w:spacing w:after="0" w:line="240" w:lineRule="auto"/>
        <w:ind w:left="720"/>
        <w:rPr>
          <w:rFonts w:ascii="Calibri" w:eastAsia="Times New Roman" w:hAnsi="Calibri" w:cs="Calibri"/>
          <w:color w:val="000000"/>
          <w:lang w:eastAsia="en-GB"/>
        </w:rPr>
      </w:pPr>
    </w:p>
    <w:p w14:paraId="26D43274" w14:textId="390ED2C5" w:rsidR="007F2639" w:rsidRPr="00934C31" w:rsidRDefault="007F2639" w:rsidP="007F2639">
      <w:pPr>
        <w:pStyle w:val="ListParagraph"/>
        <w:numPr>
          <w:ilvl w:val="0"/>
          <w:numId w:val="1"/>
        </w:numPr>
        <w:spacing w:after="0" w:line="240" w:lineRule="auto"/>
        <w:rPr>
          <w:rFonts w:ascii="Calibri" w:eastAsia="Times New Roman" w:hAnsi="Calibri" w:cs="Calibri"/>
          <w:b/>
          <w:color w:val="000000"/>
          <w:sz w:val="24"/>
          <w:lang w:eastAsia="en-GB"/>
        </w:rPr>
      </w:pPr>
      <w:r w:rsidRPr="00934C31">
        <w:rPr>
          <w:rFonts w:ascii="Calibri" w:eastAsia="Times New Roman" w:hAnsi="Calibri" w:cs="Calibri"/>
          <w:b/>
          <w:color w:val="000000"/>
          <w:sz w:val="24"/>
          <w:lang w:eastAsia="en-GB"/>
        </w:rPr>
        <w:t>Design and implementation of an assistive controller for robotic rehabilitation systems.</w:t>
      </w:r>
    </w:p>
    <w:p w14:paraId="0407633B" w14:textId="685F07A9" w:rsidR="007F2639" w:rsidRDefault="007F2639" w:rsidP="00CB0B17">
      <w:pPr>
        <w:spacing w:after="0" w:line="240" w:lineRule="auto"/>
        <w:ind w:left="720"/>
        <w:rPr>
          <w:rFonts w:ascii="Calibri" w:eastAsia="Times New Roman" w:hAnsi="Calibri" w:cs="Calibri"/>
          <w:color w:val="000000"/>
          <w:lang w:eastAsia="en-GB"/>
        </w:rPr>
      </w:pPr>
    </w:p>
    <w:p w14:paraId="20B5D4C9" w14:textId="0F4ADD10" w:rsidR="00934C31" w:rsidRDefault="00934C31" w:rsidP="00CB0B17">
      <w:pPr>
        <w:spacing w:after="0" w:line="240" w:lineRule="auto"/>
        <w:ind w:left="720"/>
        <w:rPr>
          <w:rFonts w:ascii="Calibri" w:eastAsia="Times New Roman" w:hAnsi="Calibri" w:cs="Calibri"/>
          <w:color w:val="000000"/>
          <w:lang w:eastAsia="en-GB"/>
        </w:rPr>
      </w:pPr>
      <w:r>
        <w:rPr>
          <w:rFonts w:ascii="Calibri" w:eastAsia="Times New Roman" w:hAnsi="Calibri" w:cs="Calibri"/>
          <w:color w:val="000000"/>
          <w:lang w:eastAsia="en-GB"/>
        </w:rPr>
        <w:t>Placeholder</w:t>
      </w:r>
    </w:p>
    <w:p w14:paraId="460F5C4B" w14:textId="56548CE6" w:rsidR="00652172" w:rsidRDefault="00652172" w:rsidP="00CB0B17">
      <w:pPr>
        <w:spacing w:after="0" w:line="240" w:lineRule="auto"/>
        <w:ind w:left="720"/>
        <w:rPr>
          <w:rFonts w:ascii="Calibri" w:eastAsia="Times New Roman" w:hAnsi="Calibri" w:cs="Calibri"/>
          <w:color w:val="000000"/>
          <w:lang w:eastAsia="en-GB"/>
        </w:rPr>
      </w:pPr>
    </w:p>
    <w:p w14:paraId="04AE43BA" w14:textId="6E9FF057" w:rsidR="00652172" w:rsidRDefault="00652172" w:rsidP="00652172">
      <w:pPr>
        <w:pStyle w:val="ListParagraph"/>
        <w:numPr>
          <w:ilvl w:val="0"/>
          <w:numId w:val="1"/>
        </w:numPr>
        <w:spacing w:after="0" w:line="240" w:lineRule="auto"/>
        <w:rPr>
          <w:rFonts w:ascii="Calibri" w:eastAsia="Times New Roman" w:hAnsi="Calibri" w:cs="Calibri"/>
          <w:color w:val="000000"/>
          <w:lang w:eastAsia="en-GB"/>
        </w:rPr>
      </w:pPr>
      <w:r w:rsidRPr="00652172">
        <w:rPr>
          <w:rFonts w:ascii="Calibri" w:eastAsia="Times New Roman" w:hAnsi="Calibri" w:cs="Calibri"/>
          <w:b/>
          <w:color w:val="000000"/>
          <w:sz w:val="24"/>
          <w:lang w:eastAsia="en-GB"/>
        </w:rPr>
        <w:t>Development and Implementation of an End-Effector Upper Limb Rehabilitation Robot for Hemiplegic Patients with Line and Circle Tracking</w:t>
      </w:r>
    </w:p>
    <w:p w14:paraId="08D4347E" w14:textId="514E9291" w:rsidR="00652172" w:rsidRDefault="00652172" w:rsidP="00652172">
      <w:pPr>
        <w:spacing w:after="0" w:line="240" w:lineRule="auto"/>
        <w:rPr>
          <w:rFonts w:ascii="Calibri" w:eastAsia="Times New Roman" w:hAnsi="Calibri" w:cs="Calibri"/>
          <w:color w:val="000000"/>
          <w:lang w:eastAsia="en-GB"/>
        </w:rPr>
      </w:pPr>
    </w:p>
    <w:p w14:paraId="4E59B6B7" w14:textId="0EF492EE" w:rsidR="00652172" w:rsidRPr="00652172" w:rsidRDefault="00652172" w:rsidP="00652172">
      <w:pPr>
        <w:spacing w:after="0" w:line="240" w:lineRule="auto"/>
        <w:ind w:left="720"/>
        <w:rPr>
          <w:rFonts w:ascii="Calibri" w:eastAsia="Times New Roman" w:hAnsi="Calibri" w:cs="Calibri"/>
          <w:color w:val="000000"/>
          <w:lang w:eastAsia="en-GB"/>
        </w:rPr>
      </w:pPr>
      <w:r>
        <w:rPr>
          <w:rFonts w:ascii="Calibri" w:eastAsia="Times New Roman" w:hAnsi="Calibri" w:cs="Calibri"/>
          <w:color w:val="000000"/>
          <w:lang w:eastAsia="en-GB"/>
        </w:rPr>
        <w:t xml:space="preserve">This is a brilliant </w:t>
      </w:r>
      <w:proofErr w:type="gramStart"/>
      <w:r>
        <w:rPr>
          <w:rFonts w:ascii="Calibri" w:eastAsia="Times New Roman" w:hAnsi="Calibri" w:cs="Calibri"/>
          <w:color w:val="000000"/>
          <w:lang w:eastAsia="en-GB"/>
        </w:rPr>
        <w:t>paper, and</w:t>
      </w:r>
      <w:proofErr w:type="gramEnd"/>
      <w:r>
        <w:rPr>
          <w:rFonts w:ascii="Calibri" w:eastAsia="Times New Roman" w:hAnsi="Calibri" w:cs="Calibri"/>
          <w:color w:val="000000"/>
          <w:lang w:eastAsia="en-GB"/>
        </w:rPr>
        <w:t xml:space="preserve"> is the absolute gold standard of what I was looking for. It describes in good detail both the kinematic and kinetic models, as well as the </w:t>
      </w:r>
      <w:proofErr w:type="gramStart"/>
      <w:r>
        <w:rPr>
          <w:rFonts w:ascii="Calibri" w:eastAsia="Times New Roman" w:hAnsi="Calibri" w:cs="Calibri"/>
          <w:color w:val="000000"/>
          <w:lang w:eastAsia="en-GB"/>
        </w:rPr>
        <w:t>low level</w:t>
      </w:r>
      <w:proofErr w:type="gramEnd"/>
      <w:r>
        <w:rPr>
          <w:rFonts w:ascii="Calibri" w:eastAsia="Times New Roman" w:hAnsi="Calibri" w:cs="Calibri"/>
          <w:color w:val="000000"/>
          <w:lang w:eastAsia="en-GB"/>
        </w:rPr>
        <w:t xml:space="preserve"> control strategies implemented. It is also relatively recent (2017).</w:t>
      </w:r>
    </w:p>
    <w:p w14:paraId="2104D680" w14:textId="79A471A3" w:rsidR="007F2639" w:rsidRDefault="007F2639" w:rsidP="00CB0B17">
      <w:pPr>
        <w:spacing w:after="0" w:line="240" w:lineRule="auto"/>
        <w:ind w:left="720"/>
        <w:rPr>
          <w:rFonts w:ascii="Calibri" w:eastAsia="Times New Roman" w:hAnsi="Calibri" w:cs="Calibri"/>
          <w:color w:val="000000"/>
          <w:lang w:eastAsia="en-GB"/>
        </w:rPr>
      </w:pPr>
    </w:p>
    <w:p w14:paraId="34A880A3" w14:textId="500E3449" w:rsidR="00BE4B74" w:rsidRDefault="00BE4B74" w:rsidP="00BE4B74">
      <w:pPr>
        <w:pStyle w:val="ListParagraph"/>
        <w:numPr>
          <w:ilvl w:val="0"/>
          <w:numId w:val="1"/>
        </w:num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Placeholder</w:t>
      </w:r>
    </w:p>
    <w:p w14:paraId="5DE635B2" w14:textId="77777777" w:rsidR="0077345F" w:rsidRPr="00BE4B74" w:rsidRDefault="0077345F" w:rsidP="0077345F">
      <w:pPr>
        <w:pStyle w:val="ListParagraph"/>
        <w:numPr>
          <w:ilvl w:val="0"/>
          <w:numId w:val="1"/>
        </w:num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Placeholder</w:t>
      </w:r>
    </w:p>
    <w:p w14:paraId="63A6E087" w14:textId="77777777" w:rsidR="0077345F" w:rsidRPr="00BE4B74" w:rsidRDefault="0077345F" w:rsidP="0077345F">
      <w:pPr>
        <w:pStyle w:val="ListParagraph"/>
        <w:numPr>
          <w:ilvl w:val="0"/>
          <w:numId w:val="1"/>
        </w:num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Placeholder</w:t>
      </w:r>
    </w:p>
    <w:p w14:paraId="14008658" w14:textId="6C716C88" w:rsidR="0077345F" w:rsidRDefault="0077345F" w:rsidP="0077345F">
      <w:pPr>
        <w:pStyle w:val="ListParagraph"/>
        <w:numPr>
          <w:ilvl w:val="0"/>
          <w:numId w:val="1"/>
        </w:num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Placeholder</w:t>
      </w:r>
    </w:p>
    <w:p w14:paraId="565D918B" w14:textId="77777777" w:rsidR="0077345F" w:rsidRPr="00BE4B74" w:rsidRDefault="0077345F" w:rsidP="0077345F">
      <w:pPr>
        <w:pStyle w:val="ListParagraph"/>
        <w:spacing w:after="0" w:line="240" w:lineRule="auto"/>
        <w:rPr>
          <w:rFonts w:ascii="Calibri" w:eastAsia="Times New Roman" w:hAnsi="Calibri" w:cs="Calibri"/>
          <w:color w:val="000000"/>
          <w:lang w:eastAsia="en-GB"/>
        </w:rPr>
      </w:pPr>
    </w:p>
    <w:p w14:paraId="37D11DCF" w14:textId="412915E8" w:rsidR="0077345F" w:rsidRPr="0077345F" w:rsidRDefault="0077345F" w:rsidP="0077345F">
      <w:pPr>
        <w:pStyle w:val="ListParagraph"/>
        <w:numPr>
          <w:ilvl w:val="0"/>
          <w:numId w:val="1"/>
        </w:numPr>
        <w:spacing w:after="0" w:line="240" w:lineRule="auto"/>
        <w:rPr>
          <w:rFonts w:ascii="Calibri" w:eastAsia="Times New Roman" w:hAnsi="Calibri" w:cs="Calibri"/>
          <w:b/>
          <w:color w:val="000000"/>
          <w:sz w:val="24"/>
          <w:lang w:eastAsia="en-GB"/>
        </w:rPr>
      </w:pPr>
      <w:r w:rsidRPr="009905FE">
        <w:rPr>
          <w:rFonts w:ascii="Calibri" w:eastAsia="Times New Roman" w:hAnsi="Calibri" w:cs="Calibri"/>
          <w:b/>
          <w:color w:val="000000"/>
          <w:sz w:val="24"/>
          <w:highlight w:val="green"/>
          <w:lang w:eastAsia="en-GB"/>
        </w:rPr>
        <w:t>State of the Nation, Stroke Statistics February 2018</w:t>
      </w:r>
      <w:r w:rsidR="00F15B46">
        <w:rPr>
          <w:rFonts w:ascii="Calibri" w:eastAsia="Times New Roman" w:hAnsi="Calibri" w:cs="Calibri"/>
          <w:b/>
          <w:color w:val="000000"/>
          <w:sz w:val="24"/>
          <w:lang w:eastAsia="en-GB"/>
        </w:rPr>
        <w:t xml:space="preserve"> - </w:t>
      </w:r>
      <w:r w:rsidR="00F15B46">
        <w:rPr>
          <w:rFonts w:ascii="Calibri" w:eastAsia="Times New Roman" w:hAnsi="Calibri" w:cs="Calibri"/>
          <w:b/>
          <w:color w:val="70AD47" w:themeColor="accent6"/>
          <w:sz w:val="24"/>
          <w:lang w:eastAsia="en-GB"/>
        </w:rPr>
        <w:t xml:space="preserve">VERY </w:t>
      </w:r>
      <w:r w:rsidR="00F15B46" w:rsidRPr="00FE5187">
        <w:rPr>
          <w:rFonts w:ascii="Calibri" w:eastAsia="Times New Roman" w:hAnsi="Calibri" w:cs="Calibri"/>
          <w:b/>
          <w:color w:val="70AD47" w:themeColor="accent6"/>
          <w:sz w:val="24"/>
          <w:lang w:eastAsia="en-GB"/>
        </w:rPr>
        <w:t>useful</w:t>
      </w:r>
      <w:r w:rsidR="00F15B46">
        <w:rPr>
          <w:rFonts w:ascii="Calibri" w:eastAsia="Times New Roman" w:hAnsi="Calibri" w:cs="Calibri"/>
          <w:b/>
          <w:color w:val="70AD47" w:themeColor="accent6"/>
          <w:sz w:val="24"/>
          <w:lang w:eastAsia="en-GB"/>
        </w:rPr>
        <w:t xml:space="preserve"> and cited</w:t>
      </w:r>
    </w:p>
    <w:p w14:paraId="2A4592C9" w14:textId="77777777" w:rsidR="0077345F" w:rsidRPr="0077345F" w:rsidRDefault="0077345F" w:rsidP="0077345F">
      <w:pPr>
        <w:pStyle w:val="ListParagraph"/>
        <w:rPr>
          <w:rFonts w:ascii="Calibri" w:eastAsia="Times New Roman" w:hAnsi="Calibri" w:cs="Calibri"/>
          <w:color w:val="000000"/>
          <w:lang w:eastAsia="en-GB"/>
        </w:rPr>
      </w:pPr>
    </w:p>
    <w:p w14:paraId="0BD29FB5" w14:textId="48099EE3" w:rsidR="0077345F" w:rsidRDefault="0077345F" w:rsidP="0077345F">
      <w:pPr>
        <w:pStyle w:val="ListParagraph"/>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Contains useful statistics about strokes in the UK.</w:t>
      </w:r>
      <w:r w:rsidR="0000786D">
        <w:rPr>
          <w:rFonts w:ascii="Calibri" w:eastAsia="Times New Roman" w:hAnsi="Calibri" w:cs="Calibri"/>
          <w:color w:val="000000"/>
          <w:lang w:eastAsia="en-GB"/>
        </w:rPr>
        <w:t xml:space="preserve"> Useful for the literature review to show why robotic rehabilitation is increasingly necessary.</w:t>
      </w:r>
    </w:p>
    <w:p w14:paraId="31F4DD0B" w14:textId="19D0B32F" w:rsidR="0000786D" w:rsidRDefault="0000786D" w:rsidP="0077345F">
      <w:pPr>
        <w:pStyle w:val="ListParagraph"/>
        <w:spacing w:after="0" w:line="240" w:lineRule="auto"/>
        <w:rPr>
          <w:rFonts w:ascii="Calibri" w:eastAsia="Times New Roman" w:hAnsi="Calibri" w:cs="Calibri"/>
          <w:color w:val="000000"/>
          <w:lang w:eastAsia="en-GB"/>
        </w:rPr>
      </w:pPr>
    </w:p>
    <w:p w14:paraId="4734B07F" w14:textId="77777777" w:rsidR="0000786D" w:rsidRDefault="0000786D" w:rsidP="0000786D">
      <w:pPr>
        <w:pStyle w:val="ListParagraph"/>
        <w:rPr>
          <w:rFonts w:ascii="Calibri" w:eastAsia="Times New Roman" w:hAnsi="Calibri" w:cs="Calibri"/>
          <w:color w:val="000000"/>
          <w:lang w:eastAsia="en-GB"/>
        </w:rPr>
      </w:pPr>
      <w:r>
        <w:rPr>
          <w:rFonts w:ascii="Calibri" w:eastAsia="Times New Roman" w:hAnsi="Calibri" w:cs="Calibri"/>
          <w:color w:val="000000"/>
          <w:lang w:eastAsia="en-GB"/>
        </w:rPr>
        <w:t>Reviewed 23/10/2018</w:t>
      </w:r>
    </w:p>
    <w:p w14:paraId="374DC696" w14:textId="3DC8397D" w:rsidR="0077345F" w:rsidRDefault="0077345F" w:rsidP="0077345F">
      <w:pPr>
        <w:pStyle w:val="ListParagraph"/>
        <w:spacing w:after="0" w:line="240" w:lineRule="auto"/>
        <w:rPr>
          <w:rFonts w:ascii="Calibri" w:eastAsia="Times New Roman" w:hAnsi="Calibri" w:cs="Calibri"/>
          <w:color w:val="000000"/>
          <w:lang w:eastAsia="en-GB"/>
        </w:rPr>
      </w:pPr>
    </w:p>
    <w:p w14:paraId="455257D0" w14:textId="2BB08B0A" w:rsidR="0077345F" w:rsidRDefault="0077345F" w:rsidP="0077345F">
      <w:pPr>
        <w:pStyle w:val="ListParagraph"/>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Reference:</w:t>
      </w:r>
    </w:p>
    <w:p w14:paraId="2ED2D16E" w14:textId="614122A9" w:rsidR="0077345F" w:rsidRDefault="0077345F" w:rsidP="0077345F">
      <w:pPr>
        <w:pStyle w:val="ListParagraph"/>
        <w:spacing w:after="0" w:line="240" w:lineRule="auto"/>
        <w:rPr>
          <w:rFonts w:ascii="Calibri" w:eastAsia="Times New Roman" w:hAnsi="Calibri" w:cs="Calibri"/>
          <w:color w:val="000000"/>
          <w:lang w:eastAsia="en-GB"/>
        </w:rPr>
      </w:pPr>
      <w:bookmarkStart w:id="1" w:name="_Hlk529879773"/>
      <w:r>
        <w:rPr>
          <w:rFonts w:ascii="Calibri" w:eastAsia="Times New Roman" w:hAnsi="Calibri" w:cs="Calibri"/>
          <w:color w:val="000000"/>
          <w:lang w:eastAsia="en-GB"/>
        </w:rPr>
        <w:t xml:space="preserve">Stroke Association. 2018. </w:t>
      </w:r>
      <w:r w:rsidRPr="0077345F">
        <w:rPr>
          <w:rFonts w:ascii="Calibri" w:eastAsia="Times New Roman" w:hAnsi="Calibri" w:cs="Calibri"/>
          <w:i/>
          <w:color w:val="000000"/>
          <w:lang w:eastAsia="en-GB"/>
        </w:rPr>
        <w:t>State of the Nation. Stroke Statistics February 2018</w:t>
      </w:r>
      <w:r>
        <w:rPr>
          <w:rFonts w:ascii="Calibri" w:eastAsia="Times New Roman" w:hAnsi="Calibri" w:cs="Calibri"/>
          <w:color w:val="000000"/>
          <w:lang w:eastAsia="en-GB"/>
        </w:rPr>
        <w:t xml:space="preserve">. [Online]. London: Stroke Association. [Accessed 13 November 2018]. Available from: </w:t>
      </w:r>
      <w:hyperlink r:id="rId11" w:history="1">
        <w:r w:rsidRPr="004334EB">
          <w:rPr>
            <w:rStyle w:val="Hyperlink"/>
            <w:rFonts w:ascii="Calibri" w:eastAsia="Times New Roman" w:hAnsi="Calibri" w:cs="Calibri"/>
            <w:lang w:eastAsia="en-GB"/>
          </w:rPr>
          <w:t>https://www.stroke.org.uk/system/files/sotn_2018.pdf</w:t>
        </w:r>
      </w:hyperlink>
    </w:p>
    <w:bookmarkEnd w:id="1"/>
    <w:p w14:paraId="72305547" w14:textId="77777777" w:rsidR="0077345F" w:rsidRDefault="0077345F" w:rsidP="0077345F">
      <w:pPr>
        <w:pStyle w:val="ListParagraph"/>
        <w:spacing w:after="0" w:line="240" w:lineRule="auto"/>
        <w:rPr>
          <w:rFonts w:ascii="Calibri" w:eastAsia="Times New Roman" w:hAnsi="Calibri" w:cs="Calibri"/>
          <w:color w:val="000000"/>
          <w:lang w:eastAsia="en-GB"/>
        </w:rPr>
      </w:pPr>
    </w:p>
    <w:p w14:paraId="5D2F8CD8" w14:textId="6D18A16B" w:rsidR="0077345F" w:rsidRDefault="00A0424F" w:rsidP="0077345F">
      <w:pPr>
        <w:pStyle w:val="ListParagraph"/>
        <w:numPr>
          <w:ilvl w:val="0"/>
          <w:numId w:val="1"/>
        </w:numPr>
        <w:spacing w:after="0" w:line="240" w:lineRule="auto"/>
        <w:rPr>
          <w:rFonts w:ascii="Calibri" w:eastAsia="Times New Roman" w:hAnsi="Calibri" w:cs="Calibri"/>
          <w:color w:val="000000"/>
          <w:lang w:eastAsia="en-GB"/>
        </w:rPr>
      </w:pPr>
      <w:r w:rsidRPr="00A0424F">
        <w:rPr>
          <w:rFonts w:ascii="Calibri" w:eastAsia="Times New Roman" w:hAnsi="Calibri" w:cs="Calibri"/>
          <w:b/>
          <w:color w:val="000000"/>
          <w:sz w:val="24"/>
          <w:lang w:eastAsia="en-GB"/>
        </w:rPr>
        <w:t>Spasticity after stroke. Its occurrence and association with motor impairments and activity limitations</w:t>
      </w:r>
      <w:r>
        <w:rPr>
          <w:rFonts w:ascii="Calibri" w:eastAsia="Times New Roman" w:hAnsi="Calibri" w:cs="Calibri"/>
          <w:color w:val="000000"/>
          <w:lang w:eastAsia="en-GB"/>
        </w:rPr>
        <w:t xml:space="preserve">. - </w:t>
      </w:r>
      <w:r>
        <w:rPr>
          <w:rFonts w:ascii="Calibri" w:eastAsia="Times New Roman" w:hAnsi="Calibri" w:cs="Calibri"/>
          <w:b/>
          <w:color w:val="70AD47" w:themeColor="accent6"/>
          <w:sz w:val="24"/>
          <w:lang w:eastAsia="en-GB"/>
        </w:rPr>
        <w:t xml:space="preserve">somewhat </w:t>
      </w:r>
      <w:r w:rsidRPr="00FE5187">
        <w:rPr>
          <w:rFonts w:ascii="Calibri" w:eastAsia="Times New Roman" w:hAnsi="Calibri" w:cs="Calibri"/>
          <w:b/>
          <w:color w:val="70AD47" w:themeColor="accent6"/>
          <w:sz w:val="24"/>
          <w:lang w:eastAsia="en-GB"/>
        </w:rPr>
        <w:t>useful</w:t>
      </w:r>
      <w:r>
        <w:rPr>
          <w:rFonts w:ascii="Calibri" w:eastAsia="Times New Roman" w:hAnsi="Calibri" w:cs="Calibri"/>
          <w:b/>
          <w:color w:val="70AD47" w:themeColor="accent6"/>
          <w:sz w:val="24"/>
          <w:lang w:eastAsia="en-GB"/>
        </w:rPr>
        <w:t xml:space="preserve"> and cited</w:t>
      </w:r>
    </w:p>
    <w:p w14:paraId="5B6D8F22" w14:textId="325DBAA4" w:rsidR="00A0424F" w:rsidRDefault="00A0424F" w:rsidP="00A0424F">
      <w:pPr>
        <w:spacing w:after="0" w:line="240" w:lineRule="auto"/>
        <w:ind w:left="720"/>
        <w:rPr>
          <w:rFonts w:ascii="Calibri" w:eastAsia="Times New Roman" w:hAnsi="Calibri" w:cs="Calibri"/>
          <w:color w:val="000000"/>
          <w:lang w:eastAsia="en-GB"/>
        </w:rPr>
      </w:pPr>
    </w:p>
    <w:p w14:paraId="50CDF800" w14:textId="358DADF0" w:rsidR="00A0424F" w:rsidRDefault="00A0424F" w:rsidP="00A0424F">
      <w:pPr>
        <w:spacing w:after="0" w:line="240" w:lineRule="auto"/>
        <w:ind w:left="720"/>
        <w:rPr>
          <w:rFonts w:ascii="Calibri" w:eastAsia="Times New Roman" w:hAnsi="Calibri" w:cs="Calibri"/>
          <w:color w:val="000000"/>
          <w:lang w:eastAsia="en-GB"/>
        </w:rPr>
      </w:pPr>
      <w:r>
        <w:rPr>
          <w:rFonts w:ascii="Calibri" w:eastAsia="Times New Roman" w:hAnsi="Calibri" w:cs="Calibri"/>
          <w:color w:val="000000"/>
          <w:lang w:eastAsia="en-GB"/>
        </w:rPr>
        <w:t>Contains some useful statistics regarding motor impairment after stroke.</w:t>
      </w:r>
    </w:p>
    <w:p w14:paraId="1756AC94" w14:textId="73275BD1" w:rsidR="00C25C1B" w:rsidRDefault="00C25C1B" w:rsidP="00A0424F">
      <w:pPr>
        <w:spacing w:after="0" w:line="240" w:lineRule="auto"/>
        <w:ind w:left="720"/>
        <w:rPr>
          <w:rFonts w:ascii="Calibri" w:eastAsia="Times New Roman" w:hAnsi="Calibri" w:cs="Calibri"/>
          <w:color w:val="000000"/>
          <w:lang w:eastAsia="en-GB"/>
        </w:rPr>
      </w:pPr>
    </w:p>
    <w:p w14:paraId="679BACB4" w14:textId="77777777" w:rsidR="00C25C1B" w:rsidRDefault="00C25C1B" w:rsidP="00C25C1B">
      <w:pPr>
        <w:pStyle w:val="ListParagraph"/>
        <w:rPr>
          <w:rFonts w:ascii="Calibri" w:eastAsia="Times New Roman" w:hAnsi="Calibri" w:cs="Calibri"/>
          <w:color w:val="000000"/>
          <w:lang w:eastAsia="en-GB"/>
        </w:rPr>
      </w:pPr>
      <w:r>
        <w:rPr>
          <w:rFonts w:ascii="Calibri" w:eastAsia="Times New Roman" w:hAnsi="Calibri" w:cs="Calibri"/>
          <w:color w:val="000000"/>
          <w:lang w:eastAsia="en-GB"/>
        </w:rPr>
        <w:t>Reviewed 23/10/2018</w:t>
      </w:r>
    </w:p>
    <w:p w14:paraId="47FA47A7" w14:textId="05F22622" w:rsidR="00C25C1B" w:rsidRDefault="00C25C1B" w:rsidP="00A0424F">
      <w:pPr>
        <w:spacing w:after="0" w:line="240" w:lineRule="auto"/>
        <w:ind w:left="720"/>
        <w:rPr>
          <w:rFonts w:ascii="Calibri" w:eastAsia="Times New Roman" w:hAnsi="Calibri" w:cs="Calibri"/>
          <w:color w:val="000000"/>
          <w:lang w:eastAsia="en-GB"/>
        </w:rPr>
      </w:pPr>
      <w:r>
        <w:rPr>
          <w:rFonts w:ascii="Calibri" w:eastAsia="Times New Roman" w:hAnsi="Calibri" w:cs="Calibri"/>
          <w:color w:val="000000"/>
          <w:lang w:eastAsia="en-GB"/>
        </w:rPr>
        <w:t xml:space="preserve">Reference: </w:t>
      </w:r>
    </w:p>
    <w:p w14:paraId="0D488688" w14:textId="66498E12" w:rsidR="00A0424F" w:rsidRDefault="00C25C1B" w:rsidP="00C25C1B">
      <w:pPr>
        <w:spacing w:after="0" w:line="240" w:lineRule="auto"/>
        <w:ind w:left="720"/>
        <w:rPr>
          <w:rFonts w:ascii="Calibri" w:eastAsia="Times New Roman" w:hAnsi="Calibri" w:cs="Calibri"/>
          <w:color w:val="000000"/>
          <w:lang w:eastAsia="en-GB"/>
        </w:rPr>
      </w:pPr>
      <w:bookmarkStart w:id="2" w:name="_Hlk529881641"/>
      <w:r w:rsidRPr="00C25C1B">
        <w:rPr>
          <w:rFonts w:ascii="Calibri" w:eastAsia="Times New Roman" w:hAnsi="Calibri" w:cs="Calibri"/>
          <w:color w:val="000000"/>
          <w:lang w:eastAsia="en-GB"/>
        </w:rPr>
        <w:t xml:space="preserve">Sommerfeld, D.K., Eek, E.U.B., </w:t>
      </w:r>
      <w:proofErr w:type="spellStart"/>
      <w:r w:rsidRPr="00C25C1B">
        <w:rPr>
          <w:rFonts w:ascii="Calibri" w:eastAsia="Times New Roman" w:hAnsi="Calibri" w:cs="Calibri"/>
          <w:color w:val="000000"/>
          <w:lang w:eastAsia="en-GB"/>
        </w:rPr>
        <w:t>Svensson</w:t>
      </w:r>
      <w:proofErr w:type="spellEnd"/>
      <w:r w:rsidRPr="00C25C1B">
        <w:rPr>
          <w:rFonts w:ascii="Calibri" w:eastAsia="Times New Roman" w:hAnsi="Calibri" w:cs="Calibri"/>
          <w:color w:val="000000"/>
          <w:lang w:eastAsia="en-GB"/>
        </w:rPr>
        <w:t xml:space="preserve">, A.K., </w:t>
      </w:r>
      <w:proofErr w:type="spellStart"/>
      <w:r w:rsidRPr="00C25C1B">
        <w:rPr>
          <w:rFonts w:ascii="Calibri" w:eastAsia="Times New Roman" w:hAnsi="Calibri" w:cs="Calibri"/>
          <w:color w:val="000000"/>
          <w:lang w:eastAsia="en-GB"/>
        </w:rPr>
        <w:t>Holmqvist</w:t>
      </w:r>
      <w:proofErr w:type="spellEnd"/>
      <w:r w:rsidRPr="00C25C1B">
        <w:rPr>
          <w:rFonts w:ascii="Calibri" w:eastAsia="Times New Roman" w:hAnsi="Calibri" w:cs="Calibri"/>
          <w:color w:val="000000"/>
          <w:lang w:eastAsia="en-GB"/>
        </w:rPr>
        <w:t xml:space="preserve">, L.W. and von </w:t>
      </w:r>
      <w:proofErr w:type="spellStart"/>
      <w:r w:rsidRPr="00C25C1B">
        <w:rPr>
          <w:rFonts w:ascii="Calibri" w:eastAsia="Times New Roman" w:hAnsi="Calibri" w:cs="Calibri"/>
          <w:color w:val="000000"/>
          <w:lang w:eastAsia="en-GB"/>
        </w:rPr>
        <w:t>Arbin</w:t>
      </w:r>
      <w:proofErr w:type="spellEnd"/>
      <w:r w:rsidRPr="00C25C1B">
        <w:rPr>
          <w:rFonts w:ascii="Calibri" w:eastAsia="Times New Roman" w:hAnsi="Calibri" w:cs="Calibri"/>
          <w:color w:val="000000"/>
          <w:lang w:eastAsia="en-GB"/>
        </w:rPr>
        <w:t>, M.H. 2004. Spasticity after stroke: its occurrence and association with motor impairments and activity limitations. </w:t>
      </w:r>
      <w:r w:rsidRPr="00C25C1B">
        <w:rPr>
          <w:rFonts w:ascii="Calibri" w:eastAsia="Times New Roman" w:hAnsi="Calibri" w:cs="Calibri"/>
          <w:i/>
          <w:color w:val="000000"/>
          <w:lang w:eastAsia="en-GB"/>
        </w:rPr>
        <w:t>Stroke</w:t>
      </w:r>
      <w:r w:rsidRPr="00C25C1B">
        <w:rPr>
          <w:rFonts w:ascii="Calibri" w:eastAsia="Times New Roman" w:hAnsi="Calibri" w:cs="Calibri"/>
          <w:color w:val="000000"/>
          <w:lang w:eastAsia="en-GB"/>
        </w:rPr>
        <w:t>, 35(1), pp.134-139.</w:t>
      </w:r>
    </w:p>
    <w:p w14:paraId="2EDC241A" w14:textId="77777777" w:rsidR="00B3132A" w:rsidRPr="00A0424F" w:rsidRDefault="00B3132A" w:rsidP="00C25C1B">
      <w:pPr>
        <w:spacing w:after="0" w:line="240" w:lineRule="auto"/>
        <w:ind w:left="720"/>
        <w:rPr>
          <w:rFonts w:ascii="Calibri" w:eastAsia="Times New Roman" w:hAnsi="Calibri" w:cs="Calibri"/>
          <w:color w:val="000000"/>
          <w:lang w:eastAsia="en-GB"/>
        </w:rPr>
      </w:pPr>
    </w:p>
    <w:bookmarkEnd w:id="2"/>
    <w:p w14:paraId="043B136A" w14:textId="77777777" w:rsidR="0077345F" w:rsidRPr="00BE4B74" w:rsidRDefault="0077345F" w:rsidP="0077345F">
      <w:pPr>
        <w:pStyle w:val="ListParagraph"/>
        <w:numPr>
          <w:ilvl w:val="0"/>
          <w:numId w:val="1"/>
        </w:num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Placeholder</w:t>
      </w:r>
    </w:p>
    <w:p w14:paraId="69646DEC" w14:textId="77777777" w:rsidR="0077345F" w:rsidRPr="00BE4B74" w:rsidRDefault="0077345F" w:rsidP="0077345F">
      <w:pPr>
        <w:pStyle w:val="ListParagraph"/>
        <w:numPr>
          <w:ilvl w:val="0"/>
          <w:numId w:val="1"/>
        </w:num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Placeholder</w:t>
      </w:r>
    </w:p>
    <w:p w14:paraId="4CD9DB36" w14:textId="77777777" w:rsidR="0077345F" w:rsidRPr="00BE4B74" w:rsidRDefault="0077345F" w:rsidP="0077345F">
      <w:pPr>
        <w:pStyle w:val="ListParagraph"/>
        <w:numPr>
          <w:ilvl w:val="0"/>
          <w:numId w:val="1"/>
        </w:num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Placeholder</w:t>
      </w:r>
    </w:p>
    <w:p w14:paraId="5CBB96B5" w14:textId="40F7F563" w:rsidR="0077345F" w:rsidRDefault="0077345F" w:rsidP="0077345F">
      <w:pPr>
        <w:pStyle w:val="ListParagraph"/>
        <w:numPr>
          <w:ilvl w:val="0"/>
          <w:numId w:val="1"/>
        </w:num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lastRenderedPageBreak/>
        <w:t>Placeholder</w:t>
      </w:r>
    </w:p>
    <w:p w14:paraId="038DBD19" w14:textId="5FCADF36" w:rsidR="00143BBA" w:rsidRPr="008B1808" w:rsidRDefault="00143BBA" w:rsidP="0077345F">
      <w:pPr>
        <w:pStyle w:val="ListParagraph"/>
        <w:numPr>
          <w:ilvl w:val="0"/>
          <w:numId w:val="1"/>
        </w:numPr>
        <w:spacing w:after="0" w:line="240" w:lineRule="auto"/>
        <w:rPr>
          <w:rFonts w:ascii="Calibri" w:eastAsia="Times New Roman" w:hAnsi="Calibri" w:cs="Calibri"/>
          <w:b/>
          <w:color w:val="000000"/>
          <w:sz w:val="24"/>
          <w:lang w:eastAsia="en-GB"/>
        </w:rPr>
      </w:pPr>
      <w:r w:rsidRPr="008B1808">
        <w:rPr>
          <w:rFonts w:ascii="Calibri" w:eastAsia="Times New Roman" w:hAnsi="Calibri" w:cs="Calibri"/>
          <w:b/>
          <w:color w:val="000000"/>
          <w:sz w:val="24"/>
          <w:lang w:eastAsia="en-GB"/>
        </w:rPr>
        <w:t>Neurological Principles and Rehabilitation of Action Disorders: Rehabilitation interventions.</w:t>
      </w:r>
    </w:p>
    <w:p w14:paraId="4BF8B6C0" w14:textId="04E1FF79" w:rsidR="00BE4B74" w:rsidRDefault="00BE4B74" w:rsidP="0077345F">
      <w:pPr>
        <w:pStyle w:val="ListParagraph"/>
        <w:spacing w:after="0" w:line="240" w:lineRule="auto"/>
        <w:rPr>
          <w:rFonts w:ascii="Calibri" w:eastAsia="Times New Roman" w:hAnsi="Calibri" w:cs="Calibri"/>
          <w:color w:val="000000"/>
          <w:lang w:eastAsia="en-GB"/>
        </w:rPr>
      </w:pPr>
    </w:p>
    <w:p w14:paraId="6D128B2A" w14:textId="70C2615F" w:rsidR="00143BBA" w:rsidRDefault="00143BBA" w:rsidP="0077345F">
      <w:pPr>
        <w:pStyle w:val="ListParagraph"/>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Placeholder</w:t>
      </w:r>
    </w:p>
    <w:p w14:paraId="6C1E713F" w14:textId="66EB61EA" w:rsidR="00143BBA" w:rsidRDefault="00143BBA" w:rsidP="0077345F">
      <w:pPr>
        <w:pStyle w:val="ListParagraph"/>
        <w:spacing w:after="0" w:line="240" w:lineRule="auto"/>
        <w:rPr>
          <w:rFonts w:ascii="Calibri" w:eastAsia="Times New Roman" w:hAnsi="Calibri" w:cs="Calibri"/>
          <w:color w:val="000000"/>
          <w:lang w:eastAsia="en-GB"/>
        </w:rPr>
      </w:pPr>
    </w:p>
    <w:p w14:paraId="6F183ABA" w14:textId="624CBEDC" w:rsidR="00143BBA" w:rsidRDefault="00C62D95" w:rsidP="0077345F">
      <w:pPr>
        <w:pStyle w:val="ListParagraph"/>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Reference:</w:t>
      </w:r>
    </w:p>
    <w:p w14:paraId="3542E087" w14:textId="281BFEA5" w:rsidR="00C62D95" w:rsidRDefault="00C62D95" w:rsidP="0077345F">
      <w:pPr>
        <w:pStyle w:val="ListParagraph"/>
        <w:spacing w:after="0" w:line="240" w:lineRule="auto"/>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Pomeroy, V., </w:t>
      </w:r>
      <w:proofErr w:type="spellStart"/>
      <w:r>
        <w:rPr>
          <w:rFonts w:ascii="Arial" w:hAnsi="Arial" w:cs="Arial"/>
          <w:color w:val="222222"/>
          <w:sz w:val="20"/>
          <w:szCs w:val="20"/>
          <w:shd w:val="clear" w:color="auto" w:fill="FFFFFF"/>
        </w:rPr>
        <w:t>Aglioti</w:t>
      </w:r>
      <w:proofErr w:type="spellEnd"/>
      <w:r>
        <w:rPr>
          <w:rFonts w:ascii="Arial" w:hAnsi="Arial" w:cs="Arial"/>
          <w:color w:val="222222"/>
          <w:sz w:val="20"/>
          <w:szCs w:val="20"/>
          <w:shd w:val="clear" w:color="auto" w:fill="FFFFFF"/>
        </w:rPr>
        <w:t xml:space="preserve">, S.M., Mark, V.W., McFarland, D., </w:t>
      </w:r>
      <w:proofErr w:type="spellStart"/>
      <w:r>
        <w:rPr>
          <w:rFonts w:ascii="Arial" w:hAnsi="Arial" w:cs="Arial"/>
          <w:color w:val="222222"/>
          <w:sz w:val="20"/>
          <w:szCs w:val="20"/>
          <w:shd w:val="clear" w:color="auto" w:fill="FFFFFF"/>
        </w:rPr>
        <w:t>Stinear</w:t>
      </w:r>
      <w:proofErr w:type="spellEnd"/>
      <w:r>
        <w:rPr>
          <w:rFonts w:ascii="Arial" w:hAnsi="Arial" w:cs="Arial"/>
          <w:color w:val="222222"/>
          <w:sz w:val="20"/>
          <w:szCs w:val="20"/>
          <w:shd w:val="clear" w:color="auto" w:fill="FFFFFF"/>
        </w:rPr>
        <w:t xml:space="preserve">, C., Wolf, S.L., </w:t>
      </w:r>
      <w:proofErr w:type="spellStart"/>
      <w:r>
        <w:rPr>
          <w:rFonts w:ascii="Arial" w:hAnsi="Arial" w:cs="Arial"/>
          <w:color w:val="222222"/>
          <w:sz w:val="20"/>
          <w:szCs w:val="20"/>
          <w:shd w:val="clear" w:color="auto" w:fill="FFFFFF"/>
        </w:rPr>
        <w:t>Corbetta</w:t>
      </w:r>
      <w:proofErr w:type="spellEnd"/>
      <w:r>
        <w:rPr>
          <w:rFonts w:ascii="Arial" w:hAnsi="Arial" w:cs="Arial"/>
          <w:color w:val="222222"/>
          <w:sz w:val="20"/>
          <w:szCs w:val="20"/>
          <w:shd w:val="clear" w:color="auto" w:fill="FFFFFF"/>
        </w:rPr>
        <w:t>, M. and Fitzpatrick, S.M., 2011. Neurological principles and rehabilitation of action disorders: rehabilitation interventions. </w:t>
      </w:r>
      <w:r>
        <w:rPr>
          <w:rFonts w:ascii="Arial" w:hAnsi="Arial" w:cs="Arial"/>
          <w:i/>
          <w:iCs/>
          <w:color w:val="222222"/>
          <w:sz w:val="20"/>
          <w:szCs w:val="20"/>
          <w:shd w:val="clear" w:color="auto" w:fill="FFFFFF"/>
        </w:rPr>
        <w:t>Neurorehabilitation and neural repair</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25</w:t>
      </w:r>
      <w:r>
        <w:rPr>
          <w:rFonts w:ascii="Arial" w:hAnsi="Arial" w:cs="Arial"/>
          <w:color w:val="222222"/>
          <w:sz w:val="20"/>
          <w:szCs w:val="20"/>
          <w:shd w:val="clear" w:color="auto" w:fill="FFFFFF"/>
        </w:rPr>
        <w:t>(5_suppl), pp.33S-43S.</w:t>
      </w:r>
    </w:p>
    <w:p w14:paraId="5504BEBB" w14:textId="3215EE04" w:rsidR="008B1808" w:rsidRDefault="008B1808" w:rsidP="0077345F">
      <w:pPr>
        <w:pStyle w:val="ListParagraph"/>
        <w:spacing w:after="0" w:line="240" w:lineRule="auto"/>
        <w:rPr>
          <w:rFonts w:ascii="Calibri" w:eastAsia="Times New Roman" w:hAnsi="Calibri" w:cs="Calibri"/>
          <w:color w:val="000000"/>
          <w:lang w:eastAsia="en-GB"/>
        </w:rPr>
      </w:pPr>
    </w:p>
    <w:p w14:paraId="5A4FDCC7" w14:textId="1994E099" w:rsidR="008B1808" w:rsidRPr="008B1808" w:rsidRDefault="008B1808" w:rsidP="008B1808">
      <w:pPr>
        <w:pStyle w:val="ListParagraph"/>
        <w:numPr>
          <w:ilvl w:val="0"/>
          <w:numId w:val="1"/>
        </w:numPr>
        <w:spacing w:after="0" w:line="240" w:lineRule="auto"/>
        <w:rPr>
          <w:rFonts w:ascii="Calibri" w:eastAsia="Times New Roman" w:hAnsi="Calibri" w:cs="Calibri"/>
          <w:b/>
          <w:color w:val="000000"/>
          <w:sz w:val="24"/>
          <w:lang w:eastAsia="en-GB"/>
        </w:rPr>
      </w:pPr>
      <w:r w:rsidRPr="008B1808">
        <w:rPr>
          <w:rFonts w:ascii="Calibri" w:eastAsia="Times New Roman" w:hAnsi="Calibri" w:cs="Calibri"/>
          <w:b/>
          <w:color w:val="000000"/>
          <w:sz w:val="24"/>
          <w:lang w:eastAsia="en-GB"/>
        </w:rPr>
        <w:t>Principles of Experience Dependent Neural Plasticity, Implications for Rehabilitation After Brain Damage</w:t>
      </w:r>
    </w:p>
    <w:p w14:paraId="7F791728" w14:textId="77777777" w:rsidR="008B1808" w:rsidRPr="008B1808" w:rsidRDefault="008B1808" w:rsidP="008B1808">
      <w:pPr>
        <w:pStyle w:val="ListParagraph"/>
        <w:spacing w:after="0" w:line="240" w:lineRule="auto"/>
        <w:rPr>
          <w:rFonts w:ascii="Calibri" w:eastAsia="Times New Roman" w:hAnsi="Calibri" w:cs="Calibri"/>
          <w:color w:val="000000"/>
          <w:lang w:eastAsia="en-GB"/>
        </w:rPr>
      </w:pPr>
    </w:p>
    <w:p w14:paraId="35C8F6B1" w14:textId="11CE3961" w:rsidR="008B1808" w:rsidRDefault="008B1808" w:rsidP="008B1808">
      <w:pPr>
        <w:spacing w:after="0" w:line="240" w:lineRule="auto"/>
        <w:ind w:left="720"/>
        <w:rPr>
          <w:rFonts w:ascii="Calibri" w:eastAsia="Times New Roman" w:hAnsi="Calibri" w:cs="Calibri"/>
          <w:color w:val="000000"/>
          <w:lang w:eastAsia="en-GB"/>
        </w:rPr>
      </w:pPr>
      <w:r>
        <w:rPr>
          <w:rFonts w:ascii="Calibri" w:eastAsia="Times New Roman" w:hAnsi="Calibri" w:cs="Calibri"/>
          <w:color w:val="000000"/>
          <w:lang w:eastAsia="en-GB"/>
        </w:rPr>
        <w:t>Placeholder</w:t>
      </w:r>
    </w:p>
    <w:p w14:paraId="2F7BF0BE" w14:textId="40CF6CD5" w:rsidR="008B1808" w:rsidRDefault="008B1808" w:rsidP="008B1808">
      <w:pPr>
        <w:spacing w:after="0" w:line="240" w:lineRule="auto"/>
        <w:ind w:left="720"/>
        <w:rPr>
          <w:rFonts w:ascii="Calibri" w:eastAsia="Times New Roman" w:hAnsi="Calibri" w:cs="Calibri"/>
          <w:color w:val="000000"/>
          <w:lang w:eastAsia="en-GB"/>
        </w:rPr>
      </w:pPr>
    </w:p>
    <w:p w14:paraId="708F0FFA" w14:textId="18162038" w:rsidR="008B1808" w:rsidRDefault="008B1808" w:rsidP="008B1808">
      <w:pPr>
        <w:spacing w:after="0" w:line="240" w:lineRule="auto"/>
        <w:ind w:left="720"/>
        <w:rPr>
          <w:rFonts w:ascii="Calibri" w:eastAsia="Times New Roman" w:hAnsi="Calibri" w:cs="Calibri"/>
          <w:color w:val="000000"/>
          <w:lang w:eastAsia="en-GB"/>
        </w:rPr>
      </w:pPr>
      <w:r>
        <w:rPr>
          <w:rFonts w:ascii="Calibri" w:eastAsia="Times New Roman" w:hAnsi="Calibri" w:cs="Calibri"/>
          <w:color w:val="000000"/>
          <w:lang w:eastAsia="en-GB"/>
        </w:rPr>
        <w:t>Reference:</w:t>
      </w:r>
    </w:p>
    <w:p w14:paraId="23DECEAD" w14:textId="5D1DDDE8" w:rsidR="008B1808" w:rsidRDefault="008B1808" w:rsidP="008B1808">
      <w:pPr>
        <w:spacing w:after="0" w:line="240" w:lineRule="auto"/>
        <w:ind w:left="720"/>
        <w:rPr>
          <w:rFonts w:ascii="Arial" w:hAnsi="Arial" w:cs="Arial"/>
          <w:color w:val="222222"/>
          <w:sz w:val="20"/>
          <w:szCs w:val="20"/>
          <w:shd w:val="clear" w:color="auto" w:fill="FFFFFF"/>
        </w:rPr>
      </w:pPr>
      <w:proofErr w:type="spellStart"/>
      <w:r>
        <w:rPr>
          <w:rFonts w:ascii="Arial" w:hAnsi="Arial" w:cs="Arial"/>
          <w:color w:val="222222"/>
          <w:sz w:val="20"/>
          <w:szCs w:val="20"/>
          <w:shd w:val="clear" w:color="auto" w:fill="FFFFFF"/>
        </w:rPr>
        <w:t>Kleim</w:t>
      </w:r>
      <w:proofErr w:type="spellEnd"/>
      <w:r>
        <w:rPr>
          <w:rFonts w:ascii="Arial" w:hAnsi="Arial" w:cs="Arial"/>
          <w:color w:val="222222"/>
          <w:sz w:val="20"/>
          <w:szCs w:val="20"/>
          <w:shd w:val="clear" w:color="auto" w:fill="FFFFFF"/>
        </w:rPr>
        <w:t>, J.A. and Jones, T.A., 2008. Principles of experience-dependent neural plasticity: implications for rehabilitation after brain damage. </w:t>
      </w:r>
      <w:r>
        <w:rPr>
          <w:rFonts w:ascii="Arial" w:hAnsi="Arial" w:cs="Arial"/>
          <w:i/>
          <w:iCs/>
          <w:color w:val="222222"/>
          <w:sz w:val="20"/>
          <w:szCs w:val="20"/>
          <w:shd w:val="clear" w:color="auto" w:fill="FFFFFF"/>
        </w:rPr>
        <w:t>Journal of speech, language, and hearing research</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51</w:t>
      </w:r>
      <w:r>
        <w:rPr>
          <w:rFonts w:ascii="Arial" w:hAnsi="Arial" w:cs="Arial"/>
          <w:color w:val="222222"/>
          <w:sz w:val="20"/>
          <w:szCs w:val="20"/>
          <w:shd w:val="clear" w:color="auto" w:fill="FFFFFF"/>
        </w:rPr>
        <w:t xml:space="preserve">(1), </w:t>
      </w:r>
      <w:proofErr w:type="gramStart"/>
      <w:r>
        <w:rPr>
          <w:rFonts w:ascii="Arial" w:hAnsi="Arial" w:cs="Arial"/>
          <w:color w:val="222222"/>
          <w:sz w:val="20"/>
          <w:szCs w:val="20"/>
          <w:shd w:val="clear" w:color="auto" w:fill="FFFFFF"/>
        </w:rPr>
        <w:t>pp.S</w:t>
      </w:r>
      <w:proofErr w:type="gramEnd"/>
      <w:r>
        <w:rPr>
          <w:rFonts w:ascii="Arial" w:hAnsi="Arial" w:cs="Arial"/>
          <w:color w:val="222222"/>
          <w:sz w:val="20"/>
          <w:szCs w:val="20"/>
          <w:shd w:val="clear" w:color="auto" w:fill="FFFFFF"/>
        </w:rPr>
        <w:t>225-S239.</w:t>
      </w:r>
    </w:p>
    <w:p w14:paraId="5DD6F9DA" w14:textId="1B3C019B" w:rsidR="00934871" w:rsidRDefault="00934871" w:rsidP="008B1808">
      <w:pPr>
        <w:spacing w:after="0" w:line="240" w:lineRule="auto"/>
        <w:ind w:left="720"/>
        <w:rPr>
          <w:rFonts w:ascii="Calibri" w:eastAsia="Times New Roman" w:hAnsi="Calibri" w:cs="Calibri"/>
          <w:color w:val="000000"/>
          <w:lang w:eastAsia="en-GB"/>
        </w:rPr>
      </w:pPr>
    </w:p>
    <w:p w14:paraId="68164FE1" w14:textId="00DE4718" w:rsidR="00934871" w:rsidRPr="00E50F6E" w:rsidRDefault="00934871" w:rsidP="00934871">
      <w:pPr>
        <w:pStyle w:val="ListParagraph"/>
        <w:numPr>
          <w:ilvl w:val="0"/>
          <w:numId w:val="1"/>
        </w:numPr>
        <w:spacing w:after="0" w:line="240" w:lineRule="auto"/>
        <w:rPr>
          <w:rFonts w:ascii="Calibri" w:eastAsia="Times New Roman" w:hAnsi="Calibri" w:cs="Calibri"/>
          <w:b/>
          <w:color w:val="000000"/>
          <w:sz w:val="24"/>
          <w:lang w:eastAsia="en-GB"/>
        </w:rPr>
      </w:pPr>
      <w:r w:rsidRPr="00E50F6E">
        <w:rPr>
          <w:rFonts w:ascii="Calibri" w:eastAsia="Times New Roman" w:hAnsi="Calibri" w:cs="Calibri"/>
          <w:b/>
          <w:color w:val="000000"/>
          <w:sz w:val="24"/>
          <w:lang w:eastAsia="en-GB"/>
        </w:rPr>
        <w:t>The Science of Stroke: Mechanisms in search of Treatments</w:t>
      </w:r>
    </w:p>
    <w:p w14:paraId="6A5A2607" w14:textId="3CE5AC35" w:rsidR="00934871" w:rsidRDefault="00934871" w:rsidP="00934871">
      <w:pPr>
        <w:spacing w:after="0" w:line="240" w:lineRule="auto"/>
        <w:rPr>
          <w:rFonts w:ascii="Calibri" w:eastAsia="Times New Roman" w:hAnsi="Calibri" w:cs="Calibri"/>
          <w:color w:val="000000"/>
          <w:lang w:eastAsia="en-GB"/>
        </w:rPr>
      </w:pPr>
    </w:p>
    <w:p w14:paraId="520C4DE9" w14:textId="5034B849" w:rsidR="00934871" w:rsidRDefault="00636E98" w:rsidP="00934871">
      <w:pPr>
        <w:spacing w:after="0" w:line="240" w:lineRule="auto"/>
        <w:ind w:left="720"/>
        <w:rPr>
          <w:rFonts w:ascii="Calibri" w:eastAsia="Times New Roman" w:hAnsi="Calibri" w:cs="Calibri"/>
          <w:color w:val="000000"/>
          <w:lang w:eastAsia="en-GB"/>
        </w:rPr>
      </w:pPr>
      <w:r>
        <w:rPr>
          <w:rFonts w:ascii="Calibri" w:eastAsia="Times New Roman" w:hAnsi="Calibri" w:cs="Calibri"/>
          <w:color w:val="000000"/>
          <w:lang w:eastAsia="en-GB"/>
        </w:rPr>
        <w:t xml:space="preserve">Some minor detail about brain repair after stroke. </w:t>
      </w:r>
      <w:r w:rsidR="007B116C">
        <w:rPr>
          <w:rFonts w:ascii="Calibri" w:eastAsia="Times New Roman" w:hAnsi="Calibri" w:cs="Calibri"/>
          <w:color w:val="000000"/>
          <w:lang w:eastAsia="en-GB"/>
        </w:rPr>
        <w:t xml:space="preserve">I have cited this </w:t>
      </w:r>
      <w:r w:rsidR="00596C24">
        <w:rPr>
          <w:rFonts w:ascii="Calibri" w:eastAsia="Times New Roman" w:hAnsi="Calibri" w:cs="Calibri"/>
          <w:color w:val="000000"/>
          <w:lang w:eastAsia="en-GB"/>
        </w:rPr>
        <w:t>for stroke mechanisms (</w:t>
      </w:r>
      <w:r w:rsidR="00596C24">
        <w:t>Haemorrhagic Stroke and Ischaemic Stroke). This article goes into much more detail than I need to understand.</w:t>
      </w:r>
    </w:p>
    <w:p w14:paraId="5654E000" w14:textId="11224B13" w:rsidR="00934871" w:rsidRDefault="00934871" w:rsidP="00934871">
      <w:pPr>
        <w:spacing w:after="0" w:line="240" w:lineRule="auto"/>
        <w:ind w:left="720"/>
        <w:rPr>
          <w:rFonts w:ascii="Calibri" w:eastAsia="Times New Roman" w:hAnsi="Calibri" w:cs="Calibri"/>
          <w:color w:val="000000"/>
          <w:lang w:eastAsia="en-GB"/>
        </w:rPr>
      </w:pPr>
    </w:p>
    <w:p w14:paraId="6BA6E108" w14:textId="0150EE1F" w:rsidR="00934871" w:rsidRDefault="00934871" w:rsidP="00934871">
      <w:pPr>
        <w:spacing w:after="0" w:line="240" w:lineRule="auto"/>
        <w:ind w:left="720"/>
        <w:rPr>
          <w:rFonts w:ascii="Calibri" w:eastAsia="Times New Roman" w:hAnsi="Calibri" w:cs="Calibri"/>
          <w:color w:val="000000"/>
          <w:lang w:eastAsia="en-GB"/>
        </w:rPr>
      </w:pPr>
      <w:r>
        <w:rPr>
          <w:rFonts w:ascii="Calibri" w:eastAsia="Times New Roman" w:hAnsi="Calibri" w:cs="Calibri"/>
          <w:color w:val="000000"/>
          <w:lang w:eastAsia="en-GB"/>
        </w:rPr>
        <w:t>Reference:</w:t>
      </w:r>
    </w:p>
    <w:p w14:paraId="18CBBC88" w14:textId="151CFAA8" w:rsidR="00934871" w:rsidRDefault="00934871" w:rsidP="00934871">
      <w:pPr>
        <w:spacing w:after="0" w:line="240" w:lineRule="auto"/>
        <w:ind w:left="720"/>
        <w:rPr>
          <w:rFonts w:cstheme="minorHAnsi"/>
          <w:color w:val="000000" w:themeColor="text1"/>
          <w:shd w:val="clear" w:color="auto" w:fill="FFFFFF"/>
        </w:rPr>
      </w:pPr>
      <w:bookmarkStart w:id="3" w:name="_Hlk530048682"/>
      <w:r w:rsidRPr="00934871">
        <w:rPr>
          <w:rFonts w:cstheme="minorHAnsi"/>
          <w:color w:val="000000" w:themeColor="text1"/>
          <w:shd w:val="clear" w:color="auto" w:fill="FFFFFF"/>
        </w:rPr>
        <w:t xml:space="preserve">Moskowitz, M.A., Lo, E.H. and </w:t>
      </w:r>
      <w:proofErr w:type="spellStart"/>
      <w:r w:rsidRPr="00934871">
        <w:rPr>
          <w:rFonts w:cstheme="minorHAnsi"/>
          <w:color w:val="000000" w:themeColor="text1"/>
          <w:shd w:val="clear" w:color="auto" w:fill="FFFFFF"/>
        </w:rPr>
        <w:t>Iadecola</w:t>
      </w:r>
      <w:proofErr w:type="spellEnd"/>
      <w:r w:rsidRPr="00934871">
        <w:rPr>
          <w:rFonts w:cstheme="minorHAnsi"/>
          <w:color w:val="000000" w:themeColor="text1"/>
          <w:shd w:val="clear" w:color="auto" w:fill="FFFFFF"/>
        </w:rPr>
        <w:t>, C., 2010. The science of stroke: mechanisms in search of treatments. </w:t>
      </w:r>
      <w:r w:rsidRPr="00934871">
        <w:rPr>
          <w:rFonts w:cstheme="minorHAnsi"/>
          <w:i/>
          <w:iCs/>
          <w:color w:val="000000" w:themeColor="text1"/>
          <w:shd w:val="clear" w:color="auto" w:fill="FFFFFF"/>
        </w:rPr>
        <w:t>Neuron</w:t>
      </w:r>
      <w:r w:rsidRPr="00934871">
        <w:rPr>
          <w:rFonts w:cstheme="minorHAnsi"/>
          <w:color w:val="000000" w:themeColor="text1"/>
          <w:shd w:val="clear" w:color="auto" w:fill="FFFFFF"/>
        </w:rPr>
        <w:t>, </w:t>
      </w:r>
      <w:r w:rsidRPr="00934871">
        <w:rPr>
          <w:rFonts w:cstheme="minorHAnsi"/>
          <w:i/>
          <w:iCs/>
          <w:color w:val="000000" w:themeColor="text1"/>
          <w:shd w:val="clear" w:color="auto" w:fill="FFFFFF"/>
        </w:rPr>
        <w:t>67</w:t>
      </w:r>
      <w:r w:rsidRPr="00934871">
        <w:rPr>
          <w:rFonts w:cstheme="minorHAnsi"/>
          <w:color w:val="000000" w:themeColor="text1"/>
          <w:shd w:val="clear" w:color="auto" w:fill="FFFFFF"/>
        </w:rPr>
        <w:t>(2), pp.181-198.</w:t>
      </w:r>
      <w:bookmarkEnd w:id="3"/>
    </w:p>
    <w:p w14:paraId="13C8B91B" w14:textId="1671EB85" w:rsidR="00E50F6E" w:rsidRDefault="00E50F6E" w:rsidP="00934871">
      <w:pPr>
        <w:spacing w:after="0" w:line="240" w:lineRule="auto"/>
        <w:ind w:left="720"/>
        <w:rPr>
          <w:rFonts w:eastAsia="Times New Roman" w:cstheme="minorHAnsi"/>
          <w:color w:val="000000" w:themeColor="text1"/>
          <w:lang w:eastAsia="en-GB"/>
        </w:rPr>
      </w:pPr>
    </w:p>
    <w:p w14:paraId="2B651553" w14:textId="671CC653" w:rsidR="00E50F6E" w:rsidRDefault="00E50F6E" w:rsidP="00E50F6E">
      <w:pPr>
        <w:pStyle w:val="ListParagraph"/>
        <w:numPr>
          <w:ilvl w:val="0"/>
          <w:numId w:val="1"/>
        </w:numPr>
        <w:spacing w:after="0" w:line="240" w:lineRule="auto"/>
        <w:rPr>
          <w:rFonts w:eastAsia="Times New Roman" w:cstheme="minorHAnsi"/>
          <w:color w:val="000000" w:themeColor="text1"/>
          <w:lang w:eastAsia="en-GB"/>
        </w:rPr>
      </w:pPr>
      <w:r w:rsidRPr="00E50F6E">
        <w:rPr>
          <w:rFonts w:eastAsia="Times New Roman" w:cstheme="minorHAnsi"/>
          <w:color w:val="000000" w:themeColor="text1"/>
          <w:lang w:eastAsia="en-GB"/>
        </w:rPr>
        <w:t>The Impact of Physical Therapy on functional outcomes after stroke</w:t>
      </w:r>
      <w:r>
        <w:rPr>
          <w:rFonts w:eastAsia="Times New Roman" w:cstheme="minorHAnsi"/>
          <w:color w:val="000000" w:themeColor="text1"/>
          <w:lang w:eastAsia="en-GB"/>
        </w:rPr>
        <w:t>:</w:t>
      </w:r>
      <w:r w:rsidRPr="00E50F6E">
        <w:rPr>
          <w:rFonts w:eastAsia="Times New Roman" w:cstheme="minorHAnsi"/>
          <w:color w:val="000000" w:themeColor="text1"/>
          <w:lang w:eastAsia="en-GB"/>
        </w:rPr>
        <w:t xml:space="preserve"> what</w:t>
      </w:r>
      <w:r>
        <w:rPr>
          <w:rFonts w:eastAsia="Times New Roman" w:cstheme="minorHAnsi"/>
          <w:color w:val="000000" w:themeColor="text1"/>
          <w:lang w:eastAsia="en-GB"/>
        </w:rPr>
        <w:t>’</w:t>
      </w:r>
      <w:r w:rsidRPr="00E50F6E">
        <w:rPr>
          <w:rFonts w:eastAsia="Times New Roman" w:cstheme="minorHAnsi"/>
          <w:color w:val="000000" w:themeColor="text1"/>
          <w:lang w:eastAsia="en-GB"/>
        </w:rPr>
        <w:t>s the evidence</w:t>
      </w:r>
      <w:r>
        <w:rPr>
          <w:rFonts w:eastAsia="Times New Roman" w:cstheme="minorHAnsi"/>
          <w:color w:val="000000" w:themeColor="text1"/>
          <w:lang w:eastAsia="en-GB"/>
        </w:rPr>
        <w:t>?</w:t>
      </w:r>
    </w:p>
    <w:p w14:paraId="55F14EB2" w14:textId="3A6B0EAB" w:rsidR="00E50F6E" w:rsidRDefault="00E50F6E" w:rsidP="00E50F6E">
      <w:pPr>
        <w:spacing w:after="0" w:line="240" w:lineRule="auto"/>
        <w:rPr>
          <w:rFonts w:eastAsia="Times New Roman" w:cstheme="minorHAnsi"/>
          <w:color w:val="000000" w:themeColor="text1"/>
          <w:lang w:eastAsia="en-GB"/>
        </w:rPr>
      </w:pPr>
    </w:p>
    <w:p w14:paraId="381E8698" w14:textId="59D7AEBC" w:rsidR="00E50F6E" w:rsidRDefault="00E50F6E" w:rsidP="00E50F6E">
      <w:pPr>
        <w:spacing w:after="0" w:line="240" w:lineRule="auto"/>
        <w:ind w:left="720"/>
        <w:rPr>
          <w:rFonts w:eastAsia="Times New Roman" w:cstheme="minorHAnsi"/>
          <w:color w:val="000000" w:themeColor="text1"/>
          <w:lang w:eastAsia="en-GB"/>
        </w:rPr>
      </w:pPr>
      <w:r>
        <w:rPr>
          <w:rFonts w:eastAsia="Times New Roman" w:cstheme="minorHAnsi"/>
          <w:color w:val="000000" w:themeColor="text1"/>
          <w:lang w:eastAsia="en-GB"/>
        </w:rPr>
        <w:t>Placeholder</w:t>
      </w:r>
    </w:p>
    <w:p w14:paraId="42573E29" w14:textId="27F878E6" w:rsidR="00E50F6E" w:rsidRDefault="00E50F6E" w:rsidP="00E50F6E">
      <w:pPr>
        <w:spacing w:after="0" w:line="240" w:lineRule="auto"/>
        <w:ind w:left="720"/>
        <w:rPr>
          <w:rFonts w:eastAsia="Times New Roman" w:cstheme="minorHAnsi"/>
          <w:color w:val="000000" w:themeColor="text1"/>
          <w:lang w:eastAsia="en-GB"/>
        </w:rPr>
      </w:pPr>
    </w:p>
    <w:p w14:paraId="0242C668" w14:textId="0BB963D5" w:rsidR="00E50F6E" w:rsidRDefault="00E50F6E" w:rsidP="00E50F6E">
      <w:pPr>
        <w:spacing w:after="0" w:line="240" w:lineRule="auto"/>
        <w:ind w:left="720"/>
        <w:rPr>
          <w:rFonts w:eastAsia="Times New Roman" w:cstheme="minorHAnsi"/>
          <w:color w:val="000000" w:themeColor="text1"/>
          <w:lang w:eastAsia="en-GB"/>
        </w:rPr>
      </w:pPr>
      <w:r>
        <w:rPr>
          <w:rFonts w:eastAsia="Times New Roman" w:cstheme="minorHAnsi"/>
          <w:color w:val="000000" w:themeColor="text1"/>
          <w:lang w:eastAsia="en-GB"/>
        </w:rPr>
        <w:t>Reference</w:t>
      </w:r>
    </w:p>
    <w:p w14:paraId="623798DA" w14:textId="38F77C30" w:rsidR="00E50F6E" w:rsidRPr="00E50F6E" w:rsidRDefault="00E50F6E" w:rsidP="00E50F6E">
      <w:pPr>
        <w:spacing w:after="0" w:line="240" w:lineRule="auto"/>
        <w:ind w:left="720"/>
        <w:rPr>
          <w:rFonts w:eastAsia="Times New Roman" w:cstheme="minorHAnsi"/>
          <w:color w:val="000000" w:themeColor="text1"/>
          <w:lang w:eastAsia="en-GB"/>
        </w:rPr>
      </w:pPr>
      <w:bookmarkStart w:id="4" w:name="_Hlk530049827"/>
      <w:r>
        <w:rPr>
          <w:rFonts w:ascii="Arial" w:hAnsi="Arial" w:cs="Arial"/>
          <w:color w:val="222222"/>
          <w:sz w:val="20"/>
          <w:szCs w:val="20"/>
          <w:shd w:val="clear" w:color="auto" w:fill="FFFFFF"/>
        </w:rPr>
        <w:t xml:space="preserve">Van Peppen, R.P., </w:t>
      </w:r>
      <w:proofErr w:type="spellStart"/>
      <w:r>
        <w:rPr>
          <w:rFonts w:ascii="Arial" w:hAnsi="Arial" w:cs="Arial"/>
          <w:color w:val="222222"/>
          <w:sz w:val="20"/>
          <w:szCs w:val="20"/>
          <w:shd w:val="clear" w:color="auto" w:fill="FFFFFF"/>
        </w:rPr>
        <w:t>Kwakkel</w:t>
      </w:r>
      <w:proofErr w:type="spellEnd"/>
      <w:r>
        <w:rPr>
          <w:rFonts w:ascii="Arial" w:hAnsi="Arial" w:cs="Arial"/>
          <w:color w:val="222222"/>
          <w:sz w:val="20"/>
          <w:szCs w:val="20"/>
          <w:shd w:val="clear" w:color="auto" w:fill="FFFFFF"/>
        </w:rPr>
        <w:t>, G., Wood-</w:t>
      </w:r>
      <w:proofErr w:type="spellStart"/>
      <w:r>
        <w:rPr>
          <w:rFonts w:ascii="Arial" w:hAnsi="Arial" w:cs="Arial"/>
          <w:color w:val="222222"/>
          <w:sz w:val="20"/>
          <w:szCs w:val="20"/>
          <w:shd w:val="clear" w:color="auto" w:fill="FFFFFF"/>
        </w:rPr>
        <w:t>Dauphinee</w:t>
      </w:r>
      <w:proofErr w:type="spellEnd"/>
      <w:r>
        <w:rPr>
          <w:rFonts w:ascii="Arial" w:hAnsi="Arial" w:cs="Arial"/>
          <w:color w:val="222222"/>
          <w:sz w:val="20"/>
          <w:szCs w:val="20"/>
          <w:shd w:val="clear" w:color="auto" w:fill="FFFFFF"/>
        </w:rPr>
        <w:t xml:space="preserve">, S., Hendriks, H.J., Van der Wees, P.J. and Dekker, J., 2004. The impact of physical therapy on functional outcomes after stroke: what's the </w:t>
      </w:r>
      <w:proofErr w:type="gramStart"/>
      <w:r>
        <w:rPr>
          <w:rFonts w:ascii="Arial" w:hAnsi="Arial" w:cs="Arial"/>
          <w:color w:val="222222"/>
          <w:sz w:val="20"/>
          <w:szCs w:val="20"/>
          <w:shd w:val="clear" w:color="auto" w:fill="FFFFFF"/>
        </w:rPr>
        <w:t>evidence?.</w:t>
      </w:r>
      <w:proofErr w:type="gramEnd"/>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Clinical rehabilitation</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18</w:t>
      </w:r>
      <w:r>
        <w:rPr>
          <w:rFonts w:ascii="Arial" w:hAnsi="Arial" w:cs="Arial"/>
          <w:color w:val="222222"/>
          <w:sz w:val="20"/>
          <w:szCs w:val="20"/>
          <w:shd w:val="clear" w:color="auto" w:fill="FFFFFF"/>
        </w:rPr>
        <w:t>(8), pp.833-862.</w:t>
      </w:r>
      <w:bookmarkEnd w:id="4"/>
    </w:p>
    <w:sectPr w:rsidR="00E50F6E" w:rsidRPr="00E50F6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8A4792"/>
    <w:multiLevelType w:val="hybridMultilevel"/>
    <w:tmpl w:val="B918544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4ACE09F9"/>
    <w:multiLevelType w:val="hybridMultilevel"/>
    <w:tmpl w:val="7A6CF1C4"/>
    <w:lvl w:ilvl="0" w:tplc="78BAF686">
      <w:start w:val="1"/>
      <w:numFmt w:val="decimal"/>
      <w:lvlText w:val="%1."/>
      <w:lvlJc w:val="left"/>
      <w:pPr>
        <w:ind w:left="720" w:hanging="360"/>
      </w:pPr>
      <w:rPr>
        <w:rFonts w:hint="default"/>
        <w:b/>
        <w:sz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239D"/>
    <w:rsid w:val="0000786D"/>
    <w:rsid w:val="00013AF3"/>
    <w:rsid w:val="0002444D"/>
    <w:rsid w:val="0003061E"/>
    <w:rsid w:val="0005449E"/>
    <w:rsid w:val="00055F6B"/>
    <w:rsid w:val="000902E0"/>
    <w:rsid w:val="0009232E"/>
    <w:rsid w:val="000C285A"/>
    <w:rsid w:val="000F68C6"/>
    <w:rsid w:val="000F6A39"/>
    <w:rsid w:val="0012034B"/>
    <w:rsid w:val="00121EBB"/>
    <w:rsid w:val="00143BBA"/>
    <w:rsid w:val="00162E5E"/>
    <w:rsid w:val="00192B7C"/>
    <w:rsid w:val="001A01A4"/>
    <w:rsid w:val="001B20CF"/>
    <w:rsid w:val="001D6198"/>
    <w:rsid w:val="001E4532"/>
    <w:rsid w:val="0020101A"/>
    <w:rsid w:val="0022128C"/>
    <w:rsid w:val="00292E44"/>
    <w:rsid w:val="002976A9"/>
    <w:rsid w:val="002B4666"/>
    <w:rsid w:val="00303664"/>
    <w:rsid w:val="00303825"/>
    <w:rsid w:val="003555DB"/>
    <w:rsid w:val="0037362C"/>
    <w:rsid w:val="00395069"/>
    <w:rsid w:val="003A36DE"/>
    <w:rsid w:val="003D7C1B"/>
    <w:rsid w:val="003E21D0"/>
    <w:rsid w:val="003F1D0A"/>
    <w:rsid w:val="00492F83"/>
    <w:rsid w:val="004B759F"/>
    <w:rsid w:val="004E7715"/>
    <w:rsid w:val="00503970"/>
    <w:rsid w:val="0050424F"/>
    <w:rsid w:val="0051699B"/>
    <w:rsid w:val="00525D49"/>
    <w:rsid w:val="00530ECA"/>
    <w:rsid w:val="005318B9"/>
    <w:rsid w:val="005337DC"/>
    <w:rsid w:val="00581F7B"/>
    <w:rsid w:val="00590B6E"/>
    <w:rsid w:val="00591F98"/>
    <w:rsid w:val="005940F2"/>
    <w:rsid w:val="00596C24"/>
    <w:rsid w:val="005B1D76"/>
    <w:rsid w:val="005C29F2"/>
    <w:rsid w:val="005E0346"/>
    <w:rsid w:val="005E61C4"/>
    <w:rsid w:val="00620474"/>
    <w:rsid w:val="00636E98"/>
    <w:rsid w:val="00652172"/>
    <w:rsid w:val="00684B47"/>
    <w:rsid w:val="006B78B8"/>
    <w:rsid w:val="006E1729"/>
    <w:rsid w:val="006E6B70"/>
    <w:rsid w:val="006F239D"/>
    <w:rsid w:val="007025A3"/>
    <w:rsid w:val="007212A8"/>
    <w:rsid w:val="00727D00"/>
    <w:rsid w:val="00754BDD"/>
    <w:rsid w:val="0077345F"/>
    <w:rsid w:val="007837C5"/>
    <w:rsid w:val="00792303"/>
    <w:rsid w:val="007A5393"/>
    <w:rsid w:val="007B116C"/>
    <w:rsid w:val="007B20EA"/>
    <w:rsid w:val="007E00EE"/>
    <w:rsid w:val="007E0612"/>
    <w:rsid w:val="007F2639"/>
    <w:rsid w:val="007F2A1D"/>
    <w:rsid w:val="00810C0D"/>
    <w:rsid w:val="00837733"/>
    <w:rsid w:val="00893823"/>
    <w:rsid w:val="008B1808"/>
    <w:rsid w:val="008D57A7"/>
    <w:rsid w:val="009278D4"/>
    <w:rsid w:val="00934871"/>
    <w:rsid w:val="00934C31"/>
    <w:rsid w:val="00943309"/>
    <w:rsid w:val="009905FE"/>
    <w:rsid w:val="009A4834"/>
    <w:rsid w:val="009A5A13"/>
    <w:rsid w:val="009B25C9"/>
    <w:rsid w:val="009D4A1F"/>
    <w:rsid w:val="009D5E6A"/>
    <w:rsid w:val="009D647D"/>
    <w:rsid w:val="009F3B90"/>
    <w:rsid w:val="009F5FD7"/>
    <w:rsid w:val="00A0424F"/>
    <w:rsid w:val="00A11295"/>
    <w:rsid w:val="00A25FF4"/>
    <w:rsid w:val="00A552B6"/>
    <w:rsid w:val="00A67B69"/>
    <w:rsid w:val="00A86122"/>
    <w:rsid w:val="00AB4FE7"/>
    <w:rsid w:val="00AD3510"/>
    <w:rsid w:val="00AD55B2"/>
    <w:rsid w:val="00B3132A"/>
    <w:rsid w:val="00B70404"/>
    <w:rsid w:val="00BB4B8B"/>
    <w:rsid w:val="00BE4B74"/>
    <w:rsid w:val="00BF42B5"/>
    <w:rsid w:val="00BF6FB7"/>
    <w:rsid w:val="00C13F22"/>
    <w:rsid w:val="00C25C1B"/>
    <w:rsid w:val="00C279D3"/>
    <w:rsid w:val="00C33076"/>
    <w:rsid w:val="00C332C1"/>
    <w:rsid w:val="00C351A6"/>
    <w:rsid w:val="00C62D95"/>
    <w:rsid w:val="00C81478"/>
    <w:rsid w:val="00CA2B27"/>
    <w:rsid w:val="00CA6643"/>
    <w:rsid w:val="00CB0B17"/>
    <w:rsid w:val="00CB45C5"/>
    <w:rsid w:val="00CD7E29"/>
    <w:rsid w:val="00D36D43"/>
    <w:rsid w:val="00D4529E"/>
    <w:rsid w:val="00D46EDA"/>
    <w:rsid w:val="00D973B9"/>
    <w:rsid w:val="00DA2E4E"/>
    <w:rsid w:val="00DB3C96"/>
    <w:rsid w:val="00E01685"/>
    <w:rsid w:val="00E17242"/>
    <w:rsid w:val="00E50F6E"/>
    <w:rsid w:val="00E829D0"/>
    <w:rsid w:val="00ED750E"/>
    <w:rsid w:val="00F15B46"/>
    <w:rsid w:val="00F33584"/>
    <w:rsid w:val="00F347E9"/>
    <w:rsid w:val="00F477F3"/>
    <w:rsid w:val="00F703CE"/>
    <w:rsid w:val="00F90CCF"/>
    <w:rsid w:val="00F93F5C"/>
    <w:rsid w:val="00FB02C4"/>
    <w:rsid w:val="00FD311A"/>
    <w:rsid w:val="00FE518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EEF69A"/>
  <w15:chartTrackingRefBased/>
  <w15:docId w15:val="{1A34B7D4-0833-4804-B8DC-F3F05C56ED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78D4"/>
    <w:pPr>
      <w:ind w:left="720"/>
      <w:contextualSpacing/>
    </w:pPr>
  </w:style>
  <w:style w:type="table" w:styleId="TableGrid">
    <w:name w:val="Table Grid"/>
    <w:basedOn w:val="TableNormal"/>
    <w:uiPriority w:val="39"/>
    <w:rsid w:val="009F3B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FD311A"/>
    <w:rPr>
      <w:color w:val="808080"/>
    </w:rPr>
  </w:style>
  <w:style w:type="character" w:styleId="Hyperlink">
    <w:name w:val="Hyperlink"/>
    <w:basedOn w:val="DefaultParagraphFont"/>
    <w:uiPriority w:val="99"/>
    <w:unhideWhenUsed/>
    <w:rsid w:val="0077345F"/>
    <w:rPr>
      <w:color w:val="0563C1" w:themeColor="hyperlink"/>
      <w:u w:val="single"/>
    </w:rPr>
  </w:style>
  <w:style w:type="character" w:styleId="UnresolvedMention">
    <w:name w:val="Unresolved Mention"/>
    <w:basedOn w:val="DefaultParagraphFont"/>
    <w:uiPriority w:val="99"/>
    <w:semiHidden/>
    <w:unhideWhenUsed/>
    <w:rsid w:val="0077345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8385277">
      <w:bodyDiv w:val="1"/>
      <w:marLeft w:val="0"/>
      <w:marRight w:val="0"/>
      <w:marTop w:val="0"/>
      <w:marBottom w:val="0"/>
      <w:divBdr>
        <w:top w:val="none" w:sz="0" w:space="0" w:color="auto"/>
        <w:left w:val="none" w:sz="0" w:space="0" w:color="auto"/>
        <w:bottom w:val="none" w:sz="0" w:space="0" w:color="auto"/>
        <w:right w:val="none" w:sz="0" w:space="0" w:color="auto"/>
      </w:divBdr>
    </w:div>
    <w:div w:id="575938318">
      <w:bodyDiv w:val="1"/>
      <w:marLeft w:val="0"/>
      <w:marRight w:val="0"/>
      <w:marTop w:val="0"/>
      <w:marBottom w:val="0"/>
      <w:divBdr>
        <w:top w:val="none" w:sz="0" w:space="0" w:color="auto"/>
        <w:left w:val="none" w:sz="0" w:space="0" w:color="auto"/>
        <w:bottom w:val="none" w:sz="0" w:space="0" w:color="auto"/>
        <w:right w:val="none" w:sz="0" w:space="0" w:color="auto"/>
      </w:divBdr>
    </w:div>
    <w:div w:id="1171137868">
      <w:bodyDiv w:val="1"/>
      <w:marLeft w:val="0"/>
      <w:marRight w:val="0"/>
      <w:marTop w:val="0"/>
      <w:marBottom w:val="0"/>
      <w:divBdr>
        <w:top w:val="none" w:sz="0" w:space="0" w:color="auto"/>
        <w:left w:val="none" w:sz="0" w:space="0" w:color="auto"/>
        <w:bottom w:val="none" w:sz="0" w:space="0" w:color="auto"/>
        <w:right w:val="none" w:sz="0" w:space="0" w:color="auto"/>
      </w:divBdr>
    </w:div>
    <w:div w:id="2093818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stroke.org.uk/system/files/sotn_2018.pdf" TargetMode="External"/><Relationship Id="rId5" Type="http://schemas.openxmlformats.org/officeDocument/2006/relationships/image" Target="media/image1.pn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2389</TotalTime>
  <Pages>13</Pages>
  <Words>2926</Words>
  <Characters>16682</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adamg</dc:creator>
  <cp:keywords/>
  <dc:description/>
  <cp:lastModifiedBy> </cp:lastModifiedBy>
  <cp:revision>67</cp:revision>
  <dcterms:created xsi:type="dcterms:W3CDTF">2018-08-30T08:39:00Z</dcterms:created>
  <dcterms:modified xsi:type="dcterms:W3CDTF">2018-12-04T09:08:00Z</dcterms:modified>
</cp:coreProperties>
</file>