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BC167" w14:textId="77777777" w:rsidR="000D4FC8" w:rsidRDefault="000D4FC8" w:rsidP="000D4FC8">
      <w:pPr>
        <w:spacing w:line="360" w:lineRule="auto"/>
        <w:jc w:val="center"/>
        <w:rPr>
          <w:b/>
          <w:sz w:val="40"/>
        </w:rPr>
      </w:pPr>
    </w:p>
    <w:p w14:paraId="636758BE" w14:textId="77777777" w:rsidR="000D4FC8" w:rsidRPr="000D4FC8" w:rsidRDefault="000D4FC8" w:rsidP="000D4FC8">
      <w:pPr>
        <w:spacing w:line="360" w:lineRule="auto"/>
        <w:jc w:val="center"/>
        <w:rPr>
          <w:b/>
          <w:color w:val="002060"/>
          <w:sz w:val="40"/>
        </w:rPr>
      </w:pPr>
    </w:p>
    <w:p w14:paraId="1F55A579" w14:textId="55056F17" w:rsidR="000D4FC8" w:rsidRPr="000845CA" w:rsidRDefault="000D4FC8" w:rsidP="000D4FC8">
      <w:pPr>
        <w:spacing w:line="360" w:lineRule="auto"/>
        <w:jc w:val="center"/>
        <w:rPr>
          <w:rFonts w:ascii="Arial" w:hAnsi="Arial" w:cs="Arial"/>
          <w:b/>
          <w:color w:val="002060"/>
          <w:sz w:val="40"/>
        </w:rPr>
      </w:pPr>
      <w:r w:rsidRPr="000845CA">
        <w:rPr>
          <w:rFonts w:ascii="Arial" w:hAnsi="Arial" w:cs="Arial"/>
          <w:b/>
          <w:noProof/>
          <w:color w:val="002060"/>
          <w:sz w:val="40"/>
        </w:rPr>
        <mc:AlternateContent>
          <mc:Choice Requires="wps">
            <w:drawing>
              <wp:anchor distT="0" distB="0" distL="114300" distR="114300" simplePos="0" relativeHeight="251659264" behindDoc="0" locked="0" layoutInCell="1" allowOverlap="1" wp14:anchorId="4C839B00" wp14:editId="41B8C660">
                <wp:simplePos x="0" y="0"/>
                <wp:positionH relativeFrom="column">
                  <wp:posOffset>9525</wp:posOffset>
                </wp:positionH>
                <wp:positionV relativeFrom="paragraph">
                  <wp:posOffset>466725</wp:posOffset>
                </wp:positionV>
                <wp:extent cx="570547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570547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C2AD7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6.75pt" to="450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" strokecolor="#002060" strokeweight="2.25pt">
                <v:stroke joinstyle="miter"/>
              </v:line>
            </w:pict>
          </mc:Fallback>
        </mc:AlternateContent>
      </w:r>
    </w:p>
    <w:p w14:paraId="4325BB73" w14:textId="1D7EBBCE" w:rsidR="003D49DC" w:rsidRPr="000845CA" w:rsidRDefault="000D4FC8" w:rsidP="000D4FC8">
      <w:pPr>
        <w:spacing w:line="360" w:lineRule="auto"/>
        <w:jc w:val="center"/>
        <w:rPr>
          <w:rFonts w:ascii="Arial" w:hAnsi="Arial" w:cs="Arial"/>
          <w:b/>
          <w:color w:val="002060"/>
          <w:sz w:val="44"/>
        </w:rPr>
      </w:pPr>
      <w:r w:rsidRPr="000845CA">
        <w:rPr>
          <w:rFonts w:ascii="Arial" w:hAnsi="Arial" w:cs="Arial"/>
          <w:b/>
          <w:noProof/>
          <w:color w:val="002060"/>
          <w:sz w:val="40"/>
        </w:rPr>
        <mc:AlternateContent>
          <mc:Choice Requires="wps">
            <w:drawing>
              <wp:anchor distT="0" distB="0" distL="114300" distR="114300" simplePos="0" relativeHeight="251661312" behindDoc="0" locked="0" layoutInCell="1" allowOverlap="1" wp14:anchorId="21F79B50" wp14:editId="3B87538D">
                <wp:simplePos x="0" y="0"/>
                <wp:positionH relativeFrom="column">
                  <wp:posOffset>9525</wp:posOffset>
                </wp:positionH>
                <wp:positionV relativeFrom="paragraph">
                  <wp:posOffset>471805</wp:posOffset>
                </wp:positionV>
                <wp:extent cx="5705475" cy="0"/>
                <wp:effectExtent l="0" t="19050" r="28575" b="19050"/>
                <wp:wrapNone/>
                <wp:docPr id="2" name="Straight Connector 2"/>
                <wp:cNvGraphicFramePr/>
                <a:graphic xmlns:a="http://schemas.openxmlformats.org/drawingml/2006/main">
                  <a:graphicData uri="http://schemas.microsoft.com/office/word/2010/wordprocessingShape">
                    <wps:wsp>
                      <wps:cNvCnPr/>
                      <wps:spPr>
                        <a:xfrm>
                          <a:off x="0" y="0"/>
                          <a:ext cx="570547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31E26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7.15pt" to="450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" strokecolor="#002060" strokeweight="2.25pt">
                <v:stroke joinstyle="miter"/>
              </v:line>
            </w:pict>
          </mc:Fallback>
        </mc:AlternateContent>
      </w:r>
      <w:r w:rsidR="003D49DC" w:rsidRPr="000845CA">
        <w:rPr>
          <w:rFonts w:ascii="Arial" w:hAnsi="Arial" w:cs="Arial"/>
          <w:b/>
          <w:color w:val="002060"/>
          <w:sz w:val="44"/>
        </w:rPr>
        <w:t>PhD Transfer Report</w:t>
      </w:r>
    </w:p>
    <w:p w14:paraId="0C1558FA" w14:textId="7FCB312E" w:rsidR="003D49DC" w:rsidRPr="000845CA" w:rsidRDefault="003D49DC" w:rsidP="000D4FC8">
      <w:pPr>
        <w:spacing w:line="360" w:lineRule="auto"/>
        <w:jc w:val="center"/>
        <w:rPr>
          <w:rFonts w:ascii="Arial" w:hAnsi="Arial" w:cs="Arial"/>
        </w:rPr>
      </w:pPr>
    </w:p>
    <w:p w14:paraId="312AA39A" w14:textId="6372E188" w:rsidR="003D49DC" w:rsidRPr="000845CA" w:rsidRDefault="000D4FC8" w:rsidP="000D4FC8">
      <w:pPr>
        <w:spacing w:line="360" w:lineRule="auto"/>
        <w:jc w:val="center"/>
        <w:rPr>
          <w:rFonts w:ascii="Arial" w:hAnsi="Arial" w:cs="Arial"/>
          <w:color w:val="002060"/>
        </w:rPr>
      </w:pPr>
      <w:r w:rsidRPr="000845CA">
        <w:rPr>
          <w:rFonts w:ascii="Arial" w:hAnsi="Arial" w:cs="Arial"/>
          <w:color w:val="002060"/>
          <w:sz w:val="32"/>
        </w:rPr>
        <w:t>“</w:t>
      </w:r>
      <w:r w:rsidR="003D49DC" w:rsidRPr="000845CA">
        <w:rPr>
          <w:rFonts w:ascii="Arial" w:hAnsi="Arial" w:cs="Arial"/>
          <w:color w:val="002060"/>
          <w:sz w:val="32"/>
        </w:rPr>
        <w:t>The Development and Comparison of Impedance and Admittance Control Strategies for a 2 Degree of Freedom Planar Rehabilitation Robot</w:t>
      </w:r>
      <w:r w:rsidRPr="000845CA">
        <w:rPr>
          <w:rFonts w:ascii="Arial" w:hAnsi="Arial" w:cs="Arial"/>
          <w:color w:val="002060"/>
          <w:sz w:val="32"/>
        </w:rPr>
        <w:t>”</w:t>
      </w:r>
    </w:p>
    <w:p w14:paraId="447962AC" w14:textId="77777777" w:rsidR="003D49DC" w:rsidRPr="000845CA" w:rsidRDefault="003D49DC" w:rsidP="000D4FC8">
      <w:pPr>
        <w:spacing w:line="360" w:lineRule="auto"/>
        <w:jc w:val="center"/>
        <w:rPr>
          <w:rFonts w:ascii="Arial" w:hAnsi="Arial" w:cs="Arial"/>
          <w:color w:val="002060"/>
        </w:rPr>
      </w:pPr>
    </w:p>
    <w:p w14:paraId="560DE65B" w14:textId="060C5606" w:rsidR="003D49DC" w:rsidRPr="000845CA" w:rsidRDefault="003D49DC" w:rsidP="000D4FC8">
      <w:pPr>
        <w:spacing w:line="360" w:lineRule="auto"/>
        <w:jc w:val="center"/>
        <w:rPr>
          <w:rFonts w:ascii="Arial" w:hAnsi="Arial" w:cs="Arial"/>
          <w:color w:val="002060"/>
          <w:sz w:val="28"/>
        </w:rPr>
      </w:pPr>
      <w:r w:rsidRPr="000845CA">
        <w:rPr>
          <w:rFonts w:ascii="Arial" w:hAnsi="Arial" w:cs="Arial"/>
          <w:color w:val="002060"/>
          <w:sz w:val="28"/>
        </w:rPr>
        <w:t>Adam Metcalf</w:t>
      </w:r>
    </w:p>
    <w:p w14:paraId="2D99CAAD" w14:textId="00010F37" w:rsidR="003D49DC" w:rsidRPr="000845CA" w:rsidRDefault="003D49DC" w:rsidP="000D4FC8">
      <w:pPr>
        <w:spacing w:line="360" w:lineRule="auto"/>
        <w:jc w:val="center"/>
        <w:rPr>
          <w:rFonts w:ascii="Arial" w:hAnsi="Arial" w:cs="Arial"/>
          <w:color w:val="002060"/>
        </w:rPr>
      </w:pPr>
    </w:p>
    <w:p w14:paraId="378D6DF4" w14:textId="77777777" w:rsidR="003D49DC" w:rsidRPr="000845CA" w:rsidRDefault="003D49DC" w:rsidP="000D4FC8">
      <w:pPr>
        <w:spacing w:line="360" w:lineRule="auto"/>
        <w:jc w:val="center"/>
        <w:rPr>
          <w:rFonts w:ascii="Arial" w:hAnsi="Arial" w:cs="Arial"/>
          <w:color w:val="002060"/>
          <w:sz w:val="28"/>
        </w:rPr>
      </w:pPr>
      <w:r w:rsidRPr="000845CA">
        <w:rPr>
          <w:rFonts w:ascii="Arial" w:hAnsi="Arial" w:cs="Arial"/>
          <w:color w:val="002060"/>
          <w:sz w:val="28"/>
        </w:rPr>
        <w:t xml:space="preserve">Supervisors: </w:t>
      </w:r>
    </w:p>
    <w:p w14:paraId="43B16595" w14:textId="47C008E0" w:rsidR="003D49DC" w:rsidRPr="000845CA" w:rsidRDefault="003D49DC" w:rsidP="000D4FC8">
      <w:pPr>
        <w:spacing w:line="360" w:lineRule="auto"/>
        <w:jc w:val="center"/>
        <w:rPr>
          <w:rFonts w:ascii="Arial" w:hAnsi="Arial" w:cs="Arial"/>
          <w:b/>
          <w:color w:val="002060"/>
          <w:sz w:val="28"/>
        </w:rPr>
      </w:pPr>
      <w:r w:rsidRPr="000845CA">
        <w:rPr>
          <w:rFonts w:ascii="Arial" w:hAnsi="Arial" w:cs="Arial"/>
          <w:b/>
          <w:color w:val="002060"/>
          <w:sz w:val="28"/>
        </w:rPr>
        <w:t>Prof Martin Levesley</w:t>
      </w:r>
    </w:p>
    <w:p w14:paraId="2D214E0C" w14:textId="79572228" w:rsidR="003D49DC" w:rsidRDefault="003D49DC" w:rsidP="000D4FC8">
      <w:pPr>
        <w:spacing w:line="360" w:lineRule="auto"/>
        <w:jc w:val="center"/>
        <w:rPr>
          <w:rFonts w:ascii="Arial" w:hAnsi="Arial" w:cs="Arial"/>
          <w:b/>
          <w:color w:val="002060"/>
          <w:sz w:val="28"/>
        </w:rPr>
      </w:pPr>
      <w:r w:rsidRPr="000845CA">
        <w:rPr>
          <w:rFonts w:ascii="Arial" w:hAnsi="Arial" w:cs="Arial"/>
          <w:b/>
          <w:color w:val="002060"/>
          <w:sz w:val="28"/>
        </w:rPr>
        <w:t>Dr Andrew Jackson</w:t>
      </w:r>
    </w:p>
    <w:p w14:paraId="1EC66087" w14:textId="7ACDA2DC" w:rsidR="006C04C3" w:rsidRPr="000845CA" w:rsidRDefault="006C04C3" w:rsidP="000D4FC8">
      <w:pPr>
        <w:spacing w:line="360" w:lineRule="auto"/>
        <w:jc w:val="center"/>
        <w:rPr>
          <w:rFonts w:ascii="Arial" w:hAnsi="Arial" w:cs="Arial"/>
          <w:b/>
          <w:color w:val="002060"/>
          <w:sz w:val="28"/>
        </w:rPr>
      </w:pPr>
      <w:r>
        <w:rPr>
          <w:rFonts w:ascii="Arial" w:hAnsi="Arial" w:cs="Arial"/>
          <w:b/>
          <w:color w:val="002060"/>
          <w:sz w:val="28"/>
        </w:rPr>
        <w:t>Dr Justin Gallagher</w:t>
      </w:r>
    </w:p>
    <w:p w14:paraId="0EB8742A" w14:textId="554D2C53" w:rsidR="000D4FC8" w:rsidRPr="000845CA" w:rsidRDefault="000D4FC8" w:rsidP="000D4FC8">
      <w:pPr>
        <w:spacing w:line="360" w:lineRule="auto"/>
        <w:jc w:val="center"/>
        <w:rPr>
          <w:rFonts w:ascii="Arial" w:hAnsi="Arial" w:cs="Arial"/>
          <w:b/>
          <w:color w:val="002060"/>
          <w:sz w:val="28"/>
        </w:rPr>
      </w:pPr>
    </w:p>
    <w:p w14:paraId="4DCC5E0C" w14:textId="3386420D" w:rsidR="002238CD" w:rsidRPr="000845CA" w:rsidRDefault="000D4FC8" w:rsidP="002238CD">
      <w:pPr>
        <w:spacing w:line="360" w:lineRule="auto"/>
        <w:jc w:val="center"/>
        <w:rPr>
          <w:rFonts w:ascii="Arial" w:hAnsi="Arial" w:cs="Arial"/>
          <w:i/>
          <w:color w:val="002060"/>
          <w:sz w:val="28"/>
        </w:rPr>
      </w:pPr>
      <w:r w:rsidRPr="000845CA">
        <w:rPr>
          <w:rFonts w:ascii="Arial" w:hAnsi="Arial" w:cs="Arial"/>
          <w:i/>
          <w:color w:val="002060"/>
          <w:sz w:val="28"/>
        </w:rPr>
        <w:t>May 2019</w:t>
      </w:r>
    </w:p>
    <w:p w14:paraId="40A0B926" w14:textId="70EBCB22" w:rsidR="002238CD" w:rsidRDefault="002238CD">
      <w:pPr>
        <w:rPr>
          <w:i/>
          <w:color w:val="002060"/>
          <w:sz w:val="28"/>
        </w:rPr>
      </w:pPr>
      <w:r>
        <w:rPr>
          <w:i/>
          <w:color w:val="002060"/>
          <w:sz w:val="28"/>
        </w:rPr>
        <w:br w:type="page"/>
      </w:r>
    </w:p>
    <w:sdt>
      <w:sdtPr>
        <w:rPr>
          <w:rFonts w:asciiTheme="minorHAnsi" w:eastAsiaTheme="minorHAnsi" w:hAnsiTheme="minorHAnsi" w:cstheme="minorBidi"/>
          <w:color w:val="auto"/>
          <w:sz w:val="22"/>
          <w:szCs w:val="22"/>
          <w:lang w:val="en-GB"/>
        </w:rPr>
        <w:id w:val="1526439200"/>
        <w:docPartObj>
          <w:docPartGallery w:val="Table of Contents"/>
          <w:docPartUnique/>
        </w:docPartObj>
      </w:sdtPr>
      <w:sdtEndPr>
        <w:rPr>
          <w:b/>
          <w:bCs/>
          <w:noProof/>
        </w:rPr>
      </w:sdtEndPr>
      <w:sdtContent>
        <w:p w14:paraId="1C8E4978" w14:textId="44EA8C0D" w:rsidR="000845CA" w:rsidRPr="002B20F8" w:rsidRDefault="000845CA">
          <w:pPr>
            <w:pStyle w:val="TOCHeading"/>
            <w:rPr>
              <w:rFonts w:asciiTheme="minorHAnsi" w:hAnsiTheme="minorHAnsi" w:cstheme="minorHAnsi"/>
              <w:color w:val="002060"/>
              <w:sz w:val="36"/>
              <w:u w:val="single"/>
            </w:rPr>
          </w:pPr>
          <w:r w:rsidRPr="002B20F8">
            <w:rPr>
              <w:rFonts w:asciiTheme="minorHAnsi" w:hAnsiTheme="minorHAnsi" w:cstheme="minorHAnsi"/>
              <w:color w:val="002060"/>
              <w:sz w:val="36"/>
              <w:u w:val="single"/>
            </w:rPr>
            <w:t>Contents</w:t>
          </w:r>
        </w:p>
        <w:p w14:paraId="379CB254" w14:textId="3AF00060" w:rsidR="00AC212B" w:rsidRDefault="000845CA">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364144" w:history="1">
            <w:r w:rsidR="00AC212B" w:rsidRPr="0058408A">
              <w:rPr>
                <w:rStyle w:val="Hyperlink"/>
                <w:rFonts w:cstheme="minorHAnsi"/>
                <w:noProof/>
              </w:rPr>
              <w:t>1.</w:t>
            </w:r>
            <w:r w:rsidR="00AC212B">
              <w:rPr>
                <w:rFonts w:eastAsiaTheme="minorEastAsia"/>
                <w:noProof/>
                <w:lang w:eastAsia="en-GB"/>
              </w:rPr>
              <w:tab/>
            </w:r>
            <w:r w:rsidR="00AC212B" w:rsidRPr="0058408A">
              <w:rPr>
                <w:rStyle w:val="Hyperlink"/>
                <w:rFonts w:cstheme="minorHAnsi"/>
                <w:noProof/>
              </w:rPr>
              <w:t>Introduction</w:t>
            </w:r>
            <w:r w:rsidR="00AC212B">
              <w:rPr>
                <w:noProof/>
                <w:webHidden/>
              </w:rPr>
              <w:tab/>
            </w:r>
            <w:r w:rsidR="00AC212B">
              <w:rPr>
                <w:noProof/>
                <w:webHidden/>
              </w:rPr>
              <w:fldChar w:fldCharType="begin"/>
            </w:r>
            <w:r w:rsidR="00AC212B">
              <w:rPr>
                <w:noProof/>
                <w:webHidden/>
              </w:rPr>
              <w:instrText xml:space="preserve"> PAGEREF _Toc5364144 \h </w:instrText>
            </w:r>
            <w:r w:rsidR="00AC212B">
              <w:rPr>
                <w:noProof/>
                <w:webHidden/>
              </w:rPr>
            </w:r>
            <w:r w:rsidR="00AC212B">
              <w:rPr>
                <w:noProof/>
                <w:webHidden/>
              </w:rPr>
              <w:fldChar w:fldCharType="separate"/>
            </w:r>
            <w:r w:rsidR="00AC212B">
              <w:rPr>
                <w:noProof/>
                <w:webHidden/>
              </w:rPr>
              <w:t>5</w:t>
            </w:r>
            <w:r w:rsidR="00AC212B">
              <w:rPr>
                <w:noProof/>
                <w:webHidden/>
              </w:rPr>
              <w:fldChar w:fldCharType="end"/>
            </w:r>
          </w:hyperlink>
        </w:p>
        <w:p w14:paraId="117224B3" w14:textId="2671EA9B" w:rsidR="00AC212B" w:rsidRDefault="00AC212B">
          <w:pPr>
            <w:pStyle w:val="TOC2"/>
            <w:tabs>
              <w:tab w:val="left" w:pos="880"/>
              <w:tab w:val="right" w:leader="dot" w:pos="9016"/>
            </w:tabs>
            <w:rPr>
              <w:rFonts w:eastAsiaTheme="minorEastAsia"/>
              <w:noProof/>
              <w:lang w:eastAsia="en-GB"/>
            </w:rPr>
          </w:pPr>
          <w:hyperlink w:anchor="_Toc5364145" w:history="1">
            <w:r w:rsidRPr="0058408A">
              <w:rPr>
                <w:rStyle w:val="Hyperlink"/>
                <w:rFonts w:cstheme="minorHAnsi"/>
                <w:noProof/>
              </w:rPr>
              <w:t>1.1</w:t>
            </w:r>
            <w:r>
              <w:rPr>
                <w:rFonts w:eastAsiaTheme="minorEastAsia"/>
                <w:noProof/>
                <w:lang w:eastAsia="en-GB"/>
              </w:rPr>
              <w:tab/>
            </w:r>
            <w:r w:rsidRPr="0058408A">
              <w:rPr>
                <w:rStyle w:val="Hyperlink"/>
                <w:rFonts w:cstheme="minorHAnsi"/>
                <w:noProof/>
              </w:rPr>
              <w:t>Motivation</w:t>
            </w:r>
            <w:r>
              <w:rPr>
                <w:noProof/>
                <w:webHidden/>
              </w:rPr>
              <w:tab/>
            </w:r>
            <w:r>
              <w:rPr>
                <w:noProof/>
                <w:webHidden/>
              </w:rPr>
              <w:fldChar w:fldCharType="begin"/>
            </w:r>
            <w:r>
              <w:rPr>
                <w:noProof/>
                <w:webHidden/>
              </w:rPr>
              <w:instrText xml:space="preserve"> PAGEREF _Toc5364145 \h </w:instrText>
            </w:r>
            <w:r>
              <w:rPr>
                <w:noProof/>
                <w:webHidden/>
              </w:rPr>
            </w:r>
            <w:r>
              <w:rPr>
                <w:noProof/>
                <w:webHidden/>
              </w:rPr>
              <w:fldChar w:fldCharType="separate"/>
            </w:r>
            <w:r>
              <w:rPr>
                <w:noProof/>
                <w:webHidden/>
              </w:rPr>
              <w:t>5</w:t>
            </w:r>
            <w:r>
              <w:rPr>
                <w:noProof/>
                <w:webHidden/>
              </w:rPr>
              <w:fldChar w:fldCharType="end"/>
            </w:r>
          </w:hyperlink>
        </w:p>
        <w:p w14:paraId="62F694E2" w14:textId="7BA72309" w:rsidR="00AC212B" w:rsidRDefault="00AC212B">
          <w:pPr>
            <w:pStyle w:val="TOC2"/>
            <w:tabs>
              <w:tab w:val="left" w:pos="880"/>
              <w:tab w:val="right" w:leader="dot" w:pos="9016"/>
            </w:tabs>
            <w:rPr>
              <w:rFonts w:eastAsiaTheme="minorEastAsia"/>
              <w:noProof/>
              <w:lang w:eastAsia="en-GB"/>
            </w:rPr>
          </w:pPr>
          <w:hyperlink w:anchor="_Toc5364146" w:history="1">
            <w:r w:rsidRPr="0058408A">
              <w:rPr>
                <w:rStyle w:val="Hyperlink"/>
                <w:rFonts w:cstheme="minorHAnsi"/>
                <w:noProof/>
              </w:rPr>
              <w:t>1.2</w:t>
            </w:r>
            <w:r>
              <w:rPr>
                <w:rFonts w:eastAsiaTheme="minorEastAsia"/>
                <w:noProof/>
                <w:lang w:eastAsia="en-GB"/>
              </w:rPr>
              <w:tab/>
            </w:r>
            <w:r w:rsidRPr="0058408A">
              <w:rPr>
                <w:rStyle w:val="Hyperlink"/>
                <w:rFonts w:cstheme="minorHAnsi"/>
                <w:noProof/>
              </w:rPr>
              <w:t>MyPAM</w:t>
            </w:r>
            <w:r>
              <w:rPr>
                <w:noProof/>
                <w:webHidden/>
              </w:rPr>
              <w:tab/>
            </w:r>
            <w:r>
              <w:rPr>
                <w:noProof/>
                <w:webHidden/>
              </w:rPr>
              <w:fldChar w:fldCharType="begin"/>
            </w:r>
            <w:r>
              <w:rPr>
                <w:noProof/>
                <w:webHidden/>
              </w:rPr>
              <w:instrText xml:space="preserve"> PAGEREF _Toc5364146 \h </w:instrText>
            </w:r>
            <w:r>
              <w:rPr>
                <w:noProof/>
                <w:webHidden/>
              </w:rPr>
            </w:r>
            <w:r>
              <w:rPr>
                <w:noProof/>
                <w:webHidden/>
              </w:rPr>
              <w:fldChar w:fldCharType="separate"/>
            </w:r>
            <w:r>
              <w:rPr>
                <w:noProof/>
                <w:webHidden/>
              </w:rPr>
              <w:t>5</w:t>
            </w:r>
            <w:r>
              <w:rPr>
                <w:noProof/>
                <w:webHidden/>
              </w:rPr>
              <w:fldChar w:fldCharType="end"/>
            </w:r>
          </w:hyperlink>
        </w:p>
        <w:p w14:paraId="28BA823C" w14:textId="5AFE955F" w:rsidR="00AC212B" w:rsidRDefault="00AC212B">
          <w:pPr>
            <w:pStyle w:val="TOC1"/>
            <w:tabs>
              <w:tab w:val="left" w:pos="440"/>
              <w:tab w:val="right" w:leader="dot" w:pos="9016"/>
            </w:tabs>
            <w:rPr>
              <w:rFonts w:eastAsiaTheme="minorEastAsia"/>
              <w:noProof/>
              <w:lang w:eastAsia="en-GB"/>
            </w:rPr>
          </w:pPr>
          <w:hyperlink w:anchor="_Toc5364147" w:history="1">
            <w:r w:rsidRPr="0058408A">
              <w:rPr>
                <w:rStyle w:val="Hyperlink"/>
                <w:rFonts w:cstheme="minorHAnsi"/>
                <w:noProof/>
              </w:rPr>
              <w:t>2.</w:t>
            </w:r>
            <w:r>
              <w:rPr>
                <w:rFonts w:eastAsiaTheme="minorEastAsia"/>
                <w:noProof/>
                <w:lang w:eastAsia="en-GB"/>
              </w:rPr>
              <w:tab/>
            </w:r>
            <w:r w:rsidRPr="0058408A">
              <w:rPr>
                <w:rStyle w:val="Hyperlink"/>
                <w:rFonts w:cstheme="minorHAnsi"/>
                <w:noProof/>
              </w:rPr>
              <w:t>Literature Review</w:t>
            </w:r>
            <w:r>
              <w:rPr>
                <w:noProof/>
                <w:webHidden/>
              </w:rPr>
              <w:tab/>
            </w:r>
            <w:r>
              <w:rPr>
                <w:noProof/>
                <w:webHidden/>
              </w:rPr>
              <w:fldChar w:fldCharType="begin"/>
            </w:r>
            <w:r>
              <w:rPr>
                <w:noProof/>
                <w:webHidden/>
              </w:rPr>
              <w:instrText xml:space="preserve"> PAGEREF _Toc5364147 \h </w:instrText>
            </w:r>
            <w:r>
              <w:rPr>
                <w:noProof/>
                <w:webHidden/>
              </w:rPr>
            </w:r>
            <w:r>
              <w:rPr>
                <w:noProof/>
                <w:webHidden/>
              </w:rPr>
              <w:fldChar w:fldCharType="separate"/>
            </w:r>
            <w:r>
              <w:rPr>
                <w:noProof/>
                <w:webHidden/>
              </w:rPr>
              <w:t>7</w:t>
            </w:r>
            <w:r>
              <w:rPr>
                <w:noProof/>
                <w:webHidden/>
              </w:rPr>
              <w:fldChar w:fldCharType="end"/>
            </w:r>
          </w:hyperlink>
        </w:p>
        <w:p w14:paraId="1623135D" w14:textId="2811BE0D" w:rsidR="00AC212B" w:rsidRDefault="00AC212B">
          <w:pPr>
            <w:pStyle w:val="TOC2"/>
            <w:tabs>
              <w:tab w:val="left" w:pos="880"/>
              <w:tab w:val="right" w:leader="dot" w:pos="9016"/>
            </w:tabs>
            <w:rPr>
              <w:rFonts w:eastAsiaTheme="minorEastAsia"/>
              <w:noProof/>
              <w:lang w:eastAsia="en-GB"/>
            </w:rPr>
          </w:pPr>
          <w:hyperlink w:anchor="_Toc5364148" w:history="1">
            <w:r w:rsidRPr="0058408A">
              <w:rPr>
                <w:rStyle w:val="Hyperlink"/>
                <w:rFonts w:cstheme="minorHAnsi"/>
                <w:noProof/>
              </w:rPr>
              <w:t>2.1</w:t>
            </w:r>
            <w:r>
              <w:rPr>
                <w:rFonts w:eastAsiaTheme="minorEastAsia"/>
                <w:noProof/>
                <w:lang w:eastAsia="en-GB"/>
              </w:rPr>
              <w:tab/>
            </w:r>
            <w:r w:rsidRPr="0058408A">
              <w:rPr>
                <w:rStyle w:val="Hyperlink"/>
                <w:rFonts w:cstheme="minorHAnsi"/>
                <w:noProof/>
              </w:rPr>
              <w:t>Introduction</w:t>
            </w:r>
            <w:r>
              <w:rPr>
                <w:noProof/>
                <w:webHidden/>
              </w:rPr>
              <w:tab/>
            </w:r>
            <w:r>
              <w:rPr>
                <w:noProof/>
                <w:webHidden/>
              </w:rPr>
              <w:fldChar w:fldCharType="begin"/>
            </w:r>
            <w:r>
              <w:rPr>
                <w:noProof/>
                <w:webHidden/>
              </w:rPr>
              <w:instrText xml:space="preserve"> PAGEREF _Toc5364148 \h </w:instrText>
            </w:r>
            <w:r>
              <w:rPr>
                <w:noProof/>
                <w:webHidden/>
              </w:rPr>
            </w:r>
            <w:r>
              <w:rPr>
                <w:noProof/>
                <w:webHidden/>
              </w:rPr>
              <w:fldChar w:fldCharType="separate"/>
            </w:r>
            <w:r>
              <w:rPr>
                <w:noProof/>
                <w:webHidden/>
              </w:rPr>
              <w:t>7</w:t>
            </w:r>
            <w:r>
              <w:rPr>
                <w:noProof/>
                <w:webHidden/>
              </w:rPr>
              <w:fldChar w:fldCharType="end"/>
            </w:r>
          </w:hyperlink>
        </w:p>
        <w:p w14:paraId="5AAA88E9" w14:textId="515D3589" w:rsidR="00AC212B" w:rsidRDefault="00AC212B">
          <w:pPr>
            <w:pStyle w:val="TOC2"/>
            <w:tabs>
              <w:tab w:val="left" w:pos="880"/>
              <w:tab w:val="right" w:leader="dot" w:pos="9016"/>
            </w:tabs>
            <w:rPr>
              <w:rFonts w:eastAsiaTheme="minorEastAsia"/>
              <w:noProof/>
              <w:lang w:eastAsia="en-GB"/>
            </w:rPr>
          </w:pPr>
          <w:hyperlink w:anchor="_Toc5364149" w:history="1">
            <w:r w:rsidRPr="0058408A">
              <w:rPr>
                <w:rStyle w:val="Hyperlink"/>
                <w:rFonts w:cstheme="minorHAnsi"/>
                <w:noProof/>
              </w:rPr>
              <w:t>2.2</w:t>
            </w:r>
            <w:r>
              <w:rPr>
                <w:rFonts w:eastAsiaTheme="minorEastAsia"/>
                <w:noProof/>
                <w:lang w:eastAsia="en-GB"/>
              </w:rPr>
              <w:tab/>
            </w:r>
            <w:r w:rsidRPr="0058408A">
              <w:rPr>
                <w:rStyle w:val="Hyperlink"/>
                <w:rFonts w:cstheme="minorHAnsi"/>
                <w:noProof/>
              </w:rPr>
              <w:t>Stroke Mechanisms and Effects</w:t>
            </w:r>
            <w:r>
              <w:rPr>
                <w:noProof/>
                <w:webHidden/>
              </w:rPr>
              <w:tab/>
            </w:r>
            <w:r>
              <w:rPr>
                <w:noProof/>
                <w:webHidden/>
              </w:rPr>
              <w:fldChar w:fldCharType="begin"/>
            </w:r>
            <w:r>
              <w:rPr>
                <w:noProof/>
                <w:webHidden/>
              </w:rPr>
              <w:instrText xml:space="preserve"> PAGEREF _Toc5364149 \h </w:instrText>
            </w:r>
            <w:r>
              <w:rPr>
                <w:noProof/>
                <w:webHidden/>
              </w:rPr>
            </w:r>
            <w:r>
              <w:rPr>
                <w:noProof/>
                <w:webHidden/>
              </w:rPr>
              <w:fldChar w:fldCharType="separate"/>
            </w:r>
            <w:r>
              <w:rPr>
                <w:noProof/>
                <w:webHidden/>
              </w:rPr>
              <w:t>8</w:t>
            </w:r>
            <w:r>
              <w:rPr>
                <w:noProof/>
                <w:webHidden/>
              </w:rPr>
              <w:fldChar w:fldCharType="end"/>
            </w:r>
          </w:hyperlink>
        </w:p>
        <w:p w14:paraId="5B534057" w14:textId="736D4EB0" w:rsidR="00AC212B" w:rsidRDefault="00AC212B">
          <w:pPr>
            <w:pStyle w:val="TOC2"/>
            <w:tabs>
              <w:tab w:val="left" w:pos="880"/>
              <w:tab w:val="right" w:leader="dot" w:pos="9016"/>
            </w:tabs>
            <w:rPr>
              <w:rFonts w:eastAsiaTheme="minorEastAsia"/>
              <w:noProof/>
              <w:lang w:eastAsia="en-GB"/>
            </w:rPr>
          </w:pPr>
          <w:hyperlink w:anchor="_Toc5364150" w:history="1">
            <w:r w:rsidRPr="0058408A">
              <w:rPr>
                <w:rStyle w:val="Hyperlink"/>
                <w:rFonts w:cstheme="minorHAnsi"/>
                <w:noProof/>
              </w:rPr>
              <w:t>2.3</w:t>
            </w:r>
            <w:r>
              <w:rPr>
                <w:rFonts w:eastAsiaTheme="minorEastAsia"/>
                <w:noProof/>
                <w:lang w:eastAsia="en-GB"/>
              </w:rPr>
              <w:tab/>
            </w:r>
            <w:r w:rsidRPr="0058408A">
              <w:rPr>
                <w:rStyle w:val="Hyperlink"/>
                <w:rFonts w:cstheme="minorHAnsi"/>
                <w:noProof/>
              </w:rPr>
              <w:t>Stroke Recovery</w:t>
            </w:r>
            <w:r>
              <w:rPr>
                <w:noProof/>
                <w:webHidden/>
              </w:rPr>
              <w:tab/>
            </w:r>
            <w:r>
              <w:rPr>
                <w:noProof/>
                <w:webHidden/>
              </w:rPr>
              <w:fldChar w:fldCharType="begin"/>
            </w:r>
            <w:r>
              <w:rPr>
                <w:noProof/>
                <w:webHidden/>
              </w:rPr>
              <w:instrText xml:space="preserve"> PAGEREF _Toc5364150 \h </w:instrText>
            </w:r>
            <w:r>
              <w:rPr>
                <w:noProof/>
                <w:webHidden/>
              </w:rPr>
            </w:r>
            <w:r>
              <w:rPr>
                <w:noProof/>
                <w:webHidden/>
              </w:rPr>
              <w:fldChar w:fldCharType="separate"/>
            </w:r>
            <w:r>
              <w:rPr>
                <w:noProof/>
                <w:webHidden/>
              </w:rPr>
              <w:t>10</w:t>
            </w:r>
            <w:r>
              <w:rPr>
                <w:noProof/>
                <w:webHidden/>
              </w:rPr>
              <w:fldChar w:fldCharType="end"/>
            </w:r>
          </w:hyperlink>
        </w:p>
        <w:p w14:paraId="23D82073" w14:textId="404FEB59" w:rsidR="00AC212B" w:rsidRDefault="00AC212B">
          <w:pPr>
            <w:pStyle w:val="TOC3"/>
            <w:tabs>
              <w:tab w:val="left" w:pos="1320"/>
              <w:tab w:val="right" w:leader="dot" w:pos="9016"/>
            </w:tabs>
            <w:rPr>
              <w:rFonts w:cstheme="minorBidi"/>
              <w:noProof/>
              <w:lang w:val="en-GB" w:eastAsia="en-GB"/>
            </w:rPr>
          </w:pPr>
          <w:hyperlink w:anchor="_Toc5364151" w:history="1">
            <w:r w:rsidRPr="0058408A">
              <w:rPr>
                <w:rStyle w:val="Hyperlink"/>
                <w:rFonts w:cstheme="minorHAnsi"/>
                <w:noProof/>
              </w:rPr>
              <w:t>2.3.1</w:t>
            </w:r>
            <w:r>
              <w:rPr>
                <w:rFonts w:cstheme="minorBidi"/>
                <w:noProof/>
                <w:lang w:val="en-GB" w:eastAsia="en-GB"/>
              </w:rPr>
              <w:tab/>
            </w:r>
            <w:r w:rsidRPr="0058408A">
              <w:rPr>
                <w:rStyle w:val="Hyperlink"/>
                <w:rFonts w:cstheme="minorHAnsi"/>
                <w:noProof/>
              </w:rPr>
              <w:t>Neural Recovery</w:t>
            </w:r>
            <w:r>
              <w:rPr>
                <w:noProof/>
                <w:webHidden/>
              </w:rPr>
              <w:tab/>
            </w:r>
            <w:r>
              <w:rPr>
                <w:noProof/>
                <w:webHidden/>
              </w:rPr>
              <w:fldChar w:fldCharType="begin"/>
            </w:r>
            <w:r>
              <w:rPr>
                <w:noProof/>
                <w:webHidden/>
              </w:rPr>
              <w:instrText xml:space="preserve"> PAGEREF _Toc5364151 \h </w:instrText>
            </w:r>
            <w:r>
              <w:rPr>
                <w:noProof/>
                <w:webHidden/>
              </w:rPr>
            </w:r>
            <w:r>
              <w:rPr>
                <w:noProof/>
                <w:webHidden/>
              </w:rPr>
              <w:fldChar w:fldCharType="separate"/>
            </w:r>
            <w:r>
              <w:rPr>
                <w:noProof/>
                <w:webHidden/>
              </w:rPr>
              <w:t>10</w:t>
            </w:r>
            <w:r>
              <w:rPr>
                <w:noProof/>
                <w:webHidden/>
              </w:rPr>
              <w:fldChar w:fldCharType="end"/>
            </w:r>
          </w:hyperlink>
        </w:p>
        <w:p w14:paraId="3561A343" w14:textId="5A56130E" w:rsidR="00AC212B" w:rsidRDefault="00AC212B">
          <w:pPr>
            <w:pStyle w:val="TOC3"/>
            <w:tabs>
              <w:tab w:val="left" w:pos="1320"/>
              <w:tab w:val="right" w:leader="dot" w:pos="9016"/>
            </w:tabs>
            <w:rPr>
              <w:rFonts w:cstheme="minorBidi"/>
              <w:noProof/>
              <w:lang w:val="en-GB" w:eastAsia="en-GB"/>
            </w:rPr>
          </w:pPr>
          <w:hyperlink w:anchor="_Toc5364152" w:history="1">
            <w:r w:rsidRPr="0058408A">
              <w:rPr>
                <w:rStyle w:val="Hyperlink"/>
                <w:noProof/>
              </w:rPr>
              <w:t>2.3.2</w:t>
            </w:r>
            <w:r>
              <w:rPr>
                <w:rFonts w:cstheme="minorBidi"/>
                <w:noProof/>
                <w:lang w:val="en-GB" w:eastAsia="en-GB"/>
              </w:rPr>
              <w:tab/>
            </w:r>
            <w:r w:rsidRPr="0058408A">
              <w:rPr>
                <w:rStyle w:val="Hyperlink"/>
                <w:noProof/>
              </w:rPr>
              <w:t>Physiotherapy for Rehabilitation</w:t>
            </w:r>
            <w:r>
              <w:rPr>
                <w:noProof/>
                <w:webHidden/>
              </w:rPr>
              <w:tab/>
            </w:r>
            <w:r>
              <w:rPr>
                <w:noProof/>
                <w:webHidden/>
              </w:rPr>
              <w:fldChar w:fldCharType="begin"/>
            </w:r>
            <w:r>
              <w:rPr>
                <w:noProof/>
                <w:webHidden/>
              </w:rPr>
              <w:instrText xml:space="preserve"> PAGEREF _Toc5364152 \h </w:instrText>
            </w:r>
            <w:r>
              <w:rPr>
                <w:noProof/>
                <w:webHidden/>
              </w:rPr>
            </w:r>
            <w:r>
              <w:rPr>
                <w:noProof/>
                <w:webHidden/>
              </w:rPr>
              <w:fldChar w:fldCharType="separate"/>
            </w:r>
            <w:r>
              <w:rPr>
                <w:noProof/>
                <w:webHidden/>
              </w:rPr>
              <w:t>10</w:t>
            </w:r>
            <w:r>
              <w:rPr>
                <w:noProof/>
                <w:webHidden/>
              </w:rPr>
              <w:fldChar w:fldCharType="end"/>
            </w:r>
          </w:hyperlink>
        </w:p>
        <w:p w14:paraId="7DC0FFC0" w14:textId="2EBE9C7D" w:rsidR="00AC212B" w:rsidRDefault="00AC212B">
          <w:pPr>
            <w:pStyle w:val="TOC2"/>
            <w:tabs>
              <w:tab w:val="left" w:pos="880"/>
              <w:tab w:val="right" w:leader="dot" w:pos="9016"/>
            </w:tabs>
            <w:rPr>
              <w:rFonts w:eastAsiaTheme="minorEastAsia"/>
              <w:noProof/>
              <w:lang w:eastAsia="en-GB"/>
            </w:rPr>
          </w:pPr>
          <w:hyperlink w:anchor="_Toc5364153" w:history="1">
            <w:r w:rsidRPr="0058408A">
              <w:rPr>
                <w:rStyle w:val="Hyperlink"/>
                <w:noProof/>
              </w:rPr>
              <w:t>2.4</w:t>
            </w:r>
            <w:r>
              <w:rPr>
                <w:rFonts w:eastAsiaTheme="minorEastAsia"/>
                <w:noProof/>
                <w:lang w:eastAsia="en-GB"/>
              </w:rPr>
              <w:tab/>
            </w:r>
            <w:r w:rsidRPr="0058408A">
              <w:rPr>
                <w:rStyle w:val="Hyperlink"/>
                <w:noProof/>
              </w:rPr>
              <w:t>Stroke Prevalence</w:t>
            </w:r>
            <w:r>
              <w:rPr>
                <w:noProof/>
                <w:webHidden/>
              </w:rPr>
              <w:tab/>
            </w:r>
            <w:r>
              <w:rPr>
                <w:noProof/>
                <w:webHidden/>
              </w:rPr>
              <w:fldChar w:fldCharType="begin"/>
            </w:r>
            <w:r>
              <w:rPr>
                <w:noProof/>
                <w:webHidden/>
              </w:rPr>
              <w:instrText xml:space="preserve"> PAGEREF _Toc5364153 \h </w:instrText>
            </w:r>
            <w:r>
              <w:rPr>
                <w:noProof/>
                <w:webHidden/>
              </w:rPr>
            </w:r>
            <w:r>
              <w:rPr>
                <w:noProof/>
                <w:webHidden/>
              </w:rPr>
              <w:fldChar w:fldCharType="separate"/>
            </w:r>
            <w:r>
              <w:rPr>
                <w:noProof/>
                <w:webHidden/>
              </w:rPr>
              <w:t>12</w:t>
            </w:r>
            <w:r>
              <w:rPr>
                <w:noProof/>
                <w:webHidden/>
              </w:rPr>
              <w:fldChar w:fldCharType="end"/>
            </w:r>
          </w:hyperlink>
        </w:p>
        <w:p w14:paraId="702074B7" w14:textId="046E6782" w:rsidR="00AC212B" w:rsidRDefault="00AC212B">
          <w:pPr>
            <w:pStyle w:val="TOC2"/>
            <w:tabs>
              <w:tab w:val="left" w:pos="880"/>
              <w:tab w:val="right" w:leader="dot" w:pos="9016"/>
            </w:tabs>
            <w:rPr>
              <w:rFonts w:eastAsiaTheme="minorEastAsia"/>
              <w:noProof/>
              <w:lang w:eastAsia="en-GB"/>
            </w:rPr>
          </w:pPr>
          <w:hyperlink w:anchor="_Toc5364154" w:history="1">
            <w:r w:rsidRPr="0058408A">
              <w:rPr>
                <w:rStyle w:val="Hyperlink"/>
                <w:rFonts w:cstheme="minorHAnsi"/>
                <w:noProof/>
              </w:rPr>
              <w:t>2.5</w:t>
            </w:r>
            <w:r>
              <w:rPr>
                <w:rFonts w:eastAsiaTheme="minorEastAsia"/>
                <w:noProof/>
                <w:lang w:eastAsia="en-GB"/>
              </w:rPr>
              <w:tab/>
            </w:r>
            <w:r w:rsidRPr="0058408A">
              <w:rPr>
                <w:rStyle w:val="Hyperlink"/>
                <w:noProof/>
              </w:rPr>
              <w:t>Using Robots for Rehabilitation of Stroke Patients</w:t>
            </w:r>
            <w:r>
              <w:rPr>
                <w:noProof/>
                <w:webHidden/>
              </w:rPr>
              <w:tab/>
            </w:r>
            <w:r>
              <w:rPr>
                <w:noProof/>
                <w:webHidden/>
              </w:rPr>
              <w:fldChar w:fldCharType="begin"/>
            </w:r>
            <w:r>
              <w:rPr>
                <w:noProof/>
                <w:webHidden/>
              </w:rPr>
              <w:instrText xml:space="preserve"> PAGEREF _Toc5364154 \h </w:instrText>
            </w:r>
            <w:r>
              <w:rPr>
                <w:noProof/>
                <w:webHidden/>
              </w:rPr>
            </w:r>
            <w:r>
              <w:rPr>
                <w:noProof/>
                <w:webHidden/>
              </w:rPr>
              <w:fldChar w:fldCharType="separate"/>
            </w:r>
            <w:r>
              <w:rPr>
                <w:noProof/>
                <w:webHidden/>
              </w:rPr>
              <w:t>14</w:t>
            </w:r>
            <w:r>
              <w:rPr>
                <w:noProof/>
                <w:webHidden/>
              </w:rPr>
              <w:fldChar w:fldCharType="end"/>
            </w:r>
          </w:hyperlink>
        </w:p>
        <w:p w14:paraId="282A7603" w14:textId="587B989C" w:rsidR="00AC212B" w:rsidRDefault="00AC212B">
          <w:pPr>
            <w:pStyle w:val="TOC3"/>
            <w:tabs>
              <w:tab w:val="left" w:pos="1320"/>
              <w:tab w:val="right" w:leader="dot" w:pos="9016"/>
            </w:tabs>
            <w:rPr>
              <w:rFonts w:cstheme="minorBidi"/>
              <w:noProof/>
              <w:lang w:val="en-GB" w:eastAsia="en-GB"/>
            </w:rPr>
          </w:pPr>
          <w:hyperlink w:anchor="_Toc5364155" w:history="1">
            <w:r w:rsidRPr="0058408A">
              <w:rPr>
                <w:rStyle w:val="Hyperlink"/>
                <w:noProof/>
              </w:rPr>
              <w:t>2.5.1</w:t>
            </w:r>
            <w:r>
              <w:rPr>
                <w:rFonts w:cstheme="minorBidi"/>
                <w:noProof/>
                <w:lang w:val="en-GB" w:eastAsia="en-GB"/>
              </w:rPr>
              <w:tab/>
            </w:r>
            <w:r w:rsidRPr="0058408A">
              <w:rPr>
                <w:rStyle w:val="Hyperlink"/>
                <w:noProof/>
              </w:rPr>
              <w:t>Trajectory Generation</w:t>
            </w:r>
            <w:r>
              <w:rPr>
                <w:noProof/>
                <w:webHidden/>
              </w:rPr>
              <w:tab/>
            </w:r>
            <w:r>
              <w:rPr>
                <w:noProof/>
                <w:webHidden/>
              </w:rPr>
              <w:fldChar w:fldCharType="begin"/>
            </w:r>
            <w:r>
              <w:rPr>
                <w:noProof/>
                <w:webHidden/>
              </w:rPr>
              <w:instrText xml:space="preserve"> PAGEREF _Toc5364155 \h </w:instrText>
            </w:r>
            <w:r>
              <w:rPr>
                <w:noProof/>
                <w:webHidden/>
              </w:rPr>
            </w:r>
            <w:r>
              <w:rPr>
                <w:noProof/>
                <w:webHidden/>
              </w:rPr>
              <w:fldChar w:fldCharType="separate"/>
            </w:r>
            <w:r>
              <w:rPr>
                <w:noProof/>
                <w:webHidden/>
              </w:rPr>
              <w:t>15</w:t>
            </w:r>
            <w:r>
              <w:rPr>
                <w:noProof/>
                <w:webHidden/>
              </w:rPr>
              <w:fldChar w:fldCharType="end"/>
            </w:r>
          </w:hyperlink>
        </w:p>
        <w:p w14:paraId="7FFE095B" w14:textId="76A9CA48" w:rsidR="00AC212B" w:rsidRDefault="00AC212B">
          <w:pPr>
            <w:pStyle w:val="TOC3"/>
            <w:tabs>
              <w:tab w:val="left" w:pos="1320"/>
              <w:tab w:val="right" w:leader="dot" w:pos="9016"/>
            </w:tabs>
            <w:rPr>
              <w:rFonts w:cstheme="minorBidi"/>
              <w:noProof/>
              <w:lang w:val="en-GB" w:eastAsia="en-GB"/>
            </w:rPr>
          </w:pPr>
          <w:hyperlink w:anchor="_Toc5364156" w:history="1">
            <w:r w:rsidRPr="0058408A">
              <w:rPr>
                <w:rStyle w:val="Hyperlink"/>
                <w:noProof/>
              </w:rPr>
              <w:t>2.5.2</w:t>
            </w:r>
            <w:r>
              <w:rPr>
                <w:rFonts w:cstheme="minorBidi"/>
                <w:noProof/>
                <w:lang w:val="en-GB" w:eastAsia="en-GB"/>
              </w:rPr>
              <w:tab/>
            </w:r>
            <w:r w:rsidRPr="0058408A">
              <w:rPr>
                <w:rStyle w:val="Hyperlink"/>
                <w:noProof/>
              </w:rPr>
              <w:t>High Level Control Strategies</w:t>
            </w:r>
            <w:r>
              <w:rPr>
                <w:noProof/>
                <w:webHidden/>
              </w:rPr>
              <w:tab/>
            </w:r>
            <w:r>
              <w:rPr>
                <w:noProof/>
                <w:webHidden/>
              </w:rPr>
              <w:fldChar w:fldCharType="begin"/>
            </w:r>
            <w:r>
              <w:rPr>
                <w:noProof/>
                <w:webHidden/>
              </w:rPr>
              <w:instrText xml:space="preserve"> PAGEREF _Toc5364156 \h </w:instrText>
            </w:r>
            <w:r>
              <w:rPr>
                <w:noProof/>
                <w:webHidden/>
              </w:rPr>
            </w:r>
            <w:r>
              <w:rPr>
                <w:noProof/>
                <w:webHidden/>
              </w:rPr>
              <w:fldChar w:fldCharType="separate"/>
            </w:r>
            <w:r>
              <w:rPr>
                <w:noProof/>
                <w:webHidden/>
              </w:rPr>
              <w:t>15</w:t>
            </w:r>
            <w:r>
              <w:rPr>
                <w:noProof/>
                <w:webHidden/>
              </w:rPr>
              <w:fldChar w:fldCharType="end"/>
            </w:r>
          </w:hyperlink>
        </w:p>
        <w:p w14:paraId="4FB9F812" w14:textId="0F10A6DD" w:rsidR="00AC212B" w:rsidRDefault="00AC212B">
          <w:pPr>
            <w:pStyle w:val="TOC3"/>
            <w:tabs>
              <w:tab w:val="left" w:pos="1320"/>
              <w:tab w:val="right" w:leader="dot" w:pos="9016"/>
            </w:tabs>
            <w:rPr>
              <w:rFonts w:cstheme="minorBidi"/>
              <w:noProof/>
              <w:lang w:val="en-GB" w:eastAsia="en-GB"/>
            </w:rPr>
          </w:pPr>
          <w:hyperlink w:anchor="_Toc5364157" w:history="1">
            <w:r w:rsidRPr="0058408A">
              <w:rPr>
                <w:rStyle w:val="Hyperlink"/>
                <w:noProof/>
              </w:rPr>
              <w:t>2.5.3</w:t>
            </w:r>
            <w:r>
              <w:rPr>
                <w:rFonts w:cstheme="minorBidi"/>
                <w:noProof/>
                <w:lang w:val="en-GB" w:eastAsia="en-GB"/>
              </w:rPr>
              <w:tab/>
            </w:r>
            <w:r w:rsidRPr="0058408A">
              <w:rPr>
                <w:rStyle w:val="Hyperlink"/>
                <w:noProof/>
              </w:rPr>
              <w:t>Accounting for Interaction Forces</w:t>
            </w:r>
            <w:r>
              <w:rPr>
                <w:noProof/>
                <w:webHidden/>
              </w:rPr>
              <w:tab/>
            </w:r>
            <w:r>
              <w:rPr>
                <w:noProof/>
                <w:webHidden/>
              </w:rPr>
              <w:fldChar w:fldCharType="begin"/>
            </w:r>
            <w:r>
              <w:rPr>
                <w:noProof/>
                <w:webHidden/>
              </w:rPr>
              <w:instrText xml:space="preserve"> PAGEREF _Toc5364157 \h </w:instrText>
            </w:r>
            <w:r>
              <w:rPr>
                <w:noProof/>
                <w:webHidden/>
              </w:rPr>
            </w:r>
            <w:r>
              <w:rPr>
                <w:noProof/>
                <w:webHidden/>
              </w:rPr>
              <w:fldChar w:fldCharType="separate"/>
            </w:r>
            <w:r>
              <w:rPr>
                <w:noProof/>
                <w:webHidden/>
              </w:rPr>
              <w:t>17</w:t>
            </w:r>
            <w:r>
              <w:rPr>
                <w:noProof/>
                <w:webHidden/>
              </w:rPr>
              <w:fldChar w:fldCharType="end"/>
            </w:r>
          </w:hyperlink>
        </w:p>
        <w:p w14:paraId="2C6EA8E0" w14:textId="3E9A3CFB" w:rsidR="00AC212B" w:rsidRDefault="00AC212B">
          <w:pPr>
            <w:pStyle w:val="TOC3"/>
            <w:tabs>
              <w:tab w:val="left" w:pos="1320"/>
              <w:tab w:val="right" w:leader="dot" w:pos="9016"/>
            </w:tabs>
            <w:rPr>
              <w:rFonts w:cstheme="minorBidi"/>
              <w:noProof/>
              <w:lang w:val="en-GB" w:eastAsia="en-GB"/>
            </w:rPr>
          </w:pPr>
          <w:hyperlink w:anchor="_Toc5364158" w:history="1">
            <w:r w:rsidRPr="0058408A">
              <w:rPr>
                <w:rStyle w:val="Hyperlink"/>
                <w:noProof/>
              </w:rPr>
              <w:t>2.5.4</w:t>
            </w:r>
            <w:r>
              <w:rPr>
                <w:rFonts w:cstheme="minorBidi"/>
                <w:noProof/>
                <w:lang w:val="en-GB" w:eastAsia="en-GB"/>
              </w:rPr>
              <w:tab/>
            </w:r>
            <w:r w:rsidRPr="0058408A">
              <w:rPr>
                <w:rStyle w:val="Hyperlink"/>
                <w:noProof/>
              </w:rPr>
              <w:t>Admittance Control</w:t>
            </w:r>
            <w:r>
              <w:rPr>
                <w:noProof/>
                <w:webHidden/>
              </w:rPr>
              <w:tab/>
            </w:r>
            <w:r>
              <w:rPr>
                <w:noProof/>
                <w:webHidden/>
              </w:rPr>
              <w:fldChar w:fldCharType="begin"/>
            </w:r>
            <w:r>
              <w:rPr>
                <w:noProof/>
                <w:webHidden/>
              </w:rPr>
              <w:instrText xml:space="preserve"> PAGEREF _Toc5364158 \h </w:instrText>
            </w:r>
            <w:r>
              <w:rPr>
                <w:noProof/>
                <w:webHidden/>
              </w:rPr>
            </w:r>
            <w:r>
              <w:rPr>
                <w:noProof/>
                <w:webHidden/>
              </w:rPr>
              <w:fldChar w:fldCharType="separate"/>
            </w:r>
            <w:r>
              <w:rPr>
                <w:noProof/>
                <w:webHidden/>
              </w:rPr>
              <w:t>18</w:t>
            </w:r>
            <w:r>
              <w:rPr>
                <w:noProof/>
                <w:webHidden/>
              </w:rPr>
              <w:fldChar w:fldCharType="end"/>
            </w:r>
          </w:hyperlink>
        </w:p>
        <w:p w14:paraId="2C516727" w14:textId="0951F676" w:rsidR="00AC212B" w:rsidRDefault="00AC212B">
          <w:pPr>
            <w:pStyle w:val="TOC3"/>
            <w:tabs>
              <w:tab w:val="left" w:pos="1320"/>
              <w:tab w:val="right" w:leader="dot" w:pos="9016"/>
            </w:tabs>
            <w:rPr>
              <w:rFonts w:cstheme="minorBidi"/>
              <w:noProof/>
              <w:lang w:val="en-GB" w:eastAsia="en-GB"/>
            </w:rPr>
          </w:pPr>
          <w:hyperlink w:anchor="_Toc5364159" w:history="1">
            <w:r w:rsidRPr="0058408A">
              <w:rPr>
                <w:rStyle w:val="Hyperlink"/>
                <w:noProof/>
              </w:rPr>
              <w:t>2.5.5</w:t>
            </w:r>
            <w:r>
              <w:rPr>
                <w:rFonts w:cstheme="minorBidi"/>
                <w:noProof/>
                <w:lang w:val="en-GB" w:eastAsia="en-GB"/>
              </w:rPr>
              <w:tab/>
            </w:r>
            <w:r w:rsidRPr="0058408A">
              <w:rPr>
                <w:rStyle w:val="Hyperlink"/>
                <w:noProof/>
              </w:rPr>
              <w:t>Impedance Control</w:t>
            </w:r>
            <w:r>
              <w:rPr>
                <w:noProof/>
                <w:webHidden/>
              </w:rPr>
              <w:tab/>
            </w:r>
            <w:r>
              <w:rPr>
                <w:noProof/>
                <w:webHidden/>
              </w:rPr>
              <w:fldChar w:fldCharType="begin"/>
            </w:r>
            <w:r>
              <w:rPr>
                <w:noProof/>
                <w:webHidden/>
              </w:rPr>
              <w:instrText xml:space="preserve"> PAGEREF _Toc5364159 \h </w:instrText>
            </w:r>
            <w:r>
              <w:rPr>
                <w:noProof/>
                <w:webHidden/>
              </w:rPr>
            </w:r>
            <w:r>
              <w:rPr>
                <w:noProof/>
                <w:webHidden/>
              </w:rPr>
              <w:fldChar w:fldCharType="separate"/>
            </w:r>
            <w:r>
              <w:rPr>
                <w:noProof/>
                <w:webHidden/>
              </w:rPr>
              <w:t>18</w:t>
            </w:r>
            <w:r>
              <w:rPr>
                <w:noProof/>
                <w:webHidden/>
              </w:rPr>
              <w:fldChar w:fldCharType="end"/>
            </w:r>
          </w:hyperlink>
        </w:p>
        <w:p w14:paraId="49EF0B79" w14:textId="70E2B214" w:rsidR="00AC212B" w:rsidRDefault="00AC212B">
          <w:pPr>
            <w:pStyle w:val="TOC3"/>
            <w:tabs>
              <w:tab w:val="left" w:pos="1320"/>
              <w:tab w:val="right" w:leader="dot" w:pos="9016"/>
            </w:tabs>
            <w:rPr>
              <w:rFonts w:cstheme="minorBidi"/>
              <w:noProof/>
              <w:lang w:val="en-GB" w:eastAsia="en-GB"/>
            </w:rPr>
          </w:pPr>
          <w:hyperlink w:anchor="_Toc5364160" w:history="1">
            <w:r w:rsidRPr="0058408A">
              <w:rPr>
                <w:rStyle w:val="Hyperlink"/>
                <w:noProof/>
              </w:rPr>
              <w:t>2.5.6</w:t>
            </w:r>
            <w:r>
              <w:rPr>
                <w:rFonts w:cstheme="minorBidi"/>
                <w:noProof/>
                <w:lang w:val="en-GB" w:eastAsia="en-GB"/>
              </w:rPr>
              <w:tab/>
            </w:r>
            <w:r w:rsidRPr="0058408A">
              <w:rPr>
                <w:rStyle w:val="Hyperlink"/>
                <w:noProof/>
              </w:rPr>
              <w:t>Selecting Impedance Control or Admittance Control</w:t>
            </w:r>
            <w:r>
              <w:rPr>
                <w:noProof/>
                <w:webHidden/>
              </w:rPr>
              <w:tab/>
            </w:r>
            <w:r>
              <w:rPr>
                <w:noProof/>
                <w:webHidden/>
              </w:rPr>
              <w:fldChar w:fldCharType="begin"/>
            </w:r>
            <w:r>
              <w:rPr>
                <w:noProof/>
                <w:webHidden/>
              </w:rPr>
              <w:instrText xml:space="preserve"> PAGEREF _Toc5364160 \h </w:instrText>
            </w:r>
            <w:r>
              <w:rPr>
                <w:noProof/>
                <w:webHidden/>
              </w:rPr>
            </w:r>
            <w:r>
              <w:rPr>
                <w:noProof/>
                <w:webHidden/>
              </w:rPr>
              <w:fldChar w:fldCharType="separate"/>
            </w:r>
            <w:r>
              <w:rPr>
                <w:noProof/>
                <w:webHidden/>
              </w:rPr>
              <w:t>19</w:t>
            </w:r>
            <w:r>
              <w:rPr>
                <w:noProof/>
                <w:webHidden/>
              </w:rPr>
              <w:fldChar w:fldCharType="end"/>
            </w:r>
          </w:hyperlink>
        </w:p>
        <w:p w14:paraId="729805A8" w14:textId="124EB30C" w:rsidR="00AC212B" w:rsidRDefault="00AC212B">
          <w:pPr>
            <w:pStyle w:val="TOC2"/>
            <w:tabs>
              <w:tab w:val="left" w:pos="880"/>
              <w:tab w:val="right" w:leader="dot" w:pos="9016"/>
            </w:tabs>
            <w:rPr>
              <w:rFonts w:eastAsiaTheme="minorEastAsia"/>
              <w:noProof/>
              <w:lang w:eastAsia="en-GB"/>
            </w:rPr>
          </w:pPr>
          <w:hyperlink w:anchor="_Toc5364161" w:history="1">
            <w:r w:rsidRPr="0058408A">
              <w:rPr>
                <w:rStyle w:val="Hyperlink"/>
                <w:noProof/>
              </w:rPr>
              <w:t>2.6</w:t>
            </w:r>
            <w:r>
              <w:rPr>
                <w:rFonts w:eastAsiaTheme="minorEastAsia"/>
                <w:noProof/>
                <w:lang w:eastAsia="en-GB"/>
              </w:rPr>
              <w:tab/>
            </w:r>
            <w:r w:rsidRPr="0058408A">
              <w:rPr>
                <w:rStyle w:val="Hyperlink"/>
                <w:noProof/>
              </w:rPr>
              <w:t>Rehabilitation Robots</w:t>
            </w:r>
            <w:r>
              <w:rPr>
                <w:noProof/>
                <w:webHidden/>
              </w:rPr>
              <w:tab/>
            </w:r>
            <w:r>
              <w:rPr>
                <w:noProof/>
                <w:webHidden/>
              </w:rPr>
              <w:fldChar w:fldCharType="begin"/>
            </w:r>
            <w:r>
              <w:rPr>
                <w:noProof/>
                <w:webHidden/>
              </w:rPr>
              <w:instrText xml:space="preserve"> PAGEREF _Toc5364161 \h </w:instrText>
            </w:r>
            <w:r>
              <w:rPr>
                <w:noProof/>
                <w:webHidden/>
              </w:rPr>
            </w:r>
            <w:r>
              <w:rPr>
                <w:noProof/>
                <w:webHidden/>
              </w:rPr>
              <w:fldChar w:fldCharType="separate"/>
            </w:r>
            <w:r>
              <w:rPr>
                <w:noProof/>
                <w:webHidden/>
              </w:rPr>
              <w:t>20</w:t>
            </w:r>
            <w:r>
              <w:rPr>
                <w:noProof/>
                <w:webHidden/>
              </w:rPr>
              <w:fldChar w:fldCharType="end"/>
            </w:r>
          </w:hyperlink>
        </w:p>
        <w:p w14:paraId="4D1E0307" w14:textId="62DA3901" w:rsidR="00AC212B" w:rsidRDefault="00AC212B">
          <w:pPr>
            <w:pStyle w:val="TOC3"/>
            <w:tabs>
              <w:tab w:val="left" w:pos="1320"/>
              <w:tab w:val="right" w:leader="dot" w:pos="9016"/>
            </w:tabs>
            <w:rPr>
              <w:rFonts w:cstheme="minorBidi"/>
              <w:noProof/>
              <w:lang w:val="en-GB" w:eastAsia="en-GB"/>
            </w:rPr>
          </w:pPr>
          <w:hyperlink w:anchor="_Toc5364162" w:history="1">
            <w:r w:rsidRPr="0058408A">
              <w:rPr>
                <w:rStyle w:val="Hyperlink"/>
                <w:noProof/>
              </w:rPr>
              <w:t>2.6.1</w:t>
            </w:r>
            <w:r>
              <w:rPr>
                <w:rFonts w:cstheme="minorBidi"/>
                <w:noProof/>
                <w:lang w:val="en-GB" w:eastAsia="en-GB"/>
              </w:rPr>
              <w:tab/>
            </w:r>
            <w:r w:rsidRPr="0058408A">
              <w:rPr>
                <w:rStyle w:val="Hyperlink"/>
                <w:noProof/>
              </w:rPr>
              <w:t>MIT-MANUS</w:t>
            </w:r>
            <w:r>
              <w:rPr>
                <w:noProof/>
                <w:webHidden/>
              </w:rPr>
              <w:tab/>
            </w:r>
            <w:r>
              <w:rPr>
                <w:noProof/>
                <w:webHidden/>
              </w:rPr>
              <w:fldChar w:fldCharType="begin"/>
            </w:r>
            <w:r>
              <w:rPr>
                <w:noProof/>
                <w:webHidden/>
              </w:rPr>
              <w:instrText xml:space="preserve"> PAGEREF _Toc5364162 \h </w:instrText>
            </w:r>
            <w:r>
              <w:rPr>
                <w:noProof/>
                <w:webHidden/>
              </w:rPr>
            </w:r>
            <w:r>
              <w:rPr>
                <w:noProof/>
                <w:webHidden/>
              </w:rPr>
              <w:fldChar w:fldCharType="separate"/>
            </w:r>
            <w:r>
              <w:rPr>
                <w:noProof/>
                <w:webHidden/>
              </w:rPr>
              <w:t>20</w:t>
            </w:r>
            <w:r>
              <w:rPr>
                <w:noProof/>
                <w:webHidden/>
              </w:rPr>
              <w:fldChar w:fldCharType="end"/>
            </w:r>
          </w:hyperlink>
        </w:p>
        <w:p w14:paraId="13670D45" w14:textId="58D5C8AF" w:rsidR="00AC212B" w:rsidRDefault="00AC212B">
          <w:pPr>
            <w:pStyle w:val="TOC3"/>
            <w:tabs>
              <w:tab w:val="left" w:pos="1320"/>
              <w:tab w:val="right" w:leader="dot" w:pos="9016"/>
            </w:tabs>
            <w:rPr>
              <w:rFonts w:cstheme="minorBidi"/>
              <w:noProof/>
              <w:lang w:val="en-GB" w:eastAsia="en-GB"/>
            </w:rPr>
          </w:pPr>
          <w:hyperlink w:anchor="_Toc5364163" w:history="1">
            <w:r w:rsidRPr="0058408A">
              <w:rPr>
                <w:rStyle w:val="Hyperlink"/>
                <w:noProof/>
              </w:rPr>
              <w:t>2.6.2</w:t>
            </w:r>
            <w:r>
              <w:rPr>
                <w:rFonts w:cstheme="minorBidi"/>
                <w:noProof/>
                <w:lang w:val="en-GB" w:eastAsia="en-GB"/>
              </w:rPr>
              <w:tab/>
            </w:r>
            <w:r w:rsidRPr="0058408A">
              <w:rPr>
                <w:rStyle w:val="Hyperlink"/>
                <w:noProof/>
              </w:rPr>
              <w:t>MEMOS</w:t>
            </w:r>
            <w:r>
              <w:rPr>
                <w:noProof/>
                <w:webHidden/>
              </w:rPr>
              <w:tab/>
            </w:r>
            <w:r>
              <w:rPr>
                <w:noProof/>
                <w:webHidden/>
              </w:rPr>
              <w:fldChar w:fldCharType="begin"/>
            </w:r>
            <w:r>
              <w:rPr>
                <w:noProof/>
                <w:webHidden/>
              </w:rPr>
              <w:instrText xml:space="preserve"> PAGEREF _Toc5364163 \h </w:instrText>
            </w:r>
            <w:r>
              <w:rPr>
                <w:noProof/>
                <w:webHidden/>
              </w:rPr>
            </w:r>
            <w:r>
              <w:rPr>
                <w:noProof/>
                <w:webHidden/>
              </w:rPr>
              <w:fldChar w:fldCharType="separate"/>
            </w:r>
            <w:r>
              <w:rPr>
                <w:noProof/>
                <w:webHidden/>
              </w:rPr>
              <w:t>23</w:t>
            </w:r>
            <w:r>
              <w:rPr>
                <w:noProof/>
                <w:webHidden/>
              </w:rPr>
              <w:fldChar w:fldCharType="end"/>
            </w:r>
          </w:hyperlink>
        </w:p>
        <w:p w14:paraId="7374CEDA" w14:textId="079158F0" w:rsidR="00AC212B" w:rsidRDefault="00AC212B">
          <w:pPr>
            <w:pStyle w:val="TOC3"/>
            <w:tabs>
              <w:tab w:val="left" w:pos="1320"/>
              <w:tab w:val="right" w:leader="dot" w:pos="9016"/>
            </w:tabs>
            <w:rPr>
              <w:rFonts w:cstheme="minorBidi"/>
              <w:noProof/>
              <w:lang w:val="en-GB" w:eastAsia="en-GB"/>
            </w:rPr>
          </w:pPr>
          <w:hyperlink w:anchor="_Toc5364164" w:history="1">
            <w:r w:rsidRPr="0058408A">
              <w:rPr>
                <w:rStyle w:val="Hyperlink"/>
                <w:noProof/>
              </w:rPr>
              <w:t>2.6.3</w:t>
            </w:r>
            <w:r>
              <w:rPr>
                <w:rFonts w:cstheme="minorBidi"/>
                <w:noProof/>
                <w:lang w:val="en-GB" w:eastAsia="en-GB"/>
              </w:rPr>
              <w:tab/>
            </w:r>
            <w:r w:rsidRPr="0058408A">
              <w:rPr>
                <w:rStyle w:val="Hyperlink"/>
                <w:noProof/>
              </w:rPr>
              <w:t>The Mirror Image Motor Enabler (MIME) System</w:t>
            </w:r>
            <w:r>
              <w:rPr>
                <w:noProof/>
                <w:webHidden/>
              </w:rPr>
              <w:tab/>
            </w:r>
            <w:r>
              <w:rPr>
                <w:noProof/>
                <w:webHidden/>
              </w:rPr>
              <w:fldChar w:fldCharType="begin"/>
            </w:r>
            <w:r>
              <w:rPr>
                <w:noProof/>
                <w:webHidden/>
              </w:rPr>
              <w:instrText xml:space="preserve"> PAGEREF _Toc5364164 \h </w:instrText>
            </w:r>
            <w:r>
              <w:rPr>
                <w:noProof/>
                <w:webHidden/>
              </w:rPr>
            </w:r>
            <w:r>
              <w:rPr>
                <w:noProof/>
                <w:webHidden/>
              </w:rPr>
              <w:fldChar w:fldCharType="separate"/>
            </w:r>
            <w:r>
              <w:rPr>
                <w:noProof/>
                <w:webHidden/>
              </w:rPr>
              <w:t>24</w:t>
            </w:r>
            <w:r>
              <w:rPr>
                <w:noProof/>
                <w:webHidden/>
              </w:rPr>
              <w:fldChar w:fldCharType="end"/>
            </w:r>
          </w:hyperlink>
        </w:p>
        <w:p w14:paraId="633089A3" w14:textId="3328CFF3" w:rsidR="00AC212B" w:rsidRDefault="00AC212B">
          <w:pPr>
            <w:pStyle w:val="TOC3"/>
            <w:tabs>
              <w:tab w:val="left" w:pos="1320"/>
              <w:tab w:val="right" w:leader="dot" w:pos="9016"/>
            </w:tabs>
            <w:rPr>
              <w:rFonts w:cstheme="minorBidi"/>
              <w:noProof/>
              <w:lang w:val="en-GB" w:eastAsia="en-GB"/>
            </w:rPr>
          </w:pPr>
          <w:hyperlink w:anchor="_Toc5364165" w:history="1">
            <w:r w:rsidRPr="0058408A">
              <w:rPr>
                <w:rStyle w:val="Hyperlink"/>
                <w:noProof/>
              </w:rPr>
              <w:t>2.6.4</w:t>
            </w:r>
            <w:r>
              <w:rPr>
                <w:rFonts w:cstheme="minorBidi"/>
                <w:noProof/>
                <w:lang w:val="en-GB" w:eastAsia="en-GB"/>
              </w:rPr>
              <w:tab/>
            </w:r>
            <w:r w:rsidRPr="0058408A">
              <w:rPr>
                <w:rStyle w:val="Hyperlink"/>
                <w:noProof/>
              </w:rPr>
              <w:t>The Assisted Rehabilitation and Measurement) ARM Guide</w:t>
            </w:r>
            <w:r>
              <w:rPr>
                <w:noProof/>
                <w:webHidden/>
              </w:rPr>
              <w:tab/>
            </w:r>
            <w:r>
              <w:rPr>
                <w:noProof/>
                <w:webHidden/>
              </w:rPr>
              <w:fldChar w:fldCharType="begin"/>
            </w:r>
            <w:r>
              <w:rPr>
                <w:noProof/>
                <w:webHidden/>
              </w:rPr>
              <w:instrText xml:space="preserve"> PAGEREF _Toc5364165 \h </w:instrText>
            </w:r>
            <w:r>
              <w:rPr>
                <w:noProof/>
                <w:webHidden/>
              </w:rPr>
            </w:r>
            <w:r>
              <w:rPr>
                <w:noProof/>
                <w:webHidden/>
              </w:rPr>
              <w:fldChar w:fldCharType="separate"/>
            </w:r>
            <w:r>
              <w:rPr>
                <w:noProof/>
                <w:webHidden/>
              </w:rPr>
              <w:t>26</w:t>
            </w:r>
            <w:r>
              <w:rPr>
                <w:noProof/>
                <w:webHidden/>
              </w:rPr>
              <w:fldChar w:fldCharType="end"/>
            </w:r>
          </w:hyperlink>
        </w:p>
        <w:p w14:paraId="581D2993" w14:textId="6C993DBC" w:rsidR="00AC212B" w:rsidRDefault="00AC212B">
          <w:pPr>
            <w:pStyle w:val="TOC3"/>
            <w:tabs>
              <w:tab w:val="left" w:pos="1320"/>
              <w:tab w:val="right" w:leader="dot" w:pos="9016"/>
            </w:tabs>
            <w:rPr>
              <w:rFonts w:cstheme="minorBidi"/>
              <w:noProof/>
              <w:lang w:val="en-GB" w:eastAsia="en-GB"/>
            </w:rPr>
          </w:pPr>
          <w:hyperlink w:anchor="_Toc5364166" w:history="1">
            <w:r w:rsidRPr="0058408A">
              <w:rPr>
                <w:rStyle w:val="Hyperlink"/>
                <w:noProof/>
              </w:rPr>
              <w:t>2.6.5</w:t>
            </w:r>
            <w:r>
              <w:rPr>
                <w:rFonts w:cstheme="minorBidi"/>
                <w:noProof/>
                <w:lang w:val="en-GB" w:eastAsia="en-GB"/>
              </w:rPr>
              <w:tab/>
            </w:r>
            <w:r w:rsidRPr="0058408A">
              <w:rPr>
                <w:rStyle w:val="Hyperlink"/>
                <w:noProof/>
              </w:rPr>
              <w:t>The End Effector Upper Limb Rehabilitation Robot EEULRebot System</w:t>
            </w:r>
            <w:r>
              <w:rPr>
                <w:noProof/>
                <w:webHidden/>
              </w:rPr>
              <w:tab/>
            </w:r>
            <w:r>
              <w:rPr>
                <w:noProof/>
                <w:webHidden/>
              </w:rPr>
              <w:fldChar w:fldCharType="begin"/>
            </w:r>
            <w:r>
              <w:rPr>
                <w:noProof/>
                <w:webHidden/>
              </w:rPr>
              <w:instrText xml:space="preserve"> PAGEREF _Toc5364166 \h </w:instrText>
            </w:r>
            <w:r>
              <w:rPr>
                <w:noProof/>
                <w:webHidden/>
              </w:rPr>
            </w:r>
            <w:r>
              <w:rPr>
                <w:noProof/>
                <w:webHidden/>
              </w:rPr>
              <w:fldChar w:fldCharType="separate"/>
            </w:r>
            <w:r>
              <w:rPr>
                <w:noProof/>
                <w:webHidden/>
              </w:rPr>
              <w:t>27</w:t>
            </w:r>
            <w:r>
              <w:rPr>
                <w:noProof/>
                <w:webHidden/>
              </w:rPr>
              <w:fldChar w:fldCharType="end"/>
            </w:r>
          </w:hyperlink>
        </w:p>
        <w:p w14:paraId="71D0D3CD" w14:textId="587251DB" w:rsidR="00AC212B" w:rsidRDefault="00AC212B">
          <w:pPr>
            <w:pStyle w:val="TOC3"/>
            <w:tabs>
              <w:tab w:val="left" w:pos="1320"/>
              <w:tab w:val="right" w:leader="dot" w:pos="9016"/>
            </w:tabs>
            <w:rPr>
              <w:rFonts w:cstheme="minorBidi"/>
              <w:noProof/>
              <w:lang w:val="en-GB" w:eastAsia="en-GB"/>
            </w:rPr>
          </w:pPr>
          <w:hyperlink w:anchor="_Toc5364167" w:history="1">
            <w:r w:rsidRPr="0058408A">
              <w:rPr>
                <w:rStyle w:val="Hyperlink"/>
                <w:noProof/>
              </w:rPr>
              <w:t>2.6.6</w:t>
            </w:r>
            <w:r>
              <w:rPr>
                <w:rFonts w:cstheme="minorBidi"/>
                <w:noProof/>
                <w:lang w:val="en-GB" w:eastAsia="en-GB"/>
              </w:rPr>
              <w:tab/>
            </w:r>
            <w:r w:rsidRPr="0058408A">
              <w:rPr>
                <w:rStyle w:val="Hyperlink"/>
                <w:noProof/>
              </w:rPr>
              <w:t>The intelligent Pneumatic Arm Movement (iPAM) System</w:t>
            </w:r>
            <w:r>
              <w:rPr>
                <w:noProof/>
                <w:webHidden/>
              </w:rPr>
              <w:tab/>
            </w:r>
            <w:r>
              <w:rPr>
                <w:noProof/>
                <w:webHidden/>
              </w:rPr>
              <w:fldChar w:fldCharType="begin"/>
            </w:r>
            <w:r>
              <w:rPr>
                <w:noProof/>
                <w:webHidden/>
              </w:rPr>
              <w:instrText xml:space="preserve"> PAGEREF _Toc5364167 \h </w:instrText>
            </w:r>
            <w:r>
              <w:rPr>
                <w:noProof/>
                <w:webHidden/>
              </w:rPr>
            </w:r>
            <w:r>
              <w:rPr>
                <w:noProof/>
                <w:webHidden/>
              </w:rPr>
              <w:fldChar w:fldCharType="separate"/>
            </w:r>
            <w:r>
              <w:rPr>
                <w:noProof/>
                <w:webHidden/>
              </w:rPr>
              <w:t>28</w:t>
            </w:r>
            <w:r>
              <w:rPr>
                <w:noProof/>
                <w:webHidden/>
              </w:rPr>
              <w:fldChar w:fldCharType="end"/>
            </w:r>
          </w:hyperlink>
        </w:p>
        <w:p w14:paraId="735A52C9" w14:textId="3A11D1CF" w:rsidR="00AC212B" w:rsidRDefault="00AC212B">
          <w:pPr>
            <w:pStyle w:val="TOC3"/>
            <w:tabs>
              <w:tab w:val="left" w:pos="1320"/>
              <w:tab w:val="right" w:leader="dot" w:pos="9016"/>
            </w:tabs>
            <w:rPr>
              <w:rFonts w:cstheme="minorBidi"/>
              <w:noProof/>
              <w:lang w:val="en-GB" w:eastAsia="en-GB"/>
            </w:rPr>
          </w:pPr>
          <w:hyperlink w:anchor="_Toc5364168" w:history="1">
            <w:r w:rsidRPr="0058408A">
              <w:rPr>
                <w:rStyle w:val="Hyperlink"/>
                <w:noProof/>
              </w:rPr>
              <w:t>2.6.7</w:t>
            </w:r>
            <w:r>
              <w:rPr>
                <w:rFonts w:cstheme="minorBidi"/>
                <w:noProof/>
                <w:lang w:val="en-GB" w:eastAsia="en-GB"/>
              </w:rPr>
              <w:tab/>
            </w:r>
            <w:r w:rsidRPr="0058408A">
              <w:rPr>
                <w:rStyle w:val="Hyperlink"/>
                <w:noProof/>
              </w:rPr>
              <w:t>hCAAR (</w:t>
            </w:r>
            <w:r w:rsidRPr="0058408A">
              <w:rPr>
                <w:rStyle w:val="Hyperlink"/>
                <w:iCs/>
                <w:noProof/>
              </w:rPr>
              <w:t>home-based Computer Aided Arm Rehabilitation) System</w:t>
            </w:r>
            <w:r>
              <w:rPr>
                <w:noProof/>
                <w:webHidden/>
              </w:rPr>
              <w:tab/>
            </w:r>
            <w:r>
              <w:rPr>
                <w:noProof/>
                <w:webHidden/>
              </w:rPr>
              <w:fldChar w:fldCharType="begin"/>
            </w:r>
            <w:r>
              <w:rPr>
                <w:noProof/>
                <w:webHidden/>
              </w:rPr>
              <w:instrText xml:space="preserve"> PAGEREF _Toc5364168 \h </w:instrText>
            </w:r>
            <w:r>
              <w:rPr>
                <w:noProof/>
                <w:webHidden/>
              </w:rPr>
            </w:r>
            <w:r>
              <w:rPr>
                <w:noProof/>
                <w:webHidden/>
              </w:rPr>
              <w:fldChar w:fldCharType="separate"/>
            </w:r>
            <w:r>
              <w:rPr>
                <w:noProof/>
                <w:webHidden/>
              </w:rPr>
              <w:t>29</w:t>
            </w:r>
            <w:r>
              <w:rPr>
                <w:noProof/>
                <w:webHidden/>
              </w:rPr>
              <w:fldChar w:fldCharType="end"/>
            </w:r>
          </w:hyperlink>
        </w:p>
        <w:p w14:paraId="6B26D7D6" w14:textId="58B387E4" w:rsidR="00AC212B" w:rsidRDefault="00AC212B">
          <w:pPr>
            <w:pStyle w:val="TOC3"/>
            <w:tabs>
              <w:tab w:val="left" w:pos="1320"/>
              <w:tab w:val="right" w:leader="dot" w:pos="9016"/>
            </w:tabs>
            <w:rPr>
              <w:rFonts w:cstheme="minorBidi"/>
              <w:noProof/>
              <w:lang w:val="en-GB" w:eastAsia="en-GB"/>
            </w:rPr>
          </w:pPr>
          <w:hyperlink w:anchor="_Toc5364169" w:history="1">
            <w:r w:rsidRPr="0058408A">
              <w:rPr>
                <w:rStyle w:val="Hyperlink"/>
                <w:noProof/>
              </w:rPr>
              <w:t>2.6.8</w:t>
            </w:r>
            <w:r>
              <w:rPr>
                <w:rFonts w:cstheme="minorBidi"/>
                <w:noProof/>
                <w:lang w:val="en-GB" w:eastAsia="en-GB"/>
              </w:rPr>
              <w:tab/>
            </w:r>
            <w:r w:rsidRPr="0058408A">
              <w:rPr>
                <w:rStyle w:val="Hyperlink"/>
                <w:noProof/>
              </w:rPr>
              <w:t>RUPERT (Robotic assisted Upper Extremity Repetitive Therapy) System</w:t>
            </w:r>
            <w:r>
              <w:rPr>
                <w:noProof/>
                <w:webHidden/>
              </w:rPr>
              <w:tab/>
            </w:r>
            <w:r>
              <w:rPr>
                <w:noProof/>
                <w:webHidden/>
              </w:rPr>
              <w:fldChar w:fldCharType="begin"/>
            </w:r>
            <w:r>
              <w:rPr>
                <w:noProof/>
                <w:webHidden/>
              </w:rPr>
              <w:instrText xml:space="preserve"> PAGEREF _Toc5364169 \h </w:instrText>
            </w:r>
            <w:r>
              <w:rPr>
                <w:noProof/>
                <w:webHidden/>
              </w:rPr>
            </w:r>
            <w:r>
              <w:rPr>
                <w:noProof/>
                <w:webHidden/>
              </w:rPr>
              <w:fldChar w:fldCharType="separate"/>
            </w:r>
            <w:r>
              <w:rPr>
                <w:noProof/>
                <w:webHidden/>
              </w:rPr>
              <w:t>31</w:t>
            </w:r>
            <w:r>
              <w:rPr>
                <w:noProof/>
                <w:webHidden/>
              </w:rPr>
              <w:fldChar w:fldCharType="end"/>
            </w:r>
          </w:hyperlink>
        </w:p>
        <w:p w14:paraId="4C331F75" w14:textId="05345860" w:rsidR="00AC212B" w:rsidRDefault="00AC212B">
          <w:pPr>
            <w:pStyle w:val="TOC2"/>
            <w:tabs>
              <w:tab w:val="left" w:pos="880"/>
              <w:tab w:val="right" w:leader="dot" w:pos="9016"/>
            </w:tabs>
            <w:rPr>
              <w:rFonts w:eastAsiaTheme="minorEastAsia"/>
              <w:noProof/>
              <w:lang w:eastAsia="en-GB"/>
            </w:rPr>
          </w:pPr>
          <w:hyperlink w:anchor="_Toc5364170" w:history="1">
            <w:r w:rsidRPr="0058408A">
              <w:rPr>
                <w:rStyle w:val="Hyperlink"/>
                <w:noProof/>
              </w:rPr>
              <w:t>2.7</w:t>
            </w:r>
            <w:r>
              <w:rPr>
                <w:rFonts w:eastAsiaTheme="minorEastAsia"/>
                <w:noProof/>
                <w:lang w:eastAsia="en-GB"/>
              </w:rPr>
              <w:tab/>
            </w:r>
            <w:r w:rsidRPr="0058408A">
              <w:rPr>
                <w:rStyle w:val="Hyperlink"/>
                <w:noProof/>
              </w:rPr>
              <w:t>Summary of the Literature</w:t>
            </w:r>
            <w:r>
              <w:rPr>
                <w:noProof/>
                <w:webHidden/>
              </w:rPr>
              <w:tab/>
            </w:r>
            <w:r>
              <w:rPr>
                <w:noProof/>
                <w:webHidden/>
              </w:rPr>
              <w:fldChar w:fldCharType="begin"/>
            </w:r>
            <w:r>
              <w:rPr>
                <w:noProof/>
                <w:webHidden/>
              </w:rPr>
              <w:instrText xml:space="preserve"> PAGEREF _Toc5364170 \h </w:instrText>
            </w:r>
            <w:r>
              <w:rPr>
                <w:noProof/>
                <w:webHidden/>
              </w:rPr>
            </w:r>
            <w:r>
              <w:rPr>
                <w:noProof/>
                <w:webHidden/>
              </w:rPr>
              <w:fldChar w:fldCharType="separate"/>
            </w:r>
            <w:r>
              <w:rPr>
                <w:noProof/>
                <w:webHidden/>
              </w:rPr>
              <w:t>33</w:t>
            </w:r>
            <w:r>
              <w:rPr>
                <w:noProof/>
                <w:webHidden/>
              </w:rPr>
              <w:fldChar w:fldCharType="end"/>
            </w:r>
          </w:hyperlink>
        </w:p>
        <w:p w14:paraId="604AA8F0" w14:textId="75228645" w:rsidR="00AC212B" w:rsidRDefault="00AC212B">
          <w:pPr>
            <w:pStyle w:val="TOC1"/>
            <w:tabs>
              <w:tab w:val="left" w:pos="440"/>
              <w:tab w:val="right" w:leader="dot" w:pos="9016"/>
            </w:tabs>
            <w:rPr>
              <w:rFonts w:eastAsiaTheme="minorEastAsia"/>
              <w:noProof/>
              <w:lang w:eastAsia="en-GB"/>
            </w:rPr>
          </w:pPr>
          <w:hyperlink w:anchor="_Toc5364171" w:history="1">
            <w:r w:rsidRPr="0058408A">
              <w:rPr>
                <w:rStyle w:val="Hyperlink"/>
                <w:noProof/>
              </w:rPr>
              <w:t>3.</w:t>
            </w:r>
            <w:r>
              <w:rPr>
                <w:rFonts w:eastAsiaTheme="minorEastAsia"/>
                <w:noProof/>
                <w:lang w:eastAsia="en-GB"/>
              </w:rPr>
              <w:tab/>
            </w:r>
            <w:r w:rsidRPr="0058408A">
              <w:rPr>
                <w:rStyle w:val="Hyperlink"/>
                <w:noProof/>
              </w:rPr>
              <w:t>Trajectory Generation</w:t>
            </w:r>
            <w:r>
              <w:rPr>
                <w:noProof/>
                <w:webHidden/>
              </w:rPr>
              <w:tab/>
            </w:r>
            <w:r>
              <w:rPr>
                <w:noProof/>
                <w:webHidden/>
              </w:rPr>
              <w:fldChar w:fldCharType="begin"/>
            </w:r>
            <w:r>
              <w:rPr>
                <w:noProof/>
                <w:webHidden/>
              </w:rPr>
              <w:instrText xml:space="preserve"> PAGEREF _Toc5364171 \h </w:instrText>
            </w:r>
            <w:r>
              <w:rPr>
                <w:noProof/>
                <w:webHidden/>
              </w:rPr>
            </w:r>
            <w:r>
              <w:rPr>
                <w:noProof/>
                <w:webHidden/>
              </w:rPr>
              <w:fldChar w:fldCharType="separate"/>
            </w:r>
            <w:r>
              <w:rPr>
                <w:noProof/>
                <w:webHidden/>
              </w:rPr>
              <w:t>34</w:t>
            </w:r>
            <w:r>
              <w:rPr>
                <w:noProof/>
                <w:webHidden/>
              </w:rPr>
              <w:fldChar w:fldCharType="end"/>
            </w:r>
          </w:hyperlink>
        </w:p>
        <w:p w14:paraId="2B3FEC6F" w14:textId="2190C07F" w:rsidR="00AC212B" w:rsidRDefault="00AC212B">
          <w:pPr>
            <w:pStyle w:val="TOC1"/>
            <w:tabs>
              <w:tab w:val="left" w:pos="440"/>
              <w:tab w:val="right" w:leader="dot" w:pos="9016"/>
            </w:tabs>
            <w:rPr>
              <w:rFonts w:eastAsiaTheme="minorEastAsia"/>
              <w:noProof/>
              <w:lang w:eastAsia="en-GB"/>
            </w:rPr>
          </w:pPr>
          <w:hyperlink w:anchor="_Toc5364172" w:history="1">
            <w:r w:rsidRPr="0058408A">
              <w:rPr>
                <w:rStyle w:val="Hyperlink"/>
                <w:noProof/>
              </w:rPr>
              <w:t>4.</w:t>
            </w:r>
            <w:r>
              <w:rPr>
                <w:rFonts w:eastAsiaTheme="minorEastAsia"/>
                <w:noProof/>
                <w:lang w:eastAsia="en-GB"/>
              </w:rPr>
              <w:tab/>
            </w:r>
            <w:r w:rsidRPr="0058408A">
              <w:rPr>
                <w:rStyle w:val="Hyperlink"/>
                <w:noProof/>
              </w:rPr>
              <w:t>End Effector Force Sensing</w:t>
            </w:r>
            <w:r>
              <w:rPr>
                <w:noProof/>
                <w:webHidden/>
              </w:rPr>
              <w:tab/>
            </w:r>
            <w:r>
              <w:rPr>
                <w:noProof/>
                <w:webHidden/>
              </w:rPr>
              <w:fldChar w:fldCharType="begin"/>
            </w:r>
            <w:r>
              <w:rPr>
                <w:noProof/>
                <w:webHidden/>
              </w:rPr>
              <w:instrText xml:space="preserve"> PAGEREF _Toc5364172 \h </w:instrText>
            </w:r>
            <w:r>
              <w:rPr>
                <w:noProof/>
                <w:webHidden/>
              </w:rPr>
            </w:r>
            <w:r>
              <w:rPr>
                <w:noProof/>
                <w:webHidden/>
              </w:rPr>
              <w:fldChar w:fldCharType="separate"/>
            </w:r>
            <w:r>
              <w:rPr>
                <w:noProof/>
                <w:webHidden/>
              </w:rPr>
              <w:t>35</w:t>
            </w:r>
            <w:r>
              <w:rPr>
                <w:noProof/>
                <w:webHidden/>
              </w:rPr>
              <w:fldChar w:fldCharType="end"/>
            </w:r>
          </w:hyperlink>
        </w:p>
        <w:p w14:paraId="4E5E31B8" w14:textId="1B85E43D" w:rsidR="00AC212B" w:rsidRDefault="00AC212B">
          <w:pPr>
            <w:pStyle w:val="TOC2"/>
            <w:tabs>
              <w:tab w:val="left" w:pos="880"/>
              <w:tab w:val="right" w:leader="dot" w:pos="9016"/>
            </w:tabs>
            <w:rPr>
              <w:rFonts w:eastAsiaTheme="minorEastAsia"/>
              <w:noProof/>
              <w:lang w:eastAsia="en-GB"/>
            </w:rPr>
          </w:pPr>
          <w:hyperlink w:anchor="_Toc5364173" w:history="1">
            <w:r w:rsidRPr="0058408A">
              <w:rPr>
                <w:rStyle w:val="Hyperlink"/>
                <w:rFonts w:cstheme="minorHAnsi"/>
                <w:noProof/>
              </w:rPr>
              <w:t>4.1</w:t>
            </w:r>
            <w:r>
              <w:rPr>
                <w:rFonts w:eastAsiaTheme="minorEastAsia"/>
                <w:noProof/>
                <w:lang w:eastAsia="en-GB"/>
              </w:rPr>
              <w:tab/>
            </w:r>
            <w:r w:rsidRPr="0058408A">
              <w:rPr>
                <w:rStyle w:val="Hyperlink"/>
                <w:rFonts w:cstheme="minorHAnsi"/>
                <w:noProof/>
              </w:rPr>
              <w:t>Introduction</w:t>
            </w:r>
            <w:r>
              <w:rPr>
                <w:noProof/>
                <w:webHidden/>
              </w:rPr>
              <w:tab/>
            </w:r>
            <w:r>
              <w:rPr>
                <w:noProof/>
                <w:webHidden/>
              </w:rPr>
              <w:fldChar w:fldCharType="begin"/>
            </w:r>
            <w:r>
              <w:rPr>
                <w:noProof/>
                <w:webHidden/>
              </w:rPr>
              <w:instrText xml:space="preserve"> PAGEREF _Toc5364173 \h </w:instrText>
            </w:r>
            <w:r>
              <w:rPr>
                <w:noProof/>
                <w:webHidden/>
              </w:rPr>
            </w:r>
            <w:r>
              <w:rPr>
                <w:noProof/>
                <w:webHidden/>
              </w:rPr>
              <w:fldChar w:fldCharType="separate"/>
            </w:r>
            <w:r>
              <w:rPr>
                <w:noProof/>
                <w:webHidden/>
              </w:rPr>
              <w:t>35</w:t>
            </w:r>
            <w:r>
              <w:rPr>
                <w:noProof/>
                <w:webHidden/>
              </w:rPr>
              <w:fldChar w:fldCharType="end"/>
            </w:r>
          </w:hyperlink>
        </w:p>
        <w:p w14:paraId="0EA6400E" w14:textId="750EAB78" w:rsidR="00AC212B" w:rsidRDefault="00AC212B">
          <w:pPr>
            <w:pStyle w:val="TOC1"/>
            <w:tabs>
              <w:tab w:val="left" w:pos="440"/>
              <w:tab w:val="right" w:leader="dot" w:pos="9016"/>
            </w:tabs>
            <w:rPr>
              <w:rFonts w:eastAsiaTheme="minorEastAsia"/>
              <w:noProof/>
              <w:lang w:eastAsia="en-GB"/>
            </w:rPr>
          </w:pPr>
          <w:hyperlink w:anchor="_Toc5364174" w:history="1">
            <w:r w:rsidRPr="0058408A">
              <w:rPr>
                <w:rStyle w:val="Hyperlink"/>
                <w:noProof/>
              </w:rPr>
              <w:t>5.</w:t>
            </w:r>
            <w:r>
              <w:rPr>
                <w:rFonts w:eastAsiaTheme="minorEastAsia"/>
                <w:noProof/>
                <w:lang w:eastAsia="en-GB"/>
              </w:rPr>
              <w:tab/>
            </w:r>
            <w:r w:rsidRPr="0058408A">
              <w:rPr>
                <w:rStyle w:val="Hyperlink"/>
                <w:noProof/>
              </w:rPr>
              <w:t>Admittance Control</w:t>
            </w:r>
            <w:r>
              <w:rPr>
                <w:noProof/>
                <w:webHidden/>
              </w:rPr>
              <w:tab/>
            </w:r>
            <w:r>
              <w:rPr>
                <w:noProof/>
                <w:webHidden/>
              </w:rPr>
              <w:fldChar w:fldCharType="begin"/>
            </w:r>
            <w:r>
              <w:rPr>
                <w:noProof/>
                <w:webHidden/>
              </w:rPr>
              <w:instrText xml:space="preserve"> PAGEREF _Toc5364174 \h </w:instrText>
            </w:r>
            <w:r>
              <w:rPr>
                <w:noProof/>
                <w:webHidden/>
              </w:rPr>
            </w:r>
            <w:r>
              <w:rPr>
                <w:noProof/>
                <w:webHidden/>
              </w:rPr>
              <w:fldChar w:fldCharType="separate"/>
            </w:r>
            <w:r>
              <w:rPr>
                <w:noProof/>
                <w:webHidden/>
              </w:rPr>
              <w:t>36</w:t>
            </w:r>
            <w:r>
              <w:rPr>
                <w:noProof/>
                <w:webHidden/>
              </w:rPr>
              <w:fldChar w:fldCharType="end"/>
            </w:r>
          </w:hyperlink>
        </w:p>
        <w:p w14:paraId="1AF41542" w14:textId="6C6DABDF" w:rsidR="00AC212B" w:rsidRDefault="00AC212B">
          <w:pPr>
            <w:pStyle w:val="TOC1"/>
            <w:tabs>
              <w:tab w:val="left" w:pos="440"/>
              <w:tab w:val="right" w:leader="dot" w:pos="9016"/>
            </w:tabs>
            <w:rPr>
              <w:rFonts w:eastAsiaTheme="minorEastAsia"/>
              <w:noProof/>
              <w:lang w:eastAsia="en-GB"/>
            </w:rPr>
          </w:pPr>
          <w:hyperlink w:anchor="_Toc5364175" w:history="1">
            <w:r w:rsidRPr="0058408A">
              <w:rPr>
                <w:rStyle w:val="Hyperlink"/>
                <w:noProof/>
              </w:rPr>
              <w:t>6.</w:t>
            </w:r>
            <w:r>
              <w:rPr>
                <w:rFonts w:eastAsiaTheme="minorEastAsia"/>
                <w:noProof/>
                <w:lang w:eastAsia="en-GB"/>
              </w:rPr>
              <w:tab/>
            </w:r>
            <w:r w:rsidRPr="0058408A">
              <w:rPr>
                <w:rStyle w:val="Hyperlink"/>
                <w:noProof/>
              </w:rPr>
              <w:t>Future Work</w:t>
            </w:r>
            <w:r>
              <w:rPr>
                <w:noProof/>
                <w:webHidden/>
              </w:rPr>
              <w:tab/>
            </w:r>
            <w:r>
              <w:rPr>
                <w:noProof/>
                <w:webHidden/>
              </w:rPr>
              <w:fldChar w:fldCharType="begin"/>
            </w:r>
            <w:r>
              <w:rPr>
                <w:noProof/>
                <w:webHidden/>
              </w:rPr>
              <w:instrText xml:space="preserve"> PAGEREF _Toc5364175 \h </w:instrText>
            </w:r>
            <w:r>
              <w:rPr>
                <w:noProof/>
                <w:webHidden/>
              </w:rPr>
            </w:r>
            <w:r>
              <w:rPr>
                <w:noProof/>
                <w:webHidden/>
              </w:rPr>
              <w:fldChar w:fldCharType="separate"/>
            </w:r>
            <w:r>
              <w:rPr>
                <w:noProof/>
                <w:webHidden/>
              </w:rPr>
              <w:t>37</w:t>
            </w:r>
            <w:r>
              <w:rPr>
                <w:noProof/>
                <w:webHidden/>
              </w:rPr>
              <w:fldChar w:fldCharType="end"/>
            </w:r>
          </w:hyperlink>
        </w:p>
        <w:p w14:paraId="20E032FC" w14:textId="29D055FE" w:rsidR="00AC212B" w:rsidRDefault="00AC212B">
          <w:pPr>
            <w:pStyle w:val="TOC1"/>
            <w:tabs>
              <w:tab w:val="left" w:pos="440"/>
              <w:tab w:val="right" w:leader="dot" w:pos="9016"/>
            </w:tabs>
            <w:rPr>
              <w:rFonts w:eastAsiaTheme="minorEastAsia"/>
              <w:noProof/>
              <w:lang w:eastAsia="en-GB"/>
            </w:rPr>
          </w:pPr>
          <w:hyperlink w:anchor="_Toc5364176" w:history="1">
            <w:r w:rsidRPr="0058408A">
              <w:rPr>
                <w:rStyle w:val="Hyperlink"/>
                <w:noProof/>
              </w:rPr>
              <w:t>7.</w:t>
            </w:r>
            <w:r>
              <w:rPr>
                <w:rFonts w:eastAsiaTheme="minorEastAsia"/>
                <w:noProof/>
                <w:lang w:eastAsia="en-GB"/>
              </w:rPr>
              <w:tab/>
            </w:r>
            <w:r w:rsidRPr="0058408A">
              <w:rPr>
                <w:rStyle w:val="Hyperlink"/>
                <w:noProof/>
              </w:rPr>
              <w:t>References</w:t>
            </w:r>
            <w:r>
              <w:rPr>
                <w:noProof/>
                <w:webHidden/>
              </w:rPr>
              <w:tab/>
            </w:r>
            <w:r>
              <w:rPr>
                <w:noProof/>
                <w:webHidden/>
              </w:rPr>
              <w:fldChar w:fldCharType="begin"/>
            </w:r>
            <w:r>
              <w:rPr>
                <w:noProof/>
                <w:webHidden/>
              </w:rPr>
              <w:instrText xml:space="preserve"> PAGEREF _Toc5364176 \h </w:instrText>
            </w:r>
            <w:r>
              <w:rPr>
                <w:noProof/>
                <w:webHidden/>
              </w:rPr>
            </w:r>
            <w:r>
              <w:rPr>
                <w:noProof/>
                <w:webHidden/>
              </w:rPr>
              <w:fldChar w:fldCharType="separate"/>
            </w:r>
            <w:r>
              <w:rPr>
                <w:noProof/>
                <w:webHidden/>
              </w:rPr>
              <w:t>38</w:t>
            </w:r>
            <w:r>
              <w:rPr>
                <w:noProof/>
                <w:webHidden/>
              </w:rPr>
              <w:fldChar w:fldCharType="end"/>
            </w:r>
          </w:hyperlink>
        </w:p>
        <w:p w14:paraId="5410B541" w14:textId="425CE80D" w:rsidR="00AC212B" w:rsidRDefault="00AC212B">
          <w:pPr>
            <w:pStyle w:val="TOC1"/>
            <w:tabs>
              <w:tab w:val="left" w:pos="440"/>
              <w:tab w:val="right" w:leader="dot" w:pos="9016"/>
            </w:tabs>
            <w:rPr>
              <w:rFonts w:eastAsiaTheme="minorEastAsia"/>
              <w:noProof/>
              <w:lang w:eastAsia="en-GB"/>
            </w:rPr>
          </w:pPr>
          <w:hyperlink w:anchor="_Toc5364177" w:history="1">
            <w:r w:rsidRPr="0058408A">
              <w:rPr>
                <w:rStyle w:val="Hyperlink"/>
                <w:noProof/>
              </w:rPr>
              <w:t>8.</w:t>
            </w:r>
            <w:r>
              <w:rPr>
                <w:rFonts w:eastAsiaTheme="minorEastAsia"/>
                <w:noProof/>
                <w:lang w:eastAsia="en-GB"/>
              </w:rPr>
              <w:tab/>
            </w:r>
            <w:r w:rsidRPr="0058408A">
              <w:rPr>
                <w:rStyle w:val="Hyperlink"/>
                <w:noProof/>
              </w:rPr>
              <w:t>Appendices</w:t>
            </w:r>
            <w:r>
              <w:rPr>
                <w:noProof/>
                <w:webHidden/>
              </w:rPr>
              <w:tab/>
            </w:r>
            <w:r>
              <w:rPr>
                <w:noProof/>
                <w:webHidden/>
              </w:rPr>
              <w:fldChar w:fldCharType="begin"/>
            </w:r>
            <w:r>
              <w:rPr>
                <w:noProof/>
                <w:webHidden/>
              </w:rPr>
              <w:instrText xml:space="preserve"> PAGEREF _Toc5364177 \h </w:instrText>
            </w:r>
            <w:r>
              <w:rPr>
                <w:noProof/>
                <w:webHidden/>
              </w:rPr>
            </w:r>
            <w:r>
              <w:rPr>
                <w:noProof/>
                <w:webHidden/>
              </w:rPr>
              <w:fldChar w:fldCharType="separate"/>
            </w:r>
            <w:r>
              <w:rPr>
                <w:noProof/>
                <w:webHidden/>
              </w:rPr>
              <w:t>43</w:t>
            </w:r>
            <w:r>
              <w:rPr>
                <w:noProof/>
                <w:webHidden/>
              </w:rPr>
              <w:fldChar w:fldCharType="end"/>
            </w:r>
          </w:hyperlink>
        </w:p>
        <w:p w14:paraId="19A53AF7" w14:textId="3DE28F35" w:rsidR="000845CA" w:rsidRDefault="000845CA">
          <w:r>
            <w:rPr>
              <w:b/>
              <w:bCs/>
              <w:noProof/>
            </w:rPr>
            <w:lastRenderedPageBreak/>
            <w:fldChar w:fldCharType="end"/>
          </w:r>
        </w:p>
      </w:sdtContent>
    </w:sdt>
    <w:p w14:paraId="20DCB983" w14:textId="3F641CF3" w:rsidR="002238CD" w:rsidRDefault="002238CD" w:rsidP="002238CD">
      <w:pPr>
        <w:spacing w:line="360" w:lineRule="auto"/>
        <w:rPr>
          <w:color w:val="002060"/>
          <w:sz w:val="28"/>
        </w:rPr>
      </w:pPr>
    </w:p>
    <w:p w14:paraId="7EB764B9" w14:textId="5CA0143A" w:rsidR="00FD7DAE" w:rsidRDefault="00FD7DAE">
      <w:pPr>
        <w:rPr>
          <w:color w:val="002060"/>
          <w:sz w:val="28"/>
        </w:rPr>
      </w:pPr>
      <w:r>
        <w:rPr>
          <w:color w:val="002060"/>
          <w:sz w:val="28"/>
        </w:rPr>
        <w:br w:type="page"/>
      </w:r>
    </w:p>
    <w:p w14:paraId="4C2F5BF8" w14:textId="1878467A" w:rsidR="003101AA" w:rsidRPr="002B20F8" w:rsidRDefault="003101AA">
      <w:pPr>
        <w:rPr>
          <w:rFonts w:cstheme="minorHAnsi"/>
          <w:color w:val="002060"/>
          <w:sz w:val="24"/>
          <w:u w:val="single"/>
        </w:rPr>
      </w:pPr>
      <w:r w:rsidRPr="002B20F8">
        <w:rPr>
          <w:rFonts w:cstheme="minorHAnsi"/>
          <w:color w:val="002060"/>
          <w:sz w:val="36"/>
          <w:u w:val="single"/>
        </w:rPr>
        <w:lastRenderedPageBreak/>
        <w:t>List of Figures</w:t>
      </w:r>
    </w:p>
    <w:p w14:paraId="2F388C94" w14:textId="3BB9B7C3" w:rsidR="003101AA" w:rsidRPr="003101AA" w:rsidRDefault="00643FF6">
      <w:pPr>
        <w:rPr>
          <w:rFonts w:eastAsiaTheme="majorEastAsia" w:cstheme="minorHAnsi"/>
          <w:color w:val="002060"/>
          <w:sz w:val="32"/>
          <w:szCs w:val="32"/>
        </w:rPr>
      </w:pPr>
      <w:r w:rsidRPr="00643FF6">
        <w:rPr>
          <w:rFonts w:cstheme="minorHAnsi"/>
          <w:color w:val="000000" w:themeColor="text1"/>
        </w:rPr>
        <w:t>Placeholder</w:t>
      </w:r>
      <w:r w:rsidR="003101AA" w:rsidRPr="003101AA">
        <w:rPr>
          <w:rFonts w:cstheme="minorHAnsi"/>
          <w:color w:val="002060"/>
        </w:rPr>
        <w:br w:type="page"/>
      </w:r>
    </w:p>
    <w:p w14:paraId="0434DB34" w14:textId="55031520" w:rsidR="00FD7DAE" w:rsidRPr="002B20F8" w:rsidRDefault="00FD7DAE" w:rsidP="00D169D6">
      <w:pPr>
        <w:pStyle w:val="Heading1"/>
        <w:numPr>
          <w:ilvl w:val="0"/>
          <w:numId w:val="14"/>
        </w:numPr>
        <w:spacing w:line="360" w:lineRule="auto"/>
        <w:rPr>
          <w:rFonts w:asciiTheme="minorHAnsi" w:hAnsiTheme="minorHAnsi" w:cstheme="minorHAnsi"/>
          <w:color w:val="002060"/>
          <w:sz w:val="36"/>
          <w:u w:val="single"/>
        </w:rPr>
      </w:pPr>
      <w:bookmarkStart w:id="0" w:name="_Toc5364144"/>
      <w:r w:rsidRPr="002B20F8">
        <w:rPr>
          <w:rFonts w:asciiTheme="minorHAnsi" w:hAnsiTheme="minorHAnsi" w:cstheme="minorHAnsi"/>
          <w:color w:val="002060"/>
          <w:sz w:val="36"/>
          <w:u w:val="single"/>
        </w:rPr>
        <w:lastRenderedPageBreak/>
        <w:t>Introduction</w:t>
      </w:r>
      <w:bookmarkEnd w:id="0"/>
    </w:p>
    <w:p w14:paraId="5D4D2F92" w14:textId="4B1E4B44" w:rsidR="0073557B" w:rsidRPr="00443C87" w:rsidRDefault="00443C87" w:rsidP="00D169D6">
      <w:pPr>
        <w:pStyle w:val="Heading2"/>
        <w:numPr>
          <w:ilvl w:val="1"/>
          <w:numId w:val="14"/>
        </w:numPr>
        <w:spacing w:line="360" w:lineRule="auto"/>
        <w:rPr>
          <w:rFonts w:asciiTheme="minorHAnsi" w:hAnsiTheme="minorHAnsi" w:cstheme="minorHAnsi"/>
          <w:color w:val="002060"/>
          <w:sz w:val="28"/>
        </w:rPr>
      </w:pPr>
      <w:r>
        <w:rPr>
          <w:rFonts w:asciiTheme="minorHAnsi" w:hAnsiTheme="minorHAnsi" w:cstheme="minorHAnsi"/>
          <w:color w:val="002060"/>
          <w:sz w:val="28"/>
        </w:rPr>
        <w:t xml:space="preserve"> </w:t>
      </w:r>
      <w:bookmarkStart w:id="1" w:name="_Toc5364145"/>
      <w:r w:rsidR="00A04C25" w:rsidRPr="00443C87">
        <w:rPr>
          <w:rFonts w:asciiTheme="minorHAnsi" w:hAnsiTheme="minorHAnsi" w:cstheme="minorHAnsi"/>
          <w:color w:val="002060"/>
          <w:sz w:val="28"/>
        </w:rPr>
        <w:t>Motivation</w:t>
      </w:r>
      <w:bookmarkEnd w:id="1"/>
    </w:p>
    <w:p w14:paraId="7306B93C" w14:textId="64359AD2" w:rsidR="00B72E55" w:rsidRDefault="00B72E55" w:rsidP="00B72E55">
      <w:pPr>
        <w:spacing w:after="0" w:line="360" w:lineRule="auto"/>
        <w:rPr>
          <w:rFonts w:ascii="Arial" w:hAnsi="Arial" w:cs="Arial"/>
        </w:rPr>
      </w:pPr>
      <w:commentRangeStart w:id="2"/>
      <w:r w:rsidRPr="00447A98">
        <w:rPr>
          <w:rFonts w:ascii="Arial" w:hAnsi="Arial" w:cs="Arial"/>
        </w:rPr>
        <w:t>The likelihood of having a Stroke increases with age. Statistics show that the population of the UK is aging, due in part to an increase in life expectancy. This means that Stroke is becoming more prevalent in the UK</w:t>
      </w:r>
      <w:r>
        <w:rPr>
          <w:rFonts w:ascii="Arial" w:hAnsi="Arial" w:cs="Arial"/>
        </w:rPr>
        <w:t>, and this is a trend reflected across much of the Western world</w:t>
      </w:r>
      <w:r w:rsidRPr="00447A98">
        <w:rPr>
          <w:rFonts w:ascii="Arial" w:hAnsi="Arial" w:cs="Arial"/>
        </w:rPr>
        <w:t>. 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778144A6" w14:textId="223EE8A0" w:rsidR="00732039" w:rsidRDefault="00732039" w:rsidP="00B72E55">
      <w:pPr>
        <w:spacing w:after="0" w:line="360" w:lineRule="auto"/>
        <w:rPr>
          <w:rFonts w:ascii="Arial" w:hAnsi="Arial" w:cs="Arial"/>
        </w:rPr>
      </w:pPr>
      <w:r>
        <w:rPr>
          <w:rFonts w:ascii="Arial" w:hAnsi="Arial" w:cs="Arial"/>
        </w:rPr>
        <w:tab/>
        <w:t xml:space="preserve">Rehabilitation robotics for the rehabilitation of neurological injuries such as Stroke are designed to assist the patient with training exercises, and by necessity </w:t>
      </w:r>
      <w:r w:rsidR="008D7CD5">
        <w:rPr>
          <w:rFonts w:ascii="Arial" w:hAnsi="Arial" w:cs="Arial"/>
        </w:rPr>
        <w:t xml:space="preserve">focus on specific target areas. Gait trainers assist with walking rehabilitation, for example, and upper limb devices assist with reaching exercise training. The benefits of rehabilitation robotics are that repeatable, measurable and consistent </w:t>
      </w:r>
      <w:r w:rsidR="00827114">
        <w:rPr>
          <w:rFonts w:ascii="Arial" w:hAnsi="Arial" w:cs="Arial"/>
        </w:rPr>
        <w:t xml:space="preserve">training </w:t>
      </w:r>
      <w:r w:rsidR="008D7CD5">
        <w:rPr>
          <w:rFonts w:ascii="Arial" w:hAnsi="Arial" w:cs="Arial"/>
        </w:rPr>
        <w:t>exercise</w:t>
      </w:r>
      <w:r w:rsidR="00827114">
        <w:rPr>
          <w:rFonts w:ascii="Arial" w:hAnsi="Arial" w:cs="Arial"/>
        </w:rPr>
        <w:t>s</w:t>
      </w:r>
      <w:r w:rsidR="008D7CD5">
        <w:rPr>
          <w:rFonts w:ascii="Arial" w:hAnsi="Arial" w:cs="Arial"/>
        </w:rPr>
        <w:t xml:space="preserve"> can be provided</w:t>
      </w:r>
      <w:r w:rsidR="00827114">
        <w:rPr>
          <w:rFonts w:ascii="Arial" w:hAnsi="Arial" w:cs="Arial"/>
        </w:rPr>
        <w:t xml:space="preserve"> alongside traditional human-led physiotherapy. This comes at the cost of systems which are expensive and therefore only appropriate to install in community settings such as hospitals, which limits the access to important rehabilitation.</w:t>
      </w:r>
      <w:r w:rsidR="00ED2C69">
        <w:rPr>
          <w:rFonts w:ascii="Arial" w:hAnsi="Arial" w:cs="Arial"/>
        </w:rPr>
        <w:t xml:space="preserve"> Whilst there has been some research into low cost robotic systems, all the commercially available rehabilitation robots cost in excess of $100 000.</w:t>
      </w:r>
      <w:commentRangeEnd w:id="2"/>
      <w:r w:rsidR="00525969">
        <w:rPr>
          <w:rStyle w:val="CommentReference"/>
        </w:rPr>
        <w:commentReference w:id="2"/>
      </w:r>
    </w:p>
    <w:p w14:paraId="5D4807F6" w14:textId="643A52D5" w:rsidR="00732039" w:rsidRPr="00443C87" w:rsidRDefault="00443C87" w:rsidP="00D169D6">
      <w:pPr>
        <w:pStyle w:val="Heading2"/>
        <w:numPr>
          <w:ilvl w:val="1"/>
          <w:numId w:val="14"/>
        </w:numPr>
        <w:spacing w:line="360" w:lineRule="auto"/>
        <w:rPr>
          <w:rFonts w:asciiTheme="minorHAnsi" w:hAnsiTheme="minorHAnsi" w:cstheme="minorHAnsi"/>
          <w:color w:val="002060"/>
          <w:sz w:val="28"/>
        </w:rPr>
      </w:pPr>
      <w:r w:rsidRPr="00443C87">
        <w:rPr>
          <w:rFonts w:asciiTheme="minorHAnsi" w:hAnsiTheme="minorHAnsi" w:cstheme="minorHAnsi"/>
          <w:color w:val="002060"/>
          <w:sz w:val="28"/>
        </w:rPr>
        <w:t xml:space="preserve"> </w:t>
      </w:r>
      <w:bookmarkStart w:id="3" w:name="_Toc5364146"/>
      <w:r w:rsidR="00732039" w:rsidRPr="00443C87">
        <w:rPr>
          <w:rFonts w:asciiTheme="minorHAnsi" w:hAnsiTheme="minorHAnsi" w:cstheme="minorHAnsi"/>
          <w:color w:val="002060"/>
          <w:sz w:val="28"/>
        </w:rPr>
        <w:t>MyPAM</w:t>
      </w:r>
      <w:bookmarkEnd w:id="3"/>
    </w:p>
    <w:p w14:paraId="53245A7A" w14:textId="77777777" w:rsidR="006C04C3" w:rsidRDefault="00390B7F" w:rsidP="006C04C3">
      <w:pPr>
        <w:spacing w:after="0" w:line="360" w:lineRule="auto"/>
        <w:rPr>
          <w:rFonts w:ascii="Arial" w:hAnsi="Arial" w:cs="Arial"/>
        </w:rPr>
      </w:pPr>
      <w:commentRangeStart w:id="4"/>
      <w:r w:rsidRPr="00A2598D">
        <w:rPr>
          <w:rFonts w:ascii="Arial" w:hAnsi="Arial" w:cs="Arial"/>
        </w:rPr>
        <w:t xml:space="preserve">MyPAM </w:t>
      </w:r>
      <w:r w:rsidR="009907AA">
        <w:rPr>
          <w:rFonts w:ascii="Arial" w:hAnsi="Arial" w:cs="Arial"/>
        </w:rPr>
        <w:t xml:space="preserve">(previously known as hCAAR – Home based Computer Assisted Arm Rehabilitation) </w:t>
      </w:r>
      <w:r w:rsidR="00A2598D" w:rsidRPr="00A2598D">
        <w:rPr>
          <w:rFonts w:ascii="Arial" w:hAnsi="Arial" w:cs="Arial"/>
        </w:rPr>
        <w:t xml:space="preserve">is a planar 2 Degree of Freedom robot designed for the upper limb rehabilitation of Stroke patients. </w:t>
      </w:r>
      <w:r w:rsidR="009B2C2F">
        <w:rPr>
          <w:rFonts w:ascii="Arial" w:hAnsi="Arial" w:cs="Arial"/>
        </w:rPr>
        <w:t xml:space="preserve">It is designed to be low cost, such that it may be installed in the homes of patients </w:t>
      </w:r>
      <w:r w:rsidR="009907AA">
        <w:rPr>
          <w:rFonts w:ascii="Arial" w:hAnsi="Arial" w:cs="Arial"/>
        </w:rPr>
        <w:t xml:space="preserve">in order to increase the </w:t>
      </w:r>
      <w:r w:rsidR="008E3EED">
        <w:rPr>
          <w:rFonts w:ascii="Arial" w:hAnsi="Arial" w:cs="Arial"/>
        </w:rPr>
        <w:t>access to and intensity of rehabilitation.</w:t>
      </w:r>
      <w:r w:rsidR="003101AA">
        <w:rPr>
          <w:rFonts w:ascii="Arial" w:hAnsi="Arial" w:cs="Arial"/>
        </w:rPr>
        <w:t xml:space="preserve"> </w:t>
      </w:r>
    </w:p>
    <w:p w14:paraId="6AE6E0CC" w14:textId="35A60460" w:rsidR="00390B7F" w:rsidRDefault="008320AC" w:rsidP="006C04C3">
      <w:pPr>
        <w:spacing w:after="0" w:line="360" w:lineRule="auto"/>
        <w:ind w:firstLine="720"/>
        <w:rPr>
          <w:rFonts w:ascii="Arial" w:hAnsi="Arial" w:cs="Arial"/>
        </w:rPr>
      </w:pPr>
      <w:r>
        <w:rPr>
          <w:rFonts w:ascii="Arial" w:hAnsi="Arial" w:cs="Arial"/>
        </w:rPr>
        <w:t xml:space="preserve">MyPAM </w:t>
      </w:r>
      <w:r w:rsidR="00E21BF8">
        <w:rPr>
          <w:rFonts w:ascii="Arial" w:hAnsi="Arial" w:cs="Arial"/>
        </w:rPr>
        <w:t xml:space="preserve">currently </w:t>
      </w:r>
      <w:r>
        <w:rPr>
          <w:rFonts w:ascii="Arial" w:hAnsi="Arial" w:cs="Arial"/>
        </w:rPr>
        <w:t xml:space="preserve">consists of </w:t>
      </w:r>
      <w:r w:rsidR="00E21BF8">
        <w:rPr>
          <w:rFonts w:ascii="Arial" w:hAnsi="Arial" w:cs="Arial"/>
        </w:rPr>
        <w:t xml:space="preserve">3 of linked elements. The robot itself is a </w:t>
      </w:r>
      <w:r>
        <w:rPr>
          <w:rFonts w:ascii="Arial" w:hAnsi="Arial" w:cs="Arial"/>
        </w:rPr>
        <w:t xml:space="preserve">powered joystick that assists the patient to play games which simulate reaching exercises. </w:t>
      </w:r>
      <w:r w:rsidR="004C3D7F">
        <w:rPr>
          <w:rFonts w:ascii="Arial" w:hAnsi="Arial" w:cs="Arial"/>
        </w:rPr>
        <w:t xml:space="preserve">A computer with a Microsoft Operating System contains </w:t>
      </w:r>
      <w:r w:rsidR="00C81E0A">
        <w:rPr>
          <w:rFonts w:ascii="Arial" w:hAnsi="Arial" w:cs="Arial"/>
        </w:rPr>
        <w:t xml:space="preserve">the Unity game environment, where 5 games have been developed, and a LabVIEW host program. A National Instruments MyRIO embedded device deals with robot control and the data communication between the computer and the robot. A </w:t>
      </w:r>
      <w:r w:rsidR="00F45457">
        <w:rPr>
          <w:rFonts w:ascii="Arial" w:hAnsi="Arial" w:cs="Arial"/>
        </w:rPr>
        <w:t>high-level</w:t>
      </w:r>
      <w:r w:rsidR="00C81E0A">
        <w:rPr>
          <w:rFonts w:ascii="Arial" w:hAnsi="Arial" w:cs="Arial"/>
        </w:rPr>
        <w:t xml:space="preserve"> overview of the data communication and the relationship between these 3 elements is shown by figure 1.2.1:</w:t>
      </w:r>
      <w:commentRangeEnd w:id="4"/>
      <w:r w:rsidR="006B7DA9">
        <w:rPr>
          <w:rStyle w:val="CommentReference"/>
        </w:rPr>
        <w:commentReference w:id="4"/>
      </w:r>
    </w:p>
    <w:tbl>
      <w:tblPr>
        <w:tblStyle w:val="TableGrid"/>
        <w:tblW w:w="0" w:type="auto"/>
        <w:tblLook w:val="04A0" w:firstRow="1" w:lastRow="0" w:firstColumn="1" w:lastColumn="0" w:noHBand="0" w:noVBand="1"/>
      </w:tblPr>
      <w:tblGrid>
        <w:gridCol w:w="9016"/>
      </w:tblGrid>
      <w:tr w:rsidR="00B76B1B" w:rsidRPr="00724E0D" w14:paraId="7185970D" w14:textId="77777777" w:rsidTr="00AC212B">
        <w:tc>
          <w:tcPr>
            <w:tcW w:w="9016" w:type="dxa"/>
          </w:tcPr>
          <w:p w14:paraId="0A441927" w14:textId="66E985F9" w:rsidR="00B76B1B" w:rsidRPr="00724E0D" w:rsidRDefault="00B76B1B" w:rsidP="00AC212B">
            <w:pPr>
              <w:spacing w:line="360" w:lineRule="auto"/>
              <w:jc w:val="center"/>
              <w:rPr>
                <w:rFonts w:cstheme="minorHAnsi"/>
                <w:sz w:val="24"/>
                <w:szCs w:val="24"/>
              </w:rPr>
            </w:pPr>
            <w:r>
              <w:rPr>
                <w:noProof/>
              </w:rPr>
              <w:lastRenderedPageBreak/>
              <w:drawing>
                <wp:inline distT="0" distB="0" distL="0" distR="0" wp14:anchorId="27C57E25" wp14:editId="7A922061">
                  <wp:extent cx="3686175" cy="294412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3605" cy="2958042"/>
                          </a:xfrm>
                          <a:prstGeom prst="rect">
                            <a:avLst/>
                          </a:prstGeom>
                        </pic:spPr>
                      </pic:pic>
                    </a:graphicData>
                  </a:graphic>
                </wp:inline>
              </w:drawing>
            </w:r>
          </w:p>
        </w:tc>
      </w:tr>
      <w:tr w:rsidR="00B76B1B" w:rsidRPr="00724E0D" w14:paraId="103F8D93" w14:textId="77777777" w:rsidTr="00AC212B">
        <w:tc>
          <w:tcPr>
            <w:tcW w:w="9016" w:type="dxa"/>
          </w:tcPr>
          <w:p w14:paraId="2D00BC2B" w14:textId="6FDCCAB1" w:rsidR="00B76B1B" w:rsidRPr="00E12042" w:rsidRDefault="00B76B1B" w:rsidP="00AC212B">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1.2.1</w:t>
            </w:r>
            <w:r w:rsidRPr="00E12042">
              <w:rPr>
                <w:rFonts w:ascii="Arial" w:hAnsi="Arial" w:cs="Arial"/>
              </w:rPr>
              <w:t xml:space="preserve">: </w:t>
            </w:r>
            <w:r>
              <w:rPr>
                <w:rFonts w:ascii="Arial" w:hAnsi="Arial" w:cs="Arial"/>
              </w:rPr>
              <w:t>A UML diagram showing the relationship and data transfer between the elements of the MyPAM</w:t>
            </w:r>
          </w:p>
        </w:tc>
      </w:tr>
    </w:tbl>
    <w:p w14:paraId="78630858" w14:textId="77777777" w:rsidR="00B76B1B" w:rsidRDefault="00B76B1B" w:rsidP="006C04C3">
      <w:pPr>
        <w:spacing w:after="0" w:line="360" w:lineRule="auto"/>
        <w:ind w:firstLine="720"/>
        <w:rPr>
          <w:rFonts w:ascii="Arial" w:hAnsi="Arial" w:cs="Arial"/>
        </w:rPr>
      </w:pPr>
    </w:p>
    <w:p w14:paraId="2EAAE4B1" w14:textId="77777777" w:rsidR="00A67728" w:rsidRDefault="00A67728" w:rsidP="006C04C3">
      <w:pPr>
        <w:spacing w:after="0" w:line="360" w:lineRule="auto"/>
        <w:ind w:firstLine="720"/>
        <w:rPr>
          <w:rFonts w:ascii="Arial" w:hAnsi="Arial" w:cs="Arial"/>
        </w:rPr>
      </w:pPr>
    </w:p>
    <w:p w14:paraId="1D00EE90" w14:textId="47CCBFD0" w:rsidR="00BC5993" w:rsidRDefault="00BC5993" w:rsidP="00A2598D">
      <w:pPr>
        <w:spacing w:line="360" w:lineRule="auto"/>
        <w:rPr>
          <w:rFonts w:ascii="Arial" w:hAnsi="Arial" w:cs="Arial"/>
        </w:rPr>
      </w:pPr>
    </w:p>
    <w:p w14:paraId="14E75C91" w14:textId="0AD6DD87" w:rsidR="00BC5993" w:rsidRDefault="00BC5993" w:rsidP="00A2598D">
      <w:pPr>
        <w:spacing w:line="360" w:lineRule="auto"/>
        <w:rPr>
          <w:rFonts w:ascii="Arial" w:hAnsi="Arial" w:cs="Arial"/>
        </w:rPr>
      </w:pPr>
    </w:p>
    <w:p w14:paraId="5575CE83" w14:textId="77777777" w:rsidR="00B42262" w:rsidRDefault="00B42262">
      <w:pPr>
        <w:rPr>
          <w:rFonts w:asciiTheme="majorHAnsi" w:eastAsiaTheme="majorEastAsia" w:hAnsiTheme="majorHAnsi" w:cstheme="majorBidi"/>
          <w:color w:val="002060"/>
          <w:sz w:val="32"/>
          <w:szCs w:val="32"/>
        </w:rPr>
      </w:pPr>
      <w:r>
        <w:rPr>
          <w:color w:val="002060"/>
        </w:rPr>
        <w:br w:type="page"/>
      </w:r>
    </w:p>
    <w:p w14:paraId="6FFD3604" w14:textId="6CFC67D1" w:rsidR="00BC5993" w:rsidRPr="00443C87" w:rsidRDefault="00BC5993" w:rsidP="00D169D6">
      <w:pPr>
        <w:pStyle w:val="Heading1"/>
        <w:numPr>
          <w:ilvl w:val="0"/>
          <w:numId w:val="14"/>
        </w:numPr>
        <w:spacing w:line="360" w:lineRule="auto"/>
        <w:rPr>
          <w:rFonts w:asciiTheme="minorHAnsi" w:hAnsiTheme="minorHAnsi" w:cstheme="minorHAnsi"/>
          <w:color w:val="002060"/>
          <w:sz w:val="36"/>
          <w:u w:val="single"/>
        </w:rPr>
      </w:pPr>
      <w:r w:rsidRPr="00443C87">
        <w:rPr>
          <w:rFonts w:asciiTheme="minorHAnsi" w:hAnsiTheme="minorHAnsi" w:cstheme="minorHAnsi"/>
          <w:color w:val="002060"/>
          <w:sz w:val="36"/>
        </w:rPr>
        <w:lastRenderedPageBreak/>
        <w:t xml:space="preserve"> </w:t>
      </w:r>
      <w:bookmarkStart w:id="5" w:name="_Toc5364147"/>
      <w:r w:rsidRPr="00443C87">
        <w:rPr>
          <w:rFonts w:asciiTheme="minorHAnsi" w:hAnsiTheme="minorHAnsi" w:cstheme="minorHAnsi"/>
          <w:color w:val="002060"/>
          <w:sz w:val="36"/>
          <w:u w:val="single"/>
        </w:rPr>
        <w:t>Literature Review</w:t>
      </w:r>
      <w:bookmarkEnd w:id="5"/>
    </w:p>
    <w:p w14:paraId="6A70799D" w14:textId="6836A185" w:rsidR="00B42262" w:rsidRPr="00443C87" w:rsidRDefault="00BA4842" w:rsidP="00443C87">
      <w:pPr>
        <w:pStyle w:val="Heading2"/>
        <w:numPr>
          <w:ilvl w:val="1"/>
          <w:numId w:val="11"/>
        </w:numPr>
        <w:spacing w:before="0" w:line="360" w:lineRule="auto"/>
        <w:ind w:left="709"/>
        <w:rPr>
          <w:rFonts w:asciiTheme="minorHAnsi" w:hAnsiTheme="minorHAnsi" w:cstheme="minorHAnsi"/>
          <w:color w:val="002060"/>
          <w:sz w:val="28"/>
        </w:rPr>
      </w:pPr>
      <w:bookmarkStart w:id="6" w:name="_Toc531866938"/>
      <w:r w:rsidRPr="00443C87">
        <w:rPr>
          <w:rFonts w:asciiTheme="minorHAnsi" w:hAnsiTheme="minorHAnsi" w:cstheme="minorHAnsi"/>
          <w:color w:val="002060"/>
          <w:sz w:val="28"/>
        </w:rPr>
        <w:t xml:space="preserve"> </w:t>
      </w:r>
      <w:bookmarkStart w:id="7" w:name="_Toc5364148"/>
      <w:r w:rsidR="00B42262" w:rsidRPr="00443C87">
        <w:rPr>
          <w:rFonts w:asciiTheme="minorHAnsi" w:hAnsiTheme="minorHAnsi" w:cstheme="minorHAnsi"/>
          <w:color w:val="002060"/>
          <w:sz w:val="28"/>
        </w:rPr>
        <w:t>Introduction</w:t>
      </w:r>
      <w:bookmarkEnd w:id="6"/>
      <w:bookmarkEnd w:id="7"/>
    </w:p>
    <w:p w14:paraId="77F66EBF" w14:textId="77777777" w:rsidR="00B42262" w:rsidRPr="00F94929" w:rsidRDefault="00B42262" w:rsidP="00B42262">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4403991C"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8" w:name="_Toc531866939"/>
      <w:r>
        <w:rPr>
          <w:u w:val="single"/>
        </w:rPr>
        <w:br w:type="page"/>
      </w:r>
    </w:p>
    <w:p w14:paraId="5915AD99" w14:textId="7D9664E5" w:rsidR="00B42262" w:rsidRPr="00443C87" w:rsidRDefault="00BA4842" w:rsidP="00D169D6">
      <w:pPr>
        <w:pStyle w:val="Heading2"/>
        <w:numPr>
          <w:ilvl w:val="1"/>
          <w:numId w:val="11"/>
        </w:numPr>
        <w:spacing w:before="0" w:line="360" w:lineRule="auto"/>
        <w:rPr>
          <w:rFonts w:asciiTheme="minorHAnsi" w:hAnsiTheme="minorHAnsi" w:cstheme="minorHAnsi"/>
          <w:color w:val="002060"/>
          <w:sz w:val="28"/>
          <w:szCs w:val="28"/>
        </w:rPr>
      </w:pPr>
      <w:r w:rsidRPr="00443C87">
        <w:rPr>
          <w:rFonts w:asciiTheme="minorHAnsi" w:hAnsiTheme="minorHAnsi" w:cstheme="minorHAnsi"/>
          <w:color w:val="002060"/>
          <w:sz w:val="28"/>
          <w:szCs w:val="28"/>
        </w:rPr>
        <w:lastRenderedPageBreak/>
        <w:t xml:space="preserve"> </w:t>
      </w:r>
      <w:bookmarkStart w:id="9" w:name="_Toc5364149"/>
      <w:r w:rsidR="00B42262" w:rsidRPr="00443C87">
        <w:rPr>
          <w:rFonts w:asciiTheme="minorHAnsi" w:hAnsiTheme="minorHAnsi" w:cstheme="minorHAnsi"/>
          <w:color w:val="002060"/>
          <w:sz w:val="28"/>
          <w:szCs w:val="28"/>
        </w:rPr>
        <w:t>Stroke Mechanisms and Effects</w:t>
      </w:r>
      <w:bookmarkEnd w:id="8"/>
      <w:bookmarkEnd w:id="9"/>
    </w:p>
    <w:p w14:paraId="2FB1AC09" w14:textId="77777777" w:rsidR="00B42262" w:rsidRPr="00E12042" w:rsidRDefault="00B42262" w:rsidP="00B42262">
      <w:pPr>
        <w:spacing w:after="0" w:line="360" w:lineRule="auto"/>
        <w:ind w:firstLine="450"/>
        <w:rPr>
          <w:rFonts w:ascii="Arial" w:hAnsi="Arial" w:cs="Arial"/>
        </w:rPr>
      </w:pPr>
      <w:r w:rsidRPr="00E12042">
        <w:rPr>
          <w:rFonts w:ascii="Arial" w:hAnsi="Arial" w:cs="Arial"/>
        </w:rPr>
        <w:t xml:space="preserve">Stroke, also known as Cerebrovascular Accident, is the leading cause of disability in the UK according to the </w:t>
      </w:r>
      <w:commentRangeStart w:id="10"/>
      <w:r w:rsidRPr="00E12042">
        <w:rPr>
          <w:rFonts w:ascii="Arial" w:hAnsi="Arial" w:cs="Arial"/>
          <w:highlight w:val="yellow"/>
        </w:rPr>
        <w:t>Stroke Association (2018)</w:t>
      </w:r>
      <w:commentRangeEnd w:id="10"/>
      <w:r w:rsidRPr="00E12042">
        <w:rPr>
          <w:rStyle w:val="CommentReference"/>
          <w:rFonts w:ascii="Arial" w:hAnsi="Arial" w:cs="Arial"/>
        </w:rPr>
        <w:commentReference w:id="10"/>
      </w:r>
      <w:r w:rsidRPr="00E12042">
        <w:rPr>
          <w:rFonts w:ascii="Arial" w:hAnsi="Arial" w:cs="Arial"/>
        </w:rPr>
        <w:t>.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w:t>
      </w:r>
      <w:r w:rsidRPr="00E12042">
        <w:rPr>
          <w:rFonts w:ascii="Arial" w:hAnsi="Arial" w:cs="Arial"/>
          <w:highlight w:val="yellow"/>
        </w:rPr>
        <w:t xml:space="preserve">Moskowitz et al, </w:t>
      </w:r>
      <w:commentRangeStart w:id="11"/>
      <w:r w:rsidRPr="00E12042">
        <w:rPr>
          <w:rFonts w:ascii="Arial" w:hAnsi="Arial" w:cs="Arial"/>
          <w:highlight w:val="yellow"/>
        </w:rPr>
        <w:t>2010</w:t>
      </w:r>
      <w:commentRangeEnd w:id="11"/>
      <w:r w:rsidRPr="00E12042">
        <w:rPr>
          <w:rStyle w:val="CommentReference"/>
          <w:rFonts w:ascii="Arial" w:hAnsi="Arial" w:cs="Arial"/>
        </w:rPr>
        <w:commentReference w:id="11"/>
      </w:r>
      <w:r w:rsidRPr="00E12042">
        <w:rPr>
          <w:rFonts w:ascii="Arial" w:hAnsi="Arial" w:cs="Arial"/>
        </w:rPr>
        <w:t>).</w:t>
      </w:r>
    </w:p>
    <w:p w14:paraId="4E21ACDC" w14:textId="2352E474" w:rsidR="00B42262" w:rsidRPr="00724E0D" w:rsidRDefault="00B42262" w:rsidP="00B42262">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Pr>
          <w:rFonts w:ascii="Arial" w:hAnsi="Arial" w:cs="Arial"/>
        </w:rPr>
        <w:t xml:space="preserve"> and the severity of the Stroke.</w:t>
      </w:r>
      <w:r w:rsidRPr="00E12042">
        <w:rPr>
          <w:rFonts w:ascii="Arial" w:hAnsi="Arial" w:cs="Arial"/>
        </w:rPr>
        <w:t xml:space="preserve"> Different regions of the brain control different behaviour, as shown by </w:t>
      </w:r>
      <w:r w:rsidRPr="00E12042">
        <w:rPr>
          <w:rFonts w:ascii="Arial" w:hAnsi="Arial" w:cs="Arial"/>
          <w:highlight w:val="cyan"/>
        </w:rPr>
        <w:t xml:space="preserve">figure </w:t>
      </w:r>
      <w:r w:rsidR="000C330A">
        <w:rPr>
          <w:rFonts w:ascii="Arial" w:hAnsi="Arial" w:cs="Arial"/>
          <w:highlight w:val="cyan"/>
        </w:rPr>
        <w:t>2</w:t>
      </w:r>
      <w:r>
        <w:rPr>
          <w:rFonts w:ascii="Arial" w:hAnsi="Arial" w:cs="Arial"/>
          <w:highlight w:val="cyan"/>
        </w:rPr>
        <w:t>.2.1</w:t>
      </w:r>
      <w:r w:rsidRPr="00E12042">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52324D23" w14:textId="77777777" w:rsidTr="00BA4842">
        <w:tc>
          <w:tcPr>
            <w:tcW w:w="9016" w:type="dxa"/>
          </w:tcPr>
          <w:p w14:paraId="7CF15AB8" w14:textId="77777777" w:rsidR="00B42262" w:rsidRPr="00724E0D" w:rsidRDefault="00B42262" w:rsidP="00BA4842">
            <w:pPr>
              <w:spacing w:line="360" w:lineRule="auto"/>
              <w:jc w:val="center"/>
              <w:rPr>
                <w:rFonts w:cstheme="minorHAnsi"/>
                <w:sz w:val="24"/>
                <w:szCs w:val="24"/>
              </w:rPr>
            </w:pPr>
            <w:r w:rsidRPr="00724E0D">
              <w:rPr>
                <w:rFonts w:cstheme="minorHAnsi"/>
                <w:noProof/>
                <w:sz w:val="24"/>
                <w:szCs w:val="24"/>
              </w:rPr>
              <w:drawing>
                <wp:inline distT="0" distB="0" distL="0" distR="0" wp14:anchorId="133839C5" wp14:editId="6F0CF409">
                  <wp:extent cx="2886075" cy="3050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1320" cy="3088045"/>
                          </a:xfrm>
                          <a:prstGeom prst="rect">
                            <a:avLst/>
                          </a:prstGeom>
                        </pic:spPr>
                      </pic:pic>
                    </a:graphicData>
                  </a:graphic>
                </wp:inline>
              </w:drawing>
            </w:r>
          </w:p>
        </w:tc>
      </w:tr>
      <w:tr w:rsidR="00B42262" w:rsidRPr="00724E0D" w14:paraId="41F22B5C" w14:textId="77777777" w:rsidTr="00BA4842">
        <w:tc>
          <w:tcPr>
            <w:tcW w:w="9016" w:type="dxa"/>
          </w:tcPr>
          <w:p w14:paraId="6EC62123" w14:textId="779EB84C"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sidR="000C330A">
              <w:rPr>
                <w:rFonts w:ascii="Arial" w:hAnsi="Arial" w:cs="Arial"/>
                <w:highlight w:val="cyan"/>
              </w:rPr>
              <w:t>2</w:t>
            </w:r>
            <w:r>
              <w:rPr>
                <w:rFonts w:ascii="Arial" w:hAnsi="Arial" w:cs="Arial"/>
                <w:highlight w:val="cyan"/>
              </w:rPr>
              <w:t>.2.1</w:t>
            </w:r>
            <w:r w:rsidRPr="00E12042">
              <w:rPr>
                <w:rFonts w:ascii="Arial" w:hAnsi="Arial" w:cs="Arial"/>
              </w:rPr>
              <w:t xml:space="preserve">: </w:t>
            </w:r>
            <w:r>
              <w:rPr>
                <w:rFonts w:ascii="Arial" w:hAnsi="Arial" w:cs="Arial"/>
              </w:rPr>
              <w:t>Different regions</w:t>
            </w:r>
            <w:r w:rsidRPr="00E12042">
              <w:rPr>
                <w:rFonts w:ascii="Arial" w:hAnsi="Arial" w:cs="Arial"/>
              </w:rPr>
              <w:t xml:space="preserve"> of the brain associated with </w:t>
            </w:r>
            <w:r>
              <w:rPr>
                <w:rFonts w:ascii="Arial" w:hAnsi="Arial" w:cs="Arial"/>
              </w:rPr>
              <w:t xml:space="preserve">control of different </w:t>
            </w:r>
            <w:r w:rsidRPr="00E12042">
              <w:rPr>
                <w:rFonts w:ascii="Arial" w:hAnsi="Arial" w:cs="Arial"/>
              </w:rPr>
              <w:t>behaviour (</w:t>
            </w:r>
            <w:commentRangeStart w:id="12"/>
            <w:r w:rsidRPr="00E12042">
              <w:rPr>
                <w:rFonts w:ascii="Arial" w:hAnsi="Arial" w:cs="Arial"/>
                <w:highlight w:val="yellow"/>
              </w:rPr>
              <w:t>Stroke Association, 2018)</w:t>
            </w:r>
            <w:commentRangeEnd w:id="12"/>
            <w:r w:rsidRPr="00E12042">
              <w:rPr>
                <w:rStyle w:val="CommentReference"/>
                <w:rFonts w:ascii="Arial" w:hAnsi="Arial" w:cs="Arial"/>
              </w:rPr>
              <w:commentReference w:id="12"/>
            </w:r>
          </w:p>
        </w:tc>
      </w:tr>
    </w:tbl>
    <w:p w14:paraId="027634C7" w14:textId="77777777" w:rsidR="00B42262" w:rsidRDefault="00B42262" w:rsidP="00B42262">
      <w:pPr>
        <w:spacing w:after="0" w:line="360" w:lineRule="auto"/>
        <w:ind w:firstLine="450"/>
        <w:rPr>
          <w:rFonts w:ascii="Arial" w:hAnsi="Arial" w:cs="Arial"/>
        </w:rPr>
      </w:pPr>
      <w:r w:rsidRPr="00E12042">
        <w:rPr>
          <w:rFonts w:ascii="Arial" w:hAnsi="Arial" w:cs="Arial"/>
        </w:rPr>
        <w:t>Common symptoms include motor impairment along one side of the body</w:t>
      </w:r>
      <w:r>
        <w:rPr>
          <w:rFonts w:ascii="Arial" w:hAnsi="Arial" w:cs="Arial"/>
        </w:rPr>
        <w:t xml:space="preserve"> (known as hemiplegia)</w:t>
      </w:r>
      <w:r w:rsidRPr="00E12042">
        <w:rPr>
          <w:rFonts w:ascii="Arial" w:hAnsi="Arial" w:cs="Arial"/>
        </w:rPr>
        <w:t xml:space="preserve">, impairment to speech, difficulties swallowing and impairment to memory. It was found in a study by </w:t>
      </w:r>
      <w:r w:rsidRPr="00E12042">
        <w:rPr>
          <w:rFonts w:ascii="Arial" w:hAnsi="Arial" w:cs="Arial"/>
          <w:highlight w:val="yellow"/>
        </w:rPr>
        <w:t>Sommerfeld</w:t>
      </w:r>
      <w:commentRangeStart w:id="13"/>
      <w:r w:rsidRPr="00E12042">
        <w:rPr>
          <w:rFonts w:ascii="Arial" w:hAnsi="Arial" w:cs="Arial"/>
          <w:highlight w:val="yellow"/>
        </w:rPr>
        <w:t xml:space="preserve"> et al (2004)</w:t>
      </w:r>
      <w:commentRangeEnd w:id="13"/>
      <w:r w:rsidRPr="00E12042">
        <w:rPr>
          <w:rStyle w:val="CommentReference"/>
          <w:rFonts w:ascii="Arial" w:hAnsi="Arial" w:cs="Arial"/>
        </w:rPr>
        <w:commentReference w:id="13"/>
      </w:r>
      <w:r w:rsidRPr="00E12042">
        <w:rPr>
          <w:rFonts w:ascii="Arial" w:hAnsi="Arial" w:cs="Arial"/>
        </w:rPr>
        <w:t xml:space="preserve"> that up to 80% of </w:t>
      </w:r>
      <w:r>
        <w:rPr>
          <w:rFonts w:ascii="Arial" w:hAnsi="Arial" w:cs="Arial"/>
        </w:rPr>
        <w:t>S</w:t>
      </w:r>
      <w:r w:rsidRPr="00E12042">
        <w:rPr>
          <w:rFonts w:ascii="Arial" w:hAnsi="Arial" w:cs="Arial"/>
        </w:rPr>
        <w:t xml:space="preserve">troke patients initially experience motor difficulties. </w:t>
      </w:r>
      <w:r w:rsidRPr="00B83027">
        <w:rPr>
          <w:rFonts w:ascii="Arial" w:hAnsi="Arial" w:cs="Arial"/>
          <w:highlight w:val="yellow"/>
        </w:rPr>
        <w:t>Lawrence et al (</w:t>
      </w:r>
      <w:commentRangeStart w:id="14"/>
      <w:r w:rsidRPr="00B83027">
        <w:rPr>
          <w:rFonts w:ascii="Arial" w:hAnsi="Arial" w:cs="Arial"/>
          <w:highlight w:val="yellow"/>
        </w:rPr>
        <w:t>2001</w:t>
      </w:r>
      <w:commentRangeEnd w:id="14"/>
      <w:r>
        <w:rPr>
          <w:rStyle w:val="CommentReference"/>
        </w:rPr>
        <w:commentReference w:id="14"/>
      </w:r>
      <w:r w:rsidRPr="00B83027">
        <w:rPr>
          <w:rFonts w:ascii="Arial" w:hAnsi="Arial" w:cs="Arial"/>
          <w:highlight w:val="yellow"/>
        </w:rPr>
        <w:t>)</w:t>
      </w:r>
      <w:r>
        <w:rPr>
          <w:rFonts w:ascii="Arial" w:hAnsi="Arial" w:cs="Arial"/>
        </w:rPr>
        <w:t xml:space="preserve"> performed a community-based study on first-time Stroke patients in which 77.4% of the Stroke patients suffered from upper limb impairment.</w:t>
      </w:r>
    </w:p>
    <w:p w14:paraId="0BD36D4B" w14:textId="77777777" w:rsidR="00B42262" w:rsidRDefault="00B42262" w:rsidP="00B42262">
      <w:pPr>
        <w:spacing w:after="0" w:line="360" w:lineRule="auto"/>
        <w:ind w:firstLine="450"/>
        <w:rPr>
          <w:rFonts w:ascii="Arial" w:hAnsi="Arial" w:cs="Arial"/>
        </w:rPr>
      </w:pPr>
      <w:r w:rsidRPr="00926EEF">
        <w:rPr>
          <w:rFonts w:ascii="Arial" w:hAnsi="Arial" w:cs="Arial"/>
        </w:rPr>
        <w:t xml:space="preserve">Stroke has a significant negative impact on a patient’s </w:t>
      </w:r>
      <w:r>
        <w:rPr>
          <w:rFonts w:ascii="Arial" w:hAnsi="Arial" w:cs="Arial"/>
        </w:rPr>
        <w:t xml:space="preserve">quality of </w:t>
      </w:r>
      <w:r w:rsidRPr="00926EEF">
        <w:rPr>
          <w:rFonts w:ascii="Arial" w:hAnsi="Arial" w:cs="Arial"/>
        </w:rPr>
        <w:t xml:space="preserve">life. Regular activities such as walking, eating, and manipulating objects become difficult or impossible. This </w:t>
      </w:r>
      <w:r>
        <w:rPr>
          <w:rFonts w:ascii="Arial" w:hAnsi="Arial" w:cs="Arial"/>
        </w:rPr>
        <w:t>often</w:t>
      </w:r>
      <w:r w:rsidRPr="00926EEF">
        <w:rPr>
          <w:rFonts w:ascii="Arial" w:hAnsi="Arial" w:cs="Arial"/>
        </w:rPr>
        <w:t xml:space="preserve"> </w:t>
      </w:r>
      <w:r>
        <w:rPr>
          <w:rFonts w:ascii="Arial" w:hAnsi="Arial" w:cs="Arial"/>
        </w:rPr>
        <w:t xml:space="preserve">leads to dependency on care and assistance from others. Aside from the personal impact on the patient, Stroke has financial implications for society. </w:t>
      </w:r>
      <w:r w:rsidRPr="00527D92">
        <w:rPr>
          <w:rFonts w:ascii="Arial" w:hAnsi="Arial" w:cs="Arial"/>
          <w:highlight w:val="yellow"/>
        </w:rPr>
        <w:t>Xu et al (</w:t>
      </w:r>
      <w:commentRangeStart w:id="15"/>
      <w:r w:rsidRPr="00527D92">
        <w:rPr>
          <w:rFonts w:ascii="Arial" w:hAnsi="Arial" w:cs="Arial"/>
          <w:highlight w:val="yellow"/>
        </w:rPr>
        <w:t>2018</w:t>
      </w:r>
      <w:commentRangeEnd w:id="15"/>
      <w:r>
        <w:rPr>
          <w:rStyle w:val="CommentReference"/>
        </w:rPr>
        <w:commentReference w:id="15"/>
      </w:r>
      <w:r w:rsidRPr="00527D92">
        <w:rPr>
          <w:rFonts w:ascii="Arial" w:hAnsi="Arial" w:cs="Arial"/>
          <w:highlight w:val="yellow"/>
        </w:rPr>
        <w:t>)</w:t>
      </w:r>
      <w:r>
        <w:rPr>
          <w:rFonts w:ascii="Arial" w:hAnsi="Arial" w:cs="Arial"/>
        </w:rPr>
        <w:t xml:space="preserve"> estimated the mean </w:t>
      </w:r>
      <w:r>
        <w:rPr>
          <w:rFonts w:ascii="Arial" w:hAnsi="Arial" w:cs="Arial"/>
        </w:rPr>
        <w:lastRenderedPageBreak/>
        <w:t xml:space="preserve">cost of health and social care per Stroke patient to be £46039. This figure is in close agreement with the </w:t>
      </w:r>
      <w:commentRangeStart w:id="16"/>
      <w:r w:rsidRPr="00FD3047">
        <w:rPr>
          <w:rFonts w:ascii="Arial" w:hAnsi="Arial" w:cs="Arial"/>
          <w:highlight w:val="yellow"/>
        </w:rPr>
        <w:t>Stroke Association (2017)</w:t>
      </w:r>
      <w:commentRangeEnd w:id="16"/>
      <w:r w:rsidRPr="00FD3047">
        <w:rPr>
          <w:rStyle w:val="CommentReference"/>
          <w:highlight w:val="yellow"/>
        </w:rPr>
        <w:commentReference w:id="16"/>
      </w:r>
      <w:r>
        <w:rPr>
          <w:rFonts w:ascii="Arial" w:hAnsi="Arial" w:cs="Arial"/>
        </w:rPr>
        <w:t>, who estimated that in 2015 the mean cost of health and social care per Stroke patient was £45409.</w:t>
      </w:r>
    </w:p>
    <w:p w14:paraId="49149629"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17" w:name="_Toc531866940"/>
      <w:r>
        <w:rPr>
          <w:u w:val="single"/>
        </w:rPr>
        <w:br w:type="page"/>
      </w:r>
    </w:p>
    <w:p w14:paraId="35D19168" w14:textId="56026E42" w:rsidR="00B42262" w:rsidRPr="00443C87" w:rsidRDefault="00BA4842" w:rsidP="000C330A">
      <w:pPr>
        <w:pStyle w:val="Heading2"/>
        <w:numPr>
          <w:ilvl w:val="1"/>
          <w:numId w:val="11"/>
        </w:numPr>
        <w:spacing w:before="0" w:line="360" w:lineRule="auto"/>
        <w:rPr>
          <w:rFonts w:asciiTheme="minorHAnsi" w:hAnsiTheme="minorHAnsi" w:cstheme="minorHAnsi"/>
          <w:color w:val="002060"/>
          <w:sz w:val="28"/>
          <w:szCs w:val="28"/>
        </w:rPr>
      </w:pPr>
      <w:r w:rsidRPr="00443C87">
        <w:rPr>
          <w:rFonts w:asciiTheme="minorHAnsi" w:hAnsiTheme="minorHAnsi" w:cstheme="minorHAnsi"/>
          <w:color w:val="002060"/>
          <w:sz w:val="28"/>
          <w:szCs w:val="28"/>
        </w:rPr>
        <w:lastRenderedPageBreak/>
        <w:t xml:space="preserve"> </w:t>
      </w:r>
      <w:bookmarkStart w:id="18" w:name="_Toc5364150"/>
      <w:r w:rsidR="00B42262" w:rsidRPr="00443C87">
        <w:rPr>
          <w:rFonts w:asciiTheme="minorHAnsi" w:hAnsiTheme="minorHAnsi" w:cstheme="minorHAnsi"/>
          <w:color w:val="002060"/>
          <w:sz w:val="28"/>
          <w:szCs w:val="28"/>
        </w:rPr>
        <w:t>Stroke Recovery</w:t>
      </w:r>
      <w:bookmarkEnd w:id="17"/>
      <w:bookmarkEnd w:id="18"/>
    </w:p>
    <w:p w14:paraId="43C40A43" w14:textId="77777777" w:rsidR="00B42262" w:rsidRPr="00443C87" w:rsidRDefault="00B42262" w:rsidP="00324E39">
      <w:pPr>
        <w:pStyle w:val="Heading3"/>
        <w:numPr>
          <w:ilvl w:val="2"/>
          <w:numId w:val="11"/>
        </w:numPr>
        <w:spacing w:before="0" w:line="360" w:lineRule="auto"/>
        <w:rPr>
          <w:rFonts w:asciiTheme="minorHAnsi" w:hAnsiTheme="minorHAnsi" w:cstheme="minorHAnsi"/>
          <w:color w:val="002060"/>
          <w:sz w:val="26"/>
          <w:szCs w:val="26"/>
        </w:rPr>
      </w:pPr>
      <w:bookmarkStart w:id="19" w:name="_Toc531866941"/>
      <w:bookmarkStart w:id="20" w:name="_Toc5364151"/>
      <w:r w:rsidRPr="00443C87">
        <w:rPr>
          <w:rFonts w:asciiTheme="minorHAnsi" w:hAnsiTheme="minorHAnsi" w:cstheme="minorHAnsi"/>
          <w:color w:val="002060"/>
          <w:sz w:val="26"/>
          <w:szCs w:val="26"/>
        </w:rPr>
        <w:t>Neural Recovery</w:t>
      </w:r>
      <w:bookmarkEnd w:id="19"/>
      <w:bookmarkEnd w:id="20"/>
    </w:p>
    <w:p w14:paraId="52CA911E" w14:textId="77777777" w:rsidR="00B42262" w:rsidRPr="00CA54F2" w:rsidRDefault="00B42262" w:rsidP="00B42262">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21"/>
      <w:proofErr w:type="spellStart"/>
      <w:r w:rsidRPr="00CA54F2">
        <w:rPr>
          <w:rFonts w:ascii="Arial" w:hAnsi="Arial" w:cs="Arial"/>
          <w:highlight w:val="yellow"/>
        </w:rPr>
        <w:t>Duffau</w:t>
      </w:r>
      <w:proofErr w:type="spellEnd"/>
      <w:r w:rsidRPr="00CA54F2">
        <w:rPr>
          <w:rFonts w:ascii="Arial" w:hAnsi="Arial" w:cs="Arial"/>
          <w:highlight w:val="yellow"/>
        </w:rPr>
        <w:t>, 2006</w:t>
      </w:r>
      <w:commentRangeEnd w:id="21"/>
      <w:r w:rsidRPr="00CA54F2">
        <w:rPr>
          <w:rStyle w:val="CommentReference"/>
          <w:rFonts w:ascii="Arial" w:hAnsi="Arial" w:cs="Arial"/>
        </w:rPr>
        <w:commentReference w:id="21"/>
      </w:r>
      <w:r w:rsidRPr="00CA54F2">
        <w:rPr>
          <w:rFonts w:ascii="Arial" w:hAnsi="Arial" w:cs="Arial"/>
        </w:rPr>
        <w:t xml:space="preserve">). It is this ability of the brain to reorganise that provides the mechanism for Stroke recovery, though this is not yet fully understood according to </w:t>
      </w:r>
      <w:commentRangeStart w:id="22"/>
      <w:proofErr w:type="spellStart"/>
      <w:r w:rsidRPr="00CA54F2">
        <w:rPr>
          <w:rFonts w:ascii="Arial" w:hAnsi="Arial" w:cs="Arial"/>
          <w:highlight w:val="yellow"/>
        </w:rPr>
        <w:t>Kreisel</w:t>
      </w:r>
      <w:proofErr w:type="spellEnd"/>
      <w:r w:rsidRPr="00CA54F2">
        <w:rPr>
          <w:rFonts w:ascii="Arial" w:hAnsi="Arial" w:cs="Arial"/>
          <w:highlight w:val="yellow"/>
        </w:rPr>
        <w:t xml:space="preserve"> et al (2007).</w:t>
      </w:r>
      <w:r w:rsidRPr="00CA54F2">
        <w:rPr>
          <w:rFonts w:ascii="Arial" w:hAnsi="Arial" w:cs="Arial"/>
        </w:rPr>
        <w:t xml:space="preserve"> </w:t>
      </w:r>
      <w:commentRangeEnd w:id="22"/>
      <w:r w:rsidRPr="00CA54F2">
        <w:rPr>
          <w:rStyle w:val="CommentReference"/>
          <w:rFonts w:ascii="Arial" w:hAnsi="Arial" w:cs="Arial"/>
        </w:rPr>
        <w:commentReference w:id="22"/>
      </w:r>
    </w:p>
    <w:p w14:paraId="402E1180" w14:textId="77777777" w:rsidR="00B42262" w:rsidRPr="00CA54F2" w:rsidRDefault="00B42262" w:rsidP="00B42262">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Pr>
          <w:rFonts w:ascii="Arial" w:hAnsi="Arial" w:cs="Arial"/>
          <w:highlight w:val="cyan"/>
        </w:rPr>
        <w:t>table 1.3.1</w:t>
      </w:r>
      <w:r w:rsidRPr="00CA54F2">
        <w:rPr>
          <w:rFonts w:ascii="Arial" w:hAnsi="Arial" w:cs="Arial"/>
        </w:rPr>
        <w:t>:</w:t>
      </w:r>
    </w:p>
    <w:p w14:paraId="42624107" w14:textId="77777777" w:rsidR="00B42262" w:rsidRDefault="00B42262" w:rsidP="00B42262">
      <w:pPr>
        <w:spacing w:after="0" w:line="360" w:lineRule="auto"/>
      </w:pPr>
      <w:r>
        <w:rPr>
          <w:noProof/>
        </w:rPr>
        <w:drawing>
          <wp:inline distT="0" distB="0" distL="0" distR="0" wp14:anchorId="5EFAE352" wp14:editId="59EFA9EA">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1455" cy="2588260"/>
                    </a:xfrm>
                    <a:prstGeom prst="rect">
                      <a:avLst/>
                    </a:prstGeom>
                  </pic:spPr>
                </pic:pic>
              </a:graphicData>
            </a:graphic>
          </wp:inline>
        </w:drawing>
      </w:r>
    </w:p>
    <w:p w14:paraId="4E65881A" w14:textId="77777777" w:rsidR="00B42262" w:rsidRPr="00CA54F2" w:rsidRDefault="00B42262" w:rsidP="00B42262">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Pr>
          <w:rFonts w:ascii="Arial" w:hAnsi="Arial" w:cs="Arial"/>
          <w:highlight w:val="cyan"/>
        </w:rPr>
        <w:t>table 1.3.1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Pr>
          <w:rFonts w:ascii="Arial" w:hAnsi="Arial" w:cs="Arial"/>
        </w:rPr>
        <w:t>(</w:t>
      </w:r>
      <w:commentRangeStart w:id="23"/>
      <w:proofErr w:type="spellStart"/>
      <w:r w:rsidRPr="00CA54F2">
        <w:rPr>
          <w:rFonts w:ascii="Arial" w:hAnsi="Arial" w:cs="Arial"/>
          <w:highlight w:val="yellow"/>
        </w:rPr>
        <w:t>Kreisel</w:t>
      </w:r>
      <w:proofErr w:type="spellEnd"/>
      <w:r w:rsidRPr="00CA54F2">
        <w:rPr>
          <w:rFonts w:ascii="Arial" w:hAnsi="Arial" w:cs="Arial"/>
          <w:highlight w:val="yellow"/>
        </w:rPr>
        <w:t xml:space="preserve"> et al</w:t>
      </w:r>
      <w:r>
        <w:rPr>
          <w:rFonts w:ascii="Arial" w:hAnsi="Arial" w:cs="Arial"/>
          <w:highlight w:val="yellow"/>
        </w:rPr>
        <w:t xml:space="preserve">, </w:t>
      </w:r>
      <w:r w:rsidRPr="00CA54F2">
        <w:rPr>
          <w:rFonts w:ascii="Arial" w:hAnsi="Arial" w:cs="Arial"/>
          <w:highlight w:val="yellow"/>
        </w:rPr>
        <w:t>2007)</w:t>
      </w:r>
      <w:commentRangeEnd w:id="23"/>
      <w:r w:rsidRPr="00CA54F2">
        <w:rPr>
          <w:rStyle w:val="CommentReference"/>
          <w:rFonts w:ascii="Arial" w:hAnsi="Arial" w:cs="Arial"/>
        </w:rPr>
        <w:commentReference w:id="23"/>
      </w:r>
      <w:r w:rsidRPr="00CA54F2">
        <w:rPr>
          <w:rFonts w:ascii="Arial" w:hAnsi="Arial" w:cs="Arial"/>
        </w:rPr>
        <w:t>.</w:t>
      </w:r>
    </w:p>
    <w:p w14:paraId="28233021" w14:textId="2FC2857D" w:rsidR="00B42262" w:rsidRPr="007169FA" w:rsidRDefault="00B42262" w:rsidP="00324E39">
      <w:pPr>
        <w:pStyle w:val="Heading3"/>
        <w:numPr>
          <w:ilvl w:val="2"/>
          <w:numId w:val="11"/>
        </w:numPr>
        <w:spacing w:before="0" w:line="360" w:lineRule="auto"/>
        <w:rPr>
          <w:rFonts w:asciiTheme="minorHAnsi" w:hAnsiTheme="minorHAnsi" w:cstheme="minorHAnsi"/>
          <w:color w:val="002060"/>
          <w:sz w:val="26"/>
          <w:szCs w:val="26"/>
        </w:rPr>
      </w:pPr>
      <w:bookmarkStart w:id="24" w:name="_Toc531866942"/>
      <w:bookmarkStart w:id="25" w:name="_Toc5364152"/>
      <w:r w:rsidRPr="007169FA">
        <w:rPr>
          <w:rFonts w:asciiTheme="minorHAnsi" w:hAnsiTheme="minorHAnsi" w:cstheme="minorHAnsi"/>
          <w:color w:val="002060"/>
          <w:sz w:val="26"/>
          <w:szCs w:val="26"/>
        </w:rPr>
        <w:t>Physiotherapy</w:t>
      </w:r>
      <w:bookmarkEnd w:id="24"/>
      <w:r w:rsidR="00BA4842" w:rsidRPr="007169FA">
        <w:rPr>
          <w:rFonts w:asciiTheme="minorHAnsi" w:hAnsiTheme="minorHAnsi" w:cstheme="minorHAnsi"/>
          <w:color w:val="002060"/>
          <w:sz w:val="26"/>
          <w:szCs w:val="26"/>
        </w:rPr>
        <w:t xml:space="preserve"> for Rehabilitation</w:t>
      </w:r>
      <w:bookmarkEnd w:id="25"/>
    </w:p>
    <w:p w14:paraId="68FA1DEE" w14:textId="77777777" w:rsidR="00B42262" w:rsidRDefault="00B42262" w:rsidP="00B42262">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 xml:space="preserve">ents. 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26"/>
      <w:proofErr w:type="spellStart"/>
      <w:r w:rsidRPr="009A2906">
        <w:rPr>
          <w:rFonts w:ascii="Arial" w:hAnsi="Arial" w:cs="Arial"/>
          <w:highlight w:val="yellow"/>
        </w:rPr>
        <w:t>Morreale</w:t>
      </w:r>
      <w:proofErr w:type="spellEnd"/>
      <w:r w:rsidRPr="009A2906">
        <w:rPr>
          <w:rFonts w:ascii="Arial" w:hAnsi="Arial" w:cs="Arial"/>
          <w:highlight w:val="yellow"/>
        </w:rPr>
        <w:t xml:space="preserve"> et al (2016)</w:t>
      </w:r>
      <w:commentRangeEnd w:id="26"/>
      <w:r w:rsidRPr="009A2906">
        <w:rPr>
          <w:rFonts w:ascii="Arial" w:hAnsi="Arial" w:cs="Arial"/>
          <w:highlight w:val="yellow"/>
        </w:rPr>
        <w:commentReference w:id="26"/>
      </w:r>
      <w:r>
        <w:rPr>
          <w:rFonts w:ascii="Arial" w:hAnsi="Arial" w:cs="Arial"/>
          <w:highlight w:val="yellow"/>
        </w:rPr>
        <w:t xml:space="preserve"> </w:t>
      </w:r>
      <w:r w:rsidRPr="00AA1A6C">
        <w:rPr>
          <w:rFonts w:ascii="Arial" w:hAnsi="Arial" w:cs="Arial"/>
        </w:rPr>
        <w:t xml:space="preserve">and </w:t>
      </w:r>
      <w:commentRangeStart w:id="27"/>
      <w:r>
        <w:rPr>
          <w:rFonts w:ascii="Arial" w:hAnsi="Arial" w:cs="Arial"/>
          <w:highlight w:val="yellow"/>
        </w:rPr>
        <w:t>Coleman et al (2017)</w:t>
      </w:r>
      <w:commentRangeEnd w:id="27"/>
      <w:r>
        <w:rPr>
          <w:rStyle w:val="CommentReference"/>
        </w:rPr>
        <w:commentReference w:id="27"/>
      </w:r>
      <w:r w:rsidRPr="009A2906">
        <w:rPr>
          <w:rFonts w:ascii="Arial" w:hAnsi="Arial" w:cs="Arial"/>
        </w:rPr>
        <w:t>.</w:t>
      </w:r>
      <w:r>
        <w:rPr>
          <w:rFonts w:ascii="Arial" w:hAnsi="Arial" w:cs="Arial"/>
        </w:rPr>
        <w:t xml:space="preserve"> </w:t>
      </w:r>
      <w:bookmarkStart w:id="28" w:name="_Hlk531609733"/>
      <w:r>
        <w:rPr>
          <w:rFonts w:ascii="Arial" w:hAnsi="Arial" w:cs="Arial"/>
        </w:rPr>
        <w:t>Proprioceptive Neuromuscular Facilitation (PNF) involves stretching and contracting a targeted muscle group</w:t>
      </w:r>
      <w:bookmarkEnd w:id="28"/>
      <w:r>
        <w:rPr>
          <w:rFonts w:ascii="Arial" w:hAnsi="Arial" w:cs="Arial"/>
        </w:rPr>
        <w:t xml:space="preserve">, as shown by </w:t>
      </w:r>
      <w:r w:rsidRPr="00ED108B">
        <w:rPr>
          <w:rFonts w:ascii="Arial" w:hAnsi="Arial" w:cs="Arial"/>
          <w:highlight w:val="cyan"/>
        </w:rPr>
        <w:t>figure 1.</w:t>
      </w:r>
      <w:r>
        <w:rPr>
          <w:rFonts w:ascii="Arial" w:hAnsi="Arial" w:cs="Arial"/>
          <w:highlight w:val="cyan"/>
        </w:rPr>
        <w:t>3</w:t>
      </w:r>
      <w:r w:rsidRPr="00ED108B">
        <w:rPr>
          <w:rFonts w:ascii="Arial" w:hAnsi="Arial" w:cs="Arial"/>
          <w:highlight w:val="cyan"/>
        </w:rPr>
        <w:t>.</w:t>
      </w:r>
      <w:r>
        <w:rPr>
          <w:rFonts w:ascii="Arial" w:hAnsi="Arial" w:cs="Arial"/>
          <w:highlight w:val="cyan"/>
        </w:rPr>
        <w:t>2.1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67E5FFF3" w14:textId="77777777" w:rsidTr="00BA4842">
        <w:tc>
          <w:tcPr>
            <w:tcW w:w="9016" w:type="dxa"/>
          </w:tcPr>
          <w:p w14:paraId="5E5B1949" w14:textId="77777777" w:rsidR="00B42262" w:rsidRPr="00724E0D" w:rsidRDefault="00B42262" w:rsidP="00BA4842">
            <w:pPr>
              <w:spacing w:line="360" w:lineRule="auto"/>
              <w:jc w:val="center"/>
              <w:rPr>
                <w:rFonts w:cstheme="minorHAnsi"/>
                <w:sz w:val="24"/>
                <w:szCs w:val="24"/>
              </w:rPr>
            </w:pPr>
            <w:r>
              <w:rPr>
                <w:noProof/>
              </w:rPr>
              <w:lastRenderedPageBreak/>
              <w:drawing>
                <wp:inline distT="0" distB="0" distL="0" distR="0" wp14:anchorId="5A5649C7" wp14:editId="3B5933F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700" cy="3238500"/>
                          </a:xfrm>
                          <a:prstGeom prst="rect">
                            <a:avLst/>
                          </a:prstGeom>
                        </pic:spPr>
                      </pic:pic>
                    </a:graphicData>
                  </a:graphic>
                </wp:inline>
              </w:drawing>
            </w:r>
          </w:p>
        </w:tc>
      </w:tr>
      <w:tr w:rsidR="00B42262" w:rsidRPr="00724E0D" w14:paraId="7281C68B" w14:textId="77777777" w:rsidTr="00BA4842">
        <w:tc>
          <w:tcPr>
            <w:tcW w:w="9016" w:type="dxa"/>
          </w:tcPr>
          <w:p w14:paraId="7D9905D5"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1.3.2.1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9"/>
            <w:r w:rsidRPr="00ED108B">
              <w:rPr>
                <w:rFonts w:ascii="Arial" w:hAnsi="Arial" w:cs="Arial"/>
                <w:highlight w:val="yellow"/>
              </w:rPr>
              <w:t>, 2005</w:t>
            </w:r>
            <w:r w:rsidRPr="00E12042">
              <w:rPr>
                <w:rFonts w:ascii="Arial" w:hAnsi="Arial" w:cs="Arial"/>
                <w:highlight w:val="yellow"/>
              </w:rPr>
              <w:t>)</w:t>
            </w:r>
            <w:commentRangeEnd w:id="29"/>
            <w:r w:rsidRPr="00E12042">
              <w:rPr>
                <w:rStyle w:val="CommentReference"/>
                <w:rFonts w:ascii="Arial" w:hAnsi="Arial" w:cs="Arial"/>
              </w:rPr>
              <w:commentReference w:id="29"/>
            </w:r>
          </w:p>
        </w:tc>
      </w:tr>
    </w:tbl>
    <w:p w14:paraId="77AAC099" w14:textId="77777777" w:rsidR="00B42262" w:rsidRDefault="00B42262" w:rsidP="00B42262">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6CABA265" w14:textId="77777777" w:rsidR="00B42262" w:rsidRPr="009A2906" w:rsidRDefault="00B42262" w:rsidP="00B42262">
      <w:pPr>
        <w:spacing w:after="0" w:line="360" w:lineRule="auto"/>
        <w:ind w:firstLine="450"/>
        <w:rPr>
          <w:rFonts w:ascii="Arial" w:hAnsi="Arial" w:cs="Arial"/>
        </w:rPr>
      </w:pPr>
      <w:r>
        <w:rPr>
          <w:rFonts w:ascii="Arial" w:hAnsi="Arial" w:cs="Arial"/>
        </w:rPr>
        <w:t xml:space="preserve">Cognitive Therapeutic Exercise (CTE) involves high level cognitive training through task-based activity </w:t>
      </w:r>
      <w:commentRangeStart w:id="30"/>
      <w:r w:rsidRPr="00AF4DCF">
        <w:rPr>
          <w:rFonts w:ascii="Arial" w:hAnsi="Arial" w:cs="Arial"/>
          <w:highlight w:val="yellow"/>
        </w:rPr>
        <w:t>(Lee et al, 2015)</w:t>
      </w:r>
      <w:commentRangeEnd w:id="30"/>
      <w:r>
        <w:rPr>
          <w:rStyle w:val="CommentReference"/>
        </w:rPr>
        <w:commentReference w:id="30"/>
      </w:r>
      <w:r>
        <w:rPr>
          <w:rFonts w:ascii="Arial" w:hAnsi="Arial" w:cs="Arial"/>
        </w:rPr>
        <w:t xml:space="preserve">. </w:t>
      </w:r>
      <w:r w:rsidRPr="00DF2225">
        <w:rPr>
          <w:rFonts w:ascii="Arial" w:hAnsi="Arial" w:cs="Arial"/>
        </w:rPr>
        <w:t>Robotic rehabilitation devices use the CTE strategy due to the ease of integrating tasks using computer game or virtual reality technologies.</w:t>
      </w:r>
      <w:r>
        <w:rPr>
          <w:rFonts w:ascii="Arial" w:hAnsi="Arial" w:cs="Arial"/>
        </w:rPr>
        <w:t xml:space="preserve"> </w:t>
      </w:r>
    </w:p>
    <w:p w14:paraId="0F81DD6D" w14:textId="77777777" w:rsidR="00B42262" w:rsidRDefault="00B42262" w:rsidP="00B42262">
      <w:pPr>
        <w:spacing w:after="0" w:line="360" w:lineRule="auto"/>
        <w:ind w:firstLine="450"/>
        <w:rPr>
          <w:rFonts w:ascii="Arial" w:hAnsi="Arial" w:cs="Arial"/>
        </w:rPr>
      </w:pPr>
      <w:r w:rsidRPr="00E12042">
        <w:rPr>
          <w:rFonts w:ascii="Arial" w:hAnsi="Arial" w:cs="Arial"/>
          <w:highlight w:val="yellow"/>
        </w:rPr>
        <w:t xml:space="preserve">Van </w:t>
      </w:r>
      <w:proofErr w:type="spellStart"/>
      <w:r w:rsidRPr="00E12042">
        <w:rPr>
          <w:rFonts w:ascii="Arial" w:hAnsi="Arial" w:cs="Arial"/>
          <w:highlight w:val="yellow"/>
        </w:rPr>
        <w:t>Peppen</w:t>
      </w:r>
      <w:proofErr w:type="spellEnd"/>
      <w:r w:rsidRPr="00E12042">
        <w:rPr>
          <w:rFonts w:ascii="Arial" w:hAnsi="Arial" w:cs="Arial"/>
          <w:highlight w:val="yellow"/>
        </w:rPr>
        <w:t xml:space="preserve"> et al (</w:t>
      </w:r>
      <w:commentRangeStart w:id="31"/>
      <w:r w:rsidRPr="00E12042">
        <w:rPr>
          <w:rFonts w:ascii="Arial" w:hAnsi="Arial" w:cs="Arial"/>
          <w:highlight w:val="yellow"/>
        </w:rPr>
        <w:t>2004</w:t>
      </w:r>
      <w:commentRangeEnd w:id="31"/>
      <w:r w:rsidRPr="00E12042">
        <w:rPr>
          <w:rStyle w:val="CommentReference"/>
          <w:rFonts w:ascii="Arial" w:hAnsi="Arial" w:cs="Arial"/>
        </w:rPr>
        <w:commentReference w:id="31"/>
      </w:r>
      <w:r w:rsidRPr="00E12042">
        <w:rPr>
          <w:rFonts w:ascii="Arial" w:hAnsi="Arial" w:cs="Arial"/>
        </w:rPr>
        <w:t>) performed a systematic review which showed that physical rehabilitation is more effective when performed intensively and early after Stroke.</w:t>
      </w:r>
      <w:r>
        <w:rPr>
          <w:rFonts w:ascii="Arial" w:hAnsi="Arial" w:cs="Arial"/>
        </w:rPr>
        <w:t xml:space="preserve"> This is corroborated by </w:t>
      </w:r>
      <w:commentRangeStart w:id="32"/>
      <w:proofErr w:type="spellStart"/>
      <w:r w:rsidRPr="00FF3049">
        <w:rPr>
          <w:rFonts w:ascii="Arial" w:hAnsi="Arial" w:cs="Arial"/>
          <w:highlight w:val="yellow"/>
        </w:rPr>
        <w:t>Morreale</w:t>
      </w:r>
      <w:proofErr w:type="spellEnd"/>
      <w:r w:rsidRPr="00FF3049">
        <w:rPr>
          <w:rFonts w:ascii="Arial" w:hAnsi="Arial" w:cs="Arial"/>
          <w:highlight w:val="yellow"/>
        </w:rPr>
        <w:t xml:space="preserve"> et al (2016)</w:t>
      </w:r>
      <w:commentRangeEnd w:id="32"/>
      <w:r>
        <w:rPr>
          <w:rStyle w:val="CommentReference"/>
        </w:rPr>
        <w:commentReference w:id="32"/>
      </w:r>
      <w:r>
        <w:rPr>
          <w:rFonts w:ascii="Arial" w:hAnsi="Arial" w:cs="Arial"/>
          <w:highlight w:val="yellow"/>
        </w:rPr>
        <w:t>,</w:t>
      </w:r>
      <w:r>
        <w:rPr>
          <w:rFonts w:ascii="Arial" w:hAnsi="Arial" w:cs="Arial"/>
        </w:rPr>
        <w:t xml:space="preserve"> who observed that early intervention was a factor on the effectiveness of rehabilitation. Indeed, these findings make sense when considering the</w:t>
      </w:r>
      <w:r w:rsidRPr="00CA54F2">
        <w:rPr>
          <w:rFonts w:ascii="Arial" w:hAnsi="Arial" w:cs="Arial"/>
        </w:rPr>
        <w:t xml:space="preserve"> neurofunctional plasticity of the brain is most dynamic</w:t>
      </w:r>
      <w:r>
        <w:rPr>
          <w:rFonts w:ascii="Arial" w:hAnsi="Arial" w:cs="Arial"/>
        </w:rPr>
        <w:t xml:space="preserve"> early after onset, as </w:t>
      </w:r>
      <w:r w:rsidRPr="00AF59E8">
        <w:rPr>
          <w:rFonts w:ascii="Arial" w:hAnsi="Arial" w:cs="Arial"/>
        </w:rPr>
        <w:t xml:space="preserve">shown in </w:t>
      </w:r>
      <w:r w:rsidRPr="00F851BB">
        <w:rPr>
          <w:rFonts w:ascii="Arial" w:hAnsi="Arial" w:cs="Arial"/>
          <w:highlight w:val="cyan"/>
        </w:rPr>
        <w:t xml:space="preserve">table </w:t>
      </w:r>
      <w:r>
        <w:rPr>
          <w:rFonts w:ascii="Arial" w:hAnsi="Arial" w:cs="Arial"/>
          <w:highlight w:val="cyan"/>
        </w:rPr>
        <w:t>1.3.1</w:t>
      </w:r>
      <w:r>
        <w:rPr>
          <w:rFonts w:ascii="Arial" w:hAnsi="Arial" w:cs="Arial"/>
        </w:rPr>
        <w:t>.</w:t>
      </w:r>
      <w:r w:rsidRPr="00FF3049">
        <w:rPr>
          <w:rFonts w:ascii="Arial" w:hAnsi="Arial" w:cs="Arial"/>
          <w:highlight w:val="yellow"/>
        </w:rPr>
        <w:t xml:space="preserve"> </w:t>
      </w:r>
      <w:commentRangeStart w:id="33"/>
      <w:proofErr w:type="spellStart"/>
      <w:r w:rsidRPr="00FF3049">
        <w:rPr>
          <w:rFonts w:ascii="Arial" w:hAnsi="Arial" w:cs="Arial"/>
          <w:highlight w:val="yellow"/>
        </w:rPr>
        <w:t>Morreale</w:t>
      </w:r>
      <w:proofErr w:type="spellEnd"/>
      <w:r w:rsidRPr="00FF3049">
        <w:rPr>
          <w:rFonts w:ascii="Arial" w:hAnsi="Arial" w:cs="Arial"/>
          <w:highlight w:val="yellow"/>
        </w:rPr>
        <w:t xml:space="preserve"> et al (2016)</w:t>
      </w:r>
      <w:commentRangeEnd w:id="33"/>
      <w:r>
        <w:rPr>
          <w:rStyle w:val="CommentReference"/>
        </w:rPr>
        <w:commentReference w:id="33"/>
      </w:r>
      <w:r>
        <w:rPr>
          <w:rFonts w:ascii="Arial" w:hAnsi="Arial" w:cs="Arial"/>
          <w:highlight w:val="yellow"/>
        </w:rPr>
        <w:t xml:space="preserve"> </w:t>
      </w:r>
      <w:r w:rsidRPr="00904147">
        <w:rPr>
          <w:rFonts w:ascii="Arial" w:hAnsi="Arial" w:cs="Arial"/>
        </w:rPr>
        <w:t xml:space="preserve">also stated, however, that </w:t>
      </w:r>
      <w:r>
        <w:rPr>
          <w:rFonts w:ascii="Arial" w:hAnsi="Arial" w:cs="Arial"/>
          <w:highlight w:val="yellow"/>
        </w:rPr>
        <w:t>“the optimal schedule and content of rehabilitation in the acute phase of care is still undefined”</w:t>
      </w:r>
      <w:r w:rsidRPr="00904147">
        <w:rPr>
          <w:rFonts w:ascii="Arial" w:hAnsi="Arial" w:cs="Arial"/>
        </w:rPr>
        <w:t>.</w:t>
      </w:r>
      <w:r>
        <w:rPr>
          <w:rFonts w:ascii="Arial" w:hAnsi="Arial" w:cs="Arial"/>
        </w:rPr>
        <w:t xml:space="preserve"> It is generally agreed that early intervention of physical rehabilitation is important </w:t>
      </w:r>
      <w:r w:rsidRPr="003C0740">
        <w:rPr>
          <w:rFonts w:ascii="Arial" w:hAnsi="Arial" w:cs="Arial"/>
        </w:rPr>
        <w:t>for recovery, but there is little evidence to support the existence of an optimal rehabilitation strategy.</w:t>
      </w:r>
      <w:r>
        <w:rPr>
          <w:rFonts w:ascii="Arial" w:hAnsi="Arial" w:cs="Arial"/>
        </w:rPr>
        <w:t xml:space="preserve"> </w:t>
      </w:r>
      <w:commentRangeStart w:id="34"/>
      <w:proofErr w:type="spellStart"/>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w:t>
      </w:r>
      <w:proofErr w:type="spellEnd"/>
      <w:r w:rsidRPr="009D6ED2">
        <w:rPr>
          <w:rFonts w:ascii="Arial" w:hAnsi="Arial" w:cs="Arial"/>
          <w:highlight w:val="yellow"/>
        </w:rPr>
        <w:t xml:space="preserve"> et al (200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34"/>
      <w:r>
        <w:rPr>
          <w:rStyle w:val="CommentReference"/>
        </w:rPr>
        <w:commentReference w:id="34"/>
      </w:r>
      <w:r>
        <w:rPr>
          <w:rFonts w:ascii="Arial" w:hAnsi="Arial" w:cs="Arial"/>
        </w:rPr>
        <w:t>agree, stating that “</w:t>
      </w:r>
      <w:r w:rsidRPr="009D6ED2">
        <w:rPr>
          <w:rFonts w:ascii="Arial" w:hAnsi="Arial" w:cs="Arial"/>
          <w:highlight w:val="yellow"/>
        </w:rPr>
        <w:t>mechanisms that support or modulate recovery are not yet fully understood</w:t>
      </w:r>
      <w:r>
        <w:rPr>
          <w:rFonts w:ascii="Arial" w:hAnsi="Arial" w:cs="Arial"/>
        </w:rPr>
        <w:t>”.</w:t>
      </w:r>
    </w:p>
    <w:p w14:paraId="04186542"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35" w:name="_Toc531866943"/>
      <w:r>
        <w:rPr>
          <w:u w:val="single"/>
        </w:rPr>
        <w:br w:type="page"/>
      </w:r>
    </w:p>
    <w:p w14:paraId="36F15378" w14:textId="4C19424F" w:rsidR="00B42262" w:rsidRPr="00BA4842" w:rsidRDefault="00BA4842" w:rsidP="007169FA">
      <w:pPr>
        <w:pStyle w:val="Heading2"/>
        <w:numPr>
          <w:ilvl w:val="1"/>
          <w:numId w:val="11"/>
        </w:numPr>
        <w:spacing w:before="0" w:line="360" w:lineRule="auto"/>
        <w:rPr>
          <w:color w:val="002060"/>
          <w:u w:val="single"/>
        </w:rPr>
      </w:pPr>
      <w:r w:rsidRPr="007169FA">
        <w:rPr>
          <w:rFonts w:asciiTheme="minorHAnsi" w:hAnsiTheme="minorHAnsi" w:cstheme="minorHAnsi"/>
          <w:color w:val="002060"/>
          <w:sz w:val="28"/>
          <w:szCs w:val="28"/>
        </w:rPr>
        <w:lastRenderedPageBreak/>
        <w:t xml:space="preserve"> </w:t>
      </w:r>
      <w:bookmarkStart w:id="36" w:name="_Toc5364153"/>
      <w:commentRangeStart w:id="37"/>
      <w:r w:rsidR="00B42262" w:rsidRPr="007169FA">
        <w:rPr>
          <w:rFonts w:asciiTheme="minorHAnsi" w:hAnsiTheme="minorHAnsi" w:cstheme="minorHAnsi"/>
          <w:color w:val="002060"/>
          <w:sz w:val="28"/>
          <w:szCs w:val="28"/>
        </w:rPr>
        <w:t>Stroke Prevalence</w:t>
      </w:r>
      <w:commentRangeEnd w:id="37"/>
      <w:r w:rsidR="00B42262" w:rsidRPr="007169FA">
        <w:rPr>
          <w:rFonts w:cstheme="minorHAnsi"/>
          <w:sz w:val="28"/>
          <w:szCs w:val="28"/>
        </w:rPr>
        <w:commentReference w:id="37"/>
      </w:r>
      <w:bookmarkEnd w:id="35"/>
      <w:bookmarkEnd w:id="36"/>
    </w:p>
    <w:p w14:paraId="631BE8CD" w14:textId="14E450C4" w:rsidR="00B42262" w:rsidRPr="00E12042" w:rsidRDefault="00B42262" w:rsidP="00B42262">
      <w:pPr>
        <w:spacing w:after="0" w:line="360" w:lineRule="auto"/>
        <w:ind w:firstLine="450"/>
        <w:rPr>
          <w:rFonts w:ascii="Arial" w:hAnsi="Arial" w:cs="Arial"/>
        </w:rPr>
      </w:pPr>
      <w:r>
        <w:rPr>
          <w:rFonts w:ascii="Arial" w:hAnsi="Arial" w:cs="Arial"/>
        </w:rPr>
        <w:t xml:space="preserve">A study by </w:t>
      </w:r>
      <w:proofErr w:type="spellStart"/>
      <w:r w:rsidRPr="003B5E76">
        <w:rPr>
          <w:rFonts w:ascii="Arial" w:hAnsi="Arial" w:cs="Arial"/>
          <w:highlight w:val="yellow"/>
        </w:rPr>
        <w:t>O’Mahony</w:t>
      </w:r>
      <w:proofErr w:type="spellEnd"/>
      <w:r w:rsidRPr="003B5E76">
        <w:rPr>
          <w:rFonts w:ascii="Arial" w:hAnsi="Arial" w:cs="Arial"/>
          <w:highlight w:val="yellow"/>
        </w:rPr>
        <w:t xml:space="preserve"> et al (1999)</w:t>
      </w:r>
      <w:r>
        <w:rPr>
          <w:rFonts w:ascii="Arial" w:hAnsi="Arial" w:cs="Arial"/>
        </w:rPr>
        <w:t xml:space="preserve"> found that 1.75% of a sample population of 2000 had suffered from Stroke. </w:t>
      </w:r>
      <w:r w:rsidRPr="00E12042">
        <w:rPr>
          <w:rFonts w:ascii="Arial" w:hAnsi="Arial" w:cs="Arial"/>
        </w:rPr>
        <w:t xml:space="preserve">Stroke can occur in people of any age, but it </w:t>
      </w:r>
      <w:r w:rsidR="00AE3F2C">
        <w:rPr>
          <w:rFonts w:ascii="Arial" w:hAnsi="Arial" w:cs="Arial"/>
        </w:rPr>
        <w:t>has been</w:t>
      </w:r>
      <w:r w:rsidRPr="00E12042">
        <w:rPr>
          <w:rFonts w:ascii="Arial" w:hAnsi="Arial" w:cs="Arial"/>
        </w:rPr>
        <w:t xml:space="preserve"> shown by the </w:t>
      </w:r>
      <w:commentRangeStart w:id="38"/>
      <w:r w:rsidRPr="00E12042">
        <w:rPr>
          <w:rFonts w:ascii="Arial" w:hAnsi="Arial" w:cs="Arial"/>
          <w:highlight w:val="yellow"/>
        </w:rPr>
        <w:t xml:space="preserve">Stroke Association </w:t>
      </w:r>
      <w:r>
        <w:rPr>
          <w:rFonts w:ascii="Arial" w:hAnsi="Arial" w:cs="Arial"/>
          <w:highlight w:val="yellow"/>
        </w:rPr>
        <w:t>(</w:t>
      </w:r>
      <w:r w:rsidRPr="00E12042">
        <w:rPr>
          <w:rFonts w:ascii="Arial" w:hAnsi="Arial" w:cs="Arial"/>
          <w:highlight w:val="yellow"/>
        </w:rPr>
        <w:t>2018)</w:t>
      </w:r>
      <w:commentRangeEnd w:id="38"/>
      <w:r w:rsidRPr="00E12042">
        <w:rPr>
          <w:rStyle w:val="CommentReference"/>
          <w:rFonts w:ascii="Arial" w:hAnsi="Arial" w:cs="Arial"/>
        </w:rPr>
        <w:commentReference w:id="38"/>
      </w:r>
      <w:r w:rsidRPr="00E12042">
        <w:rPr>
          <w:rFonts w:ascii="Arial" w:hAnsi="Arial" w:cs="Arial"/>
          <w:highlight w:val="yellow"/>
        </w:rPr>
        <w:t xml:space="preserve"> </w:t>
      </w:r>
      <w:r w:rsidRPr="00E12042">
        <w:rPr>
          <w:rFonts w:ascii="Arial" w:hAnsi="Arial" w:cs="Arial"/>
        </w:rPr>
        <w:t>that the likelihood of an individual having a Stroke increases with age.</w:t>
      </w:r>
      <w:r>
        <w:rPr>
          <w:rFonts w:ascii="Arial" w:hAnsi="Arial" w:cs="Arial"/>
        </w:rPr>
        <w:t xml:space="preserve"> </w:t>
      </w:r>
      <w:commentRangeStart w:id="39"/>
      <w:r w:rsidRPr="00E12042">
        <w:rPr>
          <w:rFonts w:ascii="Arial" w:hAnsi="Arial" w:cs="Arial"/>
        </w:rPr>
        <w:t xml:space="preserve">According to the </w:t>
      </w:r>
      <w:r w:rsidRPr="00E12042">
        <w:rPr>
          <w:rFonts w:ascii="Arial" w:hAnsi="Arial" w:cs="Arial"/>
          <w:highlight w:val="yellow"/>
        </w:rPr>
        <w:t xml:space="preserve">Office of National Statistics </w:t>
      </w:r>
      <w:commentRangeEnd w:id="39"/>
      <w:r w:rsidRPr="00E12042">
        <w:rPr>
          <w:rStyle w:val="CommentReference"/>
          <w:rFonts w:ascii="Arial" w:hAnsi="Arial" w:cs="Arial"/>
          <w:highlight w:val="yellow"/>
        </w:rPr>
        <w:commentReference w:id="39"/>
      </w:r>
      <w:r w:rsidRPr="00E12042">
        <w:rPr>
          <w:rFonts w:ascii="Arial" w:hAnsi="Arial" w:cs="Arial"/>
          <w:highlight w:val="yellow"/>
        </w:rPr>
        <w:t>(2018)</w:t>
      </w:r>
      <w:r w:rsidRPr="00E12042">
        <w:rPr>
          <w:rFonts w:ascii="Arial" w:hAnsi="Arial" w:cs="Arial"/>
        </w:rPr>
        <w:t xml:space="preserve"> the population of the UK is aging, with 26.5% of the population projected to be aged 65 or older by 2041, as shown by </w:t>
      </w:r>
      <w:r w:rsidRPr="00E12042">
        <w:rPr>
          <w:rFonts w:ascii="Arial" w:hAnsi="Arial" w:cs="Arial"/>
          <w:highlight w:val="cyan"/>
        </w:rPr>
        <w:t xml:space="preserve">figure </w:t>
      </w:r>
      <w:r>
        <w:rPr>
          <w:rFonts w:ascii="Arial" w:hAnsi="Arial" w:cs="Arial"/>
          <w:highlight w:val="cyan"/>
        </w:rPr>
        <w:t>1.4.1</w:t>
      </w:r>
      <w:r w:rsidRPr="00E12042">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75EC53AB" w14:textId="77777777" w:rsidTr="00BA4842">
        <w:tc>
          <w:tcPr>
            <w:tcW w:w="9016" w:type="dxa"/>
          </w:tcPr>
          <w:p w14:paraId="40BEE1E1" w14:textId="77777777" w:rsidR="00B42262" w:rsidRPr="00724E0D" w:rsidRDefault="00B42262" w:rsidP="00BA4842">
            <w:pPr>
              <w:spacing w:line="360" w:lineRule="auto"/>
              <w:jc w:val="center"/>
              <w:rPr>
                <w:rFonts w:cstheme="minorHAnsi"/>
                <w:sz w:val="24"/>
                <w:szCs w:val="24"/>
              </w:rPr>
            </w:pPr>
            <w:r w:rsidRPr="00724E0D">
              <w:rPr>
                <w:rFonts w:cstheme="minorHAnsi"/>
                <w:noProof/>
                <w:sz w:val="24"/>
                <w:szCs w:val="24"/>
              </w:rPr>
              <w:drawing>
                <wp:inline distT="0" distB="0" distL="0" distR="0" wp14:anchorId="682BF21B" wp14:editId="78F3F269">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6465" cy="2027473"/>
                          </a:xfrm>
                          <a:prstGeom prst="rect">
                            <a:avLst/>
                          </a:prstGeom>
                        </pic:spPr>
                      </pic:pic>
                    </a:graphicData>
                  </a:graphic>
                </wp:inline>
              </w:drawing>
            </w:r>
          </w:p>
        </w:tc>
      </w:tr>
      <w:tr w:rsidR="00B42262" w:rsidRPr="00724E0D" w14:paraId="3181A3CB" w14:textId="77777777" w:rsidTr="00BA4842">
        <w:tc>
          <w:tcPr>
            <w:tcW w:w="9016" w:type="dxa"/>
          </w:tcPr>
          <w:p w14:paraId="0652CCA6"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1.4.1</w:t>
            </w:r>
            <w:r w:rsidRPr="00E12042">
              <w:rPr>
                <w:rFonts w:ascii="Arial" w:hAnsi="Arial" w:cs="Arial"/>
              </w:rPr>
              <w:t>: Aging population in the UK</w:t>
            </w:r>
            <w:r>
              <w:rPr>
                <w:rFonts w:ascii="Arial" w:hAnsi="Arial" w:cs="Arial"/>
              </w:rPr>
              <w:t xml:space="preserve"> (</w:t>
            </w:r>
            <w:r w:rsidRPr="00E12042">
              <w:rPr>
                <w:rFonts w:ascii="Arial" w:hAnsi="Arial" w:cs="Arial"/>
                <w:highlight w:val="yellow"/>
              </w:rPr>
              <w:t>Office of National Statistics</w:t>
            </w:r>
            <w:r>
              <w:rPr>
                <w:rFonts w:ascii="Arial" w:hAnsi="Arial" w:cs="Arial"/>
                <w:highlight w:val="yellow"/>
              </w:rPr>
              <w:t>,</w:t>
            </w:r>
            <w:r w:rsidRPr="00E12042">
              <w:rPr>
                <w:rFonts w:ascii="Arial" w:hAnsi="Arial" w:cs="Arial"/>
                <w:highlight w:val="yellow"/>
              </w:rPr>
              <w:t xml:space="preserve"> </w:t>
            </w:r>
            <w:commentRangeStart w:id="40"/>
            <w:commentRangeEnd w:id="40"/>
            <w:r w:rsidRPr="00E12042">
              <w:rPr>
                <w:rStyle w:val="CommentReference"/>
                <w:rFonts w:ascii="Arial" w:hAnsi="Arial" w:cs="Arial"/>
                <w:highlight w:val="yellow"/>
              </w:rPr>
              <w:commentReference w:id="40"/>
            </w:r>
            <w:r w:rsidRPr="00E12042">
              <w:rPr>
                <w:rFonts w:ascii="Arial" w:hAnsi="Arial" w:cs="Arial"/>
                <w:highlight w:val="yellow"/>
              </w:rPr>
              <w:t>2018)</w:t>
            </w:r>
          </w:p>
        </w:tc>
      </w:tr>
    </w:tbl>
    <w:p w14:paraId="55757205" w14:textId="77777777" w:rsidR="00B42262" w:rsidRDefault="00B42262" w:rsidP="00B42262">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Pr>
          <w:rFonts w:ascii="Arial" w:hAnsi="Arial" w:cs="Arial"/>
        </w:rPr>
        <w:t>s</w:t>
      </w:r>
      <w:r w:rsidRPr="001510F6">
        <w:rPr>
          <w:rFonts w:ascii="Arial" w:hAnsi="Arial" w:cs="Arial"/>
        </w:rPr>
        <w:t xml:space="preserve">ocieties due to falling birth-rates and an increased life </w:t>
      </w:r>
      <w:proofErr w:type="gramStart"/>
      <w:r w:rsidRPr="001510F6">
        <w:rPr>
          <w:rFonts w:ascii="Arial" w:hAnsi="Arial" w:cs="Arial"/>
        </w:rPr>
        <w:t>expectancy</w:t>
      </w:r>
      <w:r>
        <w:rPr>
          <w:rFonts w:ascii="Arial" w:hAnsi="Arial" w:cs="Arial"/>
        </w:rPr>
        <w:t>, and</w:t>
      </w:r>
      <w:proofErr w:type="gramEnd"/>
      <w:r>
        <w:rPr>
          <w:rFonts w:ascii="Arial" w:hAnsi="Arial" w:cs="Arial"/>
        </w:rPr>
        <w:t xml:space="preserve"> is expected to become an issue globally</w:t>
      </w:r>
      <w:r w:rsidRPr="001510F6">
        <w:rPr>
          <w:rFonts w:ascii="Arial" w:hAnsi="Arial" w:cs="Arial"/>
        </w:rPr>
        <w:t>.</w:t>
      </w:r>
      <w:r>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9016"/>
      </w:tblGrid>
      <w:tr w:rsidR="00B42262" w:rsidRPr="00724E0D" w14:paraId="512FCA10" w14:textId="77777777" w:rsidTr="00BA4842">
        <w:tc>
          <w:tcPr>
            <w:tcW w:w="9016" w:type="dxa"/>
          </w:tcPr>
          <w:p w14:paraId="15A40A67"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41A7A8F8" wp14:editId="580A11A0">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8391" cy="2979589"/>
                          </a:xfrm>
                          <a:prstGeom prst="rect">
                            <a:avLst/>
                          </a:prstGeom>
                        </pic:spPr>
                      </pic:pic>
                    </a:graphicData>
                  </a:graphic>
                </wp:inline>
              </w:drawing>
            </w:r>
          </w:p>
        </w:tc>
      </w:tr>
      <w:tr w:rsidR="00B42262" w:rsidRPr="00724E0D" w14:paraId="7188C021" w14:textId="77777777" w:rsidTr="00BA4842">
        <w:tc>
          <w:tcPr>
            <w:tcW w:w="9016" w:type="dxa"/>
          </w:tcPr>
          <w:p w14:paraId="3167ADF1"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 (</w:t>
            </w:r>
            <w:r w:rsidRPr="000F6A5D">
              <w:rPr>
                <w:rFonts w:ascii="Arial" w:hAnsi="Arial" w:cs="Arial"/>
                <w:highlight w:val="yellow"/>
              </w:rPr>
              <w:t xml:space="preserve">Lee and Mason, </w:t>
            </w:r>
            <w:commentRangeStart w:id="41"/>
            <w:r w:rsidRPr="000F6A5D">
              <w:rPr>
                <w:rFonts w:ascii="Arial" w:hAnsi="Arial" w:cs="Arial"/>
                <w:highlight w:val="yellow"/>
              </w:rPr>
              <w:t>2011</w:t>
            </w:r>
            <w:commentRangeEnd w:id="41"/>
            <w:r>
              <w:rPr>
                <w:rStyle w:val="CommentReference"/>
              </w:rPr>
              <w:commentReference w:id="41"/>
            </w:r>
            <w:r>
              <w:rPr>
                <w:rFonts w:ascii="Arial" w:hAnsi="Arial" w:cs="Arial"/>
              </w:rPr>
              <w:t>)</w:t>
            </w:r>
          </w:p>
        </w:tc>
      </w:tr>
    </w:tbl>
    <w:p w14:paraId="263F9A11" w14:textId="77777777" w:rsidR="00B42262" w:rsidRDefault="00B42262" w:rsidP="00B42262">
      <w:pPr>
        <w:spacing w:after="0" w:line="360" w:lineRule="auto"/>
        <w:rPr>
          <w:rFonts w:ascii="Arial" w:hAnsi="Arial" w:cs="Arial"/>
        </w:rPr>
      </w:pPr>
    </w:p>
    <w:p w14:paraId="71063D30" w14:textId="77777777" w:rsidR="00B42262" w:rsidRPr="00E12042" w:rsidRDefault="00B42262" w:rsidP="00B42262">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1766516D"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42" w:name="_Toc531866944"/>
      <w:r>
        <w:rPr>
          <w:u w:val="single"/>
        </w:rPr>
        <w:br w:type="page"/>
      </w:r>
    </w:p>
    <w:p w14:paraId="4B4E8728" w14:textId="77777777" w:rsidR="00B42262" w:rsidRPr="00BA4842" w:rsidRDefault="00B42262" w:rsidP="00324E39">
      <w:pPr>
        <w:pStyle w:val="Heading2"/>
        <w:numPr>
          <w:ilvl w:val="1"/>
          <w:numId w:val="11"/>
        </w:numPr>
        <w:spacing w:before="0" w:line="360" w:lineRule="auto"/>
        <w:jc w:val="center"/>
        <w:rPr>
          <w:rFonts w:cstheme="minorHAnsi"/>
          <w:color w:val="002060"/>
          <w:sz w:val="24"/>
          <w:szCs w:val="24"/>
          <w:u w:val="single"/>
        </w:rPr>
      </w:pPr>
      <w:bookmarkStart w:id="43" w:name="_Toc5364154"/>
      <w:commentRangeStart w:id="44"/>
      <w:r w:rsidRPr="00BA4842">
        <w:rPr>
          <w:color w:val="002060"/>
          <w:u w:val="single"/>
        </w:rPr>
        <w:lastRenderedPageBreak/>
        <w:t>Using Robots for Rehabilitation of Stroke Patients</w:t>
      </w:r>
      <w:commentRangeEnd w:id="44"/>
      <w:r w:rsidRPr="00BA4842">
        <w:rPr>
          <w:rStyle w:val="CommentReference"/>
          <w:rFonts w:asciiTheme="minorHAnsi" w:eastAsiaTheme="minorHAnsi" w:hAnsiTheme="minorHAnsi" w:cstheme="minorBidi"/>
          <w:color w:val="002060"/>
        </w:rPr>
        <w:commentReference w:id="44"/>
      </w:r>
      <w:bookmarkEnd w:id="42"/>
      <w:bookmarkEnd w:id="43"/>
    </w:p>
    <w:p w14:paraId="1EA3EB17" w14:textId="77777777" w:rsidR="00B42262" w:rsidRPr="00611A90" w:rsidRDefault="00B42262" w:rsidP="00B42262">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Pr>
          <w:rFonts w:ascii="Arial" w:hAnsi="Arial" w:cs="Arial"/>
        </w:rPr>
        <w:t>4</w:t>
      </w:r>
      <w:r w:rsidRPr="00611A90">
        <w:rPr>
          <w:rFonts w:ascii="Arial" w:hAnsi="Arial" w:cs="Arial"/>
        </w:rPr>
        <w:t xml:space="preserve">. According to </w:t>
      </w:r>
      <w:commentRangeStart w:id="45"/>
      <w:proofErr w:type="spellStart"/>
      <w:r w:rsidRPr="00611A90">
        <w:rPr>
          <w:rFonts w:ascii="Arial" w:hAnsi="Arial" w:cs="Arial"/>
          <w:highlight w:val="yellow"/>
        </w:rPr>
        <w:t>Maciejasz</w:t>
      </w:r>
      <w:proofErr w:type="spellEnd"/>
      <w:r w:rsidRPr="00611A90">
        <w:rPr>
          <w:rFonts w:ascii="Arial" w:hAnsi="Arial" w:cs="Arial"/>
          <w:highlight w:val="yellow"/>
        </w:rPr>
        <w:t xml:space="preserve"> et el (2014</w:t>
      </w:r>
      <w:commentRangeEnd w:id="45"/>
      <w:r w:rsidRPr="00611A90">
        <w:rPr>
          <w:rStyle w:val="CommentReference"/>
          <w:rFonts w:ascii="Arial" w:hAnsi="Arial" w:cs="Arial"/>
        </w:rPr>
        <w:commentReference w:id="45"/>
      </w:r>
      <w:r w:rsidRPr="00611A90">
        <w:rPr>
          <w:rFonts w:ascii="Arial" w:hAnsi="Arial" w:cs="Arial"/>
        </w:rPr>
        <w:t xml:space="preserve">) and </w:t>
      </w:r>
      <w:commentRangeStart w:id="46"/>
      <w:proofErr w:type="spellStart"/>
      <w:r w:rsidRPr="00611A90">
        <w:rPr>
          <w:rFonts w:ascii="Arial" w:hAnsi="Arial" w:cs="Arial"/>
          <w:highlight w:val="yellow"/>
        </w:rPr>
        <w:t>Culmer</w:t>
      </w:r>
      <w:proofErr w:type="spellEnd"/>
      <w:r w:rsidRPr="00611A90">
        <w:rPr>
          <w:rFonts w:ascii="Arial" w:hAnsi="Arial" w:cs="Arial"/>
          <w:highlight w:val="yellow"/>
        </w:rPr>
        <w:t xml:space="preserve"> (2007)</w:t>
      </w:r>
      <w:commentRangeEnd w:id="46"/>
      <w:r w:rsidRPr="00611A90">
        <w:rPr>
          <w:rStyle w:val="CommentReference"/>
          <w:rFonts w:ascii="Arial" w:hAnsi="Arial" w:cs="Arial"/>
        </w:rPr>
        <w:commentReference w:id="46"/>
      </w:r>
      <w:r w:rsidRPr="00611A90">
        <w:rPr>
          <w:rFonts w:ascii="Arial" w:hAnsi="Arial" w:cs="Arial"/>
        </w:rPr>
        <w:t xml:space="preserve">, rehabilitation robots are categorised by their mechanical structure as either an end-effector based device or an </w:t>
      </w:r>
      <w:proofErr w:type="spellStart"/>
      <w:r w:rsidRPr="00611A90">
        <w:rPr>
          <w:rFonts w:ascii="Arial" w:hAnsi="Arial" w:cs="Arial"/>
        </w:rPr>
        <w:t>exo</w:t>
      </w:r>
      <w:proofErr w:type="spellEnd"/>
      <w:r w:rsidRPr="00611A90">
        <w:rPr>
          <w:rFonts w:ascii="Arial" w:hAnsi="Arial" w:cs="Arial"/>
        </w:rPr>
        <w:t>-skeleton based device.</w:t>
      </w:r>
      <w:r>
        <w:rPr>
          <w:rFonts w:ascii="Arial" w:hAnsi="Arial" w:cs="Arial"/>
        </w:rPr>
        <w:t xml:space="preserve"> These can be further categorised as class 1 or class 2 devices, as stated b</w:t>
      </w:r>
      <w:r w:rsidRPr="008A0058">
        <w:rPr>
          <w:rFonts w:ascii="Arial" w:hAnsi="Arial" w:cs="Arial"/>
        </w:rPr>
        <w:t xml:space="preserve">y </w:t>
      </w:r>
      <w:commentRangeStart w:id="47"/>
      <w:r w:rsidRPr="008A0058">
        <w:rPr>
          <w:rFonts w:ascii="Arial" w:hAnsi="Arial" w:cs="Arial"/>
          <w:highlight w:val="yellow"/>
        </w:rPr>
        <w:t>Sulzer et al (2007</w:t>
      </w:r>
      <w:commentRangeEnd w:id="47"/>
      <w:r>
        <w:rPr>
          <w:rStyle w:val="CommentReference"/>
        </w:rPr>
        <w:commentReference w:id="47"/>
      </w:r>
      <w:r w:rsidRPr="008A0058">
        <w:rPr>
          <w:rFonts w:ascii="Arial" w:hAnsi="Arial" w:cs="Arial"/>
          <w:highlight w:val="yellow"/>
        </w:rPr>
        <w:t>)</w:t>
      </w:r>
      <w:r w:rsidRPr="008A0058">
        <w:rPr>
          <w:rFonts w:ascii="Arial" w:hAnsi="Arial" w:cs="Arial"/>
        </w:rPr>
        <w:t xml:space="preserve"> and </w:t>
      </w:r>
      <w:commentRangeStart w:id="48"/>
      <w:r w:rsidRPr="008A0058">
        <w:rPr>
          <w:rFonts w:ascii="Arial" w:hAnsi="Arial" w:cs="Arial"/>
          <w:highlight w:val="yellow"/>
        </w:rPr>
        <w:t>Sivan et al (2014)</w:t>
      </w:r>
      <w:commentRangeEnd w:id="48"/>
      <w:r>
        <w:rPr>
          <w:rStyle w:val="CommentReference"/>
        </w:rPr>
        <w:commentReference w:id="48"/>
      </w:r>
      <w:r w:rsidRPr="008A0058">
        <w:rPr>
          <w:rFonts w:ascii="Arial" w:hAnsi="Arial" w:cs="Arial"/>
        </w:rPr>
        <w:t>. Class 1 dev</w:t>
      </w:r>
      <w:r>
        <w:rPr>
          <w:rFonts w:ascii="Arial" w:hAnsi="Arial" w:cs="Arial"/>
        </w:rPr>
        <w:t xml:space="preserve">ices are of high cost and intended for lab use, whereas Class 2 devices are low cost and intended for home use. Most of the research in robotic rehabilitation devices has focused on Class 1 devices, since it was necessary to produce evidence that robotic rehabilitation was a valid rehabilitation strategy. However, </w:t>
      </w:r>
      <w:commentRangeStart w:id="49"/>
      <w:r w:rsidRPr="00367E0B">
        <w:rPr>
          <w:rFonts w:ascii="Arial" w:hAnsi="Arial" w:cs="Arial"/>
          <w:highlight w:val="yellow"/>
        </w:rPr>
        <w:t>Johnson et al (2007)</w:t>
      </w:r>
      <w:r>
        <w:rPr>
          <w:rFonts w:ascii="Arial" w:hAnsi="Arial" w:cs="Arial"/>
        </w:rPr>
        <w:t xml:space="preserve"> </w:t>
      </w:r>
      <w:commentRangeEnd w:id="49"/>
      <w:r>
        <w:rPr>
          <w:rStyle w:val="CommentReference"/>
        </w:rPr>
        <w:commentReference w:id="49"/>
      </w:r>
      <w:r>
        <w:rPr>
          <w:rFonts w:ascii="Arial" w:hAnsi="Arial" w:cs="Arial"/>
        </w:rPr>
        <w:t>identified a “</w:t>
      </w:r>
      <w:r w:rsidRPr="00367E0B">
        <w:rPr>
          <w:rFonts w:ascii="Arial" w:hAnsi="Arial" w:cs="Arial"/>
        </w:rPr>
        <w:t>need to improve the cost-to-benefit ratio of</w:t>
      </w:r>
      <w:r>
        <w:rPr>
          <w:rFonts w:ascii="Arial" w:hAnsi="Arial" w:cs="Arial"/>
        </w:rPr>
        <w:t xml:space="preserve"> </w:t>
      </w:r>
      <w:r w:rsidRPr="00367E0B">
        <w:rPr>
          <w:rFonts w:ascii="Arial" w:hAnsi="Arial" w:cs="Arial"/>
        </w:rPr>
        <w:t>robot-assisted therapy strategies and their effectiveness for</w:t>
      </w:r>
      <w:r>
        <w:rPr>
          <w:rFonts w:ascii="Arial" w:hAnsi="Arial" w:cs="Arial"/>
        </w:rPr>
        <w:t xml:space="preserve"> </w:t>
      </w:r>
      <w:r w:rsidRPr="00367E0B">
        <w:rPr>
          <w:rFonts w:ascii="Arial" w:hAnsi="Arial" w:cs="Arial"/>
        </w:rPr>
        <w:t>stroke therapy in home environments characterized by</w:t>
      </w:r>
      <w:r>
        <w:rPr>
          <w:rFonts w:ascii="Arial" w:hAnsi="Arial" w:cs="Arial"/>
        </w:rPr>
        <w:t xml:space="preserve"> </w:t>
      </w:r>
      <w:r w:rsidRPr="00367E0B">
        <w:rPr>
          <w:rFonts w:ascii="Arial" w:hAnsi="Arial" w:cs="Arial"/>
        </w:rPr>
        <w:t>the low supervision by clinical experts, low extrinsic motivation as well as low cost requirement</w:t>
      </w:r>
      <w:r>
        <w:rPr>
          <w:rFonts w:ascii="Arial" w:hAnsi="Arial" w:cs="Arial"/>
        </w:rPr>
        <w:t>”, which justifies further work in the area of Class 2 devices.</w:t>
      </w:r>
    </w:p>
    <w:p w14:paraId="117E97DE" w14:textId="77777777" w:rsidR="00B42262" w:rsidRDefault="00B42262" w:rsidP="00B42262">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a high-level rehabilitation strategy must be encoded as low-level strategies according to </w:t>
      </w:r>
      <w:commentRangeStart w:id="50"/>
      <w:proofErr w:type="spellStart"/>
      <w:r w:rsidRPr="001F30CF">
        <w:rPr>
          <w:rFonts w:ascii="Arial" w:hAnsi="Arial" w:cs="Arial"/>
          <w:highlight w:val="yellow"/>
        </w:rPr>
        <w:t>Marchal</w:t>
      </w:r>
      <w:proofErr w:type="spellEnd"/>
      <w:r w:rsidRPr="001F30CF">
        <w:rPr>
          <w:rFonts w:ascii="Arial" w:hAnsi="Arial" w:cs="Arial"/>
          <w:highlight w:val="yellow"/>
        </w:rPr>
        <w:t xml:space="preserve">-Crespo and </w:t>
      </w:r>
      <w:proofErr w:type="spellStart"/>
      <w:r w:rsidRPr="001F30CF">
        <w:rPr>
          <w:rFonts w:ascii="Arial" w:hAnsi="Arial" w:cs="Arial"/>
          <w:highlight w:val="yellow"/>
        </w:rPr>
        <w:t>Reinkensmeyer</w:t>
      </w:r>
      <w:proofErr w:type="spellEnd"/>
      <w:r w:rsidRPr="001F30CF">
        <w:rPr>
          <w:rFonts w:ascii="Arial" w:hAnsi="Arial" w:cs="Arial"/>
          <w:highlight w:val="yellow"/>
        </w:rPr>
        <w:t xml:space="preserve"> (2009)</w:t>
      </w:r>
      <w:commentRangeEnd w:id="50"/>
      <w:r w:rsidRPr="001F30CF">
        <w:rPr>
          <w:rStyle w:val="CommentReference"/>
          <w:rFonts w:ascii="Arial" w:hAnsi="Arial" w:cs="Arial"/>
        </w:rPr>
        <w:commentReference w:id="50"/>
      </w:r>
      <w:r w:rsidRPr="001F30CF">
        <w:rPr>
          <w:rFonts w:ascii="Arial" w:hAnsi="Arial" w:cs="Arial"/>
          <w:highlight w:val="yellow"/>
        </w:rPr>
        <w:t>.</w:t>
      </w:r>
      <w:r w:rsidRPr="001F30CF">
        <w:rPr>
          <w:rFonts w:ascii="Arial" w:hAnsi="Arial" w:cs="Arial"/>
        </w:rPr>
        <w:t xml:space="preserve"> The low-level control strategies usually run in real time, since these control specific implementations of force, position or other types of interaction control. </w:t>
      </w:r>
      <w:r>
        <w:rPr>
          <w:rFonts w:ascii="Arial" w:hAnsi="Arial" w:cs="Arial"/>
        </w:rPr>
        <w:t xml:space="preserve">This hierarchy is shown by </w:t>
      </w:r>
      <w:r w:rsidRPr="00F261DB">
        <w:rPr>
          <w:rFonts w:ascii="Arial" w:hAnsi="Arial" w:cs="Arial"/>
          <w:highlight w:val="cyan"/>
        </w:rPr>
        <w:t>figure 1.5.1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28042958" w14:textId="77777777" w:rsidTr="00BA4842">
        <w:tc>
          <w:tcPr>
            <w:tcW w:w="9016" w:type="dxa"/>
          </w:tcPr>
          <w:p w14:paraId="4094D034"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155317AC" wp14:editId="2FBFCE38">
                  <wp:extent cx="2581275" cy="28318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4179" cy="2835070"/>
                          </a:xfrm>
                          <a:prstGeom prst="rect">
                            <a:avLst/>
                          </a:prstGeom>
                        </pic:spPr>
                      </pic:pic>
                    </a:graphicData>
                  </a:graphic>
                </wp:inline>
              </w:drawing>
            </w:r>
          </w:p>
        </w:tc>
      </w:tr>
      <w:tr w:rsidR="00B42262" w:rsidRPr="00724E0D" w14:paraId="60C62351" w14:textId="77777777" w:rsidTr="00BA4842">
        <w:tc>
          <w:tcPr>
            <w:tcW w:w="9016" w:type="dxa"/>
          </w:tcPr>
          <w:p w14:paraId="42B2CF43"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1.5.1</w:t>
            </w:r>
            <w:r w:rsidRPr="00E12042">
              <w:rPr>
                <w:rFonts w:ascii="Arial" w:hAnsi="Arial" w:cs="Arial"/>
              </w:rPr>
              <w:t xml:space="preserve">: </w:t>
            </w:r>
            <w:r>
              <w:rPr>
                <w:rFonts w:ascii="Arial" w:hAnsi="Arial" w:cs="Arial"/>
              </w:rPr>
              <w:t>Rehabilitation Robotics Control Hierarchy</w:t>
            </w:r>
          </w:p>
        </w:tc>
      </w:tr>
    </w:tbl>
    <w:p w14:paraId="2C45BC6F" w14:textId="77777777" w:rsidR="00B42262" w:rsidRPr="001F30CF" w:rsidRDefault="00B42262" w:rsidP="00B42262">
      <w:pPr>
        <w:spacing w:after="0" w:line="360" w:lineRule="auto"/>
        <w:ind w:firstLine="720"/>
        <w:rPr>
          <w:rFonts w:ascii="Arial" w:hAnsi="Arial" w:cs="Arial"/>
        </w:rPr>
      </w:pPr>
    </w:p>
    <w:p w14:paraId="0A5AB848" w14:textId="77777777" w:rsidR="00B42262" w:rsidRPr="00BA4842" w:rsidRDefault="00B42262" w:rsidP="00324E39">
      <w:pPr>
        <w:pStyle w:val="Heading3"/>
        <w:numPr>
          <w:ilvl w:val="2"/>
          <w:numId w:val="11"/>
        </w:numPr>
        <w:spacing w:before="0" w:line="360" w:lineRule="auto"/>
        <w:rPr>
          <w:color w:val="002060"/>
        </w:rPr>
      </w:pPr>
      <w:bookmarkStart w:id="51" w:name="_Toc531866945"/>
      <w:bookmarkStart w:id="52" w:name="_Toc5364155"/>
      <w:commentRangeStart w:id="53"/>
      <w:r w:rsidRPr="00BA4842">
        <w:rPr>
          <w:color w:val="002060"/>
        </w:rPr>
        <w:lastRenderedPageBreak/>
        <w:t>Trajectory Generation</w:t>
      </w:r>
      <w:commentRangeEnd w:id="53"/>
      <w:r w:rsidRPr="00BA4842">
        <w:rPr>
          <w:rStyle w:val="CommentReference"/>
          <w:rFonts w:asciiTheme="minorHAnsi" w:eastAsiaTheme="minorHAnsi" w:hAnsiTheme="minorHAnsi" w:cstheme="minorBidi"/>
          <w:color w:val="002060"/>
        </w:rPr>
        <w:commentReference w:id="53"/>
      </w:r>
      <w:bookmarkEnd w:id="51"/>
      <w:bookmarkEnd w:id="52"/>
    </w:p>
    <w:p w14:paraId="555C6059" w14:textId="77777777" w:rsidR="00B42262" w:rsidRPr="00C6314A" w:rsidRDefault="00B42262" w:rsidP="00B42262">
      <w:pPr>
        <w:spacing w:after="0" w:line="360" w:lineRule="auto"/>
        <w:rPr>
          <w:rFonts w:ascii="Arial" w:hAnsi="Arial" w:cs="Arial"/>
        </w:rPr>
      </w:pPr>
      <w:r>
        <w:rPr>
          <w:rFonts w:cstheme="minorHAnsi"/>
          <w:sz w:val="24"/>
          <w:szCs w:val="24"/>
        </w:rPr>
        <w:tab/>
      </w:r>
      <w:r w:rsidRPr="00C6314A">
        <w:rPr>
          <w:rFonts w:ascii="Arial" w:hAnsi="Arial" w:cs="Arial"/>
        </w:rPr>
        <w:t xml:space="preserve">As with any robot designed to move an end-effector from a starting position to a desired position, a trajectory must be generated. A number of approaches exist, the selection of which depends on what the trajectory is required to optimise. The simplest solution is to generate a simple linear trajectory which covers the shortest distance between the current position and the desired position. This method, however, potentially means that unacceptable changes in acceleration may be planned. </w:t>
      </w:r>
    </w:p>
    <w:p w14:paraId="53E90707" w14:textId="77777777" w:rsidR="00B42262" w:rsidRPr="00C6314A" w:rsidRDefault="00B42262" w:rsidP="00B42262">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54"/>
      <w:r w:rsidRPr="00C6314A">
        <w:rPr>
          <w:rFonts w:ascii="Arial" w:hAnsi="Arial" w:cs="Arial"/>
          <w:highlight w:val="yellow"/>
        </w:rPr>
        <w:t>(Hogan et el, 1998</w:t>
      </w:r>
      <w:r w:rsidRPr="00C6314A">
        <w:rPr>
          <w:rFonts w:ascii="Arial" w:hAnsi="Arial" w:cs="Arial"/>
        </w:rPr>
        <w:t>)</w:t>
      </w:r>
      <w:commentRangeEnd w:id="54"/>
      <w:r w:rsidRPr="00C6314A">
        <w:rPr>
          <w:rStyle w:val="CommentReference"/>
          <w:rFonts w:ascii="Arial" w:hAnsi="Arial" w:cs="Arial"/>
        </w:rPr>
        <w:commentReference w:id="54"/>
      </w:r>
      <w:r w:rsidRPr="00C6314A">
        <w:rPr>
          <w:rFonts w:ascii="Arial" w:hAnsi="Arial" w:cs="Arial"/>
        </w:rPr>
        <w:t xml:space="preserve">, produces a minimum jerk trajectory. A minimum jerk trajectory minimises jerk, which is the third time derivative of position (or </w:t>
      </w:r>
      <w:proofErr w:type="gramStart"/>
      <w:r w:rsidRPr="00C6314A">
        <w:rPr>
          <w:rFonts w:ascii="Arial" w:hAnsi="Arial" w:cs="Arial"/>
        </w:rPr>
        <w:t>first time</w:t>
      </w:r>
      <w:proofErr w:type="gramEnd"/>
      <w:r w:rsidRPr="00C6314A">
        <w:rPr>
          <w:rFonts w:ascii="Arial" w:hAnsi="Arial" w:cs="Arial"/>
        </w:rPr>
        <w:t xml:space="preserve"> derivative of acceleration), thus a minimum jerk trajectory ensures that there should be no unacceptable changes in acceleration.</w:t>
      </w:r>
      <w:r>
        <w:rPr>
          <w:rFonts w:ascii="Arial" w:hAnsi="Arial" w:cs="Arial"/>
        </w:rPr>
        <w:t xml:space="preserve"> Minimum jerk trajectories are an example of trajectories based on normative mathematics, which cover the most common trajectories used for rehabilitation robotics according to </w:t>
      </w:r>
      <w:commentRangeStart w:id="55"/>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55"/>
      <w:r>
        <w:rPr>
          <w:rStyle w:val="CommentReference"/>
        </w:rPr>
        <w:commentReference w:id="55"/>
      </w:r>
      <w:r>
        <w:rPr>
          <w:rFonts w:ascii="Arial" w:hAnsi="Arial" w:cs="Arial"/>
          <w:highlight w:val="yellow"/>
        </w:rPr>
        <w:t xml:space="preserve">, </w:t>
      </w:r>
      <w:r w:rsidRPr="00803DFF">
        <w:rPr>
          <w:rFonts w:ascii="Arial" w:hAnsi="Arial" w:cs="Arial"/>
        </w:rPr>
        <w:t>though there is no evidence that normative trajectories maximise motor plasticity.</w:t>
      </w:r>
      <w:r>
        <w:rPr>
          <w:rFonts w:ascii="Arial" w:hAnsi="Arial" w:cs="Arial"/>
        </w:rPr>
        <w:t xml:space="preserve"> Another common approach is to pre-record a trajectory.</w:t>
      </w:r>
    </w:p>
    <w:p w14:paraId="2DBF896F" w14:textId="77777777" w:rsidR="00B42262" w:rsidRPr="00BA4842" w:rsidRDefault="00B42262" w:rsidP="00324E39">
      <w:pPr>
        <w:pStyle w:val="Heading3"/>
        <w:numPr>
          <w:ilvl w:val="2"/>
          <w:numId w:val="11"/>
        </w:numPr>
        <w:spacing w:before="0" w:line="360" w:lineRule="auto"/>
        <w:rPr>
          <w:color w:val="002060"/>
        </w:rPr>
      </w:pPr>
      <w:bookmarkStart w:id="56" w:name="_Toc531866946"/>
      <w:bookmarkStart w:id="57" w:name="_Toc5364156"/>
      <w:commentRangeStart w:id="58"/>
      <w:r w:rsidRPr="00BA4842">
        <w:rPr>
          <w:color w:val="002060"/>
        </w:rPr>
        <w:t>High Level Control Strategies</w:t>
      </w:r>
      <w:bookmarkEnd w:id="56"/>
      <w:commentRangeEnd w:id="58"/>
      <w:r w:rsidRPr="00BA4842">
        <w:rPr>
          <w:rStyle w:val="CommentReference"/>
          <w:rFonts w:asciiTheme="minorHAnsi" w:eastAsiaTheme="minorHAnsi" w:hAnsiTheme="minorHAnsi" w:cstheme="minorBidi"/>
          <w:color w:val="002060"/>
        </w:rPr>
        <w:commentReference w:id="58"/>
      </w:r>
      <w:bookmarkEnd w:id="57"/>
    </w:p>
    <w:p w14:paraId="280844C3" w14:textId="77777777" w:rsidR="00B42262" w:rsidRDefault="00B42262" w:rsidP="00B42262">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59"/>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9"/>
      <w:r w:rsidRPr="005A5A11">
        <w:rPr>
          <w:rStyle w:val="CommentReference"/>
          <w:rFonts w:ascii="Arial" w:hAnsi="Arial" w:cs="Arial"/>
        </w:rPr>
        <w:commentReference w:id="59"/>
      </w:r>
      <w:r w:rsidRPr="00C11DD2">
        <w:rPr>
          <w:rFonts w:ascii="Arial" w:hAnsi="Arial" w:cs="Arial"/>
        </w:rPr>
        <w:t xml:space="preserve">), who performed a systematic review of rehabilitation robotic devices, and </w:t>
      </w:r>
      <w:commentRangeStart w:id="60"/>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60"/>
      <w:r>
        <w:rPr>
          <w:rStyle w:val="CommentReference"/>
        </w:rPr>
        <w:commentReference w:id="60"/>
      </w:r>
      <w:r>
        <w:rPr>
          <w:rFonts w:ascii="Arial" w:hAnsi="Arial" w:cs="Arial"/>
          <w:highlight w:val="yellow"/>
        </w:rPr>
        <w:t xml:space="preserve">, </w:t>
      </w:r>
      <w:r w:rsidRPr="00C11DD2">
        <w:rPr>
          <w:rFonts w:ascii="Arial" w:hAnsi="Arial" w:cs="Arial"/>
        </w:rPr>
        <w:t>who performed a systematic review of control strategies for rehabilitation robotic devices.</w:t>
      </w:r>
      <w:r>
        <w:rPr>
          <w:rFonts w:ascii="Arial" w:hAnsi="Arial" w:cs="Arial"/>
        </w:rPr>
        <w:t xml:space="preserve"> The high-level control strategy describes the movement strategy of the robot designed to promote neurofunctional plasticity of the damaged motor control areas of the brain, whereas the low-level control algorithms describe the specific implementation of position, force, impedance or admittance control. </w:t>
      </w:r>
      <w:r w:rsidRPr="006018FB">
        <w:rPr>
          <w:rFonts w:ascii="Arial" w:hAnsi="Arial" w:cs="Arial"/>
          <w:highlight w:val="yellow"/>
        </w:rPr>
        <w:t>Erol and Sarkar (</w:t>
      </w:r>
      <w:commentRangeStart w:id="61"/>
      <w:r w:rsidRPr="006018FB">
        <w:rPr>
          <w:rFonts w:ascii="Arial" w:hAnsi="Arial" w:cs="Arial"/>
          <w:highlight w:val="yellow"/>
        </w:rPr>
        <w:t>2007</w:t>
      </w:r>
      <w:commentRangeEnd w:id="61"/>
      <w:r>
        <w:rPr>
          <w:rStyle w:val="CommentReference"/>
        </w:rPr>
        <w:commentReference w:id="61"/>
      </w:r>
      <w:r>
        <w:rPr>
          <w:rFonts w:ascii="Arial" w:hAnsi="Arial" w:cs="Arial"/>
        </w:rPr>
        <w:t>) suggest that the role of the high-level controller is equivalent to the role of the physiotherapist, in that it monitors the status of the task, monitors the safety of the patient and “</w:t>
      </w:r>
      <w:r w:rsidRPr="00B61299">
        <w:rPr>
          <w:rFonts w:ascii="Arial" w:hAnsi="Arial" w:cs="Arial"/>
        </w:rPr>
        <w:t>informs the low-level controller about the task updates</w:t>
      </w:r>
      <w:r>
        <w:rPr>
          <w:rFonts w:ascii="Arial" w:hAnsi="Arial" w:cs="Arial"/>
        </w:rPr>
        <w:t>”.</w:t>
      </w:r>
    </w:p>
    <w:p w14:paraId="6042B3B8" w14:textId="77777777" w:rsidR="00B42262" w:rsidRPr="00E81EA2" w:rsidRDefault="00B42262" w:rsidP="00B42262">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62"/>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2"/>
      <w:r w:rsidRPr="005A5A11">
        <w:rPr>
          <w:rStyle w:val="CommentReference"/>
          <w:rFonts w:ascii="Arial" w:hAnsi="Arial" w:cs="Arial"/>
        </w:rPr>
        <w:commentReference w:id="62"/>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63"/>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sidRPr="00E81EA2">
        <w:rPr>
          <w:rFonts w:ascii="Arial" w:hAnsi="Arial" w:cs="Arial"/>
          <w:highlight w:val="yellow"/>
        </w:rPr>
        <w:t>Reinkensmeyer</w:t>
      </w:r>
      <w:proofErr w:type="spellEnd"/>
      <w:r w:rsidRPr="00E81EA2">
        <w:rPr>
          <w:rFonts w:ascii="Arial" w:hAnsi="Arial" w:cs="Arial"/>
          <w:highlight w:val="yellow"/>
        </w:rPr>
        <w:t>, 2009)</w:t>
      </w:r>
      <w:commentRangeEnd w:id="63"/>
      <w:r w:rsidRPr="00E81EA2">
        <w:rPr>
          <w:rStyle w:val="CommentReference"/>
          <w:rFonts w:ascii="Arial" w:hAnsi="Arial" w:cs="Arial"/>
        </w:rPr>
        <w:commentReference w:id="63"/>
      </w:r>
      <w:r w:rsidRPr="00E81EA2">
        <w:rPr>
          <w:rFonts w:ascii="Arial" w:hAnsi="Arial" w:cs="Arial"/>
          <w:highlight w:val="yellow"/>
        </w:rPr>
        <w:t>.</w:t>
      </w:r>
    </w:p>
    <w:p w14:paraId="79F59399" w14:textId="77777777" w:rsidR="00B42262" w:rsidRPr="006A1CE4" w:rsidRDefault="00B42262" w:rsidP="00B42262">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E81EA2">
        <w:rPr>
          <w:rFonts w:ascii="Arial" w:hAnsi="Arial" w:cs="Arial"/>
          <w:highlight w:val="yellow"/>
        </w:rPr>
        <w:t>(</w:t>
      </w:r>
      <w:commentRangeStart w:id="64"/>
      <w:r w:rsidRPr="00E81EA2">
        <w:rPr>
          <w:rFonts w:ascii="Arial" w:hAnsi="Arial" w:cs="Arial"/>
          <w:highlight w:val="yellow"/>
        </w:rPr>
        <w:t>Krebs et al, 2004</w:t>
      </w:r>
      <w:commentRangeEnd w:id="64"/>
      <w:r w:rsidRPr="00E81EA2">
        <w:rPr>
          <w:rStyle w:val="CommentReference"/>
          <w:rFonts w:ascii="Arial" w:hAnsi="Arial" w:cs="Arial"/>
        </w:rPr>
        <w:commentReference w:id="64"/>
      </w:r>
      <w:r w:rsidRPr="00E81EA2">
        <w:rPr>
          <w:rFonts w:ascii="Arial" w:hAnsi="Arial" w:cs="Arial"/>
          <w:highlight w:val="yellow"/>
        </w:rPr>
        <w:t>)</w:t>
      </w:r>
      <w:r w:rsidRPr="00E81EA2">
        <w:rPr>
          <w:rFonts w:ascii="Arial" w:hAnsi="Arial" w:cs="Arial"/>
        </w:rPr>
        <w:t>.</w:t>
      </w:r>
      <w:r w:rsidRPr="00E81EA2">
        <w:rPr>
          <w:rFonts w:ascii="Arial" w:hAnsi="Arial" w:cs="Arial"/>
          <w:color w:val="000000" w:themeColor="text1"/>
        </w:rPr>
        <w:t xml:space="preserve"> An Assistive control strategy is commonly implemented </w:t>
      </w:r>
      <w:r w:rsidRPr="006A1CE4">
        <w:rPr>
          <w:rFonts w:ascii="Arial" w:hAnsi="Arial" w:cs="Arial"/>
          <w:color w:val="000000" w:themeColor="text1"/>
        </w:rPr>
        <w:t xml:space="preserve">with Impedance or Admittance control as the low-level control algorithm. </w:t>
      </w:r>
    </w:p>
    <w:p w14:paraId="5D2C5B27" w14:textId="77777777" w:rsidR="00B42262" w:rsidRDefault="00B42262" w:rsidP="00B42262">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lastRenderedPageBreak/>
        <w:t>Another type of Assistive control use</w:t>
      </w:r>
      <w:r>
        <w:rPr>
          <w:rFonts w:ascii="Arial" w:hAnsi="Arial" w:cs="Arial"/>
          <w:color w:val="000000" w:themeColor="text1"/>
        </w:rPr>
        <w:t>s</w:t>
      </w:r>
      <w:r w:rsidRPr="006A1CE4">
        <w:rPr>
          <w:rFonts w:ascii="Arial" w:hAnsi="Arial" w:cs="Arial"/>
          <w:color w:val="000000" w:themeColor="text1"/>
        </w:rPr>
        <w:t xml:space="preserve"> a counterbalance to make a task easier for </w:t>
      </w:r>
      <w:r>
        <w:rPr>
          <w:rFonts w:ascii="Arial" w:hAnsi="Arial" w:cs="Arial"/>
          <w:color w:val="000000" w:themeColor="text1"/>
        </w:rPr>
        <w:t>the</w:t>
      </w:r>
      <w:r w:rsidRPr="006A1CE4">
        <w:rPr>
          <w:rFonts w:ascii="Arial" w:hAnsi="Arial" w:cs="Arial"/>
          <w:color w:val="000000" w:themeColor="text1"/>
        </w:rPr>
        <w:t xml:space="preserve"> patient, the Wilmington Robotic Exoskeleton (WREX) (</w:t>
      </w:r>
      <w:commentRangeStart w:id="65"/>
      <w:r w:rsidRPr="006A1CE4">
        <w:rPr>
          <w:rFonts w:ascii="Arial" w:hAnsi="Arial" w:cs="Arial"/>
          <w:color w:val="000000" w:themeColor="text1"/>
          <w:highlight w:val="yellow"/>
        </w:rPr>
        <w:t>Sanchez et al, 2005</w:t>
      </w:r>
      <w:commentRangeEnd w:id="65"/>
      <w:r w:rsidRPr="006A1CE4">
        <w:rPr>
          <w:rStyle w:val="CommentReference"/>
          <w:rFonts w:ascii="Arial" w:hAnsi="Arial" w:cs="Arial"/>
          <w:color w:val="000000" w:themeColor="text1"/>
          <w:highlight w:val="yellow"/>
        </w:rPr>
        <w:commentReference w:id="65"/>
      </w:r>
      <w:r w:rsidRPr="006A1CE4">
        <w:rPr>
          <w:rFonts w:ascii="Arial" w:hAnsi="Arial" w:cs="Arial"/>
          <w:color w:val="000000" w:themeColor="text1"/>
        </w:rPr>
        <w:t xml:space="preserve">) being a good example. A further method of implementing Assistive control is to use Surface </w:t>
      </w:r>
      <w:r w:rsidRPr="006A1CE4">
        <w:rPr>
          <w:rFonts w:ascii="Arial" w:hAnsi="Arial" w:cs="Arial"/>
          <w:color w:val="000000" w:themeColor="text1"/>
          <w:shd w:val="clear" w:color="auto" w:fill="FFFFFF"/>
        </w:rPr>
        <w:t>Electromyography (</w:t>
      </w:r>
      <w:proofErr w:type="spellStart"/>
      <w:r w:rsidRPr="006A1CE4">
        <w:rPr>
          <w:rFonts w:ascii="Arial" w:hAnsi="Arial" w:cs="Arial"/>
          <w:color w:val="000000" w:themeColor="text1"/>
          <w:shd w:val="clear" w:color="auto" w:fill="FFFFFF"/>
        </w:rPr>
        <w:t>sEMG</w:t>
      </w:r>
      <w:proofErr w:type="spellEnd"/>
      <w:r w:rsidRPr="006A1CE4">
        <w:rPr>
          <w:rFonts w:ascii="Arial" w:hAnsi="Arial" w:cs="Arial"/>
          <w:color w:val="000000" w:themeColor="text1"/>
          <w:shd w:val="clear" w:color="auto" w:fill="FFFFFF"/>
        </w:rPr>
        <w:t>) sensors to measure signals in the nerves, which is used to trigger assistance according to the patient’s movement intention. This is difficult, however, since the noise to signal ratio is very high.</w:t>
      </w:r>
    </w:p>
    <w:p w14:paraId="09B1C9B4" w14:textId="77777777" w:rsidR="00B42262" w:rsidRDefault="00B42262" w:rsidP="00B42262">
      <w:pPr>
        <w:spacing w:after="0" w:line="360" w:lineRule="auto"/>
        <w:ind w:firstLine="720"/>
        <w:rPr>
          <w:rFonts w:ascii="Arial" w:hAnsi="Arial" w:cs="Arial"/>
        </w:rPr>
      </w:pPr>
      <w:r>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Pr>
          <w:rFonts w:ascii="Arial" w:hAnsi="Arial" w:cs="Arial"/>
        </w:rPr>
        <w:t xml:space="preserve">Proprioceptive Neuromuscular Facilitation (PNF). Error amplifying strategies amplify movement errors rather than decrease them, according to </w:t>
      </w:r>
      <w:r>
        <w:rPr>
          <w:rFonts w:ascii="Arial" w:hAnsi="Arial" w:cs="Arial"/>
          <w:highlight w:val="yellow"/>
        </w:rPr>
        <w:t>(</w:t>
      </w:r>
      <w:commentRangeStart w:id="66"/>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sidRPr="00E81EA2">
        <w:rPr>
          <w:rFonts w:ascii="Arial" w:hAnsi="Arial" w:cs="Arial"/>
          <w:highlight w:val="yellow"/>
        </w:rPr>
        <w:t>Reinkensmeyer</w:t>
      </w:r>
      <w:proofErr w:type="spellEnd"/>
      <w:r w:rsidRPr="00E81EA2">
        <w:rPr>
          <w:rFonts w:ascii="Arial" w:hAnsi="Arial" w:cs="Arial"/>
          <w:highlight w:val="yellow"/>
        </w:rPr>
        <w:t>, 2009</w:t>
      </w:r>
      <w:r w:rsidRPr="00FD38E3">
        <w:rPr>
          <w:rFonts w:ascii="Arial" w:hAnsi="Arial" w:cs="Arial"/>
        </w:rPr>
        <w:t>)</w:t>
      </w:r>
      <w:commentRangeEnd w:id="66"/>
      <w:r w:rsidRPr="00FD38E3">
        <w:rPr>
          <w:rStyle w:val="CommentReference"/>
          <w:rFonts w:ascii="Arial" w:hAnsi="Arial" w:cs="Arial"/>
        </w:rPr>
        <w:commentReference w:id="66"/>
      </w:r>
      <w:r w:rsidRPr="00FD38E3">
        <w:rPr>
          <w:rFonts w:ascii="Arial" w:hAnsi="Arial" w:cs="Arial"/>
        </w:rPr>
        <w:t xml:space="preserve">. </w:t>
      </w:r>
      <w:r>
        <w:rPr>
          <w:rFonts w:ascii="Arial" w:hAnsi="Arial" w:cs="Arial"/>
        </w:rPr>
        <w:t>Error amplification</w:t>
      </w:r>
      <w:r w:rsidRPr="00FD38E3">
        <w:rPr>
          <w:rFonts w:ascii="Arial" w:hAnsi="Arial" w:cs="Arial"/>
        </w:rPr>
        <w:t xml:space="preserve"> </w:t>
      </w:r>
      <w:r>
        <w:rPr>
          <w:rFonts w:ascii="Arial" w:hAnsi="Arial" w:cs="Arial"/>
        </w:rPr>
        <w:t xml:space="preserve">strategies have been shown to increase motor learning compared with assistive strategies according to </w:t>
      </w:r>
      <w:commentRangeStart w:id="67"/>
      <w:r w:rsidRPr="00FD38E3">
        <w:rPr>
          <w:rFonts w:ascii="Arial" w:hAnsi="Arial" w:cs="Arial"/>
          <w:highlight w:val="yellow"/>
        </w:rPr>
        <w:t>Patton et al (2006</w:t>
      </w:r>
      <w:commentRangeEnd w:id="67"/>
      <w:r>
        <w:rPr>
          <w:rStyle w:val="CommentReference"/>
        </w:rPr>
        <w:commentReference w:id="67"/>
      </w:r>
      <w:r>
        <w:rPr>
          <w:rFonts w:ascii="Arial" w:hAnsi="Arial" w:cs="Arial"/>
        </w:rPr>
        <w:t xml:space="preserve">), who tested 18 hemiparetic Stroke patients. </w:t>
      </w:r>
    </w:p>
    <w:p w14:paraId="0493AC67" w14:textId="77777777" w:rsidR="00B42262" w:rsidRDefault="00B42262" w:rsidP="00B42262">
      <w:pPr>
        <w:spacing w:after="0" w:line="360" w:lineRule="auto"/>
        <w:ind w:firstLine="720"/>
        <w:rPr>
          <w:rFonts w:ascii="Arial" w:hAnsi="Arial" w:cs="Arial"/>
          <w:color w:val="000000" w:themeColor="text1"/>
        </w:rPr>
      </w:pPr>
      <w:r>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hCAAR. In general, </w:t>
      </w:r>
      <w:proofErr w:type="gramStart"/>
      <w:r>
        <w:rPr>
          <w:rFonts w:ascii="Arial" w:hAnsi="Arial" w:cs="Arial"/>
        </w:rPr>
        <w:t>challenge based</w:t>
      </w:r>
      <w:proofErr w:type="gramEnd"/>
      <w:r>
        <w:rPr>
          <w:rFonts w:ascii="Arial" w:hAnsi="Arial" w:cs="Arial"/>
        </w:rPr>
        <w:t xml:space="preserve"> control methods are not useful for severely impaired patients with little or no motor control, since the patient does not have sufficient control to begin the required movement.</w:t>
      </w:r>
    </w:p>
    <w:p w14:paraId="30498CC3" w14:textId="77777777" w:rsidR="00B42262" w:rsidRPr="006A1CE4" w:rsidRDefault="00B42262" w:rsidP="00B42262">
      <w:pPr>
        <w:spacing w:after="0" w:line="360" w:lineRule="auto"/>
        <w:ind w:firstLine="720"/>
        <w:rPr>
          <w:rFonts w:ascii="Arial" w:hAnsi="Arial" w:cs="Arial"/>
          <w:color w:val="000000" w:themeColor="text1"/>
        </w:rPr>
      </w:pPr>
      <w:r>
        <w:rPr>
          <w:rFonts w:ascii="Arial" w:hAnsi="Arial" w:cs="Arial"/>
          <w:color w:val="000000" w:themeColor="text1"/>
        </w:rPr>
        <w:t xml:space="preserve">Haptic strategies involve the use of Virtual Reality (VR) or Altered Reality (AR), where the user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68"/>
      <w:r w:rsidRPr="00BE0CD1">
        <w:rPr>
          <w:rFonts w:ascii="Arial" w:hAnsi="Arial" w:cs="Arial"/>
          <w:color w:val="000000" w:themeColor="text1"/>
          <w:highlight w:val="yellow"/>
        </w:rPr>
        <w:t>2007</w:t>
      </w:r>
      <w:commentRangeEnd w:id="68"/>
      <w:r>
        <w:rPr>
          <w:rStyle w:val="CommentReference"/>
        </w:rPr>
        <w:commentReference w:id="68"/>
      </w:r>
      <w:r>
        <w:rPr>
          <w:rFonts w:ascii="Arial" w:hAnsi="Arial" w:cs="Arial"/>
          <w:color w:val="000000" w:themeColor="text1"/>
        </w:rPr>
        <w:t>),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implemented by many other robotic rehabilitation devices.</w:t>
      </w:r>
      <w:r>
        <w:rPr>
          <w:rFonts w:ascii="Arial" w:hAnsi="Arial" w:cs="Arial"/>
          <w:color w:val="000000" w:themeColor="text1"/>
        </w:rPr>
        <w:br/>
      </w:r>
      <w:r>
        <w:rPr>
          <w:rFonts w:ascii="Arial" w:hAnsi="Arial" w:cs="Arial"/>
          <w:color w:val="000000" w:themeColor="text1"/>
        </w:rPr>
        <w:tab/>
        <w:t xml:space="preserve">Non-contact coaching devices do not interact with the patient, and simply provide instructions to the patient, </w:t>
      </w:r>
      <w:r>
        <w:rPr>
          <w:rFonts w:ascii="Arial" w:hAnsi="Arial" w:cs="Arial"/>
          <w:color w:val="000000" w:themeColor="text1"/>
          <w:szCs w:val="24"/>
        </w:rPr>
        <w:t xml:space="preserve">according to both </w:t>
      </w:r>
      <w:commentRangeStart w:id="69"/>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9"/>
      <w:r w:rsidRPr="005A5A11">
        <w:rPr>
          <w:rStyle w:val="CommentReference"/>
          <w:rFonts w:ascii="Arial" w:hAnsi="Arial" w:cs="Arial"/>
        </w:rPr>
        <w:commentReference w:id="69"/>
      </w:r>
      <w:r>
        <w:rPr>
          <w:rFonts w:ascii="Arial" w:hAnsi="Arial" w:cs="Arial"/>
          <w:highlight w:val="yellow"/>
        </w:rPr>
        <w:t>)</w:t>
      </w:r>
      <w:r w:rsidRPr="00C11DD2">
        <w:rPr>
          <w:rFonts w:ascii="Arial" w:hAnsi="Arial" w:cs="Arial"/>
        </w:rPr>
        <w:t xml:space="preserve"> and </w:t>
      </w:r>
      <w:commentRangeStart w:id="70"/>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70"/>
      <w:r>
        <w:rPr>
          <w:rStyle w:val="CommentReference"/>
        </w:rPr>
        <w:commentReference w:id="70"/>
      </w:r>
      <w:r>
        <w:rPr>
          <w:rFonts w:ascii="Arial" w:hAnsi="Arial" w:cs="Arial"/>
          <w:highlight w:val="yellow"/>
        </w:rPr>
        <w:t xml:space="preserve">. </w:t>
      </w:r>
      <w:r w:rsidRPr="004A117A">
        <w:rPr>
          <w:rFonts w:ascii="Arial" w:hAnsi="Arial" w:cs="Arial"/>
        </w:rPr>
        <w:t>This may be useful for patients with high amounts of motor control but is not useful for patients with higher levels of disability who require assistance to complete exercises</w:t>
      </w:r>
      <w:r>
        <w:rPr>
          <w:rFonts w:ascii="Arial" w:hAnsi="Arial" w:cs="Arial"/>
        </w:rPr>
        <w:t>.</w:t>
      </w:r>
    </w:p>
    <w:p w14:paraId="10A9E82A" w14:textId="77777777" w:rsidR="00B42262" w:rsidRPr="00BA4842" w:rsidRDefault="00B42262" w:rsidP="00324E39">
      <w:pPr>
        <w:pStyle w:val="Heading3"/>
        <w:numPr>
          <w:ilvl w:val="2"/>
          <w:numId w:val="11"/>
        </w:numPr>
        <w:spacing w:before="0" w:line="360" w:lineRule="auto"/>
        <w:rPr>
          <w:color w:val="002060"/>
        </w:rPr>
      </w:pPr>
      <w:bookmarkStart w:id="71" w:name="_Toc531866947"/>
      <w:bookmarkStart w:id="72" w:name="_Toc5364157"/>
      <w:commentRangeStart w:id="73"/>
      <w:r w:rsidRPr="00BA4842">
        <w:rPr>
          <w:color w:val="002060"/>
        </w:rPr>
        <w:lastRenderedPageBreak/>
        <w:t>Accounting for Interaction Forces</w:t>
      </w:r>
      <w:commentRangeEnd w:id="73"/>
      <w:r w:rsidRPr="00BA4842">
        <w:rPr>
          <w:rStyle w:val="CommentReference"/>
          <w:rFonts w:asciiTheme="minorHAnsi" w:eastAsiaTheme="minorHAnsi" w:hAnsiTheme="minorHAnsi" w:cstheme="minorBidi"/>
          <w:color w:val="002060"/>
        </w:rPr>
        <w:commentReference w:id="73"/>
      </w:r>
      <w:bookmarkEnd w:id="71"/>
      <w:bookmarkEnd w:id="72"/>
    </w:p>
    <w:p w14:paraId="613C4622" w14:textId="77777777" w:rsidR="00B42262" w:rsidRPr="005A5A11" w:rsidRDefault="00B42262" w:rsidP="00B42262">
      <w:pPr>
        <w:spacing w:after="0" w:line="360" w:lineRule="auto"/>
        <w:ind w:firstLine="720"/>
        <w:rPr>
          <w:rFonts w:ascii="Arial" w:hAnsi="Arial" w:cs="Arial"/>
        </w:rPr>
      </w:pPr>
      <w:r w:rsidRPr="005A5A11">
        <w:rPr>
          <w:rFonts w:ascii="Arial" w:hAnsi="Arial" w:cs="Arial"/>
        </w:rPr>
        <w:t>The case of a robotic physiotherapy device interacting with a human patient should be considered as a coupled mechanical system (</w:t>
      </w:r>
      <w:commentRangeStart w:id="74"/>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 2014</w:t>
      </w:r>
      <w:commentRangeEnd w:id="74"/>
      <w:r w:rsidRPr="005A5A11">
        <w:rPr>
          <w:rStyle w:val="CommentReference"/>
          <w:rFonts w:ascii="Arial" w:hAnsi="Arial" w:cs="Arial"/>
        </w:rPr>
        <w:commentReference w:id="74"/>
      </w:r>
      <w:r w:rsidRPr="005A5A11">
        <w:rPr>
          <w:rFonts w:ascii="Arial" w:hAnsi="Arial" w:cs="Arial"/>
        </w:rPr>
        <w:t xml:space="preserve">).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w:t>
      </w:r>
      <w:r w:rsidRPr="005A5A11">
        <w:rPr>
          <w:rFonts w:ascii="Arial" w:hAnsi="Arial" w:cs="Arial"/>
          <w:highlight w:val="yellow"/>
        </w:rPr>
        <w:t xml:space="preserve">Hogan and </w:t>
      </w:r>
      <w:proofErr w:type="spellStart"/>
      <w:r w:rsidRPr="005A5A11">
        <w:rPr>
          <w:rFonts w:ascii="Arial" w:hAnsi="Arial" w:cs="Arial"/>
          <w:highlight w:val="yellow"/>
        </w:rPr>
        <w:t>Buerger</w:t>
      </w:r>
      <w:proofErr w:type="spellEnd"/>
      <w:r w:rsidRPr="005A5A11">
        <w:rPr>
          <w:rFonts w:ascii="Arial" w:hAnsi="Arial" w:cs="Arial"/>
          <w:highlight w:val="yellow"/>
        </w:rPr>
        <w:t xml:space="preserve"> (</w:t>
      </w:r>
      <w:commentRangeStart w:id="75"/>
      <w:r w:rsidRPr="005A5A11">
        <w:rPr>
          <w:rFonts w:ascii="Arial" w:hAnsi="Arial" w:cs="Arial"/>
          <w:highlight w:val="yellow"/>
        </w:rPr>
        <w:t>2004</w:t>
      </w:r>
      <w:commentRangeEnd w:id="75"/>
      <w:r w:rsidRPr="005A5A11">
        <w:rPr>
          <w:rStyle w:val="CommentReference"/>
          <w:rFonts w:ascii="Arial" w:hAnsi="Arial" w:cs="Arial"/>
        </w:rPr>
        <w:commentReference w:id="75"/>
      </w:r>
      <w:r w:rsidRPr="005A5A11">
        <w:rPr>
          <w:rFonts w:ascii="Arial" w:hAnsi="Arial" w:cs="Arial"/>
          <w:highlight w:val="yellow"/>
        </w:rPr>
        <w:t>)</w:t>
      </w:r>
      <w:r w:rsidRPr="005A5A11">
        <w:rPr>
          <w:rFonts w:ascii="Arial" w:hAnsi="Arial" w:cs="Arial"/>
        </w:rPr>
        <w:t xml:space="preserve"> demonstrated this instability by showing that the Rough-Hurwitz stability criterion were met when considering an example system in isolation but were not met when considering the same system in a coupled mechanism.</w:t>
      </w:r>
    </w:p>
    <w:p w14:paraId="605B6D00" w14:textId="77777777" w:rsidR="00B42262" w:rsidRDefault="00B42262" w:rsidP="00B42262">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Impedance Control or Admittance Control as the low-level control strategy. Impedance Control and Admittance Control involve modulating the dynamic behaviour of the robot alongside position or force control, according to </w:t>
      </w:r>
      <w:commentRangeStart w:id="76"/>
      <w:r w:rsidRPr="005A5A11">
        <w:rPr>
          <w:rFonts w:ascii="Arial" w:hAnsi="Arial" w:cs="Arial"/>
          <w:highlight w:val="yellow"/>
        </w:rPr>
        <w:t>Hogan (1984)</w:t>
      </w:r>
      <w:commentRangeEnd w:id="76"/>
      <w:r w:rsidRPr="005A5A11">
        <w:rPr>
          <w:rStyle w:val="CommentReference"/>
          <w:rFonts w:ascii="Arial" w:hAnsi="Arial" w:cs="Arial"/>
        </w:rPr>
        <w:commentReference w:id="76"/>
      </w:r>
      <w:r w:rsidRPr="005A5A11">
        <w:rPr>
          <w:rFonts w:ascii="Arial" w:hAnsi="Arial" w:cs="Arial"/>
        </w:rPr>
        <w:t>, by specifying the robot’s position and force relationship using virtual mass, spring and damping characteristics which are heuristically determined (</w:t>
      </w:r>
      <w:r w:rsidRPr="005A5A11">
        <w:rPr>
          <w:rFonts w:ascii="Arial" w:hAnsi="Arial" w:cs="Arial"/>
          <w:highlight w:val="yellow"/>
        </w:rPr>
        <w:t xml:space="preserve">Richardson, </w:t>
      </w:r>
      <w:commentRangeStart w:id="77"/>
      <w:r w:rsidRPr="005A5A11">
        <w:rPr>
          <w:rFonts w:ascii="Arial" w:hAnsi="Arial" w:cs="Arial"/>
          <w:highlight w:val="yellow"/>
        </w:rPr>
        <w:t>2001</w:t>
      </w:r>
      <w:commentRangeEnd w:id="77"/>
      <w:r w:rsidRPr="005A5A11">
        <w:rPr>
          <w:rStyle w:val="CommentReference"/>
          <w:rFonts w:ascii="Arial" w:hAnsi="Arial" w:cs="Arial"/>
        </w:rPr>
        <w:commentReference w:id="77"/>
      </w:r>
      <w:r w:rsidRPr="005A5A11">
        <w:rPr>
          <w:rFonts w:ascii="Arial" w:hAnsi="Arial" w:cs="Arial"/>
        </w:rPr>
        <w:t xml:space="preserve">). </w:t>
      </w:r>
      <w:r w:rsidRPr="005A5A11">
        <w:rPr>
          <w:rFonts w:ascii="Arial" w:hAnsi="Arial" w:cs="Arial"/>
          <w:highlight w:val="yellow"/>
        </w:rPr>
        <w:t>Richardson (2001)</w:t>
      </w:r>
      <w:r w:rsidRPr="005A5A11">
        <w:rPr>
          <w:rFonts w:ascii="Arial" w:hAnsi="Arial" w:cs="Arial"/>
        </w:rPr>
        <w:t xml:space="preserve"> explains this using </w:t>
      </w:r>
      <w:r w:rsidRPr="005A5A11">
        <w:rPr>
          <w:rFonts w:ascii="Arial" w:hAnsi="Arial" w:cs="Arial"/>
          <w:highlight w:val="cyan"/>
        </w:rPr>
        <w:t>figure 1.</w:t>
      </w:r>
      <w:r>
        <w:rPr>
          <w:rFonts w:ascii="Arial" w:hAnsi="Arial" w:cs="Arial"/>
          <w:highlight w:val="cyan"/>
        </w:rPr>
        <w:t>5</w:t>
      </w:r>
      <w:r w:rsidRPr="005A5A11">
        <w:rPr>
          <w:rFonts w:ascii="Arial" w:hAnsi="Arial" w:cs="Arial"/>
          <w:highlight w:val="cyan"/>
        </w:rPr>
        <w:t>.</w:t>
      </w:r>
      <w:r>
        <w:rPr>
          <w:rFonts w:ascii="Arial" w:hAnsi="Arial" w:cs="Arial"/>
          <w:highlight w:val="cyan"/>
        </w:rPr>
        <w:t>3</w:t>
      </w:r>
      <w:r w:rsidRPr="005A5A11">
        <w:rPr>
          <w:rFonts w:ascii="Arial" w:hAnsi="Arial" w:cs="Arial"/>
          <w:highlight w:val="cyan"/>
        </w:rPr>
        <w:t>.1</w:t>
      </w:r>
      <w:r>
        <w:rPr>
          <w:rFonts w:cstheme="minorHAnsi"/>
          <w:sz w:val="24"/>
          <w:szCs w:val="24"/>
        </w:rPr>
        <w:t>:</w:t>
      </w:r>
    </w:p>
    <w:tbl>
      <w:tblPr>
        <w:tblStyle w:val="TableGrid"/>
        <w:tblW w:w="0" w:type="auto"/>
        <w:tblLook w:val="04A0" w:firstRow="1" w:lastRow="0" w:firstColumn="1" w:lastColumn="0" w:noHBand="0" w:noVBand="1"/>
      </w:tblPr>
      <w:tblGrid>
        <w:gridCol w:w="9016"/>
      </w:tblGrid>
      <w:tr w:rsidR="00B42262" w:rsidRPr="00724E0D" w14:paraId="562EFBA6" w14:textId="77777777" w:rsidTr="00BA4842">
        <w:tc>
          <w:tcPr>
            <w:tcW w:w="9016" w:type="dxa"/>
          </w:tcPr>
          <w:p w14:paraId="2E71935C"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C56FEAD" wp14:editId="607525DC">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B42262" w:rsidRPr="00724E0D" w14:paraId="32B169CD" w14:textId="77777777" w:rsidTr="00BA4842">
        <w:tc>
          <w:tcPr>
            <w:tcW w:w="9016" w:type="dxa"/>
          </w:tcPr>
          <w:p w14:paraId="6378F73A"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1.5.3.1</w:t>
            </w:r>
            <w:r w:rsidRPr="00E12042">
              <w:rPr>
                <w:rFonts w:ascii="Arial" w:hAnsi="Arial" w:cs="Arial"/>
              </w:rPr>
              <w:t xml:space="preserve">: </w:t>
            </w:r>
            <w:r>
              <w:rPr>
                <w:rFonts w:ascii="Arial" w:hAnsi="Arial" w:cs="Arial"/>
              </w:rPr>
              <w:t xml:space="preserve">The external force changing the desired position </w:t>
            </w:r>
            <w:r>
              <w:rPr>
                <w:rFonts w:cstheme="minorHAnsi"/>
                <w:sz w:val="24"/>
                <w:szCs w:val="24"/>
              </w:rPr>
              <w:t>(</w:t>
            </w:r>
            <w:r w:rsidRPr="002642CE">
              <w:rPr>
                <w:rFonts w:cstheme="minorHAnsi"/>
                <w:sz w:val="24"/>
                <w:szCs w:val="24"/>
                <w:highlight w:val="yellow"/>
              </w:rPr>
              <w:t xml:space="preserve">Richardson, </w:t>
            </w:r>
            <w:commentRangeStart w:id="78"/>
            <w:r w:rsidRPr="002642CE">
              <w:rPr>
                <w:rFonts w:cstheme="minorHAnsi"/>
                <w:sz w:val="24"/>
                <w:szCs w:val="24"/>
                <w:highlight w:val="yellow"/>
              </w:rPr>
              <w:t>2001</w:t>
            </w:r>
            <w:commentRangeEnd w:id="78"/>
            <w:r>
              <w:rPr>
                <w:rStyle w:val="CommentReference"/>
              </w:rPr>
              <w:commentReference w:id="78"/>
            </w:r>
            <w:r>
              <w:rPr>
                <w:rFonts w:cstheme="minorHAnsi"/>
                <w:sz w:val="24"/>
                <w:szCs w:val="24"/>
                <w:highlight w:val="yellow"/>
              </w:rPr>
              <w:t>)</w:t>
            </w:r>
          </w:p>
        </w:tc>
      </w:tr>
    </w:tbl>
    <w:p w14:paraId="5B34AF5E" w14:textId="77777777" w:rsidR="00B42262" w:rsidRPr="007D654F" w:rsidRDefault="00B42262" w:rsidP="00B42262">
      <w:pPr>
        <w:spacing w:after="0" w:line="360" w:lineRule="auto"/>
        <w:rPr>
          <w:rFonts w:ascii="Arial" w:hAnsi="Arial" w:cs="Arial"/>
        </w:rPr>
      </w:pPr>
      <w:r w:rsidRPr="007D654F">
        <w:rPr>
          <w:rFonts w:ascii="Arial" w:hAnsi="Arial" w:cs="Arial"/>
        </w:rPr>
        <w:t>Essentially, the desired position changes due to the application of an external force in a predictable manner defined by the mass, spring and damping characteristics.</w:t>
      </w:r>
    </w:p>
    <w:p w14:paraId="0F389772" w14:textId="77777777" w:rsidR="00B42262" w:rsidRPr="007D654F" w:rsidRDefault="00B42262" w:rsidP="00B42262">
      <w:pPr>
        <w:spacing w:after="0" w:line="360" w:lineRule="auto"/>
        <w:ind w:firstLine="720"/>
        <w:rPr>
          <w:rFonts w:ascii="Arial" w:hAnsi="Arial" w:cs="Arial"/>
        </w:rPr>
      </w:pPr>
      <w:r w:rsidRPr="007D654F">
        <w:rPr>
          <w:rFonts w:ascii="Arial" w:hAnsi="Arial" w:cs="Arial"/>
        </w:rPr>
        <w:t>A physical system which accepts force inputs and produces position outputs is defined as an admittance. A physical system which accepts position inputs and produces force outputs is defined as an impedance (</w:t>
      </w:r>
      <w:r w:rsidRPr="007D654F">
        <w:rPr>
          <w:rFonts w:ascii="Arial" w:hAnsi="Arial" w:cs="Arial"/>
          <w:highlight w:val="yellow"/>
        </w:rPr>
        <w:t xml:space="preserve">Ott et al, </w:t>
      </w:r>
      <w:commentRangeStart w:id="79"/>
      <w:r w:rsidRPr="007D654F">
        <w:rPr>
          <w:rFonts w:ascii="Arial" w:hAnsi="Arial" w:cs="Arial"/>
          <w:highlight w:val="yellow"/>
        </w:rPr>
        <w:t>2010</w:t>
      </w:r>
      <w:commentRangeEnd w:id="79"/>
      <w:r w:rsidRPr="007D654F">
        <w:rPr>
          <w:rStyle w:val="CommentReference"/>
          <w:rFonts w:ascii="Arial" w:hAnsi="Arial" w:cs="Arial"/>
        </w:rPr>
        <w:commentReference w:id="79"/>
      </w:r>
      <w:r w:rsidRPr="007D654F">
        <w:rPr>
          <w:rFonts w:ascii="Arial" w:hAnsi="Arial" w:cs="Arial"/>
        </w:rPr>
        <w:t xml:space="preserve">) </w:t>
      </w:r>
      <w:r w:rsidRPr="007D654F">
        <w:rPr>
          <w:rFonts w:ascii="Arial" w:hAnsi="Arial" w:cs="Arial"/>
          <w:highlight w:val="yellow"/>
        </w:rPr>
        <w:t>(</w:t>
      </w:r>
      <w:commentRangeStart w:id="80"/>
      <w:r w:rsidRPr="007D654F">
        <w:rPr>
          <w:rFonts w:ascii="Arial" w:hAnsi="Arial" w:cs="Arial"/>
          <w:highlight w:val="yellow"/>
        </w:rPr>
        <w:t>Hogan,1984)</w:t>
      </w:r>
      <w:commentRangeEnd w:id="80"/>
      <w:r w:rsidRPr="007D654F">
        <w:rPr>
          <w:rStyle w:val="CommentReference"/>
          <w:rFonts w:ascii="Arial" w:hAnsi="Arial" w:cs="Arial"/>
        </w:rPr>
        <w:commentReference w:id="80"/>
      </w:r>
      <w:r w:rsidRPr="007D654F">
        <w:rPr>
          <w:rFonts w:ascii="Arial" w:hAnsi="Arial" w:cs="Arial"/>
        </w:rPr>
        <w:t xml:space="preserve">. The end effector of a mechanically coupled robot is subject to physical constraints, so it acts as either an admittance or an impedance. If the environment acts as an admittance, the end effector </w:t>
      </w:r>
      <w:r w:rsidRPr="007D654F">
        <w:rPr>
          <w:rFonts w:ascii="Arial" w:hAnsi="Arial" w:cs="Arial"/>
        </w:rPr>
        <w:lastRenderedPageBreak/>
        <w:t xml:space="preserve">must act as an impedance according to </w:t>
      </w:r>
      <w:commentRangeStart w:id="81"/>
      <w:r w:rsidRPr="007D654F">
        <w:rPr>
          <w:rFonts w:ascii="Arial" w:hAnsi="Arial" w:cs="Arial"/>
          <w:highlight w:val="yellow"/>
        </w:rPr>
        <w:t>Hogan (1984)</w:t>
      </w:r>
      <w:r w:rsidRPr="007D654F">
        <w:rPr>
          <w:rFonts w:ascii="Arial" w:hAnsi="Arial" w:cs="Arial"/>
        </w:rPr>
        <w:t>.</w:t>
      </w:r>
      <w:commentRangeEnd w:id="81"/>
      <w:r w:rsidRPr="007D654F">
        <w:rPr>
          <w:rStyle w:val="CommentReference"/>
          <w:rFonts w:ascii="Arial" w:hAnsi="Arial" w:cs="Arial"/>
        </w:rPr>
        <w:commentReference w:id="81"/>
      </w:r>
      <w:r w:rsidRPr="007D654F">
        <w:rPr>
          <w:rFonts w:ascii="Arial" w:hAnsi="Arial" w:cs="Arial"/>
        </w:rPr>
        <w:t xml:space="preserve"> Conversely, if the environment acts as an impedance, the end effector must act as an admittance.</w:t>
      </w:r>
    </w:p>
    <w:p w14:paraId="0916B248" w14:textId="77777777" w:rsidR="00B42262" w:rsidRPr="00BA4842" w:rsidRDefault="00B42262" w:rsidP="00324E39">
      <w:pPr>
        <w:pStyle w:val="Heading3"/>
        <w:numPr>
          <w:ilvl w:val="2"/>
          <w:numId w:val="11"/>
        </w:numPr>
        <w:spacing w:before="0" w:line="360" w:lineRule="auto"/>
        <w:rPr>
          <w:color w:val="002060"/>
        </w:rPr>
      </w:pPr>
      <w:bookmarkStart w:id="82" w:name="_Toc531866948"/>
      <w:bookmarkStart w:id="83" w:name="_Toc5364158"/>
      <w:commentRangeStart w:id="84"/>
      <w:r w:rsidRPr="00BA4842">
        <w:rPr>
          <w:color w:val="002060"/>
        </w:rPr>
        <w:t>Admittance Control</w:t>
      </w:r>
      <w:commentRangeEnd w:id="84"/>
      <w:r w:rsidRPr="00BA4842">
        <w:rPr>
          <w:rStyle w:val="CommentReference"/>
          <w:rFonts w:asciiTheme="minorHAnsi" w:eastAsiaTheme="minorHAnsi" w:hAnsiTheme="minorHAnsi" w:cstheme="minorBidi"/>
          <w:color w:val="002060"/>
        </w:rPr>
        <w:commentReference w:id="84"/>
      </w:r>
      <w:bookmarkEnd w:id="82"/>
      <w:bookmarkEnd w:id="83"/>
    </w:p>
    <w:p w14:paraId="46C21AAB" w14:textId="77777777" w:rsidR="00B42262" w:rsidRDefault="00B42262" w:rsidP="00B42262">
      <w:pPr>
        <w:spacing w:after="0" w:line="360" w:lineRule="auto"/>
        <w:ind w:firstLine="720"/>
        <w:rPr>
          <w:rFonts w:cstheme="minorHAnsi"/>
          <w:sz w:val="24"/>
          <w:szCs w:val="24"/>
        </w:rPr>
      </w:pPr>
      <w:r w:rsidRPr="00724E0D">
        <w:rPr>
          <w:rFonts w:cstheme="minorHAnsi"/>
          <w:sz w:val="24"/>
          <w:szCs w:val="24"/>
        </w:rPr>
        <w:t xml:space="preserve">Admittance control is a strategy whereby the force exerted on the end effector is measured, and the robot provides the corresponding displacement </w:t>
      </w:r>
      <w:r>
        <w:rPr>
          <w:rFonts w:cstheme="minorHAnsi"/>
          <w:sz w:val="24"/>
          <w:szCs w:val="24"/>
        </w:rPr>
        <w:t>(</w:t>
      </w:r>
      <w:commentRangeStart w:id="85"/>
      <w:proofErr w:type="spellStart"/>
      <w:r w:rsidRPr="00782E1D">
        <w:rPr>
          <w:rFonts w:cstheme="minorHAnsi"/>
          <w:sz w:val="24"/>
          <w:szCs w:val="24"/>
          <w:highlight w:val="yellow"/>
        </w:rPr>
        <w:t>Maciejasz</w:t>
      </w:r>
      <w:proofErr w:type="spellEnd"/>
      <w:r w:rsidRPr="00782E1D">
        <w:rPr>
          <w:rFonts w:cstheme="minorHAnsi"/>
          <w:sz w:val="24"/>
          <w:szCs w:val="24"/>
          <w:highlight w:val="yellow"/>
        </w:rPr>
        <w:t xml:space="preserve"> et el, 2014</w:t>
      </w:r>
      <w:commentRangeEnd w:id="85"/>
      <w:r>
        <w:rPr>
          <w:rStyle w:val="CommentReference"/>
        </w:rPr>
        <w:commentReference w:id="85"/>
      </w:r>
      <w:r w:rsidRPr="00782E1D">
        <w:rPr>
          <w:rFonts w:cstheme="minorHAnsi"/>
          <w:sz w:val="24"/>
          <w:szCs w:val="24"/>
        </w:rPr>
        <w:t>)</w:t>
      </w:r>
      <w:r>
        <w:rPr>
          <w:rFonts w:cstheme="minorHAnsi"/>
          <w:sz w:val="24"/>
          <w:szCs w:val="24"/>
        </w:rPr>
        <w:t>. This means that the controller is acting as an admittance and the environment is acting as an impedance.</w:t>
      </w:r>
      <w:r w:rsidRPr="00724E0D">
        <w:rPr>
          <w:rFonts w:cstheme="minorHAnsi"/>
          <w:sz w:val="24"/>
          <w:szCs w:val="24"/>
        </w:rPr>
        <w:t xml:space="preserve"> </w:t>
      </w:r>
      <w:r>
        <w:rPr>
          <w:rFonts w:cstheme="minorHAnsi"/>
          <w:sz w:val="24"/>
          <w:szCs w:val="24"/>
        </w:rPr>
        <w:t xml:space="preserve">As such, an Admittance control strategy is based around an inner loop position controller, as shown by the block diagram in </w:t>
      </w:r>
      <w:r w:rsidRPr="00206AB0">
        <w:rPr>
          <w:rFonts w:cstheme="minorHAnsi"/>
          <w:sz w:val="24"/>
          <w:szCs w:val="24"/>
          <w:highlight w:val="cyan"/>
        </w:rPr>
        <w:t>figure 1.</w:t>
      </w:r>
      <w:r>
        <w:rPr>
          <w:rFonts w:cstheme="minorHAnsi"/>
          <w:sz w:val="24"/>
          <w:szCs w:val="24"/>
          <w:highlight w:val="cyan"/>
        </w:rPr>
        <w:t>5</w:t>
      </w:r>
      <w:r w:rsidRPr="00206AB0">
        <w:rPr>
          <w:rFonts w:cstheme="minorHAnsi"/>
          <w:sz w:val="24"/>
          <w:szCs w:val="24"/>
          <w:highlight w:val="cyan"/>
        </w:rPr>
        <w:t>.</w:t>
      </w:r>
      <w:r>
        <w:rPr>
          <w:rFonts w:cstheme="minorHAnsi"/>
          <w:sz w:val="24"/>
          <w:szCs w:val="24"/>
          <w:highlight w:val="cyan"/>
        </w:rPr>
        <w:t>4</w:t>
      </w:r>
      <w:r w:rsidRPr="00206AB0">
        <w:rPr>
          <w:rFonts w:cstheme="minorHAnsi"/>
          <w:sz w:val="24"/>
          <w:szCs w:val="24"/>
          <w:highlight w:val="cyan"/>
        </w:rPr>
        <w:t>.1</w:t>
      </w:r>
      <w:r>
        <w:rPr>
          <w:rFonts w:cstheme="minorHAnsi"/>
          <w:sz w:val="24"/>
          <w:szCs w:val="24"/>
        </w:rPr>
        <w:t>:</w:t>
      </w:r>
    </w:p>
    <w:tbl>
      <w:tblPr>
        <w:tblStyle w:val="TableGrid"/>
        <w:tblW w:w="0" w:type="auto"/>
        <w:tblLook w:val="04A0" w:firstRow="1" w:lastRow="0" w:firstColumn="1" w:lastColumn="0" w:noHBand="0" w:noVBand="1"/>
      </w:tblPr>
      <w:tblGrid>
        <w:gridCol w:w="9016"/>
      </w:tblGrid>
      <w:tr w:rsidR="00B42262" w:rsidRPr="00724E0D" w14:paraId="71D0B5FB" w14:textId="77777777" w:rsidTr="00BA4842">
        <w:tc>
          <w:tcPr>
            <w:tcW w:w="9016" w:type="dxa"/>
          </w:tcPr>
          <w:p w14:paraId="1F85F9E6"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093A623C" wp14:editId="1FD74E32">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455" cy="2800350"/>
                          </a:xfrm>
                          <a:prstGeom prst="rect">
                            <a:avLst/>
                          </a:prstGeom>
                        </pic:spPr>
                      </pic:pic>
                    </a:graphicData>
                  </a:graphic>
                </wp:inline>
              </w:drawing>
            </w:r>
          </w:p>
        </w:tc>
      </w:tr>
      <w:tr w:rsidR="00B42262" w:rsidRPr="00724E0D" w14:paraId="7D574D31" w14:textId="77777777" w:rsidTr="00BA4842">
        <w:tc>
          <w:tcPr>
            <w:tcW w:w="9016" w:type="dxa"/>
          </w:tcPr>
          <w:p w14:paraId="6EE25EAF"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1.5.4.1</w:t>
            </w:r>
            <w:r w:rsidRPr="00E12042">
              <w:rPr>
                <w:rFonts w:ascii="Arial" w:hAnsi="Arial" w:cs="Arial"/>
              </w:rPr>
              <w:t xml:space="preserve">: </w:t>
            </w:r>
            <w:r>
              <w:rPr>
                <w:rFonts w:ascii="Arial" w:hAnsi="Arial" w:cs="Arial"/>
              </w:rPr>
              <w:t xml:space="preserve">A block diagram for a generic Admittance Controller </w:t>
            </w:r>
            <w:r>
              <w:rPr>
                <w:rFonts w:cstheme="minorHAnsi"/>
                <w:sz w:val="24"/>
                <w:szCs w:val="24"/>
              </w:rPr>
              <w:t>(</w:t>
            </w:r>
            <w:r w:rsidRPr="002642CE">
              <w:rPr>
                <w:rFonts w:cstheme="minorHAnsi"/>
                <w:sz w:val="24"/>
                <w:szCs w:val="24"/>
                <w:highlight w:val="yellow"/>
              </w:rPr>
              <w:t xml:space="preserve">Richardson, </w:t>
            </w:r>
            <w:commentRangeStart w:id="86"/>
            <w:r w:rsidRPr="002642CE">
              <w:rPr>
                <w:rFonts w:cstheme="minorHAnsi"/>
                <w:sz w:val="24"/>
                <w:szCs w:val="24"/>
                <w:highlight w:val="yellow"/>
              </w:rPr>
              <w:t>2001</w:t>
            </w:r>
            <w:commentRangeEnd w:id="86"/>
            <w:r>
              <w:rPr>
                <w:rStyle w:val="CommentReference"/>
              </w:rPr>
              <w:commentReference w:id="86"/>
            </w:r>
            <w:r>
              <w:rPr>
                <w:rFonts w:cstheme="minorHAnsi"/>
                <w:sz w:val="24"/>
                <w:szCs w:val="24"/>
                <w:highlight w:val="yellow"/>
              </w:rPr>
              <w:t>)</w:t>
            </w:r>
          </w:p>
        </w:tc>
      </w:tr>
    </w:tbl>
    <w:p w14:paraId="1939471E" w14:textId="77777777" w:rsidR="00B42262" w:rsidRPr="00724E0D" w:rsidRDefault="00B42262" w:rsidP="00B42262">
      <w:pPr>
        <w:spacing w:after="0" w:line="360" w:lineRule="auto"/>
        <w:rPr>
          <w:rFonts w:cstheme="minorHAnsi"/>
          <w:sz w:val="24"/>
          <w:szCs w:val="24"/>
        </w:rPr>
      </w:pPr>
      <w:r w:rsidRPr="00724E0D">
        <w:rPr>
          <w:rFonts w:cstheme="minorHAnsi"/>
          <w:sz w:val="24"/>
          <w:szCs w:val="24"/>
        </w:rPr>
        <w:t xml:space="preserve">According to </w:t>
      </w:r>
      <w:proofErr w:type="spellStart"/>
      <w:r w:rsidRPr="006B6A6B">
        <w:rPr>
          <w:rFonts w:cstheme="minorHAnsi"/>
          <w:sz w:val="24"/>
          <w:szCs w:val="24"/>
          <w:highlight w:val="yellow"/>
        </w:rPr>
        <w:t>Culmer</w:t>
      </w:r>
      <w:proofErr w:type="spellEnd"/>
      <w:r w:rsidRPr="006B6A6B">
        <w:rPr>
          <w:rFonts w:cstheme="minorHAnsi"/>
          <w:sz w:val="24"/>
          <w:szCs w:val="24"/>
          <w:highlight w:val="yellow"/>
        </w:rPr>
        <w:t xml:space="preserve"> et al (</w:t>
      </w:r>
      <w:commentRangeStart w:id="87"/>
      <w:r w:rsidRPr="006B6A6B">
        <w:rPr>
          <w:rFonts w:cstheme="minorHAnsi"/>
          <w:sz w:val="24"/>
          <w:szCs w:val="24"/>
          <w:highlight w:val="yellow"/>
        </w:rPr>
        <w:t>2010</w:t>
      </w:r>
      <w:commentRangeEnd w:id="87"/>
      <w:r>
        <w:rPr>
          <w:rStyle w:val="CommentReference"/>
        </w:rPr>
        <w:commentReference w:id="87"/>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 xml:space="preserve">equation </w:t>
      </w:r>
      <w:r>
        <w:rPr>
          <w:rFonts w:cstheme="minorHAnsi"/>
          <w:sz w:val="24"/>
          <w:szCs w:val="24"/>
          <w:highlight w:val="cyan"/>
        </w:rPr>
        <w:t>1.5.4.1</w:t>
      </w:r>
      <w:r w:rsidRPr="00724E0D">
        <w:rPr>
          <w:rFonts w:cstheme="minorHAnsi"/>
          <w:sz w:val="24"/>
          <w:szCs w:val="24"/>
        </w:rPr>
        <w:t>:</w:t>
      </w:r>
    </w:p>
    <w:tbl>
      <w:tblPr>
        <w:tblStyle w:val="TableGrid"/>
        <w:tblW w:w="0" w:type="auto"/>
        <w:tblLook w:val="04A0" w:firstRow="1" w:lastRow="0" w:firstColumn="1" w:lastColumn="0" w:noHBand="0" w:noVBand="1"/>
      </w:tblPr>
      <w:tblGrid>
        <w:gridCol w:w="7225"/>
        <w:gridCol w:w="1791"/>
      </w:tblGrid>
      <w:tr w:rsidR="00B42262" w:rsidRPr="00724E0D" w14:paraId="2654A7BF" w14:textId="77777777" w:rsidTr="00BA4842">
        <w:tc>
          <w:tcPr>
            <w:tcW w:w="7225" w:type="dxa"/>
          </w:tcPr>
          <w:p w14:paraId="4569F62E" w14:textId="77777777" w:rsidR="00B42262" w:rsidRPr="00724E0D" w:rsidRDefault="00AC212B" w:rsidP="00BA4842">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D1629F7" w14:textId="77777777" w:rsidR="00B42262" w:rsidRPr="00724E0D" w:rsidRDefault="00B42262" w:rsidP="00BA4842">
            <w:pPr>
              <w:spacing w:line="360" w:lineRule="auto"/>
              <w:jc w:val="right"/>
              <w:rPr>
                <w:rFonts w:cstheme="minorHAnsi"/>
                <w:sz w:val="24"/>
                <w:szCs w:val="24"/>
              </w:rPr>
            </w:pPr>
            <w:r w:rsidRPr="00724E0D">
              <w:rPr>
                <w:rFonts w:cstheme="minorHAnsi"/>
                <w:sz w:val="24"/>
                <w:szCs w:val="24"/>
                <w:highlight w:val="cyan"/>
              </w:rPr>
              <w:t xml:space="preserve">Eqn </w:t>
            </w:r>
            <w:r>
              <w:rPr>
                <w:rFonts w:cstheme="minorHAnsi"/>
                <w:sz w:val="24"/>
                <w:szCs w:val="24"/>
                <w:highlight w:val="cyan"/>
              </w:rPr>
              <w:t>1.5.4.1</w:t>
            </w:r>
          </w:p>
        </w:tc>
      </w:tr>
    </w:tbl>
    <w:p w14:paraId="18B41B03" w14:textId="77777777" w:rsidR="00B42262" w:rsidRPr="008458BE" w:rsidRDefault="00B42262" w:rsidP="00B42262">
      <w:pPr>
        <w:spacing w:after="0" w:line="360" w:lineRule="auto"/>
        <w:rPr>
          <w:rFonts w:ascii="Arial" w:hAnsi="Arial" w:cs="Arial"/>
        </w:rPr>
      </w:pPr>
      <w:r w:rsidRPr="008458BE">
        <w:rPr>
          <w:rFonts w:ascii="Arial" w:hAnsi="Arial" w:cs="Arial"/>
        </w:rPr>
        <w:t>Where:</w:t>
      </w:r>
    </w:p>
    <w:p w14:paraId="507D06A6" w14:textId="77777777" w:rsidR="00B42262" w:rsidRPr="008458BE" w:rsidRDefault="00AC212B"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6774EFDC" w14:textId="77777777" w:rsidR="00B42262" w:rsidRPr="008458BE" w:rsidRDefault="00AC212B" w:rsidP="00B42262">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0C22B7CC" w14:textId="77777777" w:rsidR="00B42262" w:rsidRPr="008458BE" w:rsidRDefault="00AC212B"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2AF1BDAA" w14:textId="77777777" w:rsidR="00B42262" w:rsidRPr="00BA4842" w:rsidRDefault="00B42262" w:rsidP="00324E39">
      <w:pPr>
        <w:pStyle w:val="Heading3"/>
        <w:numPr>
          <w:ilvl w:val="2"/>
          <w:numId w:val="11"/>
        </w:numPr>
        <w:spacing w:before="0" w:line="360" w:lineRule="auto"/>
        <w:rPr>
          <w:color w:val="002060"/>
        </w:rPr>
      </w:pPr>
      <w:bookmarkStart w:id="88" w:name="_Toc531866949"/>
      <w:bookmarkStart w:id="89" w:name="_Toc5364159"/>
      <w:commentRangeStart w:id="90"/>
      <w:r w:rsidRPr="00BA4842">
        <w:rPr>
          <w:color w:val="002060"/>
        </w:rPr>
        <w:t>Impedance Control</w:t>
      </w:r>
      <w:commentRangeEnd w:id="90"/>
      <w:r w:rsidRPr="00BA4842">
        <w:rPr>
          <w:rStyle w:val="CommentReference"/>
          <w:rFonts w:asciiTheme="minorHAnsi" w:eastAsiaTheme="minorHAnsi" w:hAnsiTheme="minorHAnsi" w:cstheme="minorBidi"/>
          <w:color w:val="002060"/>
        </w:rPr>
        <w:commentReference w:id="90"/>
      </w:r>
      <w:bookmarkEnd w:id="88"/>
      <w:bookmarkEnd w:id="89"/>
    </w:p>
    <w:p w14:paraId="1705F136" w14:textId="77777777" w:rsidR="00B42262" w:rsidRDefault="00B42262" w:rsidP="00B42262">
      <w:pPr>
        <w:spacing w:after="0" w:line="360" w:lineRule="auto"/>
        <w:ind w:firstLine="720"/>
        <w:rPr>
          <w:rFonts w:cstheme="minorHAnsi"/>
          <w:sz w:val="24"/>
          <w:szCs w:val="24"/>
        </w:rPr>
      </w:pPr>
      <w:r w:rsidRPr="00724E0D">
        <w:rPr>
          <w:rFonts w:cstheme="minorHAnsi"/>
          <w:sz w:val="24"/>
          <w:szCs w:val="24"/>
        </w:rPr>
        <w:t xml:space="preserve">Impedance control is a strategy whereby the motion of the end effector is measured, and the robot provides the corresponding force-feedback </w:t>
      </w:r>
      <w:r>
        <w:rPr>
          <w:rFonts w:cstheme="minorHAnsi"/>
          <w:sz w:val="24"/>
          <w:szCs w:val="24"/>
        </w:rPr>
        <w:t>(</w:t>
      </w:r>
      <w:commentRangeStart w:id="91"/>
      <w:proofErr w:type="spellStart"/>
      <w:r w:rsidRPr="00782E1D">
        <w:rPr>
          <w:rFonts w:cstheme="minorHAnsi"/>
          <w:sz w:val="24"/>
          <w:szCs w:val="24"/>
          <w:highlight w:val="yellow"/>
        </w:rPr>
        <w:t>Maciejasz</w:t>
      </w:r>
      <w:proofErr w:type="spellEnd"/>
      <w:r w:rsidRPr="00782E1D">
        <w:rPr>
          <w:rFonts w:cstheme="minorHAnsi"/>
          <w:sz w:val="24"/>
          <w:szCs w:val="24"/>
          <w:highlight w:val="yellow"/>
        </w:rPr>
        <w:t xml:space="preserve"> et el, 2014</w:t>
      </w:r>
      <w:commentRangeEnd w:id="91"/>
      <w:r>
        <w:rPr>
          <w:rStyle w:val="CommentReference"/>
        </w:rPr>
        <w:commentReference w:id="91"/>
      </w:r>
      <w:r w:rsidRPr="00782E1D">
        <w:rPr>
          <w:rFonts w:cstheme="minorHAnsi"/>
          <w:sz w:val="24"/>
          <w:szCs w:val="24"/>
        </w:rPr>
        <w:t>)</w:t>
      </w:r>
      <w:r w:rsidRPr="00724E0D">
        <w:rPr>
          <w:rFonts w:cstheme="minorHAnsi"/>
          <w:sz w:val="24"/>
          <w:szCs w:val="24"/>
        </w:rPr>
        <w:t xml:space="preserve">. </w:t>
      </w:r>
      <w:r>
        <w:rPr>
          <w:rFonts w:cstheme="minorHAnsi"/>
          <w:sz w:val="24"/>
          <w:szCs w:val="24"/>
        </w:rPr>
        <w:t xml:space="preserve">This means that the controller is acting as an impedance and the environment is acting as an </w:t>
      </w:r>
      <w:r>
        <w:rPr>
          <w:rFonts w:cstheme="minorHAnsi"/>
          <w:sz w:val="24"/>
          <w:szCs w:val="24"/>
        </w:rPr>
        <w:lastRenderedPageBreak/>
        <w:t xml:space="preserve">admittance. An Impedance control strategy is based around an inner loop force controller, as shown by the block diagram in </w:t>
      </w:r>
      <w:r w:rsidRPr="00206AB0">
        <w:rPr>
          <w:rFonts w:cstheme="minorHAnsi"/>
          <w:sz w:val="24"/>
          <w:szCs w:val="24"/>
          <w:highlight w:val="cyan"/>
        </w:rPr>
        <w:t>figure 1.</w:t>
      </w:r>
      <w:r>
        <w:rPr>
          <w:rFonts w:cstheme="minorHAnsi"/>
          <w:sz w:val="24"/>
          <w:szCs w:val="24"/>
          <w:highlight w:val="cyan"/>
        </w:rPr>
        <w:t>5</w:t>
      </w:r>
      <w:r w:rsidRPr="00206AB0">
        <w:rPr>
          <w:rFonts w:cstheme="minorHAnsi"/>
          <w:sz w:val="24"/>
          <w:szCs w:val="24"/>
          <w:highlight w:val="cyan"/>
        </w:rPr>
        <w:t>.</w:t>
      </w:r>
      <w:r>
        <w:rPr>
          <w:rFonts w:cstheme="minorHAnsi"/>
          <w:sz w:val="24"/>
          <w:szCs w:val="24"/>
          <w:highlight w:val="cyan"/>
        </w:rPr>
        <w:t>5</w:t>
      </w:r>
      <w:r w:rsidRPr="00206AB0">
        <w:rPr>
          <w:rFonts w:cstheme="minorHAnsi"/>
          <w:sz w:val="24"/>
          <w:szCs w:val="24"/>
          <w:highlight w:val="cyan"/>
        </w:rPr>
        <w:t>.1</w:t>
      </w:r>
      <w:r>
        <w:rPr>
          <w:rFonts w:cstheme="minorHAnsi"/>
          <w:sz w:val="24"/>
          <w:szCs w:val="24"/>
        </w:rPr>
        <w:t>:</w:t>
      </w:r>
    </w:p>
    <w:tbl>
      <w:tblPr>
        <w:tblStyle w:val="TableGrid"/>
        <w:tblW w:w="0" w:type="auto"/>
        <w:tblLook w:val="04A0" w:firstRow="1" w:lastRow="0" w:firstColumn="1" w:lastColumn="0" w:noHBand="0" w:noVBand="1"/>
      </w:tblPr>
      <w:tblGrid>
        <w:gridCol w:w="9016"/>
      </w:tblGrid>
      <w:tr w:rsidR="00B42262" w:rsidRPr="00724E0D" w14:paraId="4E5CF69F" w14:textId="77777777" w:rsidTr="00BA4842">
        <w:tc>
          <w:tcPr>
            <w:tcW w:w="9016" w:type="dxa"/>
          </w:tcPr>
          <w:p w14:paraId="5A035EE9"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21DFA90F" wp14:editId="1C657693">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694305"/>
                          </a:xfrm>
                          <a:prstGeom prst="rect">
                            <a:avLst/>
                          </a:prstGeom>
                        </pic:spPr>
                      </pic:pic>
                    </a:graphicData>
                  </a:graphic>
                </wp:inline>
              </w:drawing>
            </w:r>
          </w:p>
        </w:tc>
      </w:tr>
      <w:tr w:rsidR="00B42262" w:rsidRPr="00724E0D" w14:paraId="1CF93686" w14:textId="77777777" w:rsidTr="00BA4842">
        <w:tc>
          <w:tcPr>
            <w:tcW w:w="9016" w:type="dxa"/>
          </w:tcPr>
          <w:p w14:paraId="5F6E13C4"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1.5.5.1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92"/>
            <w:r w:rsidRPr="002642CE">
              <w:rPr>
                <w:rFonts w:cstheme="minorHAnsi"/>
                <w:sz w:val="24"/>
                <w:szCs w:val="24"/>
                <w:highlight w:val="yellow"/>
              </w:rPr>
              <w:t>2001</w:t>
            </w:r>
            <w:commentRangeEnd w:id="92"/>
            <w:r>
              <w:rPr>
                <w:rStyle w:val="CommentReference"/>
              </w:rPr>
              <w:commentReference w:id="92"/>
            </w:r>
            <w:r>
              <w:rPr>
                <w:rFonts w:cstheme="minorHAnsi"/>
                <w:sz w:val="24"/>
                <w:szCs w:val="24"/>
                <w:highlight w:val="yellow"/>
              </w:rPr>
              <w:t>)</w:t>
            </w:r>
          </w:p>
        </w:tc>
      </w:tr>
    </w:tbl>
    <w:p w14:paraId="1FAD70DF" w14:textId="77777777" w:rsidR="00B42262" w:rsidRPr="00724E0D" w:rsidRDefault="00B42262" w:rsidP="00B42262">
      <w:pPr>
        <w:spacing w:after="0" w:line="360" w:lineRule="auto"/>
        <w:rPr>
          <w:rFonts w:cstheme="minorHAnsi"/>
          <w:sz w:val="24"/>
          <w:szCs w:val="24"/>
        </w:rPr>
      </w:pPr>
      <w:r w:rsidRPr="00724E0D">
        <w:rPr>
          <w:rFonts w:cstheme="minorHAnsi"/>
          <w:sz w:val="24"/>
          <w:szCs w:val="24"/>
        </w:rPr>
        <w:t xml:space="preserve">According to </w:t>
      </w:r>
      <w:proofErr w:type="spellStart"/>
      <w:r w:rsidRPr="006B6A6B">
        <w:rPr>
          <w:rFonts w:cstheme="minorHAnsi"/>
          <w:sz w:val="24"/>
          <w:szCs w:val="24"/>
          <w:highlight w:val="yellow"/>
        </w:rPr>
        <w:t>Culmer</w:t>
      </w:r>
      <w:proofErr w:type="spellEnd"/>
      <w:r w:rsidRPr="006B6A6B">
        <w:rPr>
          <w:rFonts w:cstheme="minorHAnsi"/>
          <w:sz w:val="24"/>
          <w:szCs w:val="24"/>
          <w:highlight w:val="yellow"/>
        </w:rPr>
        <w:t xml:space="preserve"> et al (</w:t>
      </w:r>
      <w:commentRangeStart w:id="93"/>
      <w:r w:rsidRPr="006B6A6B">
        <w:rPr>
          <w:rFonts w:cstheme="minorHAnsi"/>
          <w:sz w:val="24"/>
          <w:szCs w:val="24"/>
          <w:highlight w:val="yellow"/>
        </w:rPr>
        <w:t>2010</w:t>
      </w:r>
      <w:commentRangeEnd w:id="93"/>
      <w:r>
        <w:rPr>
          <w:rStyle w:val="CommentReference"/>
        </w:rPr>
        <w:commentReference w:id="93"/>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 xml:space="preserve">equation </w:t>
      </w:r>
      <w:r>
        <w:rPr>
          <w:rFonts w:cstheme="minorHAnsi"/>
          <w:sz w:val="24"/>
          <w:szCs w:val="24"/>
          <w:highlight w:val="cyan"/>
        </w:rPr>
        <w:t>1.5.5.1</w:t>
      </w:r>
      <w:r w:rsidRPr="00724E0D">
        <w:rPr>
          <w:rFonts w:cstheme="minorHAnsi"/>
          <w:sz w:val="24"/>
          <w:szCs w:val="24"/>
        </w:rPr>
        <w:t>:</w:t>
      </w:r>
    </w:p>
    <w:tbl>
      <w:tblPr>
        <w:tblStyle w:val="TableGrid"/>
        <w:tblW w:w="0" w:type="auto"/>
        <w:tblLook w:val="04A0" w:firstRow="1" w:lastRow="0" w:firstColumn="1" w:lastColumn="0" w:noHBand="0" w:noVBand="1"/>
      </w:tblPr>
      <w:tblGrid>
        <w:gridCol w:w="7225"/>
        <w:gridCol w:w="1791"/>
      </w:tblGrid>
      <w:tr w:rsidR="00B42262" w:rsidRPr="00724E0D" w14:paraId="56F84760" w14:textId="77777777" w:rsidTr="00BA4842">
        <w:tc>
          <w:tcPr>
            <w:tcW w:w="7225" w:type="dxa"/>
          </w:tcPr>
          <w:p w14:paraId="5BCFEBB5" w14:textId="77777777" w:rsidR="00B42262" w:rsidRPr="00724E0D" w:rsidRDefault="00AC212B" w:rsidP="00BA4842">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29270A5" w14:textId="77777777" w:rsidR="00B42262" w:rsidRPr="00724E0D" w:rsidRDefault="00B42262" w:rsidP="00BA4842">
            <w:pPr>
              <w:spacing w:line="360" w:lineRule="auto"/>
              <w:jc w:val="right"/>
              <w:rPr>
                <w:rFonts w:cstheme="minorHAnsi"/>
                <w:sz w:val="24"/>
                <w:szCs w:val="24"/>
              </w:rPr>
            </w:pPr>
            <w:r w:rsidRPr="00724E0D">
              <w:rPr>
                <w:rFonts w:cstheme="minorHAnsi"/>
                <w:sz w:val="24"/>
                <w:szCs w:val="24"/>
                <w:highlight w:val="cyan"/>
              </w:rPr>
              <w:t xml:space="preserve">Eqn </w:t>
            </w:r>
            <w:r>
              <w:rPr>
                <w:rFonts w:cstheme="minorHAnsi"/>
                <w:sz w:val="24"/>
                <w:szCs w:val="24"/>
                <w:highlight w:val="cyan"/>
              </w:rPr>
              <w:t>1.5.5.1</w:t>
            </w:r>
          </w:p>
        </w:tc>
      </w:tr>
    </w:tbl>
    <w:p w14:paraId="0DD71B20" w14:textId="77777777" w:rsidR="00B42262" w:rsidRPr="008458BE" w:rsidRDefault="00B42262" w:rsidP="00B42262">
      <w:pPr>
        <w:spacing w:after="0" w:line="360" w:lineRule="auto"/>
        <w:rPr>
          <w:rFonts w:ascii="Arial" w:hAnsi="Arial" w:cs="Arial"/>
        </w:rPr>
      </w:pPr>
      <w:r w:rsidRPr="008458BE">
        <w:rPr>
          <w:rFonts w:ascii="Arial" w:hAnsi="Arial" w:cs="Arial"/>
        </w:rPr>
        <w:t>Where:</w:t>
      </w:r>
    </w:p>
    <w:p w14:paraId="103847A9" w14:textId="77777777" w:rsidR="00B42262" w:rsidRPr="008458BE" w:rsidRDefault="00AC212B"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5A21D83D" w14:textId="77777777" w:rsidR="00B42262" w:rsidRPr="008458BE" w:rsidRDefault="00AC212B" w:rsidP="00B42262">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5F717EB0" w14:textId="77777777" w:rsidR="00B42262" w:rsidRPr="008458BE" w:rsidRDefault="00AC212B"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01620AC" w14:textId="77777777" w:rsidR="00B42262" w:rsidRPr="00724E0D" w:rsidRDefault="00B42262" w:rsidP="00B42262">
      <w:pPr>
        <w:spacing w:after="0" w:line="360" w:lineRule="auto"/>
        <w:ind w:firstLine="720"/>
        <w:rPr>
          <w:rFonts w:cstheme="minorHAnsi"/>
          <w:sz w:val="24"/>
          <w:szCs w:val="24"/>
        </w:rPr>
      </w:pPr>
    </w:p>
    <w:p w14:paraId="0BF02E32" w14:textId="77777777" w:rsidR="00B42262" w:rsidRPr="00BA4842" w:rsidRDefault="00B42262" w:rsidP="00324E39">
      <w:pPr>
        <w:pStyle w:val="Heading3"/>
        <w:numPr>
          <w:ilvl w:val="2"/>
          <w:numId w:val="11"/>
        </w:numPr>
        <w:spacing w:before="0" w:line="360" w:lineRule="auto"/>
        <w:rPr>
          <w:color w:val="002060"/>
        </w:rPr>
      </w:pPr>
      <w:bookmarkStart w:id="94" w:name="_Toc531866950"/>
      <w:bookmarkStart w:id="95" w:name="_Toc5364160"/>
      <w:commentRangeStart w:id="96"/>
      <w:r w:rsidRPr="00BA4842">
        <w:rPr>
          <w:color w:val="002060"/>
        </w:rPr>
        <w:t>Selecting Impedance Control or Admittance Control</w:t>
      </w:r>
      <w:commentRangeEnd w:id="96"/>
      <w:r w:rsidRPr="00BA4842">
        <w:rPr>
          <w:rStyle w:val="CommentReference"/>
          <w:rFonts w:asciiTheme="minorHAnsi" w:eastAsiaTheme="minorHAnsi" w:hAnsiTheme="minorHAnsi" w:cstheme="minorBidi"/>
          <w:color w:val="002060"/>
        </w:rPr>
        <w:commentReference w:id="96"/>
      </w:r>
      <w:bookmarkEnd w:id="94"/>
      <w:bookmarkEnd w:id="95"/>
    </w:p>
    <w:p w14:paraId="1828E120" w14:textId="77777777" w:rsidR="00B42262" w:rsidRPr="00B56231" w:rsidRDefault="00B42262" w:rsidP="00B42262">
      <w:pPr>
        <w:spacing w:line="360" w:lineRule="auto"/>
        <w:ind w:firstLine="360"/>
        <w:rPr>
          <w:rFonts w:ascii="Arial" w:hAnsi="Arial" w:cs="Arial"/>
        </w:rPr>
      </w:pPr>
      <w:bookmarkStart w:id="97" w:name="_Toc531866951"/>
      <w:r w:rsidRPr="00B56231">
        <w:rPr>
          <w:rFonts w:ascii="Arial" w:hAnsi="Arial" w:cs="Arial"/>
        </w:rPr>
        <w:t xml:space="preserve">It is agreed by </w:t>
      </w:r>
      <w:r w:rsidRPr="00B56231">
        <w:rPr>
          <w:rFonts w:ascii="Arial" w:hAnsi="Arial" w:cs="Arial"/>
          <w:highlight w:val="yellow"/>
        </w:rPr>
        <w:t>Ott et al (2010</w:t>
      </w:r>
      <w:r w:rsidRPr="00B56231">
        <w:rPr>
          <w:rFonts w:ascii="Arial" w:hAnsi="Arial" w:cs="Arial"/>
        </w:rPr>
        <w:t xml:space="preserve">) and </w:t>
      </w:r>
      <w:commentRangeStart w:id="98"/>
      <w:proofErr w:type="spellStart"/>
      <w:r w:rsidRPr="00B56231">
        <w:rPr>
          <w:rFonts w:ascii="Arial" w:hAnsi="Arial" w:cs="Arial"/>
          <w:highlight w:val="yellow"/>
        </w:rPr>
        <w:t>Maciejasz</w:t>
      </w:r>
      <w:proofErr w:type="spellEnd"/>
      <w:r w:rsidRPr="00B56231">
        <w:rPr>
          <w:rFonts w:ascii="Arial" w:hAnsi="Arial" w:cs="Arial"/>
          <w:highlight w:val="yellow"/>
        </w:rPr>
        <w:t xml:space="preserve"> et el (2014</w:t>
      </w:r>
      <w:commentRangeEnd w:id="98"/>
      <w:r w:rsidRPr="00B56231">
        <w:rPr>
          <w:rFonts w:ascii="Arial" w:hAnsi="Arial" w:cs="Arial"/>
          <w:highlight w:val="yellow"/>
        </w:rPr>
        <w:t xml:space="preserve">) </w:t>
      </w:r>
      <w:r w:rsidRPr="00B56231">
        <w:rPr>
          <w:rStyle w:val="CommentReference"/>
          <w:rFonts w:ascii="Arial" w:hAnsi="Arial" w:cs="Arial"/>
        </w:rPr>
        <w:commentReference w:id="98"/>
      </w:r>
      <w:r w:rsidRPr="00B56231">
        <w:rPr>
          <w:rFonts w:ascii="Arial" w:hAnsi="Arial" w:cs="Arial"/>
        </w:rPr>
        <w:t>that the advantages and disadvantages of Impedance and Admittance control systems are opposite, which makes sense considering that the definition of a mechanical Impedance is inverse, dual (</w:t>
      </w:r>
      <w:commentRangeStart w:id="99"/>
      <w:proofErr w:type="spellStart"/>
      <w:r w:rsidRPr="00B56231">
        <w:rPr>
          <w:rFonts w:ascii="Arial" w:hAnsi="Arial" w:cs="Arial"/>
          <w:highlight w:val="yellow"/>
        </w:rPr>
        <w:t>Culmer</w:t>
      </w:r>
      <w:proofErr w:type="spellEnd"/>
      <w:r w:rsidRPr="00B56231">
        <w:rPr>
          <w:rFonts w:ascii="Arial" w:hAnsi="Arial" w:cs="Arial"/>
          <w:highlight w:val="yellow"/>
        </w:rPr>
        <w:t>, 2007)</w:t>
      </w:r>
      <w:commentRangeEnd w:id="99"/>
      <w:r w:rsidRPr="00B56231">
        <w:rPr>
          <w:rStyle w:val="CommentReference"/>
          <w:rFonts w:ascii="Arial" w:hAnsi="Arial" w:cs="Arial"/>
        </w:rPr>
        <w:commentReference w:id="99"/>
      </w:r>
      <w:r w:rsidRPr="00B56231">
        <w:rPr>
          <w:rFonts w:ascii="Arial" w:hAnsi="Arial" w:cs="Arial"/>
        </w:rPr>
        <w:t>, to the definition of a mechanical Admittance. Devices using Impedance control are stable in stiff environments but can be inaccurate in free environments due to unmodelled dynamics such as friction (</w:t>
      </w:r>
      <w:commentRangeStart w:id="100"/>
      <w:r w:rsidRPr="00B56231">
        <w:rPr>
          <w:rFonts w:ascii="Arial" w:hAnsi="Arial" w:cs="Arial"/>
          <w:highlight w:val="yellow"/>
        </w:rPr>
        <w:t>Ott et al, 2010</w:t>
      </w:r>
      <w:commentRangeEnd w:id="100"/>
      <w:r w:rsidRPr="00B56231">
        <w:rPr>
          <w:rStyle w:val="CommentReference"/>
          <w:rFonts w:ascii="Arial" w:hAnsi="Arial" w:cs="Arial"/>
        </w:rPr>
        <w:commentReference w:id="100"/>
      </w:r>
      <w:r w:rsidRPr="00B56231">
        <w:rPr>
          <w:rFonts w:ascii="Arial" w:hAnsi="Arial" w:cs="Arial"/>
        </w:rPr>
        <w:t xml:space="preserve">). Conversely, devices using Admittance control provide </w:t>
      </w:r>
      <w:r>
        <w:rPr>
          <w:rFonts w:ascii="Arial" w:hAnsi="Arial" w:cs="Arial"/>
        </w:rPr>
        <w:t>“</w:t>
      </w:r>
      <w:r w:rsidRPr="00B56231">
        <w:rPr>
          <w:rFonts w:ascii="Arial" w:hAnsi="Arial" w:cs="Arial"/>
        </w:rPr>
        <w:t>high level of accuracy in non-contact tasks but can result in instability during dynamic interaction with stiff environments”.</w:t>
      </w:r>
    </w:p>
    <w:p w14:paraId="73513B80" w14:textId="77777777" w:rsidR="00B42262" w:rsidRDefault="00B42262" w:rsidP="00B42262">
      <w:pPr>
        <w:spacing w:line="360" w:lineRule="auto"/>
        <w:ind w:firstLine="360"/>
        <w:rPr>
          <w:rFonts w:ascii="Arial" w:hAnsi="Arial" w:cs="Arial"/>
        </w:rPr>
      </w:pPr>
      <w:r w:rsidRPr="00B56231">
        <w:rPr>
          <w:rFonts w:ascii="Arial" w:hAnsi="Arial" w:cs="Arial"/>
          <w:highlight w:val="yellow"/>
        </w:rPr>
        <w:t xml:space="preserve">Anderson and </w:t>
      </w:r>
      <w:proofErr w:type="spellStart"/>
      <w:r w:rsidRPr="00B56231">
        <w:rPr>
          <w:rFonts w:ascii="Arial" w:hAnsi="Arial" w:cs="Arial"/>
          <w:highlight w:val="yellow"/>
        </w:rPr>
        <w:t>Spong</w:t>
      </w:r>
      <w:proofErr w:type="spellEnd"/>
      <w:r w:rsidRPr="00B56231">
        <w:rPr>
          <w:rFonts w:ascii="Arial" w:hAnsi="Arial" w:cs="Arial"/>
          <w:highlight w:val="yellow"/>
        </w:rPr>
        <w:t xml:space="preserve"> (1988</w:t>
      </w:r>
      <w:r w:rsidRPr="00B56231">
        <w:rPr>
          <w:rFonts w:ascii="Arial" w:hAnsi="Arial" w:cs="Arial"/>
        </w:rPr>
        <w:t xml:space="preserve">) state the duality theory, which is that “the manipulator should be controlled to respond as the dual of the environment”. Simply put, this means that inertial environments, which act as an Impedance, require position based low-level control </w:t>
      </w:r>
      <w:r w:rsidRPr="00B56231">
        <w:rPr>
          <w:rFonts w:ascii="Arial" w:hAnsi="Arial" w:cs="Arial"/>
        </w:rPr>
        <w:lastRenderedPageBreak/>
        <w:t xml:space="preserve">and the optimal interaction control strategy is Admittance control. In contrast, environments characterised by a mass, spring and damper relationship, which act as an Admittance, require force based low-level control and the optimal interaction control strategy is Impedance control. </w:t>
      </w:r>
    </w:p>
    <w:p w14:paraId="0E648428" w14:textId="77777777" w:rsidR="00B42262" w:rsidRDefault="00B42262" w:rsidP="00B42262">
      <w:pPr>
        <w:spacing w:line="360" w:lineRule="auto"/>
        <w:ind w:firstLine="360"/>
        <w:rPr>
          <w:rFonts w:ascii="Arial" w:hAnsi="Arial" w:cs="Arial"/>
        </w:rPr>
      </w:pPr>
      <w:r w:rsidRPr="00B56231">
        <w:rPr>
          <w:rFonts w:ascii="Arial" w:hAnsi="Arial" w:cs="Arial"/>
        </w:rPr>
        <w:t>However, these criteria are not the sole determining factor on the most appropriate low-level control strategy.</w:t>
      </w:r>
      <w:r>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Pr="00E53325">
        <w:rPr>
          <w:rFonts w:ascii="Arial" w:hAnsi="Arial" w:cs="Arial"/>
          <w:highlight w:val="cyan"/>
        </w:rPr>
        <w:t xml:space="preserve">table </w:t>
      </w:r>
      <w:r>
        <w:rPr>
          <w:rFonts w:ascii="Arial" w:hAnsi="Arial" w:cs="Arial"/>
          <w:highlight w:val="cyan"/>
        </w:rPr>
        <w:t>1.5.6.1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34C8F63A" w14:textId="77777777" w:rsidTr="00BA4842">
        <w:tc>
          <w:tcPr>
            <w:tcW w:w="9016" w:type="dxa"/>
          </w:tcPr>
          <w:p w14:paraId="412EA050"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B829BDF" wp14:editId="5CA2BC3C">
                  <wp:extent cx="5172075" cy="17298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3678" cy="1730354"/>
                          </a:xfrm>
                          <a:prstGeom prst="rect">
                            <a:avLst/>
                          </a:prstGeom>
                        </pic:spPr>
                      </pic:pic>
                    </a:graphicData>
                  </a:graphic>
                </wp:inline>
              </w:drawing>
            </w:r>
          </w:p>
        </w:tc>
      </w:tr>
      <w:tr w:rsidR="00B42262" w:rsidRPr="00724E0D" w14:paraId="7EC63A3A" w14:textId="77777777" w:rsidTr="00BA4842">
        <w:tc>
          <w:tcPr>
            <w:tcW w:w="9016" w:type="dxa"/>
          </w:tcPr>
          <w:p w14:paraId="1C9AEEC2" w14:textId="77777777" w:rsidR="00B42262" w:rsidRPr="00E12042" w:rsidRDefault="00B42262" w:rsidP="00BA4842">
            <w:pPr>
              <w:spacing w:line="360" w:lineRule="auto"/>
              <w:jc w:val="center"/>
              <w:rPr>
                <w:rFonts w:ascii="Arial" w:hAnsi="Arial" w:cs="Arial"/>
              </w:rPr>
            </w:pPr>
            <w:r>
              <w:rPr>
                <w:rFonts w:ascii="Arial" w:hAnsi="Arial" w:cs="Arial"/>
                <w:highlight w:val="cyan"/>
              </w:rPr>
              <w:t>Table 1.5.6.1</w:t>
            </w:r>
            <w:r w:rsidRPr="00E12042">
              <w:rPr>
                <w:rFonts w:ascii="Arial" w:hAnsi="Arial" w:cs="Arial"/>
              </w:rPr>
              <w:t xml:space="preserve">: </w:t>
            </w:r>
            <w:r>
              <w:rPr>
                <w:rFonts w:ascii="Arial" w:hAnsi="Arial" w:cs="Arial"/>
              </w:rPr>
              <w:t xml:space="preserve">Comparison of Interaction Control Techniques </w:t>
            </w:r>
            <w:r>
              <w:rPr>
                <w:rFonts w:cstheme="minorHAnsi"/>
                <w:sz w:val="24"/>
                <w:szCs w:val="24"/>
              </w:rPr>
              <w:t>(</w:t>
            </w:r>
            <w:commentRangeStart w:id="101"/>
            <w:r w:rsidRPr="002642CE">
              <w:rPr>
                <w:rFonts w:cstheme="minorHAnsi"/>
                <w:sz w:val="24"/>
                <w:szCs w:val="24"/>
                <w:highlight w:val="yellow"/>
              </w:rPr>
              <w:t>Richardson, 200</w:t>
            </w:r>
            <w:r>
              <w:rPr>
                <w:rFonts w:cstheme="minorHAnsi"/>
                <w:sz w:val="24"/>
                <w:szCs w:val="24"/>
                <w:highlight w:val="yellow"/>
              </w:rPr>
              <w:t>3</w:t>
            </w:r>
            <w:commentRangeEnd w:id="101"/>
            <w:r>
              <w:rPr>
                <w:rStyle w:val="CommentReference"/>
              </w:rPr>
              <w:commentReference w:id="101"/>
            </w:r>
            <w:r>
              <w:rPr>
                <w:rFonts w:cstheme="minorHAnsi"/>
                <w:sz w:val="24"/>
                <w:szCs w:val="24"/>
                <w:highlight w:val="yellow"/>
              </w:rPr>
              <w:t>)</w:t>
            </w:r>
          </w:p>
        </w:tc>
      </w:tr>
    </w:tbl>
    <w:p w14:paraId="15B4B44A" w14:textId="013A8A8F" w:rsidR="00B42262" w:rsidRPr="00BA4842" w:rsidRDefault="00BA4842" w:rsidP="00324E39">
      <w:pPr>
        <w:pStyle w:val="Heading2"/>
        <w:numPr>
          <w:ilvl w:val="1"/>
          <w:numId w:val="11"/>
        </w:numPr>
        <w:spacing w:before="0" w:line="360" w:lineRule="auto"/>
        <w:jc w:val="center"/>
        <w:rPr>
          <w:color w:val="002060"/>
          <w:u w:val="single"/>
        </w:rPr>
      </w:pPr>
      <w:r w:rsidRPr="00BA4842">
        <w:rPr>
          <w:color w:val="002060"/>
        </w:rPr>
        <w:t xml:space="preserve"> </w:t>
      </w:r>
      <w:bookmarkStart w:id="102" w:name="_Toc5364161"/>
      <w:commentRangeStart w:id="103"/>
      <w:r w:rsidR="00B42262" w:rsidRPr="00BA4842">
        <w:rPr>
          <w:color w:val="002060"/>
          <w:u w:val="single"/>
        </w:rPr>
        <w:t>Rehabilitation Robots</w:t>
      </w:r>
      <w:commentRangeEnd w:id="103"/>
      <w:r w:rsidR="00B42262" w:rsidRPr="00BA4842">
        <w:rPr>
          <w:rStyle w:val="CommentReference"/>
          <w:rFonts w:asciiTheme="minorHAnsi" w:eastAsiaTheme="minorHAnsi" w:hAnsiTheme="minorHAnsi" w:cstheme="minorBidi"/>
          <w:color w:val="002060"/>
        </w:rPr>
        <w:commentReference w:id="103"/>
      </w:r>
      <w:bookmarkEnd w:id="97"/>
      <w:bookmarkEnd w:id="102"/>
    </w:p>
    <w:p w14:paraId="5075400A" w14:textId="77777777" w:rsidR="00B42262" w:rsidRPr="008473B7" w:rsidRDefault="00B42262" w:rsidP="00B42262">
      <w:pPr>
        <w:spacing w:after="0" w:line="360" w:lineRule="auto"/>
        <w:ind w:firstLine="450"/>
        <w:rPr>
          <w:rFonts w:cstheme="minorHAnsi"/>
          <w:sz w:val="24"/>
          <w:szCs w:val="24"/>
        </w:rPr>
      </w:pPr>
      <w:r w:rsidRPr="008473B7">
        <w:rPr>
          <w:rFonts w:cstheme="minorHAnsi"/>
          <w:sz w:val="24"/>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3D26B293" w14:textId="77777777" w:rsidR="00B42262" w:rsidRPr="00BA4842" w:rsidRDefault="00B42262" w:rsidP="00324E39">
      <w:pPr>
        <w:pStyle w:val="Heading3"/>
        <w:numPr>
          <w:ilvl w:val="2"/>
          <w:numId w:val="11"/>
        </w:numPr>
        <w:spacing w:before="0" w:line="360" w:lineRule="auto"/>
        <w:rPr>
          <w:color w:val="002060"/>
        </w:rPr>
      </w:pPr>
      <w:bookmarkStart w:id="104" w:name="_Toc531866952"/>
      <w:bookmarkStart w:id="105" w:name="_Toc5364162"/>
      <w:commentRangeStart w:id="106"/>
      <w:r w:rsidRPr="00BA4842">
        <w:rPr>
          <w:color w:val="002060"/>
        </w:rPr>
        <w:t>MIT-MANUS</w:t>
      </w:r>
      <w:commentRangeEnd w:id="106"/>
      <w:r w:rsidRPr="00BA4842">
        <w:rPr>
          <w:rStyle w:val="CommentReference"/>
          <w:rFonts w:asciiTheme="minorHAnsi" w:eastAsiaTheme="minorHAnsi" w:hAnsiTheme="minorHAnsi" w:cstheme="minorBidi"/>
          <w:color w:val="002060"/>
        </w:rPr>
        <w:commentReference w:id="106"/>
      </w:r>
      <w:bookmarkEnd w:id="104"/>
      <w:bookmarkEnd w:id="105"/>
    </w:p>
    <w:p w14:paraId="109D7D4F" w14:textId="77777777" w:rsidR="00B42262" w:rsidRPr="004271FA" w:rsidRDefault="00B42262" w:rsidP="00B42262">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device consists of a direct-drive five bar-linkage SCARA (Selective Compliance Assembly Robot Arm) which provides 2 </w:t>
      </w:r>
      <w:proofErr w:type="spellStart"/>
      <w:r w:rsidRPr="004271FA">
        <w:rPr>
          <w:rFonts w:ascii="Arial" w:hAnsi="Arial" w:cs="Arial"/>
        </w:rPr>
        <w:t>DoF</w:t>
      </w:r>
      <w:proofErr w:type="spellEnd"/>
      <w:r w:rsidRPr="004271FA">
        <w:rPr>
          <w:rFonts w:ascii="Arial" w:hAnsi="Arial" w:cs="Arial"/>
        </w:rPr>
        <w:t xml:space="preserve"> movement for the elbow and forearm in the horizontal plane</w:t>
      </w:r>
      <w:r>
        <w:rPr>
          <w:rFonts w:ascii="Arial" w:hAnsi="Arial" w:cs="Arial"/>
        </w:rPr>
        <w:t xml:space="preserve"> </w:t>
      </w:r>
      <w:r w:rsidRPr="00711AD2">
        <w:rPr>
          <w:rFonts w:ascii="Arial" w:hAnsi="Arial" w:cs="Arial"/>
          <w:highlight w:val="yellow"/>
        </w:rPr>
        <w:t>(</w:t>
      </w:r>
      <w:commentRangeStart w:id="107"/>
      <w:r w:rsidRPr="00711AD2">
        <w:rPr>
          <w:rFonts w:ascii="Arial" w:hAnsi="Arial" w:cs="Arial"/>
          <w:highlight w:val="yellow"/>
        </w:rPr>
        <w:t>Krebs et al, 2004</w:t>
      </w:r>
      <w:commentRangeEnd w:id="107"/>
      <w:r>
        <w:rPr>
          <w:rStyle w:val="CommentReference"/>
        </w:rPr>
        <w:commentReference w:id="107"/>
      </w:r>
      <w:r w:rsidRPr="00711AD2">
        <w:rPr>
          <w:rFonts w:ascii="Arial" w:hAnsi="Arial" w:cs="Arial"/>
          <w:highlight w:val="yellow"/>
        </w:rPr>
        <w:t>)</w:t>
      </w:r>
      <w:r w:rsidRPr="004271FA">
        <w:rPr>
          <w:rFonts w:ascii="Arial" w:hAnsi="Arial" w:cs="Arial"/>
        </w:rPr>
        <w:t xml:space="preserve">. MIT-MANUS guides the patient’s arm through a series of predetermined exercises, with visual feedback provided on a computer screen </w:t>
      </w:r>
      <w:r>
        <w:rPr>
          <w:rFonts w:ascii="Arial" w:hAnsi="Arial" w:cs="Arial"/>
        </w:rPr>
        <w:t xml:space="preserve">according to </w:t>
      </w:r>
      <w:r w:rsidRPr="002D52C8">
        <w:rPr>
          <w:rFonts w:ascii="Arial" w:hAnsi="Arial" w:cs="Arial"/>
          <w:highlight w:val="yellow"/>
        </w:rPr>
        <w:t>Hogan et al (</w:t>
      </w:r>
      <w:commentRangeStart w:id="108"/>
      <w:r w:rsidRPr="002D52C8">
        <w:rPr>
          <w:rFonts w:ascii="Arial" w:hAnsi="Arial" w:cs="Arial"/>
          <w:highlight w:val="yellow"/>
        </w:rPr>
        <w:t>1995</w:t>
      </w:r>
      <w:commentRangeEnd w:id="108"/>
      <w:r>
        <w:rPr>
          <w:rStyle w:val="CommentReference"/>
        </w:rPr>
        <w:commentReference w:id="108"/>
      </w:r>
      <w:r w:rsidRPr="002D52C8">
        <w:rPr>
          <w:rFonts w:ascii="Arial" w:hAnsi="Arial" w:cs="Arial"/>
          <w:highlight w:val="yellow"/>
        </w:rPr>
        <w:t>)</w:t>
      </w:r>
      <w:r>
        <w:rPr>
          <w:rFonts w:ascii="Arial" w:hAnsi="Arial" w:cs="Arial"/>
        </w:rPr>
        <w:t>.</w:t>
      </w:r>
      <w:r w:rsidRPr="004271FA">
        <w:rPr>
          <w:rFonts w:ascii="Arial" w:hAnsi="Arial" w:cs="Arial"/>
        </w:rPr>
        <w:t xml:space="preserve"> </w:t>
      </w:r>
    </w:p>
    <w:p w14:paraId="04DCF341" w14:textId="77777777" w:rsidR="00B42262" w:rsidRPr="004271FA" w:rsidRDefault="00B42262" w:rsidP="00B42262">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w:t>
      </w:r>
      <w:r w:rsidRPr="004271FA">
        <w:rPr>
          <w:rFonts w:ascii="Arial" w:hAnsi="Arial" w:cs="Arial"/>
        </w:rPr>
        <w:lastRenderedPageBreak/>
        <w:t>range of the MIT-MANUS by adding a third degree of freedom, which allow exercise</w:t>
      </w:r>
      <w:r>
        <w:rPr>
          <w:rFonts w:ascii="Arial" w:hAnsi="Arial" w:cs="Arial"/>
        </w:rPr>
        <w:t>s</w:t>
      </w:r>
      <w:r w:rsidRPr="004271FA">
        <w:rPr>
          <w:rFonts w:ascii="Arial" w:hAnsi="Arial" w:cs="Arial"/>
        </w:rPr>
        <w:t xml:space="preserve"> to be performed in 3D space </w:t>
      </w:r>
      <w:r w:rsidRPr="00711AD2">
        <w:rPr>
          <w:rFonts w:ascii="Arial" w:hAnsi="Arial" w:cs="Arial"/>
          <w:highlight w:val="yellow"/>
        </w:rPr>
        <w:t>(</w:t>
      </w:r>
      <w:commentRangeStart w:id="109"/>
      <w:r w:rsidRPr="00711AD2">
        <w:rPr>
          <w:rFonts w:ascii="Arial" w:hAnsi="Arial" w:cs="Arial"/>
          <w:highlight w:val="yellow"/>
        </w:rPr>
        <w:t>Krebs et al, 2004</w:t>
      </w:r>
      <w:commentRangeEnd w:id="109"/>
      <w:r>
        <w:rPr>
          <w:rStyle w:val="CommentReference"/>
        </w:rPr>
        <w:commentReference w:id="109"/>
      </w:r>
      <w:r w:rsidRPr="00711AD2">
        <w:rPr>
          <w:rFonts w:ascii="Arial" w:hAnsi="Arial" w:cs="Arial"/>
          <w:highlight w:val="yellow"/>
        </w:rPr>
        <w:t>)</w:t>
      </w:r>
      <w:r w:rsidRPr="004271FA">
        <w:rPr>
          <w:rFonts w:ascii="Arial" w:hAnsi="Arial" w:cs="Arial"/>
        </w:rPr>
        <w:t xml:space="preserve">. The second module was designed to rehabilitate the muscle groups in the hand. The MIT-MANUS and the hand module were successful enough that commercial products were released as the </w:t>
      </w:r>
      <w:proofErr w:type="spellStart"/>
      <w:r w:rsidRPr="004271FA">
        <w:rPr>
          <w:rFonts w:ascii="Arial" w:hAnsi="Arial" w:cs="Arial"/>
        </w:rPr>
        <w:t>InMOTION</w:t>
      </w:r>
      <w:proofErr w:type="spellEnd"/>
      <w:r w:rsidRPr="004271FA">
        <w:rPr>
          <w:rFonts w:ascii="Arial" w:hAnsi="Arial" w:cs="Arial"/>
        </w:rPr>
        <w:t xml:space="preserve"> Arm™ and the </w:t>
      </w:r>
      <w:proofErr w:type="spellStart"/>
      <w:r w:rsidRPr="004271FA">
        <w:rPr>
          <w:rFonts w:ascii="Arial" w:hAnsi="Arial" w:cs="Arial"/>
        </w:rPr>
        <w:t>InMOTION</w:t>
      </w:r>
      <w:proofErr w:type="spellEnd"/>
      <w:r w:rsidRPr="004271FA">
        <w:rPr>
          <w:rFonts w:ascii="Arial" w:hAnsi="Arial" w:cs="Arial"/>
        </w:rPr>
        <w:t xml:space="preserve"> Hand™. </w:t>
      </w:r>
      <w:r w:rsidRPr="005A03B5">
        <w:rPr>
          <w:rFonts w:ascii="Arial" w:hAnsi="Arial" w:cs="Arial"/>
          <w:highlight w:val="cyan"/>
        </w:rPr>
        <w:t>Figure 1.</w:t>
      </w:r>
      <w:r>
        <w:rPr>
          <w:rFonts w:ascii="Arial" w:hAnsi="Arial" w:cs="Arial"/>
          <w:highlight w:val="cyan"/>
        </w:rPr>
        <w:t>6</w:t>
      </w:r>
      <w:r w:rsidRPr="005A03B5">
        <w:rPr>
          <w:rFonts w:ascii="Arial" w:hAnsi="Arial" w:cs="Arial"/>
          <w:highlight w:val="cyan"/>
        </w:rPr>
        <w:t>.1.1</w:t>
      </w:r>
      <w:r w:rsidRPr="004271FA">
        <w:rPr>
          <w:rFonts w:ascii="Arial" w:hAnsi="Arial" w:cs="Arial"/>
        </w:rPr>
        <w:t xml:space="preserve"> shows the </w:t>
      </w:r>
      <w:proofErr w:type="spellStart"/>
      <w:r w:rsidRPr="004271FA">
        <w:rPr>
          <w:rFonts w:ascii="Arial" w:hAnsi="Arial" w:cs="Arial"/>
        </w:rPr>
        <w:t>InMOTION</w:t>
      </w:r>
      <w:proofErr w:type="spellEnd"/>
      <w:r w:rsidRPr="004271FA">
        <w:rPr>
          <w:rFonts w:ascii="Arial" w:hAnsi="Arial" w:cs="Arial"/>
        </w:rPr>
        <w:t xml:space="preserve"> Arm™:</w:t>
      </w:r>
    </w:p>
    <w:tbl>
      <w:tblPr>
        <w:tblStyle w:val="TableGrid"/>
        <w:tblW w:w="0" w:type="auto"/>
        <w:tblLook w:val="04A0" w:firstRow="1" w:lastRow="0" w:firstColumn="1" w:lastColumn="0" w:noHBand="0" w:noVBand="1"/>
      </w:tblPr>
      <w:tblGrid>
        <w:gridCol w:w="9016"/>
      </w:tblGrid>
      <w:tr w:rsidR="00B42262" w:rsidRPr="00724E0D" w14:paraId="04B11E1A" w14:textId="77777777" w:rsidTr="00BA4842">
        <w:tc>
          <w:tcPr>
            <w:tcW w:w="9016" w:type="dxa"/>
          </w:tcPr>
          <w:p w14:paraId="2B6CB6E4"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A1C3E4F" wp14:editId="588F47D8">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7873" cy="3424140"/>
                          </a:xfrm>
                          <a:prstGeom prst="rect">
                            <a:avLst/>
                          </a:prstGeom>
                        </pic:spPr>
                      </pic:pic>
                    </a:graphicData>
                  </a:graphic>
                </wp:inline>
              </w:drawing>
            </w:r>
          </w:p>
        </w:tc>
      </w:tr>
      <w:tr w:rsidR="00B42262" w:rsidRPr="00724E0D" w14:paraId="394EC8CE" w14:textId="77777777" w:rsidTr="00BA4842">
        <w:tc>
          <w:tcPr>
            <w:tcW w:w="9016" w:type="dxa"/>
          </w:tcPr>
          <w:p w14:paraId="19DC73AF"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1.6.1.1</w:t>
            </w:r>
            <w:r w:rsidRPr="00E12042">
              <w:rPr>
                <w:rFonts w:ascii="Arial" w:hAnsi="Arial" w:cs="Arial"/>
              </w:rPr>
              <w:t xml:space="preserve">: </w:t>
            </w:r>
            <w:r>
              <w:rPr>
                <w:rFonts w:ascii="Arial" w:hAnsi="Arial" w:cs="Arial"/>
              </w:rPr>
              <w:t xml:space="preserve">The </w:t>
            </w:r>
            <w:commentRangeStart w:id="110"/>
            <w:proofErr w:type="spellStart"/>
            <w:r>
              <w:rPr>
                <w:rFonts w:ascii="Arial" w:hAnsi="Arial" w:cs="Arial"/>
              </w:rPr>
              <w:t>InMOTION</w:t>
            </w:r>
            <w:proofErr w:type="spellEnd"/>
            <w:r>
              <w:rPr>
                <w:rFonts w:ascii="Arial" w:hAnsi="Arial" w:cs="Arial"/>
              </w:rPr>
              <w:t xml:space="preserve"> Arm™</w:t>
            </w:r>
            <w:commentRangeEnd w:id="110"/>
            <w:r>
              <w:rPr>
                <w:rStyle w:val="CommentReference"/>
              </w:rPr>
              <w:commentReference w:id="110"/>
            </w:r>
          </w:p>
        </w:tc>
      </w:tr>
    </w:tbl>
    <w:p w14:paraId="1E7A6493" w14:textId="77777777" w:rsidR="00B42262" w:rsidRPr="004A2C04" w:rsidRDefault="00B42262" w:rsidP="00B42262">
      <w:pPr>
        <w:spacing w:after="0" w:line="360" w:lineRule="auto"/>
        <w:ind w:firstLine="450"/>
        <w:rPr>
          <w:rFonts w:ascii="Arial" w:hAnsi="Arial" w:cs="Arial"/>
        </w:rPr>
      </w:pPr>
      <w:r w:rsidRPr="004A2C04">
        <w:rPr>
          <w:rFonts w:ascii="Arial" w:hAnsi="Arial" w:cs="Arial"/>
        </w:rPr>
        <w:t xml:space="preserve">According to </w:t>
      </w:r>
      <w:commentRangeStart w:id="111"/>
      <w:r w:rsidRPr="00711AD2">
        <w:rPr>
          <w:rFonts w:ascii="Arial" w:hAnsi="Arial" w:cs="Arial"/>
          <w:highlight w:val="yellow"/>
        </w:rPr>
        <w:t xml:space="preserve">Krebs et al </w:t>
      </w:r>
      <w:r>
        <w:rPr>
          <w:rFonts w:ascii="Arial" w:hAnsi="Arial" w:cs="Arial"/>
          <w:highlight w:val="yellow"/>
        </w:rPr>
        <w:t>(</w:t>
      </w:r>
      <w:r w:rsidRPr="00711AD2">
        <w:rPr>
          <w:rFonts w:ascii="Arial" w:hAnsi="Arial" w:cs="Arial"/>
          <w:highlight w:val="yellow"/>
        </w:rPr>
        <w:t>2004</w:t>
      </w:r>
      <w:commentRangeEnd w:id="111"/>
      <w:r>
        <w:rPr>
          <w:rStyle w:val="CommentReference"/>
        </w:rPr>
        <w:commentReference w:id="111"/>
      </w:r>
      <w:r w:rsidRPr="00711AD2">
        <w:rPr>
          <w:rFonts w:ascii="Arial" w:hAnsi="Arial" w:cs="Arial"/>
          <w:highlight w:val="yellow"/>
        </w:rPr>
        <w:t>)</w:t>
      </w:r>
      <w:r>
        <w:rPr>
          <w:rFonts w:ascii="Arial" w:hAnsi="Arial" w:cs="Arial"/>
        </w:rPr>
        <w:t>,</w:t>
      </w:r>
      <w:r w:rsidRPr="004A2C04">
        <w:rPr>
          <w:rFonts w:ascii="Arial" w:hAnsi="Arial" w:cs="Arial"/>
        </w:rPr>
        <w:t xml:space="preserve"> one of the driving design features for the MIT-MANUS is that it is “configured for safe, stable, and compliant operation in close physical contact with humans”. This was achieved using Impedance Control as the low-level control strategy and ensuring that the hardware was </w:t>
      </w:r>
      <w:proofErr w:type="spellStart"/>
      <w:r w:rsidRPr="004A2C04">
        <w:rPr>
          <w:rFonts w:ascii="Arial" w:hAnsi="Arial" w:cs="Arial"/>
        </w:rPr>
        <w:t>backdrivable</w:t>
      </w:r>
      <w:proofErr w:type="spellEnd"/>
      <w:r w:rsidRPr="004A2C04">
        <w:rPr>
          <w:rFonts w:ascii="Arial" w:hAnsi="Arial" w:cs="Arial"/>
        </w:rPr>
        <w:t xml:space="preserve"> enough that frail patients could easily move the device. The Control hierarchy, which is similar that that seen across all robotic rehabilitation devices and defined in section 1.</w:t>
      </w:r>
      <w:r>
        <w:rPr>
          <w:rFonts w:ascii="Arial" w:hAnsi="Arial" w:cs="Arial"/>
        </w:rPr>
        <w:t>5</w:t>
      </w:r>
      <w:r w:rsidRPr="004A2C04">
        <w:rPr>
          <w:rFonts w:ascii="Arial" w:hAnsi="Arial" w:cs="Arial"/>
        </w:rPr>
        <w:t xml:space="preserve">, is shown by </w:t>
      </w:r>
      <w:r w:rsidRPr="004A2C04">
        <w:rPr>
          <w:rFonts w:ascii="Arial" w:hAnsi="Arial" w:cs="Arial"/>
          <w:highlight w:val="cyan"/>
        </w:rPr>
        <w:t>figure 1.</w:t>
      </w:r>
      <w:r>
        <w:rPr>
          <w:rFonts w:ascii="Arial" w:hAnsi="Arial" w:cs="Arial"/>
          <w:highlight w:val="cyan"/>
        </w:rPr>
        <w:t>6</w:t>
      </w:r>
      <w:r w:rsidRPr="004A2C04">
        <w:rPr>
          <w:rFonts w:ascii="Arial" w:hAnsi="Arial" w:cs="Arial"/>
          <w:highlight w:val="cyan"/>
        </w:rPr>
        <w:t>.</w:t>
      </w:r>
      <w:r>
        <w:rPr>
          <w:rFonts w:ascii="Arial" w:hAnsi="Arial" w:cs="Arial"/>
          <w:highlight w:val="cyan"/>
        </w:rPr>
        <w:t>1.</w:t>
      </w:r>
      <w:r w:rsidRPr="004A2C04">
        <w:rPr>
          <w:rFonts w:ascii="Arial" w:hAnsi="Arial" w:cs="Arial"/>
          <w:highlight w:val="cyan"/>
        </w:rPr>
        <w:t>2</w:t>
      </w:r>
      <w:r w:rsidRPr="004A2C04">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05AAB006" w14:textId="77777777" w:rsidTr="00BA4842">
        <w:tc>
          <w:tcPr>
            <w:tcW w:w="9016" w:type="dxa"/>
          </w:tcPr>
          <w:p w14:paraId="587117CB" w14:textId="77777777" w:rsidR="00B42262" w:rsidRPr="00724E0D" w:rsidRDefault="00B42262" w:rsidP="00BA4842">
            <w:pPr>
              <w:spacing w:line="360" w:lineRule="auto"/>
              <w:jc w:val="center"/>
              <w:rPr>
                <w:rFonts w:cstheme="minorHAnsi"/>
                <w:sz w:val="24"/>
                <w:szCs w:val="24"/>
              </w:rPr>
            </w:pPr>
            <w:r>
              <w:rPr>
                <w:noProof/>
              </w:rPr>
              <w:lastRenderedPageBreak/>
              <w:drawing>
                <wp:inline distT="0" distB="0" distL="0" distR="0" wp14:anchorId="0BC41FEF" wp14:editId="7E09CDF7">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3305175"/>
                          </a:xfrm>
                          <a:prstGeom prst="rect">
                            <a:avLst/>
                          </a:prstGeom>
                        </pic:spPr>
                      </pic:pic>
                    </a:graphicData>
                  </a:graphic>
                </wp:inline>
              </w:drawing>
            </w:r>
          </w:p>
        </w:tc>
      </w:tr>
      <w:tr w:rsidR="00B42262" w:rsidRPr="00724E0D" w14:paraId="3BEE9620" w14:textId="77777777" w:rsidTr="00BA4842">
        <w:tc>
          <w:tcPr>
            <w:tcW w:w="9016" w:type="dxa"/>
          </w:tcPr>
          <w:p w14:paraId="002F9187"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1.6.1.2</w:t>
            </w:r>
            <w:r w:rsidRPr="00E12042">
              <w:rPr>
                <w:rFonts w:ascii="Arial" w:hAnsi="Arial" w:cs="Arial"/>
              </w:rPr>
              <w:t xml:space="preserve">: </w:t>
            </w:r>
            <w:r>
              <w:rPr>
                <w:rFonts w:ascii="Arial" w:hAnsi="Arial" w:cs="Arial"/>
              </w:rPr>
              <w:t xml:space="preserve">The Control hierarchy for MIT-MANUS </w:t>
            </w:r>
            <w:commentRangeStart w:id="112"/>
            <w:r>
              <w:rPr>
                <w:rFonts w:ascii="Arial" w:hAnsi="Arial" w:cs="Arial"/>
                <w:highlight w:val="yellow"/>
              </w:rPr>
              <w:t>(Hogan et el, 1998)</w:t>
            </w:r>
            <w:commentRangeEnd w:id="112"/>
            <w:r>
              <w:rPr>
                <w:rStyle w:val="CommentReference"/>
              </w:rPr>
              <w:commentReference w:id="112"/>
            </w:r>
          </w:p>
        </w:tc>
      </w:tr>
    </w:tbl>
    <w:p w14:paraId="4B02184D" w14:textId="77777777" w:rsidR="00B42262" w:rsidRPr="005B5968" w:rsidRDefault="00B42262" w:rsidP="00B42262">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Pr>
          <w:rFonts w:ascii="Arial" w:hAnsi="Arial" w:cs="Arial"/>
          <w:highlight w:val="cyan"/>
        </w:rPr>
        <w:t>6</w:t>
      </w:r>
      <w:r w:rsidRPr="005A03B5">
        <w:rPr>
          <w:rFonts w:ascii="Arial" w:hAnsi="Arial" w:cs="Arial"/>
          <w:highlight w:val="cyan"/>
        </w:rPr>
        <w:t>.1.2</w:t>
      </w:r>
      <w:r w:rsidRPr="005B5968">
        <w:rPr>
          <w:rFonts w:ascii="Arial" w:hAnsi="Arial" w:cs="Arial"/>
        </w:rPr>
        <w:t xml:space="preserve"> shows the following process:</w:t>
      </w:r>
    </w:p>
    <w:p w14:paraId="2A6B1F8F"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6AA685C4"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 minimum-jerk trajectories.</w:t>
      </w:r>
    </w:p>
    <w:p w14:paraId="1166A1B9"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2956F0CD"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0760C3F7" w14:textId="77777777" w:rsidR="00B42262" w:rsidRPr="00885C81" w:rsidRDefault="00B42262" w:rsidP="00B42262">
      <w:pPr>
        <w:spacing w:after="0" w:line="360" w:lineRule="auto"/>
        <w:rPr>
          <w:rFonts w:ascii="Arial" w:hAnsi="Arial" w:cs="Arial"/>
        </w:rPr>
      </w:pPr>
      <w:r>
        <w:tab/>
      </w:r>
      <w:r w:rsidRPr="00885C81">
        <w:rPr>
          <w:rFonts w:ascii="Arial" w:hAnsi="Arial" w:cs="Arial"/>
          <w:color w:val="000000" w:themeColor="text1"/>
        </w:rPr>
        <w:t xml:space="preserve">MIT-MANUS is the most extensively tested device for upper limb rehabilitation of Stroke patients.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w:t>
      </w:r>
      <w:r w:rsidRPr="00885C81">
        <w:rPr>
          <w:rFonts w:ascii="Arial" w:hAnsi="Arial" w:cs="Arial"/>
          <w:color w:val="000000" w:themeColor="text1"/>
          <w:highlight w:val="yellow"/>
        </w:rPr>
        <w:t xml:space="preserve">(Krebs et al, </w:t>
      </w:r>
      <w:commentRangeStart w:id="113"/>
      <w:r w:rsidRPr="00885C81">
        <w:rPr>
          <w:rFonts w:ascii="Arial" w:hAnsi="Arial" w:cs="Arial"/>
          <w:color w:val="000000" w:themeColor="text1"/>
          <w:highlight w:val="yellow"/>
        </w:rPr>
        <w:t>1998</w:t>
      </w:r>
      <w:commentRangeEnd w:id="113"/>
      <w:r w:rsidRPr="00885C81">
        <w:rPr>
          <w:rStyle w:val="CommentReference"/>
          <w:rFonts w:ascii="Arial" w:hAnsi="Arial" w:cs="Arial"/>
          <w:color w:val="000000" w:themeColor="text1"/>
        </w:rPr>
        <w:commentReference w:id="113"/>
      </w:r>
      <w:r w:rsidRPr="00885C81">
        <w:rPr>
          <w:rFonts w:ascii="Arial" w:hAnsi="Arial" w:cs="Arial"/>
          <w:color w:val="000000" w:themeColor="text1"/>
          <w:highlight w:val="yellow"/>
        </w:rPr>
        <w:t>)</w:t>
      </w:r>
      <w:r w:rsidRPr="00885C81">
        <w:rPr>
          <w:rFonts w:ascii="Arial" w:hAnsi="Arial" w:cs="Arial"/>
          <w:color w:val="000000" w:themeColor="text1"/>
        </w:rPr>
        <w:t xml:space="preserve">. Importantly, it was also found that patients in the experimental group improved “further and faster” than those in the control group </w:t>
      </w:r>
      <w:r w:rsidRPr="00885C81">
        <w:rPr>
          <w:rFonts w:ascii="Arial" w:hAnsi="Arial" w:cs="Arial"/>
          <w:color w:val="000000" w:themeColor="text1"/>
          <w:highlight w:val="yellow"/>
        </w:rPr>
        <w:t xml:space="preserve">(Krebs et al, </w:t>
      </w:r>
      <w:commentRangeStart w:id="114"/>
      <w:r w:rsidRPr="00885C81">
        <w:rPr>
          <w:rFonts w:ascii="Arial" w:hAnsi="Arial" w:cs="Arial"/>
          <w:color w:val="000000" w:themeColor="text1"/>
          <w:highlight w:val="yellow"/>
        </w:rPr>
        <w:t>1998</w:t>
      </w:r>
      <w:commentRangeEnd w:id="114"/>
      <w:r w:rsidRPr="00885C81">
        <w:rPr>
          <w:rStyle w:val="CommentReference"/>
          <w:rFonts w:ascii="Arial" w:hAnsi="Arial" w:cs="Arial"/>
          <w:color w:val="000000" w:themeColor="text1"/>
        </w:rPr>
        <w:commentReference w:id="114"/>
      </w:r>
      <w:r w:rsidRPr="00885C81">
        <w:rPr>
          <w:rFonts w:ascii="Arial" w:hAnsi="Arial" w:cs="Arial"/>
          <w:color w:val="000000" w:themeColor="text1"/>
          <w:highlight w:val="yellow"/>
        </w:rPr>
        <w:t>)</w:t>
      </w:r>
      <w:r w:rsidRPr="00885C81">
        <w:rPr>
          <w:rFonts w:ascii="Arial" w:hAnsi="Arial" w:cs="Arial"/>
          <w:color w:val="000000" w:themeColor="text1"/>
        </w:rPr>
        <w:t>. A further study retested a subset of the patients 3 years after the initial therapy, and it was found that the experimental group “</w:t>
      </w:r>
      <w:r w:rsidRPr="00885C81">
        <w:rPr>
          <w:rFonts w:ascii="Arial" w:hAnsi="Arial" w:cs="Arial"/>
          <w:color w:val="000000" w:themeColor="text1"/>
          <w:shd w:val="clear" w:color="auto" w:fill="FFFFFF"/>
        </w:rPr>
        <w:t xml:space="preserve">showed further significant decreases in impairment measures of the affected limb” </w:t>
      </w:r>
      <w:r w:rsidRPr="00885C81">
        <w:rPr>
          <w:rFonts w:ascii="Arial" w:hAnsi="Arial" w:cs="Arial"/>
          <w:color w:val="000000" w:themeColor="text1"/>
          <w:highlight w:val="yellow"/>
          <w:shd w:val="clear" w:color="auto" w:fill="FFFFFF"/>
        </w:rPr>
        <w:t xml:space="preserve">(Volpe et al, </w:t>
      </w:r>
      <w:commentRangeStart w:id="115"/>
      <w:r w:rsidRPr="00885C81">
        <w:rPr>
          <w:rFonts w:ascii="Arial" w:hAnsi="Arial" w:cs="Arial"/>
          <w:color w:val="000000" w:themeColor="text1"/>
          <w:highlight w:val="yellow"/>
          <w:shd w:val="clear" w:color="auto" w:fill="FFFFFF"/>
        </w:rPr>
        <w:t>1999</w:t>
      </w:r>
      <w:commentRangeEnd w:id="115"/>
      <w:r w:rsidRPr="00885C81">
        <w:rPr>
          <w:rStyle w:val="CommentReference"/>
          <w:rFonts w:ascii="Arial" w:hAnsi="Arial" w:cs="Arial"/>
          <w:color w:val="000000" w:themeColor="text1"/>
        </w:rPr>
        <w:commentReference w:id="115"/>
      </w:r>
      <w:r w:rsidRPr="00885C81">
        <w:rPr>
          <w:rFonts w:ascii="Arial" w:hAnsi="Arial" w:cs="Arial"/>
          <w:color w:val="000000" w:themeColor="text1"/>
          <w:highlight w:val="yellow"/>
          <w:shd w:val="clear" w:color="auto" w:fill="FFFFFF"/>
        </w:rPr>
        <w:t>)</w:t>
      </w:r>
      <w:r w:rsidRPr="00885C81">
        <w:rPr>
          <w:rFonts w:ascii="Arial" w:hAnsi="Arial" w:cs="Arial"/>
          <w:color w:val="000000" w:themeColor="text1"/>
          <w:shd w:val="clear" w:color="auto" w:fill="FFFFFF"/>
        </w:rPr>
        <w:t>.</w:t>
      </w:r>
    </w:p>
    <w:p w14:paraId="264A85E4" w14:textId="77777777" w:rsidR="00B42262" w:rsidRPr="00BA4842" w:rsidRDefault="00B42262" w:rsidP="00324E39">
      <w:pPr>
        <w:pStyle w:val="Heading3"/>
        <w:numPr>
          <w:ilvl w:val="2"/>
          <w:numId w:val="11"/>
        </w:numPr>
        <w:spacing w:before="0" w:line="360" w:lineRule="auto"/>
        <w:rPr>
          <w:color w:val="002060"/>
        </w:rPr>
      </w:pPr>
      <w:bookmarkStart w:id="116" w:name="_Toc531866953"/>
      <w:bookmarkStart w:id="117" w:name="_Toc5364163"/>
      <w:commentRangeStart w:id="118"/>
      <w:r w:rsidRPr="00BA4842">
        <w:rPr>
          <w:color w:val="002060"/>
        </w:rPr>
        <w:lastRenderedPageBreak/>
        <w:t>MEMOS</w:t>
      </w:r>
      <w:commentRangeEnd w:id="118"/>
      <w:r w:rsidRPr="00BA4842">
        <w:rPr>
          <w:rStyle w:val="CommentReference"/>
          <w:rFonts w:asciiTheme="minorHAnsi" w:eastAsiaTheme="minorHAnsi" w:hAnsiTheme="minorHAnsi" w:cstheme="minorBidi"/>
          <w:color w:val="002060"/>
        </w:rPr>
        <w:commentReference w:id="118"/>
      </w:r>
      <w:bookmarkEnd w:id="116"/>
      <w:bookmarkEnd w:id="117"/>
    </w:p>
    <w:p w14:paraId="13FF4749" w14:textId="77777777" w:rsidR="00B42262" w:rsidRDefault="00B42262" w:rsidP="00B42262">
      <w:pPr>
        <w:spacing w:after="0" w:line="360" w:lineRule="auto"/>
        <w:ind w:firstLine="720"/>
        <w:rPr>
          <w:rFonts w:ascii="Arial" w:hAnsi="Arial" w:cs="Arial"/>
        </w:rPr>
      </w:pPr>
      <w:r w:rsidRPr="00BB007A">
        <w:rPr>
          <w:rFonts w:ascii="Arial" w:hAnsi="Arial" w:cs="Arial"/>
        </w:rPr>
        <w:t xml:space="preserve">The Mechatronic System for Motor Recovery After Stroke (MEMOS)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w:t>
      </w:r>
      <w:r>
        <w:rPr>
          <w:rFonts w:ascii="Arial" w:hAnsi="Arial" w:cs="Arial"/>
        </w:rPr>
        <w:t>(</w:t>
      </w:r>
      <w:commentRangeStart w:id="119"/>
      <w:proofErr w:type="spellStart"/>
      <w:r w:rsidRPr="00645BD1">
        <w:rPr>
          <w:rFonts w:ascii="Arial" w:hAnsi="Arial" w:cs="Arial"/>
          <w:highlight w:val="yellow"/>
        </w:rPr>
        <w:t>Micera</w:t>
      </w:r>
      <w:proofErr w:type="spellEnd"/>
      <w:r w:rsidRPr="00645BD1">
        <w:rPr>
          <w:rFonts w:ascii="Arial" w:hAnsi="Arial" w:cs="Arial"/>
          <w:highlight w:val="yellow"/>
        </w:rPr>
        <w:t xml:space="preserve"> et al, 2005</w:t>
      </w:r>
      <w:commentRangeEnd w:id="119"/>
      <w:r>
        <w:rPr>
          <w:rStyle w:val="CommentReference"/>
        </w:rPr>
        <w:commentReference w:id="119"/>
      </w:r>
      <w:r>
        <w:rPr>
          <w:rFonts w:ascii="Arial" w:hAnsi="Arial" w:cs="Arial"/>
        </w:rPr>
        <w:t>)</w:t>
      </w:r>
      <w:r w:rsidRPr="00BB007A">
        <w:rPr>
          <w:rFonts w:ascii="Arial" w:hAnsi="Arial" w:cs="Arial"/>
        </w:rPr>
        <w:t xml:space="preserve">. </w:t>
      </w:r>
      <w:r>
        <w:rPr>
          <w:rFonts w:ascii="Arial" w:hAnsi="Arial" w:cs="Arial"/>
        </w:rPr>
        <w:t xml:space="preserve">Much like the MIT-MANUS, the MEMOS system </w:t>
      </w:r>
      <w:r w:rsidRPr="004271FA">
        <w:rPr>
          <w:rFonts w:ascii="Arial" w:hAnsi="Arial" w:cs="Arial"/>
        </w:rPr>
        <w:t>guides the patient’s arm through a series of exercises with visual feedback provided on a computer screen</w:t>
      </w:r>
      <w:r>
        <w:rPr>
          <w:rFonts w:ascii="Arial" w:hAnsi="Arial" w:cs="Arial"/>
        </w:rPr>
        <w:t>.</w:t>
      </w:r>
    </w:p>
    <w:p w14:paraId="435E6BA0" w14:textId="77777777" w:rsidR="00B42262" w:rsidRPr="00BB007A" w:rsidRDefault="00B42262" w:rsidP="00B42262">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4450 Euros. This is considerably more cost effective compared with the estimated $110 000 for the </w:t>
      </w:r>
      <w:commentRangeStart w:id="120"/>
      <w:proofErr w:type="spellStart"/>
      <w:r w:rsidRPr="00BB007A">
        <w:rPr>
          <w:rFonts w:ascii="Arial" w:hAnsi="Arial" w:cs="Arial"/>
        </w:rPr>
        <w:t>InMOTION</w:t>
      </w:r>
      <w:proofErr w:type="spellEnd"/>
      <w:r w:rsidRPr="00BB007A">
        <w:rPr>
          <w:rFonts w:ascii="Arial" w:hAnsi="Arial" w:cs="Arial"/>
        </w:rPr>
        <w:t xml:space="preserve"> Arm™</w:t>
      </w:r>
      <w:commentRangeEnd w:id="120"/>
      <w:r w:rsidRPr="00BB007A">
        <w:rPr>
          <w:rStyle w:val="CommentReference"/>
          <w:rFonts w:ascii="Arial" w:hAnsi="Arial" w:cs="Arial"/>
        </w:rPr>
        <w:commentReference w:id="120"/>
      </w:r>
      <w:r w:rsidRPr="00BB007A">
        <w:rPr>
          <w:rFonts w:ascii="Arial" w:hAnsi="Arial" w:cs="Arial"/>
        </w:rPr>
        <w:t xml:space="preserve">, which is also a 2DoF planar robot. The MEMOS </w:t>
      </w:r>
      <w:r>
        <w:rPr>
          <w:rFonts w:ascii="Arial" w:hAnsi="Arial" w:cs="Arial"/>
        </w:rPr>
        <w:t xml:space="preserve">system </w:t>
      </w:r>
      <w:r w:rsidRPr="00BB007A">
        <w:rPr>
          <w:rFonts w:ascii="Arial" w:hAnsi="Arial" w:cs="Arial"/>
        </w:rPr>
        <w:t xml:space="preserve">consists of a handle connected to a trolley which runs on rails in a cartesian configuration, shown by </w:t>
      </w:r>
      <w:r w:rsidRPr="00D91CF4">
        <w:rPr>
          <w:rFonts w:ascii="Arial" w:hAnsi="Arial" w:cs="Arial"/>
          <w:highlight w:val="cyan"/>
        </w:rPr>
        <w:t>figure 1.</w:t>
      </w:r>
      <w:r>
        <w:rPr>
          <w:rFonts w:ascii="Arial" w:hAnsi="Arial" w:cs="Arial"/>
          <w:highlight w:val="cyan"/>
        </w:rPr>
        <w:t>6</w:t>
      </w:r>
      <w:r w:rsidRPr="00D91CF4">
        <w:rPr>
          <w:rFonts w:ascii="Arial" w:hAnsi="Arial" w:cs="Arial"/>
          <w:highlight w:val="cyan"/>
        </w:rPr>
        <w:t>.2.1</w:t>
      </w:r>
      <w:r w:rsidRPr="00BB007A">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5BCC5902" w14:textId="77777777" w:rsidTr="00BA4842">
        <w:tc>
          <w:tcPr>
            <w:tcW w:w="9016" w:type="dxa"/>
          </w:tcPr>
          <w:p w14:paraId="1853A422" w14:textId="77777777" w:rsidR="00B42262" w:rsidRPr="00724E0D" w:rsidRDefault="00B42262" w:rsidP="00BA4842">
            <w:pPr>
              <w:spacing w:line="360" w:lineRule="auto"/>
              <w:jc w:val="center"/>
              <w:rPr>
                <w:rFonts w:cstheme="minorHAnsi"/>
                <w:sz w:val="24"/>
                <w:szCs w:val="24"/>
              </w:rPr>
            </w:pPr>
            <w:r>
              <w:rPr>
                <w:rFonts w:ascii="Calibri" w:hAnsi="Calibri" w:cs="Calibri"/>
                <w:noProof/>
                <w:color w:val="000000"/>
              </w:rPr>
              <w:drawing>
                <wp:inline distT="0" distB="0" distL="0" distR="0" wp14:anchorId="592F7B22" wp14:editId="0D93B1AE">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42262" w:rsidRPr="00724E0D" w14:paraId="3C2FAA47" w14:textId="77777777" w:rsidTr="00BA4842">
        <w:tc>
          <w:tcPr>
            <w:tcW w:w="9016" w:type="dxa"/>
          </w:tcPr>
          <w:p w14:paraId="497F8575"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1.6.2.1</w:t>
            </w:r>
            <w:r w:rsidRPr="00E12042">
              <w:rPr>
                <w:rFonts w:ascii="Arial" w:hAnsi="Arial" w:cs="Arial"/>
              </w:rPr>
              <w:t xml:space="preserve">: </w:t>
            </w:r>
            <w:r>
              <w:rPr>
                <w:rFonts w:ascii="Arial" w:hAnsi="Arial" w:cs="Arial"/>
              </w:rPr>
              <w:t>The MEMOS system (</w:t>
            </w:r>
            <w:commentRangeStart w:id="121"/>
            <w:proofErr w:type="spellStart"/>
            <w:r w:rsidRPr="00645BD1">
              <w:rPr>
                <w:rFonts w:ascii="Arial" w:hAnsi="Arial" w:cs="Arial"/>
                <w:highlight w:val="yellow"/>
              </w:rPr>
              <w:t>Micera</w:t>
            </w:r>
            <w:proofErr w:type="spellEnd"/>
            <w:r w:rsidRPr="00645BD1">
              <w:rPr>
                <w:rFonts w:ascii="Arial" w:hAnsi="Arial" w:cs="Arial"/>
                <w:highlight w:val="yellow"/>
              </w:rPr>
              <w:t xml:space="preserve"> et al, 2005</w:t>
            </w:r>
            <w:commentRangeEnd w:id="121"/>
            <w:r>
              <w:rPr>
                <w:rStyle w:val="CommentReference"/>
              </w:rPr>
              <w:commentReference w:id="121"/>
            </w:r>
            <w:r>
              <w:rPr>
                <w:rFonts w:ascii="Arial" w:hAnsi="Arial" w:cs="Arial"/>
                <w:highlight w:val="yellow"/>
              </w:rPr>
              <w:t>)</w:t>
            </w:r>
          </w:p>
        </w:tc>
      </w:tr>
    </w:tbl>
    <w:p w14:paraId="0BA4384B" w14:textId="77777777" w:rsidR="00B42262" w:rsidRPr="009A2C91" w:rsidRDefault="00B42262" w:rsidP="00B42262">
      <w:pPr>
        <w:spacing w:after="0" w:line="360" w:lineRule="auto"/>
        <w:ind w:firstLine="720"/>
        <w:rPr>
          <w:rFonts w:ascii="Arial" w:hAnsi="Arial" w:cs="Arial"/>
        </w:rPr>
      </w:pPr>
      <w:r w:rsidRPr="009A2C91">
        <w:rPr>
          <w:rFonts w:ascii="Arial" w:hAnsi="Arial" w:cs="Arial"/>
        </w:rPr>
        <w:t xml:space="preserve">The MEMOS system defines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w:t>
      </w:r>
      <w:r w:rsidRPr="009A2C91">
        <w:rPr>
          <w:rFonts w:ascii="Arial" w:hAnsi="Arial" w:cs="Arial"/>
          <w:highlight w:val="cyan"/>
        </w:rPr>
        <w:t xml:space="preserve">equation number </w:t>
      </w:r>
      <w:r w:rsidRPr="009A2C91">
        <w:rPr>
          <w:rFonts w:ascii="Arial" w:hAnsi="Arial" w:cs="Arial"/>
        </w:rPr>
        <w:t>(</w:t>
      </w:r>
      <w:commentRangeStart w:id="122"/>
      <w:proofErr w:type="spellStart"/>
      <w:r w:rsidRPr="009A2C91">
        <w:rPr>
          <w:rFonts w:ascii="Arial" w:hAnsi="Arial" w:cs="Arial"/>
          <w:highlight w:val="yellow"/>
        </w:rPr>
        <w:t>Micera</w:t>
      </w:r>
      <w:proofErr w:type="spellEnd"/>
      <w:r w:rsidRPr="009A2C91">
        <w:rPr>
          <w:rFonts w:ascii="Arial" w:hAnsi="Arial" w:cs="Arial"/>
          <w:highlight w:val="yellow"/>
        </w:rPr>
        <w:t xml:space="preserve"> et al, 2005</w:t>
      </w:r>
      <w:commentRangeEnd w:id="122"/>
      <w:r w:rsidRPr="009A2C91">
        <w:rPr>
          <w:rStyle w:val="CommentReference"/>
          <w:rFonts w:ascii="Arial" w:hAnsi="Arial" w:cs="Arial"/>
        </w:rPr>
        <w:commentReference w:id="122"/>
      </w:r>
      <w:r w:rsidRPr="009A2C91">
        <w:rPr>
          <w:rFonts w:ascii="Arial" w:hAnsi="Arial" w:cs="Arial"/>
          <w:highlight w:val="yellow"/>
        </w:rPr>
        <w:t>)</w:t>
      </w:r>
      <w:r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B42262" w:rsidRPr="00724E0D" w14:paraId="296855E5" w14:textId="77777777" w:rsidTr="00BA4842">
        <w:tc>
          <w:tcPr>
            <w:tcW w:w="6623" w:type="dxa"/>
          </w:tcPr>
          <w:p w14:paraId="36104833" w14:textId="77777777" w:rsidR="00B42262" w:rsidRPr="00A80EC0" w:rsidRDefault="00B42262" w:rsidP="00BA4842">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29AE93C9" w14:textId="77777777" w:rsidR="00B42262" w:rsidRPr="00724E0D" w:rsidRDefault="00B42262" w:rsidP="00BA4842">
            <w:pPr>
              <w:spacing w:line="360" w:lineRule="auto"/>
              <w:jc w:val="right"/>
              <w:rPr>
                <w:rFonts w:cstheme="minorHAnsi"/>
                <w:sz w:val="24"/>
                <w:szCs w:val="24"/>
              </w:rPr>
            </w:pPr>
            <w:r w:rsidRPr="00724E0D">
              <w:rPr>
                <w:rFonts w:cstheme="minorHAnsi"/>
                <w:sz w:val="24"/>
                <w:szCs w:val="24"/>
                <w:highlight w:val="cyan"/>
              </w:rPr>
              <w:t>Eqn number</w:t>
            </w:r>
          </w:p>
        </w:tc>
      </w:tr>
    </w:tbl>
    <w:p w14:paraId="22B3FDCC" w14:textId="77777777" w:rsidR="00B42262" w:rsidRPr="008458BE" w:rsidRDefault="00B42262" w:rsidP="00B42262">
      <w:pPr>
        <w:spacing w:after="0" w:line="360" w:lineRule="auto"/>
        <w:rPr>
          <w:rFonts w:ascii="Arial" w:hAnsi="Arial" w:cs="Arial"/>
        </w:rPr>
      </w:pPr>
      <w:r w:rsidRPr="008458BE">
        <w:rPr>
          <w:rFonts w:ascii="Arial" w:hAnsi="Arial" w:cs="Arial"/>
        </w:rPr>
        <w:t>Where:</w:t>
      </w:r>
    </w:p>
    <w:p w14:paraId="6E1C3926" w14:textId="77777777" w:rsidR="00B42262" w:rsidRPr="00A80EC0" w:rsidRDefault="00AC212B"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4BC94FEE" w14:textId="77777777" w:rsidR="00B42262" w:rsidRPr="00A80EC0" w:rsidRDefault="00AC212B" w:rsidP="00B42262">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050C314F" w14:textId="77777777" w:rsidR="00B42262" w:rsidRPr="00A80EC0" w:rsidRDefault="00AC212B" w:rsidP="00B42262">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3FCC60FE" w14:textId="77777777" w:rsidR="00B42262" w:rsidRPr="00A80EC0" w:rsidRDefault="00AC212B" w:rsidP="00B42262">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1EB1BA15" w14:textId="77777777" w:rsidR="00B42262" w:rsidRPr="00A80EC0" w:rsidRDefault="00AC212B" w:rsidP="00B42262">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233C67E3" w14:textId="77777777" w:rsidR="00B42262" w:rsidRPr="00A80EC0" w:rsidRDefault="00B42262" w:rsidP="00B42262">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5F6A220A" w14:textId="77777777" w:rsidR="00B42262" w:rsidRPr="009A2C91" w:rsidRDefault="00B42262" w:rsidP="00B42262">
      <w:pPr>
        <w:spacing w:after="0" w:line="360" w:lineRule="auto"/>
        <w:rPr>
          <w:rFonts w:ascii="Arial" w:hAnsi="Arial" w:cs="Arial"/>
        </w:rPr>
      </w:pPr>
      <w:r w:rsidRPr="009A2C91">
        <w:rPr>
          <w:rFonts w:ascii="Arial" w:hAnsi="Arial" w:cs="Arial"/>
        </w:rPr>
        <w:lastRenderedPageBreak/>
        <w:t>It can be seen from the control signal that the low-level control strategy implemented is Admittance Control, although this choice is not explained.</w:t>
      </w:r>
    </w:p>
    <w:p w14:paraId="05A8CAC7" w14:textId="77777777" w:rsidR="00B42262" w:rsidRPr="00E21C5E" w:rsidRDefault="00B42262" w:rsidP="00B42262">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23"/>
      <w:proofErr w:type="spellStart"/>
      <w:r w:rsidRPr="00E21C5E">
        <w:rPr>
          <w:rFonts w:ascii="Arial" w:hAnsi="Arial" w:cs="Arial"/>
          <w:highlight w:val="yellow"/>
        </w:rPr>
        <w:t>Micera</w:t>
      </w:r>
      <w:proofErr w:type="spellEnd"/>
      <w:r w:rsidRPr="00E21C5E">
        <w:rPr>
          <w:rFonts w:ascii="Arial" w:hAnsi="Arial" w:cs="Arial"/>
          <w:highlight w:val="yellow"/>
        </w:rPr>
        <w:t xml:space="preserve"> et al, 2005</w:t>
      </w:r>
      <w:commentRangeEnd w:id="123"/>
      <w:r w:rsidRPr="00E21C5E">
        <w:rPr>
          <w:rStyle w:val="CommentReference"/>
          <w:rFonts w:ascii="Arial" w:hAnsi="Arial" w:cs="Arial"/>
        </w:rPr>
        <w:commentReference w:id="123"/>
      </w:r>
      <w:r w:rsidRPr="00E21C5E">
        <w:rPr>
          <w:rFonts w:ascii="Arial" w:hAnsi="Arial" w:cs="Arial"/>
          <w:highlight w:val="yellow"/>
        </w:rPr>
        <w:t>)</w:t>
      </w:r>
      <w:r w:rsidRPr="00E21C5E">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w:t>
      </w:r>
      <w:r>
        <w:rPr>
          <w:rFonts w:ascii="Arial" w:hAnsi="Arial" w:cs="Arial"/>
          <w:color w:val="000000" w:themeColor="text1"/>
        </w:rPr>
        <w:t>,</w:t>
      </w:r>
      <w:r w:rsidRPr="00E21C5E">
        <w:rPr>
          <w:rFonts w:ascii="Arial" w:hAnsi="Arial" w:cs="Arial"/>
          <w:color w:val="000000" w:themeColor="text1"/>
        </w:rPr>
        <w:t xml:space="preserve"> so it is not possible to extrapolate the findings to severely disable chronic Stroke patients.</w:t>
      </w:r>
    </w:p>
    <w:p w14:paraId="3777F269" w14:textId="77777777" w:rsidR="00B42262" w:rsidRPr="00BA4842" w:rsidRDefault="00B42262" w:rsidP="00324E39">
      <w:pPr>
        <w:pStyle w:val="Heading3"/>
        <w:numPr>
          <w:ilvl w:val="2"/>
          <w:numId w:val="11"/>
        </w:numPr>
        <w:spacing w:before="0" w:line="360" w:lineRule="auto"/>
        <w:rPr>
          <w:color w:val="002060"/>
        </w:rPr>
      </w:pPr>
      <w:bookmarkStart w:id="124" w:name="_Toc531866954"/>
      <w:bookmarkStart w:id="125" w:name="_Toc5364164"/>
      <w:r w:rsidRPr="00BA4842">
        <w:rPr>
          <w:color w:val="002060"/>
        </w:rPr>
        <w:t>The Mirror Image Motor Enabler (</w:t>
      </w:r>
      <w:commentRangeStart w:id="126"/>
      <w:commentRangeStart w:id="127"/>
      <w:r w:rsidRPr="00BA4842">
        <w:rPr>
          <w:color w:val="002060"/>
        </w:rPr>
        <w:t>MIME</w:t>
      </w:r>
      <w:commentRangeEnd w:id="126"/>
      <w:r w:rsidRPr="00BA4842">
        <w:rPr>
          <w:color w:val="002060"/>
        </w:rPr>
        <w:t>) System</w:t>
      </w:r>
      <w:r w:rsidRPr="00BA4842">
        <w:rPr>
          <w:rStyle w:val="CommentReference"/>
          <w:rFonts w:asciiTheme="minorHAnsi" w:eastAsiaTheme="minorHAnsi" w:hAnsiTheme="minorHAnsi" w:cstheme="minorBidi"/>
          <w:color w:val="002060"/>
        </w:rPr>
        <w:commentReference w:id="126"/>
      </w:r>
      <w:commentRangeEnd w:id="127"/>
      <w:r w:rsidRPr="00BA4842">
        <w:rPr>
          <w:rStyle w:val="CommentReference"/>
          <w:rFonts w:asciiTheme="minorHAnsi" w:eastAsiaTheme="minorHAnsi" w:hAnsiTheme="minorHAnsi" w:cstheme="minorBidi"/>
          <w:color w:val="002060"/>
        </w:rPr>
        <w:commentReference w:id="127"/>
      </w:r>
      <w:bookmarkEnd w:id="124"/>
      <w:bookmarkEnd w:id="125"/>
    </w:p>
    <w:p w14:paraId="0F9B6FE1" w14:textId="77777777" w:rsidR="00B42262" w:rsidRPr="00A600DC" w:rsidRDefault="00B42262" w:rsidP="00B42262">
      <w:pPr>
        <w:spacing w:after="0" w:line="360" w:lineRule="auto"/>
        <w:ind w:firstLine="720"/>
        <w:rPr>
          <w:rFonts w:ascii="Arial" w:hAnsi="Arial" w:cs="Arial"/>
        </w:rPr>
      </w:pPr>
      <w:r w:rsidRPr="00A600DC">
        <w:rPr>
          <w:rFonts w:ascii="Arial" w:hAnsi="Arial" w:cs="Arial"/>
        </w:rPr>
        <w:t>After an initial 2</w:t>
      </w:r>
      <w:r>
        <w:rPr>
          <w:rFonts w:ascii="Arial" w:hAnsi="Arial" w:cs="Arial"/>
        </w:rPr>
        <w:t>-</w:t>
      </w:r>
      <w:r w:rsidRPr="00A600DC">
        <w:rPr>
          <w:rFonts w:ascii="Arial" w:hAnsi="Arial" w:cs="Arial"/>
        </w:rPr>
        <w:t>DoF prototype was built, the second iteration of the Mirror Image Motor Enabler (MIME) system used an industrial PUMA 6</w:t>
      </w:r>
      <w:r>
        <w:rPr>
          <w:rFonts w:ascii="Arial" w:hAnsi="Arial" w:cs="Arial"/>
        </w:rPr>
        <w:t>-</w:t>
      </w:r>
      <w:r w:rsidRPr="00A600DC">
        <w:rPr>
          <w:rFonts w:ascii="Arial" w:hAnsi="Arial" w:cs="Arial"/>
        </w:rPr>
        <w:t xml:space="preserve">DoF robot to move the impaired limb of a Stroke patient. The MIME device moved the patient’s arm in a planar motion, with the weight of the arm borne by a separate support which contained position sensors. The unaffected arm was connected to a separate support, also containing position sensors. A third iteration of the device used a larger PUMA 6 </w:t>
      </w:r>
      <w:proofErr w:type="spellStart"/>
      <w:r w:rsidRPr="00A600DC">
        <w:rPr>
          <w:rFonts w:ascii="Arial" w:hAnsi="Arial" w:cs="Arial"/>
        </w:rPr>
        <w:t>DoF</w:t>
      </w:r>
      <w:proofErr w:type="spellEnd"/>
      <w:r w:rsidRPr="00A600DC">
        <w:rPr>
          <w:rFonts w:ascii="Arial" w:hAnsi="Arial" w:cs="Arial"/>
        </w:rPr>
        <w:t xml:space="preserve"> robot which could support the full weight of the impaired limb and allow the separate support to be removed. The benefit of this </w:t>
      </w:r>
      <w:r>
        <w:rPr>
          <w:rFonts w:ascii="Arial" w:hAnsi="Arial" w:cs="Arial"/>
        </w:rPr>
        <w:t>wa</w:t>
      </w:r>
      <w:r w:rsidRPr="00A600DC">
        <w:rPr>
          <w:rFonts w:ascii="Arial" w:hAnsi="Arial" w:cs="Arial"/>
        </w:rPr>
        <w:t xml:space="preserve">s that a 3D workspace could be utilised. This arrangement is shown by </w:t>
      </w:r>
      <w:r w:rsidRPr="00A600DC">
        <w:rPr>
          <w:rFonts w:ascii="Arial" w:hAnsi="Arial" w:cs="Arial"/>
          <w:highlight w:val="cyan"/>
        </w:rPr>
        <w:t>figure 1.6.3.1</w:t>
      </w:r>
      <w:r w:rsidRPr="00A600DC">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304A273E" w14:textId="77777777" w:rsidTr="00BA4842">
        <w:tc>
          <w:tcPr>
            <w:tcW w:w="9016" w:type="dxa"/>
          </w:tcPr>
          <w:p w14:paraId="591FB406"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6140A05" wp14:editId="79D1494A">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5468" cy="2767320"/>
                          </a:xfrm>
                          <a:prstGeom prst="rect">
                            <a:avLst/>
                          </a:prstGeom>
                        </pic:spPr>
                      </pic:pic>
                    </a:graphicData>
                  </a:graphic>
                </wp:inline>
              </w:drawing>
            </w:r>
          </w:p>
        </w:tc>
      </w:tr>
      <w:tr w:rsidR="00B42262" w:rsidRPr="00724E0D" w14:paraId="7B314F18" w14:textId="77777777" w:rsidTr="00BA4842">
        <w:tc>
          <w:tcPr>
            <w:tcW w:w="9016" w:type="dxa"/>
          </w:tcPr>
          <w:p w14:paraId="27D03FEE"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1.6.3.1</w:t>
            </w:r>
            <w:r w:rsidRPr="00E12042">
              <w:rPr>
                <w:rFonts w:ascii="Arial" w:hAnsi="Arial" w:cs="Arial"/>
              </w:rPr>
              <w:t xml:space="preserve">: </w:t>
            </w:r>
            <w:r>
              <w:rPr>
                <w:rFonts w:ascii="Arial" w:hAnsi="Arial" w:cs="Arial"/>
              </w:rPr>
              <w:t>The 3</w:t>
            </w:r>
            <w:r w:rsidRPr="00AB0658">
              <w:rPr>
                <w:rFonts w:ascii="Arial" w:hAnsi="Arial" w:cs="Arial"/>
                <w:vertAlign w:val="superscript"/>
              </w:rPr>
              <w:t>rd</w:t>
            </w:r>
            <w:r>
              <w:rPr>
                <w:rFonts w:ascii="Arial" w:hAnsi="Arial" w:cs="Arial"/>
              </w:rPr>
              <w:t xml:space="preserve"> iteration of </w:t>
            </w:r>
            <w:r w:rsidRPr="00EB73B8">
              <w:rPr>
                <w:rFonts w:ascii="Arial" w:hAnsi="Arial" w:cs="Arial"/>
              </w:rPr>
              <w:t>the MIME system (</w:t>
            </w:r>
            <w:commentRangeStart w:id="128"/>
            <w:proofErr w:type="spellStart"/>
            <w:r w:rsidRPr="00EB73B8">
              <w:rPr>
                <w:rFonts w:ascii="Arial" w:hAnsi="Arial" w:cs="Arial"/>
                <w:highlight w:val="yellow"/>
              </w:rPr>
              <w:t>Burgar</w:t>
            </w:r>
            <w:proofErr w:type="spellEnd"/>
            <w:r w:rsidRPr="00EB73B8">
              <w:rPr>
                <w:rFonts w:ascii="Arial" w:hAnsi="Arial" w:cs="Arial"/>
                <w:highlight w:val="yellow"/>
              </w:rPr>
              <w:t xml:space="preserve"> et al, 2000</w:t>
            </w:r>
            <w:commentRangeEnd w:id="128"/>
            <w:r w:rsidRPr="00EB73B8">
              <w:rPr>
                <w:rStyle w:val="CommentReference"/>
                <w:rFonts w:ascii="Arial" w:hAnsi="Arial" w:cs="Arial"/>
              </w:rPr>
              <w:commentReference w:id="128"/>
            </w:r>
            <w:r w:rsidRPr="00EB73B8">
              <w:rPr>
                <w:rFonts w:ascii="Arial" w:hAnsi="Arial" w:cs="Arial"/>
                <w:highlight w:val="yellow"/>
              </w:rPr>
              <w:t>)</w:t>
            </w:r>
            <w:r w:rsidRPr="00EB73B8">
              <w:rPr>
                <w:rFonts w:ascii="Arial" w:hAnsi="Arial" w:cs="Arial"/>
              </w:rPr>
              <w:t>.</w:t>
            </w:r>
          </w:p>
        </w:tc>
      </w:tr>
    </w:tbl>
    <w:p w14:paraId="2DB4506B" w14:textId="77777777" w:rsidR="00B42262" w:rsidRDefault="00B42262" w:rsidP="00B42262">
      <w:pPr>
        <w:spacing w:after="0" w:line="360" w:lineRule="auto"/>
        <w:ind w:firstLine="720"/>
        <w:rPr>
          <w:rFonts w:ascii="Arial" w:hAnsi="Arial" w:cs="Arial"/>
        </w:rPr>
      </w:pPr>
      <w:r w:rsidRPr="00105D63">
        <w:rPr>
          <w:rFonts w:ascii="Arial" w:hAnsi="Arial" w:cs="Arial"/>
        </w:rPr>
        <w:t xml:space="preserve">The MIME system had </w:t>
      </w:r>
      <w:r>
        <w:rPr>
          <w:rFonts w:ascii="Arial" w:hAnsi="Arial" w:cs="Arial"/>
        </w:rPr>
        <w:t>4 high-level control strategies</w:t>
      </w:r>
      <w:r w:rsidRPr="00105D63">
        <w:rPr>
          <w:rFonts w:ascii="Arial" w:hAnsi="Arial" w:cs="Arial"/>
        </w:rPr>
        <w:t xml:space="preserve">. The first was </w:t>
      </w:r>
      <w:r>
        <w:rPr>
          <w:rFonts w:ascii="Arial" w:hAnsi="Arial" w:cs="Arial"/>
        </w:rPr>
        <w:t>a completely assisted</w:t>
      </w:r>
      <w:r w:rsidRPr="00105D63">
        <w:rPr>
          <w:rFonts w:ascii="Arial" w:hAnsi="Arial" w:cs="Arial"/>
        </w:rPr>
        <w:t xml:space="preserve"> mode</w:t>
      </w:r>
      <w:r>
        <w:rPr>
          <w:rFonts w:ascii="Arial" w:hAnsi="Arial" w:cs="Arial"/>
        </w:rPr>
        <w:t xml:space="preserve"> (in the literature called ‘passive-guided mode’)</w:t>
      </w:r>
      <w:r w:rsidRPr="00105D63">
        <w:rPr>
          <w:rFonts w:ascii="Arial" w:hAnsi="Arial" w:cs="Arial"/>
        </w:rPr>
        <w:t>, where the robot moved the impaired limb along a predefined trajectory</w:t>
      </w:r>
      <w:r>
        <w:rPr>
          <w:rFonts w:ascii="Arial" w:hAnsi="Arial" w:cs="Arial"/>
        </w:rPr>
        <w:t xml:space="preserve"> and the patient was required to input no effort</w:t>
      </w:r>
      <w:r w:rsidRPr="00105D63">
        <w:rPr>
          <w:rFonts w:ascii="Arial" w:hAnsi="Arial" w:cs="Arial"/>
        </w:rPr>
        <w:t>. The second was a</w:t>
      </w:r>
      <w:r>
        <w:rPr>
          <w:rFonts w:ascii="Arial" w:hAnsi="Arial" w:cs="Arial"/>
        </w:rPr>
        <w:t>n</w:t>
      </w:r>
      <w:r w:rsidRPr="00105D63">
        <w:rPr>
          <w:rFonts w:ascii="Arial" w:hAnsi="Arial" w:cs="Arial"/>
        </w:rPr>
        <w:t xml:space="preserve"> </w:t>
      </w:r>
      <w:r>
        <w:rPr>
          <w:rFonts w:ascii="Arial" w:hAnsi="Arial" w:cs="Arial"/>
        </w:rPr>
        <w:t>assisted</w:t>
      </w:r>
      <w:r w:rsidRPr="00105D63">
        <w:rPr>
          <w:rFonts w:ascii="Arial" w:hAnsi="Arial" w:cs="Arial"/>
        </w:rPr>
        <w:t xml:space="preserve"> mode, </w:t>
      </w:r>
      <w:r>
        <w:rPr>
          <w:rFonts w:ascii="Arial" w:hAnsi="Arial" w:cs="Arial"/>
        </w:rPr>
        <w:t xml:space="preserve">where the </w:t>
      </w:r>
      <w:proofErr w:type="gramStart"/>
      <w:r>
        <w:rPr>
          <w:rFonts w:ascii="Arial" w:hAnsi="Arial" w:cs="Arial"/>
        </w:rPr>
        <w:t>patient initiated</w:t>
      </w:r>
      <w:proofErr w:type="gramEnd"/>
      <w:r>
        <w:rPr>
          <w:rFonts w:ascii="Arial" w:hAnsi="Arial" w:cs="Arial"/>
        </w:rPr>
        <w:t xml:space="preserve"> movement of the impaired </w:t>
      </w:r>
      <w:r>
        <w:rPr>
          <w:rFonts w:ascii="Arial" w:hAnsi="Arial" w:cs="Arial"/>
        </w:rPr>
        <w:lastRenderedPageBreak/>
        <w:t xml:space="preserve">limb and the MIME robot provided assistance to complete the exercise. The third was a resistive mode, where the patient moved the impaired limb and the MIME robot resisted the motion. The fourth was a novel bilateral mode, </w:t>
      </w:r>
      <w:r w:rsidRPr="00105D63">
        <w:rPr>
          <w:rFonts w:ascii="Arial" w:hAnsi="Arial" w:cs="Arial"/>
        </w:rPr>
        <w:t>where the robot could move the impaired limb as a mirror image to the movement of the unimpaired arm, in a master/slave relationship (</w:t>
      </w:r>
      <w:commentRangeStart w:id="129"/>
      <w:r>
        <w:rPr>
          <w:rFonts w:ascii="Arial" w:hAnsi="Arial" w:cs="Arial"/>
          <w:highlight w:val="yellow"/>
        </w:rPr>
        <w:t>Lum</w:t>
      </w:r>
      <w:r w:rsidRPr="00105D63">
        <w:rPr>
          <w:rFonts w:ascii="Arial" w:hAnsi="Arial" w:cs="Arial"/>
          <w:highlight w:val="yellow"/>
        </w:rPr>
        <w:t xml:space="preserve"> et al, 200</w:t>
      </w:r>
      <w:r>
        <w:rPr>
          <w:rFonts w:ascii="Arial" w:hAnsi="Arial" w:cs="Arial"/>
          <w:highlight w:val="yellow"/>
        </w:rPr>
        <w:t>6</w:t>
      </w:r>
      <w:commentRangeEnd w:id="129"/>
      <w:r>
        <w:rPr>
          <w:rStyle w:val="CommentReference"/>
        </w:rPr>
        <w:commentReference w:id="129"/>
      </w:r>
      <w:r w:rsidRPr="00105D63">
        <w:rPr>
          <w:rFonts w:ascii="Arial" w:hAnsi="Arial" w:cs="Arial"/>
          <w:highlight w:val="yellow"/>
        </w:rPr>
        <w:t>)</w:t>
      </w:r>
      <w:r w:rsidRPr="00105D63">
        <w:rPr>
          <w:rFonts w:ascii="Arial" w:hAnsi="Arial" w:cs="Arial"/>
        </w:rPr>
        <w:t>.</w:t>
      </w:r>
    </w:p>
    <w:p w14:paraId="797DE6B8" w14:textId="77777777" w:rsidR="00B42262" w:rsidRPr="00753780" w:rsidRDefault="00B42262" w:rsidP="00B42262">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low-level control system, but the literature states that both joint position and patient-handle interaction force were measured (</w:t>
      </w:r>
      <w:commentRangeStart w:id="130"/>
      <w:r w:rsidRPr="009E00DC">
        <w:rPr>
          <w:rFonts w:ascii="Arial" w:hAnsi="Arial" w:cs="Arial"/>
          <w:highlight w:val="yellow"/>
        </w:rPr>
        <w:t>Lum et al, 2005</w:t>
      </w:r>
      <w:commentRangeEnd w:id="130"/>
      <w:r w:rsidRPr="009E00DC">
        <w:rPr>
          <w:rStyle w:val="CommentReference"/>
          <w:highlight w:val="yellow"/>
        </w:rPr>
        <w:commentReference w:id="130"/>
      </w:r>
      <w:r>
        <w:rPr>
          <w:rFonts w:ascii="Arial" w:hAnsi="Arial" w:cs="Arial"/>
        </w:rPr>
        <w:t xml:space="preserve">), which suggests the use of an Admittance control </w:t>
      </w:r>
      <w:r w:rsidRPr="00753780">
        <w:rPr>
          <w:rFonts w:ascii="Arial" w:hAnsi="Arial" w:cs="Arial"/>
        </w:rPr>
        <w:t>scheme.</w:t>
      </w:r>
    </w:p>
    <w:p w14:paraId="6E09167B" w14:textId="77777777" w:rsidR="00B42262" w:rsidRPr="00753780" w:rsidRDefault="00B42262" w:rsidP="00B42262">
      <w:pPr>
        <w:spacing w:after="0" w:line="360" w:lineRule="auto"/>
        <w:ind w:firstLine="720"/>
        <w:rPr>
          <w:rFonts w:ascii="Arial" w:hAnsi="Arial" w:cs="Arial"/>
          <w:color w:val="000000" w:themeColor="text1"/>
        </w:rPr>
      </w:pPr>
      <w:r w:rsidRPr="00753780">
        <w:rPr>
          <w:rFonts w:ascii="Arial" w:hAnsi="Arial" w:cs="Arial"/>
          <w:color w:val="000000" w:themeColor="text1"/>
        </w:rPr>
        <w:t>The MIME system has undergone extensive clinical trials. In an initial trial of the 3</w:t>
      </w:r>
      <w:r w:rsidRPr="00753780">
        <w:rPr>
          <w:rFonts w:ascii="Arial" w:hAnsi="Arial" w:cs="Arial"/>
          <w:color w:val="000000" w:themeColor="text1"/>
          <w:vertAlign w:val="superscript"/>
        </w:rPr>
        <w:t>rd</w:t>
      </w:r>
      <w:r w:rsidRPr="00753780">
        <w:rPr>
          <w:rFonts w:ascii="Arial" w:hAnsi="Arial" w:cs="Arial"/>
          <w:color w:val="000000" w:themeColor="text1"/>
        </w:rPr>
        <w:t xml:space="preserve"> iteration of the device 11 chronic subjects </w:t>
      </w:r>
      <w:proofErr w:type="gramStart"/>
      <w:r w:rsidRPr="00753780">
        <w:rPr>
          <w:rFonts w:ascii="Arial" w:hAnsi="Arial" w:cs="Arial"/>
          <w:color w:val="000000" w:themeColor="text1"/>
        </w:rPr>
        <w:t>were</w:t>
      </w:r>
      <w:proofErr w:type="gramEnd"/>
      <w:r w:rsidRPr="00753780">
        <w:rPr>
          <w:rFonts w:ascii="Arial" w:hAnsi="Arial" w:cs="Arial"/>
          <w:color w:val="000000" w:themeColor="text1"/>
        </w:rPr>
        <w:t xml:space="preserve"> exposed to robot training therapy as the test group and 10 chronic subjects received traditional physiotherapy as the control group. Therapy sessions lasted for 1 hour, and this occurred for 24 sessions over a 2-month period </w:t>
      </w:r>
      <w:r w:rsidRPr="00753780">
        <w:rPr>
          <w:rFonts w:ascii="Arial" w:hAnsi="Arial" w:cs="Arial"/>
        </w:rPr>
        <w:t>(</w:t>
      </w:r>
      <w:commentRangeStart w:id="131"/>
      <w:proofErr w:type="spellStart"/>
      <w:r w:rsidRPr="00753780">
        <w:rPr>
          <w:rFonts w:ascii="Arial" w:hAnsi="Arial" w:cs="Arial"/>
          <w:highlight w:val="yellow"/>
        </w:rPr>
        <w:t>Burgar</w:t>
      </w:r>
      <w:proofErr w:type="spellEnd"/>
      <w:r w:rsidRPr="00753780">
        <w:rPr>
          <w:rFonts w:ascii="Arial" w:hAnsi="Arial" w:cs="Arial"/>
          <w:highlight w:val="yellow"/>
        </w:rPr>
        <w:t xml:space="preserve"> et al, 2000</w:t>
      </w:r>
      <w:commentRangeEnd w:id="131"/>
      <w:r w:rsidRPr="00753780">
        <w:rPr>
          <w:rStyle w:val="CommentReference"/>
          <w:rFonts w:ascii="Arial" w:hAnsi="Arial" w:cs="Arial"/>
        </w:rPr>
        <w:commentReference w:id="131"/>
      </w:r>
      <w:r w:rsidRPr="00753780">
        <w:rPr>
          <w:rFonts w:ascii="Arial" w:hAnsi="Arial" w:cs="Arial"/>
          <w:highlight w:val="yellow"/>
        </w:rPr>
        <w:t>)</w:t>
      </w:r>
      <w:r w:rsidRPr="00753780">
        <w:rPr>
          <w:rFonts w:ascii="Arial" w:hAnsi="Arial" w:cs="Arial"/>
        </w:rPr>
        <w:t>.</w:t>
      </w:r>
      <w:r w:rsidRPr="00753780">
        <w:rPr>
          <w:rFonts w:ascii="Arial" w:hAnsi="Arial" w:cs="Arial"/>
          <w:color w:val="000000" w:themeColor="text1"/>
        </w:rPr>
        <w:t xml:space="preserve"> It was found that the robot test group experienced increased motor control in the targeted muscles groups to a greater extent than the control group</w:t>
      </w:r>
      <w:r>
        <w:rPr>
          <w:rFonts w:ascii="Arial" w:hAnsi="Arial" w:cs="Arial"/>
          <w:color w:val="000000" w:themeColor="text1"/>
        </w:rPr>
        <w:t>, though at a 6 month follow up it was found that the gains were equivalent in both the test group and the control group</w:t>
      </w:r>
      <w:r w:rsidRPr="00753780">
        <w:rPr>
          <w:rFonts w:ascii="Arial" w:hAnsi="Arial" w:cs="Arial"/>
          <w:color w:val="000000" w:themeColor="text1"/>
        </w:rPr>
        <w:t>.</w:t>
      </w:r>
    </w:p>
    <w:p w14:paraId="6DB04D6A" w14:textId="77777777" w:rsidR="00B42262" w:rsidRPr="005477BC" w:rsidRDefault="00B42262" w:rsidP="00B42262">
      <w:pPr>
        <w:spacing w:after="0" w:line="360" w:lineRule="auto"/>
        <w:ind w:firstLine="720"/>
        <w:rPr>
          <w:rFonts w:ascii="Arial" w:hAnsi="Arial" w:cs="Arial"/>
        </w:rPr>
      </w:pPr>
      <w:r w:rsidRPr="00753780">
        <w:rPr>
          <w:rFonts w:ascii="Arial" w:hAnsi="Arial" w:cs="Arial"/>
        </w:rPr>
        <w:t xml:space="preserve">In a further study </w:t>
      </w:r>
      <w:r>
        <w:rPr>
          <w:rFonts w:ascii="Arial" w:hAnsi="Arial" w:cs="Arial"/>
        </w:rPr>
        <w:t xml:space="preserve">subacute </w:t>
      </w:r>
      <w:r w:rsidRPr="00753780">
        <w:rPr>
          <w:rFonts w:ascii="Arial" w:hAnsi="Arial" w:cs="Arial"/>
        </w:rPr>
        <w:t xml:space="preserve">subjects were split into 4 test groups. The first of the groups were exposed to robot therapy that started as completely assisted and 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 </w:t>
      </w:r>
      <w:r>
        <w:rPr>
          <w:rFonts w:ascii="Arial" w:hAnsi="Arial" w:cs="Arial"/>
        </w:rPr>
        <w:t>(</w:t>
      </w:r>
      <w:commentRangeStart w:id="132"/>
      <w:r w:rsidRPr="00753780">
        <w:rPr>
          <w:rFonts w:ascii="Arial" w:hAnsi="Arial" w:cs="Arial"/>
          <w:highlight w:val="yellow"/>
        </w:rPr>
        <w:t>Lum et al, 2005</w:t>
      </w:r>
      <w:commentRangeEnd w:id="132"/>
      <w:r w:rsidRPr="00753780">
        <w:rPr>
          <w:rStyle w:val="CommentReference"/>
          <w:rFonts w:ascii="Arial" w:hAnsi="Arial" w:cs="Arial"/>
          <w:highlight w:val="yellow"/>
        </w:rPr>
        <w:commentReference w:id="132"/>
      </w:r>
      <w:r w:rsidRPr="00753780">
        <w:rPr>
          <w:rFonts w:ascii="Arial" w:hAnsi="Arial" w:cs="Arial"/>
        </w:rPr>
        <w:t>).</w:t>
      </w:r>
      <w:r>
        <w:rPr>
          <w:rFonts w:ascii="Arial" w:hAnsi="Arial" w:cs="Arial"/>
        </w:rPr>
        <w:t xml:space="preserve"> The therapy sessions lasted for 1 hour, and this occurred 15 times over a 4-week period.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Pr="005477BC">
        <w:rPr>
          <w:rFonts w:ascii="Arial" w:hAnsi="Arial" w:cs="Arial"/>
        </w:rPr>
        <w:t>gains in robot</w:t>
      </w:r>
    </w:p>
    <w:p w14:paraId="1F96C888" w14:textId="77777777" w:rsidR="00B42262" w:rsidRDefault="00B42262" w:rsidP="00B42262">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33"/>
      <w:r w:rsidRPr="00753780">
        <w:rPr>
          <w:rFonts w:ascii="Arial" w:hAnsi="Arial" w:cs="Arial"/>
          <w:highlight w:val="yellow"/>
        </w:rPr>
        <w:t>Lum et al, 2005</w:t>
      </w:r>
      <w:commentRangeEnd w:id="133"/>
      <w:r w:rsidRPr="00753780">
        <w:rPr>
          <w:rStyle w:val="CommentReference"/>
          <w:rFonts w:ascii="Arial" w:hAnsi="Arial" w:cs="Arial"/>
          <w:highlight w:val="yellow"/>
        </w:rPr>
        <w:commentReference w:id="133"/>
      </w:r>
      <w:r w:rsidRPr="00753780">
        <w:rPr>
          <w:rFonts w:ascii="Arial" w:hAnsi="Arial" w:cs="Arial"/>
        </w:rPr>
        <w:t>)</w:t>
      </w:r>
      <w:r>
        <w:rPr>
          <w:rFonts w:ascii="Arial" w:hAnsi="Arial" w:cs="Arial"/>
        </w:rPr>
        <w:t>, similar to the chronic test group from the previous study</w:t>
      </w:r>
      <w:r w:rsidRPr="00753780">
        <w:rPr>
          <w:rFonts w:ascii="Arial" w:hAnsi="Arial" w:cs="Arial"/>
        </w:rPr>
        <w:t>.</w:t>
      </w:r>
      <w:r>
        <w:rPr>
          <w:rFonts w:ascii="Arial" w:hAnsi="Arial" w:cs="Arial"/>
        </w:rPr>
        <w:t xml:space="preserve"> </w:t>
      </w:r>
    </w:p>
    <w:p w14:paraId="7697C7F8" w14:textId="77777777" w:rsidR="00B42262" w:rsidRPr="006477FA" w:rsidRDefault="00B42262" w:rsidP="00B42262">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34"/>
      <w:r>
        <w:rPr>
          <w:rFonts w:ascii="Arial" w:hAnsi="Arial" w:cs="Arial"/>
        </w:rPr>
        <w:t>robots</w:t>
      </w:r>
      <w:commentRangeEnd w:id="134"/>
      <w:r>
        <w:rPr>
          <w:rStyle w:val="CommentReference"/>
        </w:rPr>
        <w:commentReference w:id="134"/>
      </w:r>
      <w:r>
        <w:rPr>
          <w:rFonts w:ascii="Arial" w:hAnsi="Arial" w:cs="Arial"/>
        </w:rPr>
        <w:t>.</w:t>
      </w:r>
    </w:p>
    <w:p w14:paraId="37DF68A2" w14:textId="77777777" w:rsidR="00B42262" w:rsidRPr="00BA4842" w:rsidRDefault="00B42262" w:rsidP="00324E39">
      <w:pPr>
        <w:pStyle w:val="Heading3"/>
        <w:numPr>
          <w:ilvl w:val="2"/>
          <w:numId w:val="11"/>
        </w:numPr>
        <w:spacing w:before="0" w:line="360" w:lineRule="auto"/>
        <w:rPr>
          <w:color w:val="002060"/>
        </w:rPr>
      </w:pPr>
      <w:bookmarkStart w:id="135" w:name="_Toc531866955"/>
      <w:bookmarkStart w:id="136" w:name="_Toc5364165"/>
      <w:r w:rsidRPr="00BA4842">
        <w:rPr>
          <w:color w:val="002060"/>
        </w:rPr>
        <w:lastRenderedPageBreak/>
        <w:t xml:space="preserve">The Assisted Rehabilitation and Measurement) </w:t>
      </w:r>
      <w:commentRangeStart w:id="137"/>
      <w:r w:rsidRPr="00BA4842">
        <w:rPr>
          <w:color w:val="002060"/>
        </w:rPr>
        <w:t>ARM Guide</w:t>
      </w:r>
      <w:commentRangeEnd w:id="137"/>
      <w:r w:rsidRPr="00BA4842">
        <w:rPr>
          <w:rStyle w:val="CommentReference"/>
          <w:rFonts w:asciiTheme="minorHAnsi" w:eastAsiaTheme="minorHAnsi" w:hAnsiTheme="minorHAnsi" w:cstheme="minorBidi"/>
          <w:color w:val="002060"/>
        </w:rPr>
        <w:commentReference w:id="137"/>
      </w:r>
      <w:bookmarkEnd w:id="135"/>
      <w:bookmarkEnd w:id="136"/>
      <w:r w:rsidRPr="00BA4842">
        <w:rPr>
          <w:color w:val="002060"/>
        </w:rPr>
        <w:t xml:space="preserve"> </w:t>
      </w:r>
    </w:p>
    <w:p w14:paraId="10BDEC4A" w14:textId="77777777" w:rsidR="00B42262" w:rsidRDefault="00B42262" w:rsidP="00B42262">
      <w:pPr>
        <w:spacing w:after="0" w:line="360" w:lineRule="auto"/>
        <w:ind w:firstLine="720"/>
        <w:rPr>
          <w:rFonts w:ascii="Arial" w:hAnsi="Arial" w:cs="Arial"/>
        </w:rPr>
      </w:pPr>
      <w:r w:rsidRPr="00C8530B">
        <w:rPr>
          <w:rFonts w:ascii="Arial" w:hAnsi="Arial" w:cs="Arial"/>
        </w:rPr>
        <w:t>The Assisted Rehabilitation and Measurement (ARM) Guide is a</w:t>
      </w:r>
      <w:r>
        <w:rPr>
          <w:rFonts w:ascii="Arial" w:hAnsi="Arial" w:cs="Arial"/>
        </w:rPr>
        <w:t xml:space="preserve"> 2 </w:t>
      </w:r>
      <w:proofErr w:type="spellStart"/>
      <w:r>
        <w:rPr>
          <w:rFonts w:ascii="Arial" w:hAnsi="Arial" w:cs="Arial"/>
        </w:rPr>
        <w:t>DoF</w:t>
      </w:r>
      <w:proofErr w:type="spellEnd"/>
      <w:r w:rsidRPr="00C8530B">
        <w:rPr>
          <w:rFonts w:ascii="Arial" w:hAnsi="Arial" w:cs="Arial"/>
        </w:rPr>
        <w:t xml:space="preserve"> device designed to rehabilitate and measure upper limb reaching movements of Stroke patients. The </w:t>
      </w:r>
      <w:r w:rsidRPr="009F2AFC">
        <w:rPr>
          <w:rFonts w:ascii="Arial" w:hAnsi="Arial" w:cs="Arial"/>
        </w:rPr>
        <w:t>device is mechanically simple and consists of a splint connected to a linear slide rail. The splint is driven along the rail using an electric motor. The slide mechanism can be adjusted in the horizontal and vertical</w:t>
      </w:r>
      <w:r>
        <w:rPr>
          <w:rFonts w:ascii="Arial" w:hAnsi="Arial" w:cs="Arial"/>
        </w:rPr>
        <w:t xml:space="preserve"> planes</w:t>
      </w:r>
      <w:r w:rsidRPr="009F2AFC">
        <w:rPr>
          <w:rFonts w:ascii="Arial" w:hAnsi="Arial" w:cs="Arial"/>
        </w:rPr>
        <w:t>, allowing a variety of reaching exercises to be performed</w:t>
      </w:r>
      <w:r>
        <w:rPr>
          <w:rFonts w:ascii="Arial" w:hAnsi="Arial" w:cs="Arial"/>
        </w:rPr>
        <w:t xml:space="preserve"> </w:t>
      </w:r>
      <w:r w:rsidRPr="00032907">
        <w:rPr>
          <w:rFonts w:ascii="Arial" w:hAnsi="Arial" w:cs="Arial"/>
        </w:rPr>
        <w:t>(</w:t>
      </w:r>
      <w:proofErr w:type="spellStart"/>
      <w:r w:rsidRPr="00032907">
        <w:rPr>
          <w:rFonts w:ascii="Arial" w:hAnsi="Arial" w:cs="Arial"/>
          <w:color w:val="000000" w:themeColor="text1"/>
          <w:highlight w:val="yellow"/>
          <w:shd w:val="clear" w:color="auto" w:fill="FFFFFF"/>
        </w:rPr>
        <w:t>Reinkensmeyer</w:t>
      </w:r>
      <w:proofErr w:type="spellEnd"/>
      <w:r w:rsidRPr="00032907">
        <w:rPr>
          <w:rFonts w:ascii="Arial" w:hAnsi="Arial" w:cs="Arial"/>
          <w:highlight w:val="yellow"/>
        </w:rPr>
        <w:t xml:space="preserve">, </w:t>
      </w:r>
      <w:commentRangeStart w:id="138"/>
      <w:r w:rsidRPr="00032907">
        <w:rPr>
          <w:rFonts w:ascii="Arial" w:hAnsi="Arial" w:cs="Arial"/>
          <w:highlight w:val="yellow"/>
        </w:rPr>
        <w:t>2001</w:t>
      </w:r>
      <w:commentRangeEnd w:id="138"/>
      <w:r w:rsidRPr="00032907">
        <w:rPr>
          <w:rStyle w:val="CommentReference"/>
          <w:rFonts w:ascii="Arial" w:hAnsi="Arial" w:cs="Arial"/>
        </w:rPr>
        <w:commentReference w:id="138"/>
      </w:r>
      <w:r w:rsidRPr="00032907">
        <w:rPr>
          <w:rFonts w:ascii="Arial" w:hAnsi="Arial" w:cs="Arial"/>
          <w:highlight w:val="yellow"/>
        </w:rPr>
        <w:t>)</w:t>
      </w:r>
      <w:r w:rsidRPr="00032907">
        <w:rPr>
          <w:rFonts w:ascii="Arial" w:hAnsi="Arial" w:cs="Arial"/>
        </w:rPr>
        <w:t>.</w:t>
      </w:r>
      <w:r w:rsidRPr="009F2AFC">
        <w:rPr>
          <w:rFonts w:ascii="Arial" w:hAnsi="Arial" w:cs="Arial"/>
        </w:rPr>
        <w:t xml:space="preserve"> The interaction force between the patient and the ARM Guide is measured using a 6 </w:t>
      </w:r>
      <w:proofErr w:type="spellStart"/>
      <w:r w:rsidRPr="009F2AFC">
        <w:rPr>
          <w:rFonts w:ascii="Arial" w:hAnsi="Arial" w:cs="Arial"/>
        </w:rPr>
        <w:t>DoF</w:t>
      </w:r>
      <w:proofErr w:type="spellEnd"/>
      <w:r w:rsidRPr="009F2AFC">
        <w:rPr>
          <w:rFonts w:ascii="Arial" w:hAnsi="Arial" w:cs="Arial"/>
        </w:rPr>
        <w:t xml:space="preserve"> force sensor.</w:t>
      </w:r>
      <w:r>
        <w:rPr>
          <w:rFonts w:ascii="Arial" w:hAnsi="Arial" w:cs="Arial"/>
        </w:rPr>
        <w:t xml:space="preserve"> The </w:t>
      </w:r>
      <w:r w:rsidRPr="009F2AFC">
        <w:rPr>
          <w:rFonts w:ascii="Arial" w:hAnsi="Arial" w:cs="Arial"/>
        </w:rPr>
        <w:t>ARM Guide</w:t>
      </w:r>
      <w:r>
        <w:rPr>
          <w:rFonts w:ascii="Arial" w:hAnsi="Arial" w:cs="Arial"/>
        </w:rPr>
        <w:t xml:space="preserve"> is shown by </w:t>
      </w:r>
      <w:r w:rsidRPr="00EB73B8">
        <w:rPr>
          <w:rFonts w:ascii="Arial" w:hAnsi="Arial" w:cs="Arial"/>
          <w:highlight w:val="cyan"/>
        </w:rPr>
        <w:t>figure 1.6.4.1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6DFDC799" w14:textId="77777777" w:rsidTr="00BA4842">
        <w:tc>
          <w:tcPr>
            <w:tcW w:w="9016" w:type="dxa"/>
          </w:tcPr>
          <w:p w14:paraId="611E99C3"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CF5963D" wp14:editId="249193D4">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2247" cy="2089287"/>
                          </a:xfrm>
                          <a:prstGeom prst="rect">
                            <a:avLst/>
                          </a:prstGeom>
                        </pic:spPr>
                      </pic:pic>
                    </a:graphicData>
                  </a:graphic>
                </wp:inline>
              </w:drawing>
            </w:r>
          </w:p>
        </w:tc>
      </w:tr>
      <w:tr w:rsidR="00B42262" w:rsidRPr="00724E0D" w14:paraId="78C6DFE9" w14:textId="77777777" w:rsidTr="00BA4842">
        <w:tc>
          <w:tcPr>
            <w:tcW w:w="9016" w:type="dxa"/>
          </w:tcPr>
          <w:p w14:paraId="3BDF18CA"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proofErr w:type="spellStart"/>
            <w:r w:rsidRPr="00032907">
              <w:rPr>
                <w:rFonts w:ascii="Arial" w:hAnsi="Arial" w:cs="Arial"/>
                <w:color w:val="000000" w:themeColor="text1"/>
                <w:highlight w:val="yellow"/>
                <w:shd w:val="clear" w:color="auto" w:fill="FFFFFF"/>
              </w:rPr>
              <w:t>Reinkensmeyer</w:t>
            </w:r>
            <w:proofErr w:type="spellEnd"/>
            <w:r>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39"/>
            <w:r w:rsidRPr="00032907">
              <w:rPr>
                <w:rFonts w:ascii="Arial" w:hAnsi="Arial" w:cs="Arial"/>
                <w:highlight w:val="yellow"/>
              </w:rPr>
              <w:t>2001</w:t>
            </w:r>
            <w:commentRangeEnd w:id="139"/>
            <w:r w:rsidRPr="00032907">
              <w:rPr>
                <w:rStyle w:val="CommentReference"/>
                <w:rFonts w:ascii="Arial" w:hAnsi="Arial" w:cs="Arial"/>
              </w:rPr>
              <w:commentReference w:id="139"/>
            </w:r>
            <w:r w:rsidRPr="00032907">
              <w:rPr>
                <w:rFonts w:ascii="Arial" w:hAnsi="Arial" w:cs="Arial"/>
                <w:highlight w:val="yellow"/>
              </w:rPr>
              <w:t>)</w:t>
            </w:r>
            <w:r w:rsidRPr="00032907">
              <w:rPr>
                <w:rFonts w:ascii="Arial" w:hAnsi="Arial" w:cs="Arial"/>
              </w:rPr>
              <w:t>.</w:t>
            </w:r>
          </w:p>
        </w:tc>
      </w:tr>
    </w:tbl>
    <w:p w14:paraId="0088E862" w14:textId="77777777" w:rsidR="00B42262" w:rsidRPr="00AA6868" w:rsidRDefault="00B42262" w:rsidP="00B42262">
      <w:pPr>
        <w:spacing w:after="0" w:line="360" w:lineRule="auto"/>
        <w:ind w:firstLine="720"/>
        <w:rPr>
          <w:rFonts w:ascii="Arial" w:hAnsi="Arial" w:cs="Arial"/>
        </w:rPr>
      </w:pPr>
      <w:r>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w:t>
      </w:r>
      <w:r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proofErr w:type="spellStart"/>
      <w:r w:rsidRPr="00AA6868">
        <w:rPr>
          <w:rFonts w:ascii="Arial" w:hAnsi="Arial" w:cs="Arial"/>
          <w:color w:val="000000" w:themeColor="text1"/>
          <w:highlight w:val="yellow"/>
          <w:shd w:val="clear" w:color="auto" w:fill="FFFFFF"/>
        </w:rPr>
        <w:t>Reinkensmeyer</w:t>
      </w:r>
      <w:proofErr w:type="spellEnd"/>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xml:space="preserve"> (</w:t>
      </w:r>
      <w:commentRangeStart w:id="140"/>
      <w:r w:rsidRPr="00AA6868">
        <w:rPr>
          <w:rFonts w:ascii="Arial" w:hAnsi="Arial" w:cs="Arial"/>
          <w:highlight w:val="yellow"/>
        </w:rPr>
        <w:t>2001</w:t>
      </w:r>
      <w:commentRangeEnd w:id="140"/>
      <w:r w:rsidRPr="00AA6868">
        <w:rPr>
          <w:rFonts w:ascii="Arial" w:hAnsi="Arial" w:cs="Arial"/>
          <w:highlight w:val="yellow"/>
        </w:rPr>
        <w:t>)</w:t>
      </w:r>
      <w:r w:rsidRPr="00AA6868">
        <w:rPr>
          <w:rFonts w:ascii="Arial" w:hAnsi="Arial" w:cs="Arial"/>
        </w:rPr>
        <w:t>. The low-level control scheme which is implemented to achieve this involves measuring the resistive forces and counteracting them by applying an opposite force with the motor.</w:t>
      </w:r>
    </w:p>
    <w:p w14:paraId="1F479919" w14:textId="77777777" w:rsidR="00B42262" w:rsidRPr="00AA6868" w:rsidRDefault="00B42262" w:rsidP="00B42262">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rPr>
        <w:commentReference w:id="140"/>
      </w:r>
      <w:r w:rsidRPr="00AA6868">
        <w:rPr>
          <w:rFonts w:ascii="Arial" w:hAnsi="Arial" w:cs="Arial"/>
        </w:rPr>
        <w:t xml:space="preserve"> second high-level strategy is Triggered Assistance, where full assistance is given to complete the reaching exercises as soon as the patient initiates the movement. The low-level control scheme uses a PD position control loop (</w:t>
      </w:r>
      <w:proofErr w:type="spellStart"/>
      <w:r w:rsidRPr="00AA6868">
        <w:rPr>
          <w:rFonts w:ascii="Arial" w:hAnsi="Arial" w:cs="Arial"/>
          <w:color w:val="000000" w:themeColor="text1"/>
          <w:highlight w:val="yellow"/>
          <w:shd w:val="clear" w:color="auto" w:fill="FFFFFF"/>
        </w:rPr>
        <w:t>Reinkensmeyer</w:t>
      </w:r>
      <w:proofErr w:type="spellEnd"/>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xml:space="preserve">, </w:t>
      </w:r>
      <w:commentRangeStart w:id="141"/>
      <w:r w:rsidRPr="00AA6868">
        <w:rPr>
          <w:rFonts w:ascii="Arial" w:hAnsi="Arial" w:cs="Arial"/>
          <w:highlight w:val="yellow"/>
        </w:rPr>
        <w:t>2001</w:t>
      </w:r>
      <w:commentRangeEnd w:id="141"/>
      <w:r w:rsidRPr="00AA6868">
        <w:rPr>
          <w:rStyle w:val="CommentReference"/>
          <w:rFonts w:ascii="Arial" w:hAnsi="Arial" w:cs="Arial"/>
        </w:rPr>
        <w:commentReference w:id="141"/>
      </w:r>
      <w:r w:rsidRPr="00AA6868">
        <w:rPr>
          <w:rFonts w:ascii="Arial" w:hAnsi="Arial" w:cs="Arial"/>
          <w:highlight w:val="yellow"/>
        </w:rPr>
        <w:t>)</w:t>
      </w:r>
      <w:r w:rsidRPr="00AA6868">
        <w:rPr>
          <w:rFonts w:ascii="Arial" w:hAnsi="Arial" w:cs="Arial"/>
        </w:rPr>
        <w:t>.</w:t>
      </w:r>
      <w:r>
        <w:rPr>
          <w:rFonts w:ascii="Arial" w:hAnsi="Arial" w:cs="Arial"/>
        </w:rPr>
        <w:t xml:space="preserve"> </w:t>
      </w:r>
    </w:p>
    <w:p w14:paraId="18C90EFB" w14:textId="77777777" w:rsidR="00B42262" w:rsidRPr="00AA6868" w:rsidRDefault="00B42262" w:rsidP="00B42262">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w:t>
      </w:r>
      <w:r>
        <w:rPr>
          <w:rFonts w:ascii="Arial" w:hAnsi="Arial" w:cs="Arial"/>
        </w:rPr>
        <w:lastRenderedPageBreak/>
        <w:t xml:space="preserve">test group did not experience statistically significant detectable improvements in motor control beyond that experienced by the unassisted control group </w:t>
      </w:r>
      <w:r w:rsidRPr="00AA6868">
        <w:rPr>
          <w:rFonts w:ascii="Arial" w:hAnsi="Arial" w:cs="Arial"/>
        </w:rPr>
        <w:t>(</w:t>
      </w:r>
      <w:commentRangeStart w:id="142"/>
      <w:r>
        <w:rPr>
          <w:rFonts w:ascii="Arial" w:hAnsi="Arial" w:cs="Arial"/>
          <w:color w:val="000000" w:themeColor="text1"/>
          <w:highlight w:val="yellow"/>
          <w:shd w:val="clear" w:color="auto" w:fill="FFFFFF"/>
        </w:rPr>
        <w:t>Kahn</w:t>
      </w:r>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xml:space="preserve">, </w:t>
      </w:r>
      <w:commentRangeStart w:id="143"/>
      <w:r w:rsidRPr="00AA6868">
        <w:rPr>
          <w:rFonts w:ascii="Arial" w:hAnsi="Arial" w:cs="Arial"/>
          <w:highlight w:val="yellow"/>
        </w:rPr>
        <w:t>200</w:t>
      </w:r>
      <w:commentRangeEnd w:id="143"/>
      <w:r w:rsidRPr="00AA6868">
        <w:rPr>
          <w:rStyle w:val="CommentReference"/>
          <w:rFonts w:ascii="Arial" w:hAnsi="Arial" w:cs="Arial"/>
        </w:rPr>
        <w:commentReference w:id="143"/>
      </w:r>
      <w:r>
        <w:rPr>
          <w:rFonts w:ascii="Arial" w:hAnsi="Arial" w:cs="Arial"/>
          <w:highlight w:val="yellow"/>
        </w:rPr>
        <w:t>6</w:t>
      </w:r>
      <w:commentRangeEnd w:id="142"/>
      <w:r>
        <w:rPr>
          <w:rStyle w:val="CommentReference"/>
        </w:rPr>
        <w:commentReference w:id="142"/>
      </w:r>
      <w:r w:rsidRPr="00AA6868">
        <w:rPr>
          <w:rFonts w:ascii="Arial" w:hAnsi="Arial" w:cs="Arial"/>
          <w:highlight w:val="yellow"/>
        </w:rPr>
        <w:t>)</w:t>
      </w:r>
      <w:r w:rsidRPr="00AA6868">
        <w:rPr>
          <w:rFonts w:ascii="Arial" w:hAnsi="Arial" w:cs="Arial"/>
        </w:rPr>
        <w:t>.</w:t>
      </w:r>
    </w:p>
    <w:p w14:paraId="74506951" w14:textId="77777777" w:rsidR="00B42262" w:rsidRPr="00BA4842" w:rsidRDefault="00B42262" w:rsidP="00324E39">
      <w:pPr>
        <w:pStyle w:val="Heading3"/>
        <w:numPr>
          <w:ilvl w:val="2"/>
          <w:numId w:val="11"/>
        </w:numPr>
        <w:spacing w:before="0" w:line="360" w:lineRule="auto"/>
        <w:rPr>
          <w:color w:val="002060"/>
        </w:rPr>
      </w:pPr>
      <w:bookmarkStart w:id="144" w:name="_Toc531866956"/>
      <w:bookmarkStart w:id="145" w:name="_Toc5364166"/>
      <w:commentRangeStart w:id="146"/>
      <w:r w:rsidRPr="00BA4842">
        <w:rPr>
          <w:color w:val="002060"/>
        </w:rPr>
        <w:t>The End Effector Upper Limb Rehabilitation Robot EEULRebot System</w:t>
      </w:r>
      <w:bookmarkEnd w:id="144"/>
      <w:commentRangeEnd w:id="146"/>
      <w:r w:rsidRPr="00BA4842">
        <w:rPr>
          <w:rStyle w:val="CommentReference"/>
          <w:rFonts w:asciiTheme="minorHAnsi" w:eastAsiaTheme="minorHAnsi" w:hAnsiTheme="minorHAnsi" w:cstheme="minorBidi"/>
          <w:color w:val="002060"/>
        </w:rPr>
        <w:commentReference w:id="146"/>
      </w:r>
      <w:bookmarkEnd w:id="145"/>
    </w:p>
    <w:p w14:paraId="4BE53E7A" w14:textId="77777777" w:rsidR="00B42262" w:rsidRPr="00985165" w:rsidRDefault="00B42262" w:rsidP="00B42262">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assist in the rehabilitation of Stroke patients with upper limb motor control deficiencies. The planar workspace is adjustable in the vertical (z) direction by adjusting the inclination angle, making the device quasi-3 </w:t>
      </w:r>
      <w:proofErr w:type="spellStart"/>
      <w:r w:rsidRPr="00985165">
        <w:rPr>
          <w:rFonts w:ascii="Arial" w:hAnsi="Arial" w:cs="Arial"/>
        </w:rPr>
        <w:t>DoF</w:t>
      </w:r>
      <w:proofErr w:type="spellEnd"/>
      <w:r w:rsidRPr="00985165">
        <w:rPr>
          <w:rFonts w:ascii="Arial" w:hAnsi="Arial" w:cs="Arial"/>
        </w:rPr>
        <w:t xml:space="preserve">. The 2 joints are powered using Maxon motors. The end effector contains a force sensor to measure the interaction force between the patient and the EEULRebot device. A SolidWorks model of this arrangement is shown by </w:t>
      </w:r>
      <w:r w:rsidRPr="00985165">
        <w:rPr>
          <w:rFonts w:ascii="Arial" w:hAnsi="Arial" w:cs="Arial"/>
          <w:highlight w:val="cyan"/>
        </w:rPr>
        <w:t>figure 1.6.5.1</w:t>
      </w:r>
      <w:r w:rsidRPr="00985165">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2A54D409" w14:textId="77777777" w:rsidTr="00BA4842">
        <w:tc>
          <w:tcPr>
            <w:tcW w:w="9016" w:type="dxa"/>
          </w:tcPr>
          <w:p w14:paraId="349A9BB9"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FE0F49E" wp14:editId="741551F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3267075"/>
                          </a:xfrm>
                          <a:prstGeom prst="rect">
                            <a:avLst/>
                          </a:prstGeom>
                        </pic:spPr>
                      </pic:pic>
                    </a:graphicData>
                  </a:graphic>
                </wp:inline>
              </w:drawing>
            </w:r>
          </w:p>
        </w:tc>
      </w:tr>
      <w:tr w:rsidR="00B42262" w:rsidRPr="00724E0D" w14:paraId="12E18ABF" w14:textId="77777777" w:rsidTr="00BA4842">
        <w:tc>
          <w:tcPr>
            <w:tcW w:w="9016" w:type="dxa"/>
          </w:tcPr>
          <w:p w14:paraId="13573038"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SolidWorks model of EEULRebot System</w:t>
            </w:r>
            <w:r>
              <w:rPr>
                <w:rFonts w:ascii="Arial" w:hAnsi="Arial" w:cs="Arial"/>
              </w:rPr>
              <w:t xml:space="preserve"> (</w:t>
            </w:r>
            <w:r w:rsidRPr="00F60D62">
              <w:rPr>
                <w:rFonts w:ascii="Arial" w:hAnsi="Arial" w:cs="Arial"/>
                <w:highlight w:val="yellow"/>
              </w:rPr>
              <w:t xml:space="preserve">Liu et al, </w:t>
            </w:r>
            <w:commentRangeStart w:id="147"/>
            <w:r w:rsidRPr="00F60D62">
              <w:rPr>
                <w:rFonts w:ascii="Arial" w:hAnsi="Arial" w:cs="Arial"/>
                <w:highlight w:val="yellow"/>
              </w:rPr>
              <w:t>2017</w:t>
            </w:r>
            <w:commentRangeEnd w:id="147"/>
            <w:r>
              <w:rPr>
                <w:rStyle w:val="CommentReference"/>
              </w:rPr>
              <w:commentReference w:id="147"/>
            </w:r>
            <w:r>
              <w:rPr>
                <w:rFonts w:ascii="Arial" w:hAnsi="Arial" w:cs="Arial"/>
              </w:rPr>
              <w:t>)</w:t>
            </w:r>
          </w:p>
        </w:tc>
      </w:tr>
    </w:tbl>
    <w:p w14:paraId="71946FEA" w14:textId="77777777" w:rsidR="00B42262" w:rsidRPr="00AA6868" w:rsidRDefault="00B42262" w:rsidP="00B42262">
      <w:pPr>
        <w:spacing w:after="0" w:line="360" w:lineRule="auto"/>
        <w:ind w:firstLine="720"/>
        <w:rPr>
          <w:rFonts w:ascii="Arial" w:hAnsi="Arial" w:cs="Arial"/>
        </w:rPr>
      </w:pPr>
      <w:r w:rsidRPr="00AA6868">
        <w:rPr>
          <w:rFonts w:ascii="Arial" w:hAnsi="Arial" w:cs="Arial"/>
        </w:rPr>
        <w:t>The EEULRebot System has 3 distinct high-level control strategies (</w:t>
      </w:r>
      <w:r w:rsidRPr="00AA6868">
        <w:rPr>
          <w:rFonts w:ascii="Arial" w:hAnsi="Arial" w:cs="Arial"/>
          <w:highlight w:val="yellow"/>
        </w:rPr>
        <w:t xml:space="preserve">Liu et al, </w:t>
      </w:r>
      <w:commentRangeStart w:id="148"/>
      <w:r w:rsidRPr="00AA6868">
        <w:rPr>
          <w:rFonts w:ascii="Arial" w:hAnsi="Arial" w:cs="Arial"/>
          <w:highlight w:val="yellow"/>
        </w:rPr>
        <w:t>2017</w:t>
      </w:r>
      <w:commentRangeEnd w:id="148"/>
      <w:r w:rsidRPr="00AA6868">
        <w:rPr>
          <w:rStyle w:val="CommentReference"/>
          <w:rFonts w:ascii="Arial" w:hAnsi="Arial" w:cs="Arial"/>
        </w:rPr>
        <w:commentReference w:id="148"/>
      </w:r>
      <w:r w:rsidRPr="00AA686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66965C7E" w14:textId="77777777" w:rsidR="00B42262" w:rsidRPr="00AA6868" w:rsidRDefault="00B42262" w:rsidP="00B42262">
      <w:pPr>
        <w:spacing w:after="0" w:line="360" w:lineRule="auto"/>
        <w:ind w:firstLine="720"/>
        <w:rPr>
          <w:rFonts w:ascii="Arial" w:hAnsi="Arial" w:cs="Arial"/>
        </w:rPr>
      </w:pPr>
      <w:r w:rsidRPr="00AA6868">
        <w:rPr>
          <w:rFonts w:ascii="Arial" w:hAnsi="Arial" w:cs="Arial"/>
        </w:rPr>
        <w:lastRenderedPageBreak/>
        <w:t>Impedance control was used as the low-level control strategy, with a restoring force normal to the trajectory designed to align the current position with the current point on the desired trajectory (</w:t>
      </w:r>
      <w:r w:rsidRPr="00AA6868">
        <w:rPr>
          <w:rFonts w:ascii="Arial" w:hAnsi="Arial" w:cs="Arial"/>
          <w:highlight w:val="yellow"/>
        </w:rPr>
        <w:t xml:space="preserve">Liu et al, </w:t>
      </w:r>
      <w:commentRangeStart w:id="149"/>
      <w:r w:rsidRPr="00AA6868">
        <w:rPr>
          <w:rFonts w:ascii="Arial" w:hAnsi="Arial" w:cs="Arial"/>
          <w:highlight w:val="yellow"/>
        </w:rPr>
        <w:t>2017</w:t>
      </w:r>
      <w:commentRangeEnd w:id="149"/>
      <w:r w:rsidRPr="00AA6868">
        <w:rPr>
          <w:rStyle w:val="CommentReference"/>
          <w:rFonts w:ascii="Arial" w:hAnsi="Arial" w:cs="Arial"/>
        </w:rPr>
        <w:commentReference w:id="149"/>
      </w:r>
      <w:r w:rsidRPr="00AA6868">
        <w:rPr>
          <w:rFonts w:ascii="Arial" w:hAnsi="Arial" w:cs="Arial"/>
        </w:rPr>
        <w:t>).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1672A9C" w14:textId="77777777" w:rsidR="00B42262" w:rsidRPr="00014A02" w:rsidRDefault="00B42262" w:rsidP="00B42262">
      <w:pPr>
        <w:spacing w:after="0" w:line="360" w:lineRule="auto"/>
        <w:ind w:firstLine="720"/>
        <w:rPr>
          <w:rFonts w:ascii="Arial" w:hAnsi="Arial" w:cs="Arial"/>
        </w:rPr>
      </w:pPr>
      <w:r w:rsidRPr="00AA6868">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 able to do so. The 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w:t>
      </w:r>
      <w:r w:rsidRPr="00AA6868">
        <w:rPr>
          <w:rFonts w:ascii="Arial" w:hAnsi="Arial" w:cs="Arial"/>
          <w:highlight w:val="yellow"/>
        </w:rPr>
        <w:t xml:space="preserve">Liu et al, </w:t>
      </w:r>
      <w:commentRangeStart w:id="150"/>
      <w:r w:rsidRPr="00AA6868">
        <w:rPr>
          <w:rFonts w:ascii="Arial" w:hAnsi="Arial" w:cs="Arial"/>
          <w:highlight w:val="yellow"/>
        </w:rPr>
        <w:t>2017</w:t>
      </w:r>
      <w:commentRangeEnd w:id="150"/>
      <w:r w:rsidRPr="00AA6868">
        <w:rPr>
          <w:rStyle w:val="CommentReference"/>
          <w:rFonts w:ascii="Arial" w:hAnsi="Arial" w:cs="Arial"/>
        </w:rPr>
        <w:commentReference w:id="150"/>
      </w:r>
      <w:r w:rsidRPr="00AA6868">
        <w:rPr>
          <w:rFonts w:ascii="Arial" w:hAnsi="Arial" w:cs="Arial"/>
        </w:rPr>
        <w:t>).</w:t>
      </w:r>
    </w:p>
    <w:p w14:paraId="5DDA7E88" w14:textId="77777777" w:rsidR="00B42262" w:rsidRPr="00BA4842" w:rsidRDefault="00B42262" w:rsidP="00324E39">
      <w:pPr>
        <w:pStyle w:val="Heading3"/>
        <w:numPr>
          <w:ilvl w:val="2"/>
          <w:numId w:val="11"/>
        </w:numPr>
        <w:spacing w:before="0" w:line="360" w:lineRule="auto"/>
        <w:rPr>
          <w:color w:val="002060"/>
        </w:rPr>
      </w:pPr>
      <w:bookmarkStart w:id="151" w:name="_Toc531866957"/>
      <w:bookmarkStart w:id="152" w:name="_Toc5364167"/>
      <w:r w:rsidRPr="00BA4842">
        <w:rPr>
          <w:color w:val="002060"/>
        </w:rPr>
        <w:t>The intelligent Pneumatic Arm Movement (</w:t>
      </w:r>
      <w:commentRangeStart w:id="153"/>
      <w:r w:rsidRPr="00BA4842">
        <w:rPr>
          <w:color w:val="002060"/>
        </w:rPr>
        <w:t>iPAM</w:t>
      </w:r>
      <w:commentRangeEnd w:id="153"/>
      <w:r w:rsidRPr="00BA4842">
        <w:rPr>
          <w:color w:val="002060"/>
        </w:rPr>
        <w:t>) System</w:t>
      </w:r>
      <w:r w:rsidRPr="00BA4842">
        <w:rPr>
          <w:rStyle w:val="CommentReference"/>
          <w:rFonts w:asciiTheme="minorHAnsi" w:eastAsiaTheme="minorHAnsi" w:hAnsiTheme="minorHAnsi" w:cstheme="minorBidi"/>
          <w:color w:val="002060"/>
        </w:rPr>
        <w:commentReference w:id="153"/>
      </w:r>
      <w:bookmarkEnd w:id="151"/>
      <w:bookmarkEnd w:id="152"/>
    </w:p>
    <w:p w14:paraId="22351BC6" w14:textId="77777777" w:rsidR="00B42262" w:rsidRDefault="00B42262" w:rsidP="00B42262">
      <w:pPr>
        <w:spacing w:after="0" w:line="360" w:lineRule="auto"/>
        <w:ind w:firstLine="720"/>
        <w:rPr>
          <w:rFonts w:ascii="Arial" w:hAnsi="Arial" w:cs="Arial"/>
        </w:rPr>
      </w:pPr>
      <w:r w:rsidRPr="00E31DB3">
        <w:rPr>
          <w:rFonts w:ascii="Arial" w:hAnsi="Arial" w:cs="Arial"/>
        </w:rPr>
        <w:t>The intelligent Pneumatic Arm Movement (iPAM) is a cooperative dual robot system designed for upper limb rehabilitation of Stroke patients. Each of the dual iPAM robots uses pneumatic actuators to power the movement of its 3 joints (</w:t>
      </w:r>
      <w:commentRangeStart w:id="154"/>
      <w:proofErr w:type="spellStart"/>
      <w:r w:rsidRPr="00E31DB3">
        <w:rPr>
          <w:rFonts w:ascii="Arial" w:hAnsi="Arial" w:cs="Arial"/>
          <w:highlight w:val="yellow"/>
        </w:rPr>
        <w:t>Culmer</w:t>
      </w:r>
      <w:proofErr w:type="spellEnd"/>
      <w:r w:rsidRPr="00E31DB3">
        <w:rPr>
          <w:rFonts w:ascii="Arial" w:hAnsi="Arial" w:cs="Arial"/>
          <w:highlight w:val="yellow"/>
        </w:rPr>
        <w:t xml:space="preserve"> et al, 2005</w:t>
      </w:r>
      <w:commentRangeEnd w:id="154"/>
      <w:r w:rsidRPr="00E31DB3">
        <w:rPr>
          <w:rStyle w:val="CommentReference"/>
          <w:rFonts w:ascii="Arial" w:hAnsi="Arial" w:cs="Arial"/>
        </w:rPr>
        <w:commentReference w:id="154"/>
      </w:r>
      <w:r w:rsidRPr="00E31DB3">
        <w:rPr>
          <w:rFonts w:ascii="Arial" w:hAnsi="Arial" w:cs="Arial"/>
        </w:rPr>
        <w:t>). Similar to other rehabilitation robotic devices, iPAM guides the patient’s arm through a series of exercises with visual feedback</w:t>
      </w:r>
      <w:r w:rsidRPr="00847017">
        <w:rPr>
          <w:rFonts w:ascii="Arial" w:hAnsi="Arial" w:cs="Arial"/>
        </w:rPr>
        <w:t xml:space="preserve"> provided on a computer screen.</w:t>
      </w:r>
      <w:r>
        <w:rPr>
          <w:rFonts w:ascii="Arial" w:hAnsi="Arial" w:cs="Arial"/>
        </w:rPr>
        <w:t xml:space="preserve"> The iPAM dual robot system is shown by </w:t>
      </w:r>
      <w:r w:rsidRPr="00DC3D62">
        <w:rPr>
          <w:rFonts w:ascii="Arial" w:hAnsi="Arial" w:cs="Arial"/>
          <w:highlight w:val="cyan"/>
        </w:rPr>
        <w:t>figure 1.6.6.1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79BD77A1" w14:textId="77777777" w:rsidTr="00BA4842">
        <w:tc>
          <w:tcPr>
            <w:tcW w:w="9016" w:type="dxa"/>
          </w:tcPr>
          <w:p w14:paraId="6A7731C6"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0F6B1F8" wp14:editId="43166251">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3238500"/>
                          </a:xfrm>
                          <a:prstGeom prst="rect">
                            <a:avLst/>
                          </a:prstGeom>
                        </pic:spPr>
                      </pic:pic>
                    </a:graphicData>
                  </a:graphic>
                </wp:inline>
              </w:drawing>
            </w:r>
          </w:p>
        </w:tc>
      </w:tr>
      <w:tr w:rsidR="00B42262" w:rsidRPr="00724E0D" w14:paraId="3AE47CE8" w14:textId="77777777" w:rsidTr="00BA4842">
        <w:tc>
          <w:tcPr>
            <w:tcW w:w="9016" w:type="dxa"/>
          </w:tcPr>
          <w:p w14:paraId="74A3619B"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lastRenderedPageBreak/>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55"/>
            <w:r w:rsidRPr="00FD62D1">
              <w:rPr>
                <w:rFonts w:ascii="Arial" w:hAnsi="Arial" w:cs="Arial"/>
                <w:highlight w:val="yellow"/>
              </w:rPr>
              <w:t xml:space="preserve">, </w:t>
            </w:r>
            <w:r w:rsidRPr="00645BD1">
              <w:rPr>
                <w:rFonts w:ascii="Arial" w:hAnsi="Arial" w:cs="Arial"/>
                <w:highlight w:val="yellow"/>
              </w:rPr>
              <w:t>20</w:t>
            </w:r>
            <w:commentRangeEnd w:id="155"/>
            <w:r>
              <w:rPr>
                <w:rStyle w:val="CommentReference"/>
              </w:rPr>
              <w:commentReference w:id="155"/>
            </w:r>
            <w:r>
              <w:rPr>
                <w:rFonts w:ascii="Arial" w:hAnsi="Arial" w:cs="Arial"/>
                <w:highlight w:val="yellow"/>
              </w:rPr>
              <w:t>07)</w:t>
            </w:r>
          </w:p>
        </w:tc>
      </w:tr>
    </w:tbl>
    <w:p w14:paraId="6A98A506" w14:textId="77777777" w:rsidR="00B42262" w:rsidRDefault="00B42262" w:rsidP="00B42262">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 The iPAM can be adjusted to provide increased or decreased assistance. The input trajectory fed to the low-level control scheme is based on the kinematics of the arm. This procedure is consistent with the control hierarchy defined in section 1.5.</w:t>
      </w:r>
    </w:p>
    <w:p w14:paraId="7CFFC1B9" w14:textId="77777777" w:rsidR="00B42262" w:rsidRDefault="00B42262" w:rsidP="00B42262">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proofErr w:type="spellStart"/>
      <w:r w:rsidRPr="006235C4">
        <w:rPr>
          <w:rFonts w:ascii="Arial" w:hAnsi="Arial" w:cs="Arial"/>
          <w:highlight w:val="yellow"/>
        </w:rPr>
        <w:t>Culmer</w:t>
      </w:r>
      <w:proofErr w:type="spellEnd"/>
      <w:r w:rsidRPr="006235C4">
        <w:rPr>
          <w:rFonts w:ascii="Arial" w:hAnsi="Arial" w:cs="Arial"/>
          <w:highlight w:val="yellow"/>
        </w:rPr>
        <w:t xml:space="preserve"> et al, </w:t>
      </w:r>
      <w:commentRangeStart w:id="156"/>
      <w:r w:rsidRPr="006235C4">
        <w:rPr>
          <w:rFonts w:ascii="Arial" w:hAnsi="Arial" w:cs="Arial"/>
          <w:highlight w:val="yellow"/>
        </w:rPr>
        <w:t>2006</w:t>
      </w:r>
      <w:commentRangeEnd w:id="156"/>
      <w:r>
        <w:rPr>
          <w:rStyle w:val="CommentReference"/>
        </w:rPr>
        <w:commentReference w:id="156"/>
      </w:r>
      <w:r>
        <w:rPr>
          <w:rFonts w:ascii="Arial" w:hAnsi="Arial" w:cs="Arial"/>
        </w:rPr>
        <w:t xml:space="preserve">). Admittance control was chosen because it favours pneumatic actuation, as agreed by </w:t>
      </w:r>
      <w:commentRangeStart w:id="157"/>
      <w:proofErr w:type="spellStart"/>
      <w:r w:rsidRPr="00A93AE8">
        <w:rPr>
          <w:rFonts w:ascii="Arial" w:hAnsi="Arial" w:cs="Arial"/>
          <w:highlight w:val="yellow"/>
        </w:rPr>
        <w:t>Culmer</w:t>
      </w:r>
      <w:proofErr w:type="spellEnd"/>
      <w:r w:rsidRPr="00A93AE8">
        <w:rPr>
          <w:rFonts w:ascii="Arial" w:hAnsi="Arial" w:cs="Arial"/>
          <w:highlight w:val="yellow"/>
        </w:rPr>
        <w:t xml:space="preserve"> (20</w:t>
      </w:r>
      <w:r>
        <w:rPr>
          <w:rFonts w:ascii="Arial" w:hAnsi="Arial" w:cs="Arial"/>
          <w:highlight w:val="yellow"/>
        </w:rPr>
        <w:t>10</w:t>
      </w:r>
      <w:commentRangeEnd w:id="157"/>
      <w:r>
        <w:rPr>
          <w:rStyle w:val="CommentReference"/>
        </w:rPr>
        <w:commentReference w:id="157"/>
      </w:r>
      <w:r>
        <w:rPr>
          <w:rFonts w:ascii="Arial" w:hAnsi="Arial" w:cs="Arial"/>
          <w:highlight w:val="yellow"/>
        </w:rPr>
        <w:t>)</w:t>
      </w:r>
      <w:r>
        <w:rPr>
          <w:rFonts w:ascii="Arial" w:hAnsi="Arial" w:cs="Arial"/>
        </w:rPr>
        <w:t xml:space="preserve"> and </w:t>
      </w:r>
      <w:commentRangeStart w:id="158"/>
      <w:r w:rsidRPr="00A93AE8">
        <w:rPr>
          <w:rFonts w:ascii="Arial" w:hAnsi="Arial" w:cs="Arial"/>
          <w:highlight w:val="yellow"/>
        </w:rPr>
        <w:t>Richardson (2001</w:t>
      </w:r>
      <w:commentRangeEnd w:id="158"/>
      <w:r>
        <w:rPr>
          <w:rStyle w:val="CommentReference"/>
        </w:rPr>
        <w:commentReference w:id="158"/>
      </w:r>
      <w:r>
        <w:rPr>
          <w:rFonts w:ascii="Arial" w:hAnsi="Arial" w:cs="Arial"/>
        </w:rPr>
        <w:t>). This is because it is difficult to model the non-linear dynamic effects, such as stiction, of pneumatic actuators accurately enough to ensure an accurate force control inner loop, which is required for impedance control. The level of assistance provided to the patient is changed by altering the stiffness coefficient in the admittance filter.</w:t>
      </w:r>
    </w:p>
    <w:p w14:paraId="7AB7E1A5" w14:textId="77777777" w:rsidR="00B42262" w:rsidRDefault="00B42262" w:rsidP="00B42262">
      <w:pPr>
        <w:spacing w:after="0" w:line="360" w:lineRule="auto"/>
        <w:ind w:firstLine="720"/>
        <w:rPr>
          <w:rFonts w:ascii="Arial" w:hAnsi="Arial" w:cs="Arial"/>
        </w:rPr>
      </w:pPr>
      <w:r>
        <w:rPr>
          <w:rFonts w:ascii="Arial" w:hAnsi="Arial" w:cs="Arial"/>
        </w:rPr>
        <w:t>Initial trials demonstrate that the iPAM is capable of providing assistance to the upper limb with similar trajectories and patterns of movement to a subject’s unconstrained motion (</w:t>
      </w:r>
      <w:commentRangeStart w:id="159"/>
      <w:r w:rsidRPr="00826623">
        <w:rPr>
          <w:rFonts w:ascii="Arial" w:hAnsi="Arial" w:cs="Arial"/>
          <w:highlight w:val="yellow"/>
        </w:rPr>
        <w:t>Jackson et al, 2007</w:t>
      </w:r>
      <w:commentRangeEnd w:id="159"/>
      <w:r w:rsidRPr="00826623">
        <w:rPr>
          <w:rStyle w:val="CommentReference"/>
          <w:highlight w:val="yellow"/>
        </w:rPr>
        <w:commentReference w:id="159"/>
      </w:r>
      <w:r>
        <w:rPr>
          <w:rFonts w:ascii="Arial" w:hAnsi="Arial" w:cs="Arial"/>
        </w:rPr>
        <w:t>). This was considered important because the system was designed not to exert unwanted and uncontrolled forces on the limb, which would encourage unnatural motions. It was noted, however, that the device was unsuitable for use with patients who had “little to no voluntary movement” (</w:t>
      </w:r>
      <w:commentRangeStart w:id="160"/>
      <w:r w:rsidRPr="00826623">
        <w:rPr>
          <w:rFonts w:ascii="Arial" w:hAnsi="Arial" w:cs="Arial"/>
          <w:highlight w:val="yellow"/>
        </w:rPr>
        <w:t>Jackson et al, 2007</w:t>
      </w:r>
      <w:commentRangeEnd w:id="160"/>
      <w:r w:rsidRPr="00826623">
        <w:rPr>
          <w:rStyle w:val="CommentReference"/>
          <w:highlight w:val="yellow"/>
        </w:rPr>
        <w:commentReference w:id="160"/>
      </w:r>
      <w:r>
        <w:rPr>
          <w:rFonts w:ascii="Arial" w:hAnsi="Arial" w:cs="Arial"/>
        </w:rPr>
        <w:t>), since it was necessary for the patient to have some amount of motor control because the device was not capable of providing total assistance.</w:t>
      </w:r>
    </w:p>
    <w:p w14:paraId="7B58787D" w14:textId="77777777" w:rsidR="00B42262" w:rsidRPr="00BA4842" w:rsidRDefault="00B42262" w:rsidP="00324E39">
      <w:pPr>
        <w:pStyle w:val="Heading3"/>
        <w:numPr>
          <w:ilvl w:val="2"/>
          <w:numId w:val="11"/>
        </w:numPr>
        <w:spacing w:before="0" w:line="360" w:lineRule="auto"/>
        <w:rPr>
          <w:color w:val="002060"/>
        </w:rPr>
      </w:pPr>
      <w:bookmarkStart w:id="161" w:name="_Toc531866958"/>
      <w:bookmarkStart w:id="162" w:name="_Toc5364168"/>
      <w:commentRangeStart w:id="163"/>
      <w:r w:rsidRPr="00BA4842">
        <w:rPr>
          <w:color w:val="002060"/>
        </w:rPr>
        <w:t>hCAAR (</w:t>
      </w:r>
      <w:r w:rsidRPr="00BA4842">
        <w:rPr>
          <w:iCs/>
          <w:color w:val="002060"/>
        </w:rPr>
        <w:t>home-based Computer Aided Arm Rehabilitation) System</w:t>
      </w:r>
      <w:commentRangeEnd w:id="163"/>
      <w:r w:rsidRPr="00BA4842">
        <w:rPr>
          <w:rStyle w:val="CommentReference"/>
          <w:rFonts w:asciiTheme="minorHAnsi" w:eastAsiaTheme="minorHAnsi" w:hAnsiTheme="minorHAnsi" w:cstheme="minorBidi"/>
          <w:color w:val="002060"/>
        </w:rPr>
        <w:commentReference w:id="163"/>
      </w:r>
      <w:bookmarkEnd w:id="161"/>
      <w:bookmarkEnd w:id="162"/>
    </w:p>
    <w:p w14:paraId="0C1355DD" w14:textId="77777777" w:rsidR="00B42262" w:rsidRPr="002A23FB" w:rsidRDefault="00B42262" w:rsidP="00B42262">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 xml:space="preserve">is a 2DoF planar device developed to be installed in the houses of Stroke patients for upper limb rehabilitation. This would increase patient therapy hours, since literature suggests that the more access to therapy a patient has, the greater the potential for motor recovery. The hCAAR system guides the patient’s arm through a series of games, with visual feedback provided on a computer screen, as shown by </w:t>
      </w:r>
      <w:r w:rsidRPr="002A23FB">
        <w:rPr>
          <w:rFonts w:ascii="Arial" w:hAnsi="Arial" w:cs="Arial"/>
          <w:highlight w:val="cyan"/>
        </w:rPr>
        <w:t>figure 1.</w:t>
      </w:r>
      <w:r>
        <w:rPr>
          <w:rFonts w:ascii="Arial" w:hAnsi="Arial" w:cs="Arial"/>
          <w:highlight w:val="cyan"/>
        </w:rPr>
        <w:t>6.</w:t>
      </w:r>
      <w:r w:rsidRPr="002A23FB">
        <w:rPr>
          <w:rFonts w:ascii="Arial" w:hAnsi="Arial" w:cs="Arial"/>
          <w:highlight w:val="cyan"/>
        </w:rPr>
        <w:t>7.1</w:t>
      </w:r>
      <w:r w:rsidRPr="002A23FB">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752264BB" w14:textId="77777777" w:rsidTr="00BA4842">
        <w:tc>
          <w:tcPr>
            <w:tcW w:w="9016" w:type="dxa"/>
          </w:tcPr>
          <w:p w14:paraId="5CD1BBE7" w14:textId="77777777" w:rsidR="00B42262" w:rsidRPr="00724E0D" w:rsidRDefault="00B42262" w:rsidP="00BA4842">
            <w:pPr>
              <w:spacing w:line="360" w:lineRule="auto"/>
              <w:jc w:val="center"/>
              <w:rPr>
                <w:rFonts w:cstheme="minorHAnsi"/>
                <w:sz w:val="24"/>
                <w:szCs w:val="24"/>
              </w:rPr>
            </w:pPr>
            <w:r>
              <w:rPr>
                <w:noProof/>
              </w:rPr>
              <w:lastRenderedPageBreak/>
              <w:drawing>
                <wp:inline distT="0" distB="0" distL="0" distR="0" wp14:anchorId="4CC69491" wp14:editId="793E6207">
                  <wp:extent cx="3175635" cy="2838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8539" cy="2841346"/>
                          </a:xfrm>
                          <a:prstGeom prst="rect">
                            <a:avLst/>
                          </a:prstGeom>
                        </pic:spPr>
                      </pic:pic>
                    </a:graphicData>
                  </a:graphic>
                </wp:inline>
              </w:drawing>
            </w:r>
          </w:p>
        </w:tc>
      </w:tr>
      <w:tr w:rsidR="00B42262" w:rsidRPr="00724E0D" w14:paraId="07054A3A" w14:textId="77777777" w:rsidTr="00BA4842">
        <w:tc>
          <w:tcPr>
            <w:tcW w:w="9016" w:type="dxa"/>
          </w:tcPr>
          <w:p w14:paraId="437F55A4"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64"/>
            <w:r w:rsidRPr="00645BD1">
              <w:rPr>
                <w:rFonts w:ascii="Arial" w:hAnsi="Arial" w:cs="Arial"/>
                <w:highlight w:val="yellow"/>
              </w:rPr>
              <w:t xml:space="preserve"> et al, 20</w:t>
            </w:r>
            <w:commentRangeEnd w:id="164"/>
            <w:r>
              <w:rPr>
                <w:rStyle w:val="CommentReference"/>
              </w:rPr>
              <w:commentReference w:id="164"/>
            </w:r>
            <w:r>
              <w:rPr>
                <w:rFonts w:ascii="Arial" w:hAnsi="Arial" w:cs="Arial"/>
                <w:highlight w:val="yellow"/>
              </w:rPr>
              <w:t>14)</w:t>
            </w:r>
          </w:p>
        </w:tc>
      </w:tr>
    </w:tbl>
    <w:p w14:paraId="70FD37C8" w14:textId="64068848" w:rsidR="00B42262" w:rsidRDefault="00B42262" w:rsidP="00B42262">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 To this end</w:t>
      </w:r>
      <w:r>
        <w:rPr>
          <w:rFonts w:ascii="Arial" w:hAnsi="Arial" w:cs="Arial"/>
        </w:rPr>
        <w:t xml:space="preserve">, the first iteration of hCAAR used only position control </w:t>
      </w:r>
      <w:r w:rsidR="00A6004F">
        <w:rPr>
          <w:rFonts w:ascii="Arial" w:hAnsi="Arial" w:cs="Arial"/>
        </w:rPr>
        <w:t xml:space="preserve">so as </w:t>
      </w:r>
      <w:r>
        <w:rPr>
          <w:rFonts w:ascii="Arial" w:hAnsi="Arial" w:cs="Arial"/>
        </w:rPr>
        <w:t>to limit the use of expensive sensors.</w:t>
      </w:r>
      <w:r w:rsidRPr="002A23FB">
        <w:rPr>
          <w:rFonts w:ascii="Arial" w:hAnsi="Arial" w:cs="Arial"/>
        </w:rPr>
        <w:t xml:space="preserve"> </w:t>
      </w:r>
      <w:r>
        <w:rPr>
          <w:rFonts w:ascii="Arial" w:hAnsi="Arial" w:cs="Arial"/>
        </w:rPr>
        <w:t>T</w:t>
      </w:r>
      <w:r w:rsidRPr="002A23FB">
        <w:rPr>
          <w:rFonts w:ascii="Arial" w:hAnsi="Arial" w:cs="Arial"/>
        </w:rPr>
        <w:t xml:space="preserve">he </w:t>
      </w:r>
      <w:r>
        <w:rPr>
          <w:rFonts w:ascii="Arial" w:hAnsi="Arial" w:cs="Arial"/>
        </w:rPr>
        <w:t xml:space="preserve">second iteration of the </w:t>
      </w:r>
      <w:r w:rsidRPr="002A23FB">
        <w:rPr>
          <w:rFonts w:ascii="Arial" w:hAnsi="Arial" w:cs="Arial"/>
        </w:rPr>
        <w:t xml:space="preserve">hCAAR system uses a novel form of Impedance Control as the low-level control strategy whereby the </w:t>
      </w:r>
      <w:r>
        <w:rPr>
          <w:rFonts w:ascii="Arial" w:hAnsi="Arial" w:cs="Arial"/>
        </w:rPr>
        <w:t>motor current draw</w:t>
      </w:r>
      <w:r w:rsidRPr="002A23FB">
        <w:rPr>
          <w:rFonts w:ascii="Arial" w:hAnsi="Arial" w:cs="Arial"/>
        </w:rPr>
        <w:t xml:space="preserve"> at each joint </w:t>
      </w:r>
      <w:r>
        <w:rPr>
          <w:rFonts w:ascii="Arial" w:hAnsi="Arial" w:cs="Arial"/>
        </w:rPr>
        <w:t xml:space="preserve">motor </w:t>
      </w:r>
      <w:r w:rsidRPr="002A23FB">
        <w:rPr>
          <w:rFonts w:ascii="Arial" w:hAnsi="Arial" w:cs="Arial"/>
        </w:rPr>
        <w:t xml:space="preserve">are estimated </w:t>
      </w:r>
      <w:r>
        <w:rPr>
          <w:rFonts w:ascii="Arial" w:hAnsi="Arial" w:cs="Arial"/>
        </w:rPr>
        <w:t>from a system model, allowing an inner loop which controls motor current draw rather than directly controlling torque</w:t>
      </w:r>
      <w:r w:rsidRPr="002A23FB">
        <w:rPr>
          <w:rFonts w:ascii="Arial" w:hAnsi="Arial" w:cs="Arial"/>
        </w:rPr>
        <w:t xml:space="preserve">, according to </w:t>
      </w:r>
      <w:proofErr w:type="spellStart"/>
      <w:r w:rsidRPr="002A23FB">
        <w:rPr>
          <w:rFonts w:ascii="Arial" w:hAnsi="Arial" w:cs="Arial"/>
          <w:highlight w:val="yellow"/>
        </w:rPr>
        <w:t>Firouzy</w:t>
      </w:r>
      <w:proofErr w:type="spellEnd"/>
      <w:r w:rsidRPr="002A23FB">
        <w:rPr>
          <w:rFonts w:ascii="Arial" w:hAnsi="Arial" w:cs="Arial"/>
          <w:highlight w:val="yellow"/>
        </w:rPr>
        <w:t xml:space="preserve"> (</w:t>
      </w:r>
      <w:commentRangeStart w:id="165"/>
      <w:r w:rsidRPr="002A23FB">
        <w:rPr>
          <w:rFonts w:ascii="Arial" w:hAnsi="Arial" w:cs="Arial"/>
          <w:highlight w:val="yellow"/>
        </w:rPr>
        <w:t>2011</w:t>
      </w:r>
      <w:commentRangeEnd w:id="165"/>
      <w:r w:rsidRPr="002A23FB">
        <w:rPr>
          <w:rStyle w:val="CommentReference"/>
          <w:rFonts w:ascii="Arial" w:hAnsi="Arial" w:cs="Arial"/>
        </w:rPr>
        <w:commentReference w:id="165"/>
      </w:r>
      <w:r w:rsidRPr="002A23FB">
        <w:rPr>
          <w:rFonts w:ascii="Arial" w:hAnsi="Arial" w:cs="Arial"/>
          <w:highlight w:val="yellow"/>
        </w:rPr>
        <w:t>)</w:t>
      </w:r>
      <w:r w:rsidRPr="002A23FB">
        <w:rPr>
          <w:rFonts w:ascii="Arial" w:hAnsi="Arial" w:cs="Arial"/>
        </w:rPr>
        <w:t xml:space="preserve">. This means that expensive torque sensors are not required for the force feedback </w:t>
      </w:r>
      <w:r>
        <w:rPr>
          <w:rFonts w:ascii="Arial" w:hAnsi="Arial" w:cs="Arial"/>
        </w:rPr>
        <w:t>necessary</w:t>
      </w:r>
      <w:r w:rsidRPr="002A23FB">
        <w:rPr>
          <w:rFonts w:ascii="Arial" w:hAnsi="Arial" w:cs="Arial"/>
        </w:rPr>
        <w:t xml:space="preserve"> </w:t>
      </w:r>
      <w:r>
        <w:rPr>
          <w:rFonts w:ascii="Arial" w:hAnsi="Arial" w:cs="Arial"/>
        </w:rPr>
        <w:t>for an</w:t>
      </w:r>
      <w:r w:rsidRPr="002A23FB">
        <w:rPr>
          <w:rFonts w:ascii="Arial" w:hAnsi="Arial" w:cs="Arial"/>
        </w:rPr>
        <w:t xml:space="preserve"> inner force control loop.</w:t>
      </w:r>
      <w:r>
        <w:rPr>
          <w:rFonts w:ascii="Arial" w:hAnsi="Arial" w:cs="Arial"/>
        </w:rPr>
        <w:t xml:space="preserve"> The downside to this is that current measurements are noisy and thus the reliability of the control system is questionable. The block diagram for this arrangement is shown by </w:t>
      </w:r>
      <w:r w:rsidRPr="002C3B38">
        <w:rPr>
          <w:rFonts w:ascii="Arial" w:hAnsi="Arial" w:cs="Arial"/>
          <w:highlight w:val="cyan"/>
        </w:rPr>
        <w:t>figure 1.</w:t>
      </w:r>
      <w:r>
        <w:rPr>
          <w:rFonts w:ascii="Arial" w:hAnsi="Arial" w:cs="Arial"/>
          <w:highlight w:val="cyan"/>
        </w:rPr>
        <w:t>6</w:t>
      </w:r>
      <w:r w:rsidRPr="002C3B38">
        <w:rPr>
          <w:rFonts w:ascii="Arial" w:hAnsi="Arial" w:cs="Arial"/>
          <w:highlight w:val="cyan"/>
        </w:rPr>
        <w:t>.7.2</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0C0AD06A" w14:textId="77777777" w:rsidTr="00BA4842">
        <w:tc>
          <w:tcPr>
            <w:tcW w:w="9016" w:type="dxa"/>
          </w:tcPr>
          <w:p w14:paraId="3D51F402"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943A133" wp14:editId="628C08B4">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0403" cy="1400796"/>
                          </a:xfrm>
                          <a:prstGeom prst="rect">
                            <a:avLst/>
                          </a:prstGeom>
                        </pic:spPr>
                      </pic:pic>
                    </a:graphicData>
                  </a:graphic>
                </wp:inline>
              </w:drawing>
            </w:r>
          </w:p>
        </w:tc>
      </w:tr>
      <w:tr w:rsidR="00B42262" w:rsidRPr="00724E0D" w14:paraId="527DE931" w14:textId="77777777" w:rsidTr="00BA4842">
        <w:tc>
          <w:tcPr>
            <w:tcW w:w="9016" w:type="dxa"/>
          </w:tcPr>
          <w:p w14:paraId="15EA2443"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1.6.7.2</w:t>
            </w:r>
            <w:r w:rsidRPr="00E12042">
              <w:rPr>
                <w:rFonts w:ascii="Arial" w:hAnsi="Arial" w:cs="Arial"/>
              </w:rPr>
              <w:t xml:space="preserve">: </w:t>
            </w:r>
            <w:r>
              <w:rPr>
                <w:rFonts w:ascii="Arial" w:hAnsi="Arial" w:cs="Arial"/>
              </w:rPr>
              <w:t>The hCAAR system block diagram (</w:t>
            </w:r>
            <w:proofErr w:type="spellStart"/>
            <w:r w:rsidRPr="002A23FB">
              <w:rPr>
                <w:rFonts w:ascii="Arial" w:hAnsi="Arial" w:cs="Arial"/>
                <w:highlight w:val="yellow"/>
              </w:rPr>
              <w:t>Firouzy</w:t>
            </w:r>
            <w:proofErr w:type="spellEnd"/>
            <w:r>
              <w:rPr>
                <w:rFonts w:ascii="Arial" w:hAnsi="Arial" w:cs="Arial"/>
                <w:highlight w:val="yellow"/>
              </w:rPr>
              <w:t xml:space="preserve">, </w:t>
            </w:r>
            <w:commentRangeStart w:id="166"/>
            <w:r w:rsidRPr="002A23FB">
              <w:rPr>
                <w:rFonts w:ascii="Arial" w:hAnsi="Arial" w:cs="Arial"/>
                <w:highlight w:val="yellow"/>
              </w:rPr>
              <w:t>2011</w:t>
            </w:r>
            <w:commentRangeEnd w:id="166"/>
            <w:r w:rsidRPr="002A23FB">
              <w:rPr>
                <w:rStyle w:val="CommentReference"/>
                <w:rFonts w:ascii="Arial" w:hAnsi="Arial" w:cs="Arial"/>
              </w:rPr>
              <w:commentReference w:id="166"/>
            </w:r>
            <w:r w:rsidRPr="002A23FB">
              <w:rPr>
                <w:rFonts w:ascii="Arial" w:hAnsi="Arial" w:cs="Arial"/>
                <w:highlight w:val="yellow"/>
              </w:rPr>
              <w:t>)</w:t>
            </w:r>
            <w:r w:rsidRPr="002A23FB">
              <w:rPr>
                <w:rFonts w:ascii="Arial" w:hAnsi="Arial" w:cs="Arial"/>
              </w:rPr>
              <w:t>.</w:t>
            </w:r>
          </w:p>
        </w:tc>
      </w:tr>
    </w:tbl>
    <w:p w14:paraId="4367E840" w14:textId="77777777" w:rsidR="00B42262" w:rsidRDefault="00B42262" w:rsidP="00B42262">
      <w:pPr>
        <w:spacing w:after="0" w:line="360" w:lineRule="auto"/>
        <w:ind w:firstLine="720"/>
        <w:rPr>
          <w:rFonts w:ascii="Arial" w:hAnsi="Arial" w:cs="Arial"/>
        </w:rPr>
      </w:pPr>
      <w:r w:rsidRPr="002A23FB">
        <w:rPr>
          <w:rFonts w:ascii="Arial" w:hAnsi="Arial" w:cs="Arial"/>
        </w:rPr>
        <w:t xml:space="preserve">The hCAAR has 2 distinct operation modes, which can be considered as the high-level control strategies. The first mode is assistive where a level of assistance, which can be varied, aids the patient to complete the </w:t>
      </w:r>
      <w:r>
        <w:rPr>
          <w:rFonts w:ascii="Arial" w:hAnsi="Arial" w:cs="Arial"/>
        </w:rPr>
        <w:t>tasks</w:t>
      </w:r>
      <w:r w:rsidRPr="002A23FB">
        <w:rPr>
          <w:rFonts w:ascii="Arial" w:hAnsi="Arial" w:cs="Arial"/>
        </w:rPr>
        <w:t>. The second mode is passive where no assistance is provided, which is used to collect data about patient progress.</w:t>
      </w:r>
    </w:p>
    <w:p w14:paraId="0445A4DD" w14:textId="77777777" w:rsidR="00B42262" w:rsidRPr="002A23FB" w:rsidRDefault="00B42262" w:rsidP="00B42262">
      <w:pPr>
        <w:spacing w:after="0" w:line="360" w:lineRule="auto"/>
        <w:ind w:firstLine="720"/>
        <w:rPr>
          <w:rFonts w:ascii="Arial" w:hAnsi="Arial" w:cs="Arial"/>
        </w:rPr>
      </w:pPr>
      <w:r>
        <w:rPr>
          <w:rFonts w:ascii="Arial" w:hAnsi="Arial" w:cs="Arial"/>
        </w:rPr>
        <w:t xml:space="preserve">The first iteration of the hCAAR system, which used position control only, was subjected to clinical trials with 19 patients, 17 of which completed the trial. Each patient had </w:t>
      </w:r>
      <w:r>
        <w:rPr>
          <w:rFonts w:ascii="Arial" w:hAnsi="Arial" w:cs="Arial"/>
        </w:rPr>
        <w:lastRenderedPageBreak/>
        <w:t xml:space="preserve">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w:t>
      </w:r>
      <w:r>
        <w:rPr>
          <w:rFonts w:ascii="Arial" w:hAnsi="Arial" w:cs="Arial"/>
          <w:highlight w:val="yellow"/>
        </w:rPr>
        <w:t>Sivan</w:t>
      </w:r>
      <w:commentRangeStart w:id="167"/>
      <w:r w:rsidRPr="00645BD1">
        <w:rPr>
          <w:rFonts w:ascii="Arial" w:hAnsi="Arial" w:cs="Arial"/>
          <w:highlight w:val="yellow"/>
        </w:rPr>
        <w:t xml:space="preserve"> et al</w:t>
      </w:r>
      <w:r>
        <w:rPr>
          <w:rFonts w:ascii="Arial" w:hAnsi="Arial" w:cs="Arial"/>
          <w:highlight w:val="yellow"/>
        </w:rPr>
        <w:t xml:space="preserve"> (</w:t>
      </w:r>
      <w:r w:rsidRPr="00645BD1">
        <w:rPr>
          <w:rFonts w:ascii="Arial" w:hAnsi="Arial" w:cs="Arial"/>
          <w:highlight w:val="yellow"/>
        </w:rPr>
        <w:t>20</w:t>
      </w:r>
      <w:commentRangeEnd w:id="167"/>
      <w:r>
        <w:rPr>
          <w:rStyle w:val="CommentReference"/>
        </w:rPr>
        <w:commentReference w:id="167"/>
      </w:r>
      <w:r>
        <w:rPr>
          <w:rFonts w:ascii="Arial" w:hAnsi="Arial" w:cs="Arial"/>
          <w:highlight w:val="yellow"/>
        </w:rPr>
        <w:t>14</w:t>
      </w:r>
      <w:r w:rsidRPr="008046E0">
        <w:rPr>
          <w:rFonts w:ascii="Arial" w:hAnsi="Arial" w:cs="Arial"/>
        </w:rPr>
        <w:t>), “statistically significant improvements were observed</w:t>
      </w:r>
      <w:r>
        <w:rPr>
          <w:rFonts w:ascii="Arial" w:hAnsi="Arial" w:cs="Arial"/>
        </w:rPr>
        <w:t>”, though it was noted that a s</w:t>
      </w:r>
      <w:r w:rsidRPr="008046E0">
        <w:rPr>
          <w:rFonts w:ascii="Arial" w:hAnsi="Arial" w:cs="Arial"/>
        </w:rPr>
        <w:t>tud</w:t>
      </w:r>
      <w:r>
        <w:rPr>
          <w:rFonts w:ascii="Arial" w:hAnsi="Arial" w:cs="Arial"/>
        </w:rPr>
        <w:t>y</w:t>
      </w:r>
      <w:r w:rsidRPr="008046E0">
        <w:rPr>
          <w:rFonts w:ascii="Arial" w:hAnsi="Arial" w:cs="Arial"/>
        </w:rPr>
        <w:t xml:space="preserve"> </w:t>
      </w:r>
      <w:r>
        <w:rPr>
          <w:rFonts w:ascii="Arial" w:hAnsi="Arial" w:cs="Arial"/>
        </w:rPr>
        <w:t>“</w:t>
      </w:r>
      <w:r w:rsidRPr="008046E0">
        <w:rPr>
          <w:rFonts w:ascii="Arial" w:hAnsi="Arial" w:cs="Arial"/>
        </w:rPr>
        <w:t>comparing</w:t>
      </w:r>
      <w:r>
        <w:rPr>
          <w:rFonts w:ascii="Arial" w:hAnsi="Arial" w:cs="Arial"/>
        </w:rPr>
        <w:t xml:space="preserve"> </w:t>
      </w:r>
      <w:r w:rsidRPr="008046E0">
        <w:rPr>
          <w:rFonts w:ascii="Arial" w:hAnsi="Arial" w:cs="Arial"/>
        </w:rPr>
        <w:t>the combination of conventional therapy and hCAAR</w:t>
      </w:r>
      <w:r>
        <w:rPr>
          <w:rFonts w:ascii="Arial" w:hAnsi="Arial" w:cs="Arial"/>
        </w:rPr>
        <w:t xml:space="preserve"> </w:t>
      </w:r>
      <w:r w:rsidRPr="008046E0">
        <w:rPr>
          <w:rFonts w:ascii="Arial" w:hAnsi="Arial" w:cs="Arial"/>
        </w:rPr>
        <w:t>with conventional therapy alone needs to be explored</w:t>
      </w:r>
      <w:r>
        <w:rPr>
          <w:rFonts w:ascii="Arial" w:hAnsi="Arial" w:cs="Arial"/>
        </w:rPr>
        <w:t>”. It should be noted also that with position control only there is no mechanism for measuring or controlling the interaction forces with the patient, and thus dangerous torques or forces could occur.</w:t>
      </w:r>
    </w:p>
    <w:p w14:paraId="7ED25BF1" w14:textId="77777777" w:rsidR="00B42262" w:rsidRPr="00BA4842" w:rsidRDefault="00B42262" w:rsidP="00324E39">
      <w:pPr>
        <w:pStyle w:val="Heading3"/>
        <w:numPr>
          <w:ilvl w:val="2"/>
          <w:numId w:val="11"/>
        </w:numPr>
        <w:spacing w:before="0" w:line="360" w:lineRule="auto"/>
        <w:rPr>
          <w:color w:val="002060"/>
        </w:rPr>
      </w:pPr>
      <w:bookmarkStart w:id="168" w:name="_Toc531866959"/>
      <w:bookmarkStart w:id="169" w:name="_Toc5364169"/>
      <w:commentRangeStart w:id="170"/>
      <w:r w:rsidRPr="00BA4842">
        <w:rPr>
          <w:color w:val="002060"/>
        </w:rPr>
        <w:t>RUPERT</w:t>
      </w:r>
      <w:commentRangeEnd w:id="170"/>
      <w:r w:rsidRPr="00BA4842">
        <w:rPr>
          <w:color w:val="002060"/>
        </w:rPr>
        <w:commentReference w:id="170"/>
      </w:r>
      <w:r w:rsidRPr="00BA4842">
        <w:rPr>
          <w:color w:val="002060"/>
        </w:rPr>
        <w:t xml:space="preserve"> (Robotic assisted Upper Extremity Repetitive Therapy) System</w:t>
      </w:r>
      <w:bookmarkEnd w:id="168"/>
      <w:bookmarkEnd w:id="169"/>
    </w:p>
    <w:p w14:paraId="671E2C74" w14:textId="77777777" w:rsidR="00B42262" w:rsidRDefault="00B42262" w:rsidP="00B42262">
      <w:pPr>
        <w:spacing w:after="0" w:line="360" w:lineRule="auto"/>
        <w:ind w:firstLine="450"/>
        <w:rPr>
          <w:rFonts w:ascii="Arial" w:hAnsi="Arial" w:cs="Arial"/>
        </w:rPr>
      </w:pPr>
      <w:r w:rsidRPr="008F5F67">
        <w:rPr>
          <w:rFonts w:ascii="Arial" w:hAnsi="Arial" w:cs="Arial"/>
        </w:rPr>
        <w:t xml:space="preserve">The </w:t>
      </w:r>
      <w:r>
        <w:rPr>
          <w:rFonts w:ascii="Arial" w:hAnsi="Arial" w:cs="Arial"/>
        </w:rPr>
        <w:t>R</w:t>
      </w:r>
      <w:r w:rsidRPr="008F5F67">
        <w:rPr>
          <w:rFonts w:ascii="Arial" w:hAnsi="Arial" w:cs="Arial"/>
        </w:rPr>
        <w:t xml:space="preserve">obotic assisted </w:t>
      </w:r>
      <w:r>
        <w:rPr>
          <w:rFonts w:ascii="Arial" w:hAnsi="Arial" w:cs="Arial"/>
        </w:rPr>
        <w:t>U</w:t>
      </w:r>
      <w:r w:rsidRPr="008F5F67">
        <w:rPr>
          <w:rFonts w:ascii="Arial" w:hAnsi="Arial" w:cs="Arial"/>
        </w:rPr>
        <w:t xml:space="preserve">pper </w:t>
      </w:r>
      <w:r>
        <w:rPr>
          <w:rFonts w:ascii="Arial" w:hAnsi="Arial" w:cs="Arial"/>
        </w:rPr>
        <w:t>E</w:t>
      </w:r>
      <w:r w:rsidRPr="008F5F67">
        <w:rPr>
          <w:rFonts w:ascii="Arial" w:hAnsi="Arial" w:cs="Arial"/>
        </w:rPr>
        <w:t xml:space="preserve">xtremity </w:t>
      </w:r>
      <w:r>
        <w:rPr>
          <w:rFonts w:ascii="Arial" w:hAnsi="Arial" w:cs="Arial"/>
        </w:rPr>
        <w:t>R</w:t>
      </w:r>
      <w:r w:rsidRPr="008F5F67">
        <w:rPr>
          <w:rFonts w:ascii="Arial" w:hAnsi="Arial" w:cs="Arial"/>
        </w:rPr>
        <w:t xml:space="preserve">epetitive </w:t>
      </w:r>
      <w:r>
        <w:rPr>
          <w:rFonts w:ascii="Arial" w:hAnsi="Arial" w:cs="Arial"/>
        </w:rPr>
        <w:t>T</w:t>
      </w:r>
      <w:r w:rsidRPr="008F5F67">
        <w:rPr>
          <w:rFonts w:ascii="Arial" w:hAnsi="Arial" w:cs="Arial"/>
        </w:rPr>
        <w:t>herapy (RUPERT) device is a</w:t>
      </w:r>
      <w:r>
        <w:rPr>
          <w:rFonts w:ascii="Arial" w:hAnsi="Arial" w:cs="Arial"/>
        </w:rPr>
        <w:t>n</w:t>
      </w:r>
      <w:r w:rsidRPr="008F5F67">
        <w:rPr>
          <w:rFonts w:ascii="Arial" w:hAnsi="Arial" w:cs="Arial"/>
        </w:rPr>
        <w:t xml:space="preserve"> exoskeleton robot designed to rehabilitate Stroke patients suffering from upper limb mobility problems. The RUPERT device is aimed specifically at training </w:t>
      </w:r>
      <w:r>
        <w:rPr>
          <w:rFonts w:ascii="Arial" w:hAnsi="Arial" w:cs="Arial"/>
        </w:rPr>
        <w:t>3DoF</w:t>
      </w:r>
      <w:r w:rsidRPr="008F5F67">
        <w:rPr>
          <w:rFonts w:ascii="Arial" w:hAnsi="Arial" w:cs="Arial"/>
        </w:rPr>
        <w:t xml:space="preserve"> reaching tasks critical for daily living (</w:t>
      </w:r>
      <w:commentRangeStart w:id="171"/>
      <w:r w:rsidRPr="008F5F67">
        <w:rPr>
          <w:rFonts w:ascii="Arial" w:hAnsi="Arial" w:cs="Arial"/>
          <w:highlight w:val="yellow"/>
        </w:rPr>
        <w:t>Sugar et al, 2007</w:t>
      </w:r>
      <w:commentRangeEnd w:id="171"/>
      <w:r w:rsidRPr="008F5F67">
        <w:rPr>
          <w:rStyle w:val="CommentReference"/>
          <w:rFonts w:ascii="Arial" w:hAnsi="Arial" w:cs="Arial"/>
          <w:highlight w:val="yellow"/>
        </w:rPr>
        <w:commentReference w:id="171"/>
      </w:r>
      <w:r w:rsidRPr="008F5F67">
        <w:rPr>
          <w:rFonts w:ascii="Arial" w:hAnsi="Arial" w:cs="Arial"/>
        </w:rPr>
        <w:t>). Assistance is provided to the patient through the use of pneumatic ‘air muscles’, much like the iPAM in section 1.6.6.</w:t>
      </w:r>
      <w:r>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9016"/>
      </w:tblGrid>
      <w:tr w:rsidR="00B42262" w:rsidRPr="00724E0D" w14:paraId="037865B9" w14:textId="77777777" w:rsidTr="00BA4842">
        <w:tc>
          <w:tcPr>
            <w:tcW w:w="9016" w:type="dxa"/>
          </w:tcPr>
          <w:p w14:paraId="0B9C3A62"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3136BFCD" wp14:editId="1C68F038">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5950" cy="2695575"/>
                          </a:xfrm>
                          <a:prstGeom prst="rect">
                            <a:avLst/>
                          </a:prstGeom>
                        </pic:spPr>
                      </pic:pic>
                    </a:graphicData>
                  </a:graphic>
                </wp:inline>
              </w:drawing>
            </w:r>
          </w:p>
        </w:tc>
      </w:tr>
      <w:tr w:rsidR="00B42262" w:rsidRPr="00724E0D" w14:paraId="6D6171FD" w14:textId="77777777" w:rsidTr="00BA4842">
        <w:tc>
          <w:tcPr>
            <w:tcW w:w="9016" w:type="dxa"/>
          </w:tcPr>
          <w:p w14:paraId="3CE30C73"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72"/>
            <w:r w:rsidRPr="008F5F67">
              <w:rPr>
                <w:rFonts w:ascii="Arial" w:hAnsi="Arial" w:cs="Arial"/>
                <w:highlight w:val="yellow"/>
              </w:rPr>
              <w:t>Sugar et al, 2007</w:t>
            </w:r>
            <w:commentRangeEnd w:id="172"/>
            <w:r w:rsidRPr="008F5F67">
              <w:rPr>
                <w:rStyle w:val="CommentReference"/>
                <w:rFonts w:ascii="Arial" w:hAnsi="Arial" w:cs="Arial"/>
                <w:highlight w:val="yellow"/>
              </w:rPr>
              <w:commentReference w:id="172"/>
            </w:r>
            <w:r w:rsidRPr="008F5F67">
              <w:rPr>
                <w:rFonts w:ascii="Arial" w:hAnsi="Arial" w:cs="Arial"/>
              </w:rPr>
              <w:t>).</w:t>
            </w:r>
          </w:p>
        </w:tc>
      </w:tr>
    </w:tbl>
    <w:p w14:paraId="4E5EEB6C" w14:textId="77777777" w:rsidR="00B42262" w:rsidRDefault="00B42262" w:rsidP="00B42262">
      <w:pPr>
        <w:spacing w:after="0" w:line="360" w:lineRule="auto"/>
        <w:ind w:firstLine="450"/>
        <w:rPr>
          <w:rFonts w:ascii="Arial" w:hAnsi="Arial" w:cs="Arial"/>
        </w:rPr>
      </w:pPr>
      <w:r w:rsidRPr="008F5F67">
        <w:rPr>
          <w:rFonts w:ascii="Arial" w:hAnsi="Arial" w:cs="Arial"/>
        </w:rPr>
        <w:t xml:space="preserve">Common to many robotic rehabilitation devices, </w:t>
      </w:r>
      <w:r>
        <w:rPr>
          <w:rFonts w:ascii="Arial" w:hAnsi="Arial" w:cs="Arial"/>
        </w:rPr>
        <w:t>RUPERT uses Assistive control as the high-level control strategy.</w:t>
      </w:r>
      <w:r w:rsidRPr="008F5F67">
        <w:rPr>
          <w:rFonts w:ascii="Arial" w:hAnsi="Arial" w:cs="Arial"/>
        </w:rPr>
        <w:t xml:space="preserve"> </w:t>
      </w:r>
      <w:r>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Pr>
          <w:rFonts w:ascii="Arial" w:hAnsi="Arial" w:cs="Arial"/>
        </w:rPr>
        <w:t xml:space="preserve"> position</w:t>
      </w:r>
      <w:r w:rsidRPr="008F5F67">
        <w:rPr>
          <w:rFonts w:ascii="Arial" w:hAnsi="Arial" w:cs="Arial"/>
        </w:rPr>
        <w:t xml:space="preserve"> control. This means that the physiotherapist must set and monitor speed and position parameters in order to ensure patient safety</w:t>
      </w:r>
      <w:r>
        <w:rPr>
          <w:rFonts w:ascii="Arial" w:hAnsi="Arial" w:cs="Arial"/>
        </w:rPr>
        <w:t>, along with a set limit on the maximum angular speed of the joints</w:t>
      </w:r>
      <w:r w:rsidRPr="008F5F67">
        <w:rPr>
          <w:rFonts w:ascii="Arial" w:hAnsi="Arial" w:cs="Arial"/>
        </w:rPr>
        <w:t xml:space="preserve">. </w:t>
      </w:r>
      <w:commentRangeStart w:id="173"/>
      <w:r w:rsidRPr="008F5F67">
        <w:rPr>
          <w:rFonts w:ascii="Arial" w:hAnsi="Arial" w:cs="Arial"/>
          <w:highlight w:val="yellow"/>
        </w:rPr>
        <w:t>Sugar et al (2007</w:t>
      </w:r>
      <w:commentRangeEnd w:id="173"/>
      <w:r w:rsidRPr="008F5F67">
        <w:rPr>
          <w:rStyle w:val="CommentReference"/>
          <w:rFonts w:ascii="Arial" w:hAnsi="Arial" w:cs="Arial"/>
          <w:highlight w:val="yellow"/>
        </w:rPr>
        <w:commentReference w:id="173"/>
      </w:r>
      <w:r w:rsidRPr="008F5F67">
        <w:rPr>
          <w:rFonts w:ascii="Arial" w:hAnsi="Arial" w:cs="Arial"/>
          <w:highlight w:val="yellow"/>
        </w:rPr>
        <w:t xml:space="preserve">) </w:t>
      </w:r>
      <w:r w:rsidRPr="008F5F67">
        <w:rPr>
          <w:rFonts w:ascii="Arial" w:hAnsi="Arial" w:cs="Arial"/>
        </w:rPr>
        <w:t xml:space="preserve">acknowledge </w:t>
      </w:r>
      <w:r>
        <w:rPr>
          <w:rFonts w:ascii="Arial" w:hAnsi="Arial" w:cs="Arial"/>
        </w:rPr>
        <w:t xml:space="preserve">the limitations of this low-level </w:t>
      </w:r>
      <w:r>
        <w:rPr>
          <w:rFonts w:ascii="Arial" w:hAnsi="Arial" w:cs="Arial"/>
        </w:rPr>
        <w:lastRenderedPageBreak/>
        <w:t xml:space="preserve">control algorithm, </w:t>
      </w:r>
      <w:r w:rsidRPr="008F5F67">
        <w:rPr>
          <w:rFonts w:ascii="Arial" w:hAnsi="Arial" w:cs="Arial"/>
        </w:rPr>
        <w:t>stating that closed loop control would be required when dealing with more severely impaired patients.</w:t>
      </w:r>
    </w:p>
    <w:p w14:paraId="2A7A7975" w14:textId="77777777" w:rsidR="00B42262" w:rsidRPr="00EE6A41" w:rsidRDefault="00B42262" w:rsidP="00B42262">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clinical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p>
    <w:p w14:paraId="37925492"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174" w:name="_Toc531866960"/>
      <w:r>
        <w:rPr>
          <w:u w:val="single"/>
        </w:rPr>
        <w:br w:type="page"/>
      </w:r>
    </w:p>
    <w:p w14:paraId="03C3416E" w14:textId="3068A0AE" w:rsidR="00B42262" w:rsidRPr="002C7907" w:rsidRDefault="002C7907" w:rsidP="00324E39">
      <w:pPr>
        <w:pStyle w:val="Heading2"/>
        <w:numPr>
          <w:ilvl w:val="1"/>
          <w:numId w:val="11"/>
        </w:numPr>
        <w:spacing w:before="0" w:line="360" w:lineRule="auto"/>
        <w:jc w:val="center"/>
        <w:rPr>
          <w:color w:val="002060"/>
          <w:u w:val="single"/>
        </w:rPr>
      </w:pPr>
      <w:r w:rsidRPr="002C7907">
        <w:rPr>
          <w:color w:val="002060"/>
        </w:rPr>
        <w:lastRenderedPageBreak/>
        <w:t xml:space="preserve"> </w:t>
      </w:r>
      <w:bookmarkStart w:id="175" w:name="_Toc5364170"/>
      <w:commentRangeStart w:id="176"/>
      <w:r w:rsidR="00B42262" w:rsidRPr="002C7907">
        <w:rPr>
          <w:color w:val="002060"/>
          <w:u w:val="single"/>
        </w:rPr>
        <w:t>Summary of the Literature</w:t>
      </w:r>
      <w:commentRangeEnd w:id="176"/>
      <w:r w:rsidR="00B42262" w:rsidRPr="002C7907">
        <w:rPr>
          <w:rStyle w:val="CommentReference"/>
          <w:rFonts w:asciiTheme="minorHAnsi" w:eastAsiaTheme="minorHAnsi" w:hAnsiTheme="minorHAnsi" w:cstheme="minorBidi"/>
          <w:color w:val="002060"/>
        </w:rPr>
        <w:commentReference w:id="176"/>
      </w:r>
      <w:bookmarkEnd w:id="174"/>
      <w:bookmarkEnd w:id="175"/>
    </w:p>
    <w:p w14:paraId="74B1CB03" w14:textId="77777777" w:rsidR="00B42262" w:rsidRDefault="00B42262" w:rsidP="00B42262">
      <w:pPr>
        <w:spacing w:after="0" w:line="360" w:lineRule="auto"/>
        <w:ind w:firstLine="36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Pr>
          <w:rFonts w:ascii="Arial" w:hAnsi="Arial" w:cs="Arial"/>
          <w:szCs w:val="24"/>
        </w:rPr>
        <w:t>,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63C618D1" w14:textId="77777777" w:rsidR="00B42262" w:rsidRDefault="00B42262" w:rsidP="00B42262">
      <w:pPr>
        <w:spacing w:after="0" w:line="360" w:lineRule="auto"/>
        <w:ind w:firstLine="36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41B2E4F7" w14:textId="77777777" w:rsidR="00B42262" w:rsidRDefault="00B42262" w:rsidP="00B42262">
      <w:pPr>
        <w:spacing w:after="0" w:line="360" w:lineRule="auto"/>
        <w:ind w:firstLine="360"/>
        <w:rPr>
          <w:rFonts w:ascii="Arial" w:hAnsi="Arial" w:cs="Arial"/>
          <w:szCs w:val="24"/>
        </w:rPr>
      </w:pPr>
      <w:r>
        <w:rPr>
          <w:rFonts w:ascii="Arial" w:hAnsi="Arial" w:cs="Arial"/>
          <w:szCs w:val="24"/>
        </w:rPr>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0706A5CF" w14:textId="7E914F76" w:rsidR="00B42262" w:rsidRDefault="00B42262" w:rsidP="00B42262">
      <w:pPr>
        <w:spacing w:after="0" w:line="360" w:lineRule="auto"/>
        <w:ind w:firstLine="450"/>
        <w:rPr>
          <w:rFonts w:ascii="Arial" w:hAnsi="Arial" w:cs="Arial"/>
        </w:rPr>
      </w:pPr>
      <w:r>
        <w:rPr>
          <w:rFonts w:ascii="Arial" w:hAnsi="Arial" w:cs="Arial"/>
          <w:szCs w:val="24"/>
        </w:rPr>
        <w:t xml:space="preserve">A review literature has identified research gaps. </w:t>
      </w:r>
      <w:commentRangeStart w:id="177"/>
      <w:r w:rsidRPr="00367E0B">
        <w:rPr>
          <w:rFonts w:ascii="Arial" w:hAnsi="Arial" w:cs="Arial"/>
          <w:highlight w:val="yellow"/>
        </w:rPr>
        <w:t>Johnson et al (2007)</w:t>
      </w:r>
      <w:r>
        <w:rPr>
          <w:rFonts w:ascii="Arial" w:hAnsi="Arial" w:cs="Arial"/>
        </w:rPr>
        <w:t xml:space="preserve"> </w:t>
      </w:r>
      <w:commentRangeEnd w:id="177"/>
      <w:r>
        <w:rPr>
          <w:rStyle w:val="CommentReference"/>
        </w:rPr>
        <w:commentReference w:id="177"/>
      </w:r>
      <w:r>
        <w:rPr>
          <w:rFonts w:ascii="Arial" w:hAnsi="Arial" w:cs="Arial"/>
        </w:rPr>
        <w:t xml:space="preserve">identified a requirement to develop low cost solutions for rehabilitation robotics, which is significant because the leading commercial solution, the </w:t>
      </w:r>
      <w:proofErr w:type="spellStart"/>
      <w:r>
        <w:rPr>
          <w:rFonts w:ascii="Arial" w:hAnsi="Arial" w:cs="Arial"/>
        </w:rPr>
        <w:t>InMOTION</w:t>
      </w:r>
      <w:proofErr w:type="spellEnd"/>
      <w:r>
        <w:rPr>
          <w:rFonts w:ascii="Arial" w:hAnsi="Arial" w:cs="Arial"/>
        </w:rPr>
        <w:t xml:space="preserve"> Arm™, costs in excess of $100 000. </w:t>
      </w:r>
      <w:commentRangeStart w:id="178"/>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178"/>
      <w:r>
        <w:rPr>
          <w:rStyle w:val="CommentReference"/>
        </w:rPr>
        <w:commentReference w:id="178"/>
      </w:r>
      <w:r>
        <w:rPr>
          <w:rFonts w:ascii="Arial" w:hAnsi="Arial" w:cs="Arial"/>
          <w:highlight w:val="yellow"/>
        </w:rPr>
        <w:t xml:space="preserve"> </w:t>
      </w:r>
      <w:r w:rsidRPr="00DB1DC6">
        <w:rPr>
          <w:rFonts w:ascii="Arial" w:hAnsi="Arial" w:cs="Arial"/>
        </w:rPr>
        <w:t>suggest that future research efforts should focus on a “rigorous comparison of control algorithms” to determine whether there is any clinical benefit to the selection of one over another.</w:t>
      </w:r>
      <w:r>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 level strategy or rehabilitation schedule. This is because “</w:t>
      </w:r>
      <w:r w:rsidRPr="009D6ED2">
        <w:rPr>
          <w:rFonts w:ascii="Arial" w:hAnsi="Arial" w:cs="Arial"/>
          <w:highlight w:val="yellow"/>
        </w:rPr>
        <w:t>mechanisms that support or modulate recovery are not yet fully understood</w:t>
      </w:r>
      <w:r>
        <w:rPr>
          <w:rFonts w:ascii="Arial" w:hAnsi="Arial" w:cs="Arial"/>
        </w:rPr>
        <w:t>” (</w:t>
      </w:r>
      <w:commentRangeStart w:id="179"/>
      <w:proofErr w:type="spellStart"/>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w:t>
      </w:r>
      <w:proofErr w:type="spellEnd"/>
      <w:r w:rsidRPr="009D6ED2">
        <w:rPr>
          <w:rFonts w:ascii="Arial" w:hAnsi="Arial" w:cs="Arial"/>
          <w:highlight w:val="yellow"/>
        </w:rPr>
        <w:t xml:space="preserve"> et al</w:t>
      </w:r>
      <w:r>
        <w:rPr>
          <w:rFonts w:ascii="Arial" w:hAnsi="Arial" w:cs="Arial"/>
          <w:highlight w:val="yellow"/>
        </w:rPr>
        <w:t xml:space="preserve">, </w:t>
      </w:r>
      <w:r w:rsidRPr="009D6ED2">
        <w:rPr>
          <w:rFonts w:ascii="Arial" w:hAnsi="Arial" w:cs="Arial"/>
          <w:highlight w:val="yellow"/>
        </w:rPr>
        <w:t>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179"/>
      <w:r>
        <w:rPr>
          <w:rStyle w:val="CommentReference"/>
        </w:rPr>
        <w:commentReference w:id="179"/>
      </w:r>
      <w:r>
        <w:rPr>
          <w:rFonts w:ascii="Arial" w:hAnsi="Arial" w:cs="Arial"/>
        </w:rPr>
        <w:t>.</w:t>
      </w:r>
    </w:p>
    <w:p w14:paraId="3DA4A014" w14:textId="6F9DE685" w:rsidR="005F793D" w:rsidRDefault="005F793D" w:rsidP="00B42262">
      <w:pPr>
        <w:spacing w:after="0" w:line="360" w:lineRule="auto"/>
        <w:ind w:firstLine="450"/>
        <w:rPr>
          <w:rFonts w:ascii="Arial" w:hAnsi="Arial" w:cs="Arial"/>
        </w:rPr>
      </w:pPr>
    </w:p>
    <w:p w14:paraId="45953E63" w14:textId="77777777" w:rsidR="005F793D" w:rsidRDefault="005F793D">
      <w:pPr>
        <w:rPr>
          <w:rFonts w:asciiTheme="majorHAnsi" w:eastAsiaTheme="majorEastAsia" w:hAnsiTheme="majorHAnsi" w:cstheme="majorBidi"/>
          <w:color w:val="2F5496" w:themeColor="accent1" w:themeShade="BF"/>
          <w:sz w:val="32"/>
          <w:szCs w:val="32"/>
        </w:rPr>
      </w:pPr>
      <w:r>
        <w:br w:type="page"/>
      </w:r>
    </w:p>
    <w:p w14:paraId="190359FB" w14:textId="7BDDE6ED" w:rsidR="005252AF" w:rsidRDefault="005252AF" w:rsidP="005F793D">
      <w:pPr>
        <w:pStyle w:val="Heading1"/>
        <w:numPr>
          <w:ilvl w:val="0"/>
          <w:numId w:val="14"/>
        </w:numPr>
      </w:pPr>
      <w:bookmarkStart w:id="180" w:name="_Toc5364171"/>
      <w:r>
        <w:lastRenderedPageBreak/>
        <w:t>Trajectory Generation</w:t>
      </w:r>
      <w:bookmarkEnd w:id="180"/>
    </w:p>
    <w:p w14:paraId="0AF10E1C" w14:textId="5CB6ECF6" w:rsidR="005252AF" w:rsidRDefault="005252AF" w:rsidP="005252AF"/>
    <w:p w14:paraId="483B26E7" w14:textId="77777777" w:rsidR="005252AF" w:rsidRDefault="005252AF">
      <w:pPr>
        <w:rPr>
          <w:rFonts w:asciiTheme="majorHAnsi" w:eastAsiaTheme="majorEastAsia" w:hAnsiTheme="majorHAnsi" w:cstheme="majorBidi"/>
          <w:color w:val="2F5496" w:themeColor="accent1" w:themeShade="BF"/>
          <w:sz w:val="32"/>
          <w:szCs w:val="32"/>
        </w:rPr>
      </w:pPr>
      <w:r>
        <w:br w:type="page"/>
      </w:r>
    </w:p>
    <w:p w14:paraId="70AD7A52" w14:textId="04C9AE94" w:rsidR="005252AF" w:rsidRDefault="005252AF" w:rsidP="005252AF">
      <w:pPr>
        <w:pStyle w:val="Heading1"/>
        <w:numPr>
          <w:ilvl w:val="0"/>
          <w:numId w:val="14"/>
        </w:numPr>
      </w:pPr>
      <w:bookmarkStart w:id="181" w:name="_Toc5364172"/>
      <w:r>
        <w:lastRenderedPageBreak/>
        <w:t>End Effector Force Sensing</w:t>
      </w:r>
      <w:bookmarkEnd w:id="181"/>
    </w:p>
    <w:p w14:paraId="0D9140CB" w14:textId="27FBB684" w:rsidR="005252AF" w:rsidRPr="00AC212B" w:rsidRDefault="00AC212B" w:rsidP="00AC212B">
      <w:pPr>
        <w:pStyle w:val="Heading2"/>
        <w:numPr>
          <w:ilvl w:val="1"/>
          <w:numId w:val="14"/>
        </w:numPr>
        <w:spacing w:before="0" w:line="360" w:lineRule="auto"/>
        <w:rPr>
          <w:rFonts w:asciiTheme="minorHAnsi" w:hAnsiTheme="minorHAnsi" w:cstheme="minorHAnsi"/>
          <w:color w:val="002060"/>
          <w:sz w:val="28"/>
        </w:rPr>
      </w:pPr>
      <w:r>
        <w:rPr>
          <w:rFonts w:asciiTheme="minorHAnsi" w:hAnsiTheme="minorHAnsi" w:cstheme="minorHAnsi"/>
          <w:color w:val="002060"/>
          <w:sz w:val="28"/>
        </w:rPr>
        <w:t xml:space="preserve"> </w:t>
      </w:r>
      <w:bookmarkStart w:id="182" w:name="_Toc5364173"/>
      <w:r w:rsidRPr="00AC212B">
        <w:rPr>
          <w:rFonts w:asciiTheme="minorHAnsi" w:hAnsiTheme="minorHAnsi" w:cstheme="minorHAnsi"/>
          <w:color w:val="002060"/>
          <w:sz w:val="28"/>
        </w:rPr>
        <w:t>Introduction</w:t>
      </w:r>
      <w:bookmarkEnd w:id="182"/>
    </w:p>
    <w:p w14:paraId="412105B4" w14:textId="55A463DD" w:rsidR="005252AF" w:rsidRDefault="00AC212B" w:rsidP="00603352">
      <w:pPr>
        <w:ind w:firstLine="360"/>
        <w:rPr>
          <w:rFonts w:asciiTheme="majorHAnsi" w:eastAsiaTheme="majorEastAsia" w:hAnsiTheme="majorHAnsi" w:cstheme="majorBidi"/>
          <w:color w:val="2F5496" w:themeColor="accent1" w:themeShade="BF"/>
          <w:sz w:val="32"/>
          <w:szCs w:val="32"/>
        </w:rPr>
      </w:pPr>
      <w:r>
        <w:t xml:space="preserve">A necessary component for the Admittance or Impedance control schemes planned for comparison on the MyPAM is the ability to measure the interaction force between the patient and the </w:t>
      </w:r>
      <w:r w:rsidR="00603352">
        <w:t xml:space="preserve">end effector. The majority of rehabilitation robots which require a force sensor use off the shelf force sensors. For example, the iPAM used </w:t>
      </w:r>
      <w:r w:rsidR="00853F8D">
        <w:t xml:space="preserve">a 6-axis </w:t>
      </w:r>
      <w:r w:rsidR="00663EED">
        <w:t>ATI Mini40</w:t>
      </w:r>
      <w:r w:rsidR="00853F8D">
        <w:t xml:space="preserve"> </w:t>
      </w:r>
      <w:commentRangeStart w:id="183"/>
      <w:r w:rsidR="00853F8D" w:rsidRPr="00853F8D">
        <w:rPr>
          <w:highlight w:val="yellow"/>
        </w:rPr>
        <w:t>(CITE PETES THESIS</w:t>
      </w:r>
      <w:commentRangeEnd w:id="183"/>
      <w:r w:rsidR="00853F8D">
        <w:rPr>
          <w:rStyle w:val="CommentReference"/>
        </w:rPr>
        <w:commentReference w:id="183"/>
      </w:r>
      <w:r w:rsidR="00853F8D">
        <w:t>)</w:t>
      </w:r>
      <w:r w:rsidR="00663EED">
        <w:t xml:space="preserve">, with a cost of </w:t>
      </w:r>
      <w:r w:rsidR="00663EED" w:rsidRPr="00663EED">
        <w:rPr>
          <w:highlight w:val="yellow"/>
        </w:rPr>
        <w:t>£ each</w:t>
      </w:r>
      <w:r w:rsidR="00663EED">
        <w:t xml:space="preserve">. Since the MyPAM is designed to be a low-cost device it is necessary to </w:t>
      </w:r>
      <w:r w:rsidR="00663EED" w:rsidRPr="00663EED">
        <w:rPr>
          <w:highlight w:val="yellow"/>
        </w:rPr>
        <w:t>develop an economically viable force sensor</w:t>
      </w:r>
      <w:r w:rsidR="005252AF">
        <w:br w:type="page"/>
      </w:r>
      <w:bookmarkStart w:id="184" w:name="_GoBack"/>
      <w:bookmarkEnd w:id="184"/>
    </w:p>
    <w:p w14:paraId="3107A6A8" w14:textId="20503C2B" w:rsidR="005252AF" w:rsidRPr="005252AF" w:rsidRDefault="005252AF" w:rsidP="005252AF">
      <w:pPr>
        <w:pStyle w:val="Heading1"/>
        <w:numPr>
          <w:ilvl w:val="0"/>
          <w:numId w:val="14"/>
        </w:numPr>
      </w:pPr>
      <w:bookmarkStart w:id="185" w:name="_Toc5364174"/>
      <w:r>
        <w:lastRenderedPageBreak/>
        <w:t>Admittance Control</w:t>
      </w:r>
      <w:bookmarkEnd w:id="185"/>
    </w:p>
    <w:p w14:paraId="1EFC0E70" w14:textId="77777777" w:rsidR="005252AF" w:rsidRDefault="005252AF">
      <w:pPr>
        <w:rPr>
          <w:rFonts w:asciiTheme="majorHAnsi" w:eastAsiaTheme="majorEastAsia" w:hAnsiTheme="majorHAnsi" w:cstheme="majorBidi"/>
          <w:color w:val="2F5496" w:themeColor="accent1" w:themeShade="BF"/>
          <w:sz w:val="32"/>
          <w:szCs w:val="32"/>
        </w:rPr>
      </w:pPr>
      <w:r>
        <w:br w:type="page"/>
      </w:r>
    </w:p>
    <w:p w14:paraId="17A1728E" w14:textId="2AE49A31" w:rsidR="005F793D" w:rsidRDefault="005F793D" w:rsidP="005F793D">
      <w:pPr>
        <w:pStyle w:val="Heading1"/>
        <w:numPr>
          <w:ilvl w:val="0"/>
          <w:numId w:val="14"/>
        </w:numPr>
      </w:pPr>
      <w:bookmarkStart w:id="186" w:name="_Toc5364175"/>
      <w:r>
        <w:lastRenderedPageBreak/>
        <w:t>Future Work</w:t>
      </w:r>
      <w:bookmarkEnd w:id="186"/>
    </w:p>
    <w:p w14:paraId="236CEE68" w14:textId="2502CEFE" w:rsidR="005F793D" w:rsidRDefault="005F793D" w:rsidP="005F793D"/>
    <w:p w14:paraId="2513B404" w14:textId="77777777" w:rsidR="00B42262" w:rsidRDefault="00B42262" w:rsidP="005252AF">
      <w:pPr>
        <w:spacing w:after="0" w:line="360" w:lineRule="auto"/>
        <w:rPr>
          <w:rFonts w:ascii="Arial" w:hAnsi="Arial" w:cs="Arial"/>
          <w:szCs w:val="24"/>
        </w:rPr>
      </w:pPr>
    </w:p>
    <w:p w14:paraId="7FEDD1AB" w14:textId="77777777" w:rsidR="00B42262" w:rsidRPr="00354570" w:rsidRDefault="00B42262" w:rsidP="00B42262">
      <w:pPr>
        <w:spacing w:after="0" w:line="360" w:lineRule="auto"/>
        <w:ind w:firstLine="360"/>
        <w:rPr>
          <w:rFonts w:ascii="Arial" w:hAnsi="Arial" w:cs="Arial"/>
          <w:szCs w:val="24"/>
        </w:rPr>
      </w:pPr>
    </w:p>
    <w:p w14:paraId="6191939E" w14:textId="77777777" w:rsidR="00B42262" w:rsidRPr="00724E0D" w:rsidRDefault="00B42262" w:rsidP="00B42262">
      <w:pPr>
        <w:spacing w:line="360" w:lineRule="auto"/>
        <w:rPr>
          <w:rFonts w:cstheme="minorHAnsi"/>
          <w:sz w:val="24"/>
          <w:szCs w:val="24"/>
        </w:rPr>
      </w:pPr>
      <w:r w:rsidRPr="00724E0D">
        <w:rPr>
          <w:rFonts w:cstheme="minorHAnsi"/>
          <w:sz w:val="24"/>
          <w:szCs w:val="24"/>
        </w:rPr>
        <w:br w:type="page"/>
      </w:r>
    </w:p>
    <w:p w14:paraId="28D8F00A" w14:textId="5FA29497" w:rsidR="00B42262" w:rsidRPr="002C7907" w:rsidRDefault="00B42262" w:rsidP="005F793D">
      <w:pPr>
        <w:pStyle w:val="Heading1"/>
        <w:numPr>
          <w:ilvl w:val="0"/>
          <w:numId w:val="14"/>
        </w:numPr>
        <w:rPr>
          <w:color w:val="002060"/>
        </w:rPr>
      </w:pPr>
      <w:bookmarkStart w:id="187" w:name="_Toc531866961"/>
      <w:bookmarkStart w:id="188" w:name="_Toc5364176"/>
      <w:r w:rsidRPr="002C7907">
        <w:rPr>
          <w:color w:val="002060"/>
        </w:rPr>
        <w:lastRenderedPageBreak/>
        <w:t>References</w:t>
      </w:r>
      <w:bookmarkEnd w:id="187"/>
      <w:bookmarkEnd w:id="188"/>
    </w:p>
    <w:p w14:paraId="257D68BB" w14:textId="77777777" w:rsidR="00B42262" w:rsidRPr="00B83027" w:rsidRDefault="00B42262" w:rsidP="00B42262">
      <w:pPr>
        <w:pStyle w:val="ListParagraph"/>
        <w:rPr>
          <w:rFonts w:ascii="Arial" w:eastAsia="Times New Roman" w:hAnsi="Arial" w:cs="Arial"/>
          <w:color w:val="000000" w:themeColor="text1"/>
          <w:lang w:eastAsia="en-GB"/>
        </w:rPr>
      </w:pPr>
    </w:p>
    <w:p w14:paraId="57279125"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C.G., Lum, P.S., Shor, P.C. and Van der Loos, H.M., 2000. Development of robots for rehabilitation therapy: The Palo Alto VA/Stanford experience. </w:t>
      </w:r>
      <w:r w:rsidRPr="00667962">
        <w:rPr>
          <w:rFonts w:ascii="Arial" w:hAnsi="Arial" w:cs="Arial"/>
          <w:i/>
          <w:iCs/>
          <w:color w:val="000000" w:themeColor="text1"/>
          <w:sz w:val="20"/>
          <w:shd w:val="clear" w:color="auto" w:fill="FFFFFF"/>
        </w:rPr>
        <w:t>Journal of rehabilitation research and development</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37</w:t>
      </w:r>
      <w:r w:rsidRPr="00667962">
        <w:rPr>
          <w:rFonts w:ascii="Arial" w:hAnsi="Arial" w:cs="Arial"/>
          <w:color w:val="000000" w:themeColor="text1"/>
          <w:sz w:val="20"/>
          <w:shd w:val="clear" w:color="auto" w:fill="FFFFFF"/>
        </w:rPr>
        <w:t>(6), pp.663-674.</w:t>
      </w:r>
    </w:p>
    <w:p w14:paraId="23F80FA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Coleman, E.R., </w:t>
      </w:r>
      <w:proofErr w:type="spellStart"/>
      <w:r w:rsidRPr="00667962">
        <w:rPr>
          <w:rFonts w:ascii="Arial" w:hAnsi="Arial" w:cs="Arial"/>
          <w:color w:val="000000" w:themeColor="text1"/>
          <w:sz w:val="20"/>
          <w:shd w:val="clear" w:color="auto" w:fill="FFFFFF"/>
        </w:rPr>
        <w:t>Moudgal</w:t>
      </w:r>
      <w:proofErr w:type="spellEnd"/>
      <w:r w:rsidRPr="00667962">
        <w:rPr>
          <w:rFonts w:ascii="Arial" w:hAnsi="Arial" w:cs="Arial"/>
          <w:color w:val="000000" w:themeColor="text1"/>
          <w:sz w:val="20"/>
          <w:shd w:val="clear" w:color="auto" w:fill="FFFFFF"/>
        </w:rPr>
        <w:t xml:space="preserve">, R., Lang, K., Hyacinth, H.I., </w:t>
      </w:r>
      <w:proofErr w:type="spellStart"/>
      <w:r w:rsidRPr="00667962">
        <w:rPr>
          <w:rFonts w:ascii="Arial" w:hAnsi="Arial" w:cs="Arial"/>
          <w:color w:val="000000" w:themeColor="text1"/>
          <w:sz w:val="20"/>
          <w:shd w:val="clear" w:color="auto" w:fill="FFFFFF"/>
        </w:rPr>
        <w:t>Awosika</w:t>
      </w:r>
      <w:proofErr w:type="spellEnd"/>
      <w:r w:rsidRPr="00667962">
        <w:rPr>
          <w:rFonts w:ascii="Arial" w:hAnsi="Arial" w:cs="Arial"/>
          <w:color w:val="000000" w:themeColor="text1"/>
          <w:sz w:val="20"/>
          <w:shd w:val="clear" w:color="auto" w:fill="FFFFFF"/>
        </w:rPr>
        <w:t xml:space="preserve">, O.O., </w:t>
      </w:r>
      <w:proofErr w:type="spellStart"/>
      <w:r w:rsidRPr="00667962">
        <w:rPr>
          <w:rFonts w:ascii="Arial" w:hAnsi="Arial" w:cs="Arial"/>
          <w:color w:val="000000" w:themeColor="text1"/>
          <w:sz w:val="20"/>
          <w:shd w:val="clear" w:color="auto" w:fill="FFFFFF"/>
        </w:rPr>
        <w:t>Kissela</w:t>
      </w:r>
      <w:proofErr w:type="spellEnd"/>
      <w:r w:rsidRPr="00667962">
        <w:rPr>
          <w:rFonts w:ascii="Arial" w:hAnsi="Arial" w:cs="Arial"/>
          <w:color w:val="000000" w:themeColor="text1"/>
          <w:sz w:val="20"/>
          <w:shd w:val="clear" w:color="auto" w:fill="FFFFFF"/>
        </w:rPr>
        <w:t xml:space="preserve">, B.M. and Feng, W., 2017. Early Rehabilitation After Stroke: </w:t>
      </w:r>
      <w:proofErr w:type="gramStart"/>
      <w:r w:rsidRPr="00667962">
        <w:rPr>
          <w:rFonts w:ascii="Arial" w:hAnsi="Arial" w:cs="Arial"/>
          <w:color w:val="000000" w:themeColor="text1"/>
          <w:sz w:val="20"/>
          <w:shd w:val="clear" w:color="auto" w:fill="FFFFFF"/>
        </w:rPr>
        <w:t>a</w:t>
      </w:r>
      <w:proofErr w:type="gramEnd"/>
      <w:r w:rsidRPr="00667962">
        <w:rPr>
          <w:rFonts w:ascii="Arial" w:hAnsi="Arial" w:cs="Arial"/>
          <w:color w:val="000000" w:themeColor="text1"/>
          <w:sz w:val="20"/>
          <w:shd w:val="clear" w:color="auto" w:fill="FFFFFF"/>
        </w:rPr>
        <w:t xml:space="preserve"> Narrative Review. </w:t>
      </w:r>
      <w:r w:rsidRPr="00667962">
        <w:rPr>
          <w:rFonts w:ascii="Arial" w:hAnsi="Arial" w:cs="Arial"/>
          <w:i/>
          <w:iCs/>
          <w:color w:val="000000" w:themeColor="text1"/>
          <w:sz w:val="20"/>
          <w:shd w:val="clear" w:color="auto" w:fill="FFFFFF"/>
        </w:rPr>
        <w:t>Current atherosclerosis reports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(12), p.59.</w:t>
      </w:r>
    </w:p>
    <w:p w14:paraId="7E7D8A5A"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P., Jackson, A., Levesley, M.C., Richardson, R., Cozens, J.A., Williams, M.M. and Bhakta, B.B., 2006, October. A cooperative control scheme for robotic rehabilitation of arm impairment after stroke. In </w:t>
      </w:r>
      <w:r w:rsidRPr="00667962">
        <w:rPr>
          <w:rFonts w:ascii="Arial" w:hAnsi="Arial" w:cs="Arial"/>
          <w:i/>
          <w:iCs/>
          <w:color w:val="000000" w:themeColor="text1"/>
          <w:sz w:val="20"/>
          <w:shd w:val="clear" w:color="auto" w:fill="FFFFFF"/>
        </w:rPr>
        <w:t>Intelligent Robots and Systems, 2006 IEEE/RSJ International Conference on</w:t>
      </w:r>
      <w:r w:rsidRPr="00667962">
        <w:rPr>
          <w:rFonts w:ascii="Arial" w:hAnsi="Arial" w:cs="Arial"/>
          <w:color w:val="000000" w:themeColor="text1"/>
          <w:sz w:val="20"/>
          <w:shd w:val="clear" w:color="auto" w:fill="FFFFFF"/>
        </w:rPr>
        <w:t> (pp. 265-269). IEEE.</w:t>
      </w:r>
    </w:p>
    <w:p w14:paraId="3131953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P., Jackson, A., Richardson, R., Bhakta, B., Levesley, M. and Cozens, A., 2005, July. Development of a dual robotic system for upper-limb stroke rehabilitation.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(pp. 61-65). IEEE.</w:t>
      </w:r>
    </w:p>
    <w:p w14:paraId="5636E00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P.R., 2007. </w:t>
      </w:r>
      <w:r w:rsidRPr="00667962">
        <w:rPr>
          <w:rFonts w:ascii="Arial" w:hAnsi="Arial" w:cs="Arial"/>
          <w:i/>
          <w:iCs/>
          <w:color w:val="000000" w:themeColor="text1"/>
          <w:sz w:val="20"/>
          <w:shd w:val="clear" w:color="auto" w:fill="FFFFFF"/>
        </w:rPr>
        <w:t>Development of a Cooperative Robot System to Aid Stroke Rehabilitation</w:t>
      </w:r>
      <w:r w:rsidRPr="00667962">
        <w:rPr>
          <w:rFonts w:ascii="Arial" w:hAnsi="Arial" w:cs="Arial"/>
          <w:color w:val="000000" w:themeColor="text1"/>
          <w:sz w:val="20"/>
          <w:shd w:val="clear" w:color="auto" w:fill="FFFFFF"/>
        </w:rPr>
        <w:t> (Doctoral dissertation, University of Leeds).</w:t>
      </w:r>
    </w:p>
    <w:p w14:paraId="123E814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P.R., Jackson, A.E.,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 Richardson, R., Cozens, J.A., Levesley, M.C. and Bhakta, B.B., 2010. A control strategy for upper limb robotic rehabilitation with a dual robot system. </w:t>
      </w:r>
      <w:r w:rsidRPr="00667962">
        <w:rPr>
          <w:rFonts w:ascii="Arial" w:hAnsi="Arial" w:cs="Arial"/>
          <w:i/>
          <w:iCs/>
          <w:color w:val="000000" w:themeColor="text1"/>
          <w:sz w:val="20"/>
          <w:shd w:val="clear" w:color="auto" w:fill="FFFFFF"/>
        </w:rPr>
        <w:t>IEEE/ASME Transactions on Mechatronics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(4), pp.575-585.</w:t>
      </w:r>
    </w:p>
    <w:p w14:paraId="02F36FB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Duffau</w:t>
      </w:r>
      <w:proofErr w:type="spellEnd"/>
      <w:r w:rsidRPr="00667962">
        <w:rPr>
          <w:rFonts w:ascii="Arial" w:hAnsi="Arial" w:cs="Arial"/>
          <w:color w:val="000000" w:themeColor="text1"/>
          <w:sz w:val="20"/>
          <w:shd w:val="clear" w:color="auto" w:fill="FFFFFF"/>
        </w:rPr>
        <w:t>, H., 2006. Brain plasticity: from pathophysiological mechanisms to therapeutic applications. </w:t>
      </w:r>
      <w:r w:rsidRPr="00667962">
        <w:rPr>
          <w:rFonts w:ascii="Arial" w:hAnsi="Arial" w:cs="Arial"/>
          <w:i/>
          <w:iCs/>
          <w:color w:val="000000" w:themeColor="text1"/>
          <w:sz w:val="20"/>
          <w:shd w:val="clear" w:color="auto" w:fill="FFFFFF"/>
        </w:rPr>
        <w:t>Journal of clinical neuroscience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13</w:t>
      </w:r>
      <w:r w:rsidRPr="00667962">
        <w:rPr>
          <w:rFonts w:ascii="Arial" w:hAnsi="Arial" w:cs="Arial"/>
          <w:color w:val="000000" w:themeColor="text1"/>
          <w:sz w:val="20"/>
          <w:shd w:val="clear" w:color="auto" w:fill="FFFFFF"/>
        </w:rPr>
        <w:t>(9), pp.885-897.</w:t>
      </w:r>
    </w:p>
    <w:p w14:paraId="5011AC47"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Erol, D. and Sarkar, N., 2007. Design and Implementation of a Control Architecture for Rehabilitation Robotic Systems. In </w:t>
      </w:r>
      <w:r w:rsidRPr="00667962">
        <w:rPr>
          <w:rFonts w:ascii="Arial" w:hAnsi="Arial" w:cs="Arial"/>
          <w:i/>
          <w:iCs/>
          <w:color w:val="000000" w:themeColor="text1"/>
          <w:sz w:val="20"/>
          <w:shd w:val="clear" w:color="auto" w:fill="FFFFFF"/>
        </w:rPr>
        <w:t>Rehabilitation Robotics</w:t>
      </w:r>
      <w:r w:rsidRPr="00667962">
        <w:rPr>
          <w:rFonts w:ascii="Arial" w:hAnsi="Arial" w:cs="Arial"/>
          <w:color w:val="000000" w:themeColor="text1"/>
          <w:sz w:val="20"/>
          <w:shd w:val="clear" w:color="auto" w:fill="FFFFFF"/>
        </w:rPr>
        <w:t xml:space="preserve">. </w:t>
      </w:r>
      <w:proofErr w:type="spellStart"/>
      <w:r w:rsidRPr="00667962">
        <w:rPr>
          <w:rFonts w:ascii="Arial" w:hAnsi="Arial" w:cs="Arial"/>
          <w:color w:val="000000" w:themeColor="text1"/>
          <w:sz w:val="20"/>
          <w:shd w:val="clear" w:color="auto" w:fill="FFFFFF"/>
        </w:rPr>
        <w:t>InTech</w:t>
      </w:r>
      <w:proofErr w:type="spellEnd"/>
      <w:r w:rsidRPr="00667962">
        <w:rPr>
          <w:rFonts w:ascii="Arial" w:hAnsi="Arial" w:cs="Arial"/>
          <w:color w:val="000000" w:themeColor="text1"/>
          <w:sz w:val="20"/>
          <w:shd w:val="clear" w:color="auto" w:fill="FFFFFF"/>
        </w:rPr>
        <w:t>.</w:t>
      </w:r>
    </w:p>
    <w:p w14:paraId="510AEFB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Firouzy</w:t>
      </w:r>
      <w:proofErr w:type="spellEnd"/>
      <w:r w:rsidRPr="00667962">
        <w:rPr>
          <w:rFonts w:ascii="Arial" w:hAnsi="Arial" w:cs="Arial"/>
          <w:color w:val="000000" w:themeColor="text1"/>
          <w:sz w:val="20"/>
          <w:shd w:val="clear" w:color="auto" w:fill="FFFFFF"/>
        </w:rPr>
        <w:t>, S., 2011. </w:t>
      </w:r>
      <w:r w:rsidRPr="00667962">
        <w:rPr>
          <w:rFonts w:ascii="Arial" w:hAnsi="Arial" w:cs="Arial"/>
          <w:i/>
          <w:iCs/>
          <w:color w:val="000000" w:themeColor="text1"/>
          <w:sz w:val="20"/>
          <w:shd w:val="clear" w:color="auto" w:fill="FFFFFF"/>
        </w:rPr>
        <w:t>Control Algorithms to Improve the Dynamic Performance of Robotic Rehabilitation Devices</w:t>
      </w:r>
      <w:r w:rsidRPr="00667962">
        <w:rPr>
          <w:rFonts w:ascii="Arial" w:hAnsi="Arial" w:cs="Arial"/>
          <w:color w:val="000000" w:themeColor="text1"/>
          <w:sz w:val="20"/>
          <w:shd w:val="clear" w:color="auto" w:fill="FFFFFF"/>
        </w:rPr>
        <w:t> (Masters dissertation, University of Leeds (School of Mechanical Engineering)).</w:t>
      </w:r>
    </w:p>
    <w:p w14:paraId="2B9C359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and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S.P., 2004. Impedance and interaction control. In </w:t>
      </w:r>
      <w:r w:rsidRPr="00667962">
        <w:rPr>
          <w:rFonts w:ascii="Arial" w:hAnsi="Arial" w:cs="Arial"/>
          <w:i/>
          <w:iCs/>
          <w:color w:val="000000" w:themeColor="text1"/>
          <w:sz w:val="20"/>
          <w:shd w:val="clear" w:color="auto" w:fill="FFFFFF"/>
        </w:rPr>
        <w:t>Robotics and automation handbook</w:t>
      </w:r>
      <w:r w:rsidRPr="00667962">
        <w:rPr>
          <w:rFonts w:ascii="Arial" w:hAnsi="Arial" w:cs="Arial"/>
          <w:color w:val="000000" w:themeColor="text1"/>
          <w:sz w:val="20"/>
          <w:shd w:val="clear" w:color="auto" w:fill="FFFFFF"/>
        </w:rPr>
        <w:t> (pp. 375-398). CRC Press.</w:t>
      </w:r>
    </w:p>
    <w:p w14:paraId="22C105CD"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June. Impedance control: An approach to manipulation. In </w:t>
      </w:r>
      <w:r w:rsidRPr="00667962">
        <w:rPr>
          <w:rFonts w:ascii="Arial" w:hAnsi="Arial" w:cs="Arial"/>
          <w:i/>
          <w:iCs/>
          <w:color w:val="000000" w:themeColor="text1"/>
          <w:sz w:val="20"/>
          <w:shd w:val="clear" w:color="auto" w:fill="FFFFFF"/>
        </w:rPr>
        <w:t>American Control Conference, 1984</w:t>
      </w:r>
      <w:r w:rsidRPr="00667962">
        <w:rPr>
          <w:rFonts w:ascii="Arial" w:hAnsi="Arial" w:cs="Arial"/>
          <w:color w:val="000000" w:themeColor="text1"/>
          <w:sz w:val="20"/>
          <w:shd w:val="clear" w:color="auto" w:fill="FFFFFF"/>
        </w:rPr>
        <w:t> (pp. 304-313). IEEE.</w:t>
      </w:r>
    </w:p>
    <w:p w14:paraId="62084D6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Impedance control of industrial robots. </w:t>
      </w:r>
      <w:r w:rsidRPr="00667962">
        <w:rPr>
          <w:rFonts w:ascii="Arial" w:hAnsi="Arial" w:cs="Arial"/>
          <w:i/>
          <w:iCs/>
          <w:color w:val="000000" w:themeColor="text1"/>
          <w:sz w:val="20"/>
          <w:shd w:val="clear" w:color="auto" w:fill="FFFFFF"/>
        </w:rPr>
        <w:t>Robotics and Computer-Integrated Manufacturing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pp.97-113.</w:t>
      </w:r>
    </w:p>
    <w:p w14:paraId="738F6B7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Krebs, H.I.,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xml:space="preserve">, J., </w:t>
      </w:r>
      <w:proofErr w:type="spellStart"/>
      <w:r w:rsidRPr="00667962">
        <w:rPr>
          <w:rFonts w:ascii="Arial" w:hAnsi="Arial" w:cs="Arial"/>
          <w:color w:val="000000" w:themeColor="text1"/>
          <w:sz w:val="20"/>
          <w:shd w:val="clear" w:color="auto" w:fill="FFFFFF"/>
        </w:rPr>
        <w:t>Srikrishna</w:t>
      </w:r>
      <w:proofErr w:type="spellEnd"/>
      <w:r w:rsidRPr="00667962">
        <w:rPr>
          <w:rFonts w:ascii="Arial" w:hAnsi="Arial" w:cs="Arial"/>
          <w:color w:val="000000" w:themeColor="text1"/>
          <w:sz w:val="20"/>
          <w:shd w:val="clear" w:color="auto" w:fill="FFFFFF"/>
        </w:rPr>
        <w:t>, P. and Sharon, A., 1992, September. MIT-MANUS: a workstation for manual therapy and training. I. In </w:t>
      </w:r>
      <w:r w:rsidRPr="00667962">
        <w:rPr>
          <w:rFonts w:ascii="Arial" w:hAnsi="Arial" w:cs="Arial"/>
          <w:i/>
          <w:iCs/>
          <w:color w:val="000000" w:themeColor="text1"/>
          <w:sz w:val="20"/>
          <w:shd w:val="clear" w:color="auto" w:fill="FFFFFF"/>
        </w:rPr>
        <w:t>Robot and Human Communication, 1992. Proceedings., IEEE International Workshop on</w:t>
      </w:r>
      <w:r w:rsidRPr="00667962">
        <w:rPr>
          <w:rFonts w:ascii="Arial" w:hAnsi="Arial" w:cs="Arial"/>
          <w:color w:val="000000" w:themeColor="text1"/>
          <w:sz w:val="20"/>
          <w:shd w:val="clear" w:color="auto" w:fill="FFFFFF"/>
        </w:rPr>
        <w:t> (pp. 161-165). IEEE.</w:t>
      </w:r>
    </w:p>
    <w:p w14:paraId="601BCE9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Krebs, H.I., Sharon, A. and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J., Massachusetts Institute of Technology, 1995. </w:t>
      </w:r>
      <w:r w:rsidRPr="00667962">
        <w:rPr>
          <w:rFonts w:ascii="Arial" w:hAnsi="Arial" w:cs="Arial"/>
          <w:i/>
          <w:iCs/>
          <w:color w:val="000000" w:themeColor="text1"/>
          <w:sz w:val="20"/>
          <w:shd w:val="clear" w:color="auto" w:fill="FFFFFF"/>
        </w:rPr>
        <w:t>Interactive robotic therapist</w:t>
      </w:r>
      <w:r w:rsidRPr="00667962">
        <w:rPr>
          <w:rFonts w:ascii="Arial" w:hAnsi="Arial" w:cs="Arial"/>
          <w:color w:val="000000" w:themeColor="text1"/>
          <w:sz w:val="20"/>
          <w:shd w:val="clear" w:color="auto" w:fill="FFFFFF"/>
        </w:rPr>
        <w:t>. U.S. Patent 5,466,213.</w:t>
      </w:r>
    </w:p>
    <w:p w14:paraId="25D23108"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 </w:t>
      </w: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xml:space="preserve">, S., Levesley, M., Richardson, R., Cozens, A., Williams, M.M. and Bhakta, B., 2007, June. Initial patient testing of iPAM-a robotic system for stroke </w:t>
      </w:r>
      <w:r w:rsidRPr="00667962">
        <w:rPr>
          <w:rFonts w:ascii="Arial" w:hAnsi="Arial" w:cs="Arial"/>
          <w:color w:val="000000" w:themeColor="text1"/>
          <w:sz w:val="20"/>
          <w:shd w:val="clear" w:color="auto" w:fill="FFFFFF"/>
        </w:rPr>
        <w:lastRenderedPageBreak/>
        <w:t>rehabilitation. In </w:t>
      </w:r>
      <w:r w:rsidRPr="00667962">
        <w:rPr>
          <w:rFonts w:ascii="Arial" w:hAnsi="Arial" w:cs="Arial"/>
          <w:i/>
          <w:iCs/>
          <w:color w:val="000000" w:themeColor="text1"/>
          <w:sz w:val="20"/>
          <w:shd w:val="clear" w:color="auto" w:fill="FFFFFF"/>
        </w:rPr>
        <w:t>Rehabilitation Robotics, 2007. ICORR 2007. IEEE 10th International Conference on</w:t>
      </w:r>
      <w:r w:rsidRPr="00667962">
        <w:rPr>
          <w:rFonts w:ascii="Arial" w:hAnsi="Arial" w:cs="Arial"/>
          <w:color w:val="000000" w:themeColor="text1"/>
          <w:sz w:val="20"/>
          <w:shd w:val="clear" w:color="auto" w:fill="FFFFFF"/>
        </w:rPr>
        <w:t> (pp. 250-256). IEEE.</w:t>
      </w:r>
    </w:p>
    <w:p w14:paraId="0BAFCB23"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A.E., Holt, R.J., </w:t>
      </w:r>
      <w:proofErr w:type="spellStart"/>
      <w:r w:rsidRPr="00667962">
        <w:rPr>
          <w:rFonts w:ascii="Arial" w:hAnsi="Arial" w:cs="Arial"/>
          <w:color w:val="000000" w:themeColor="text1"/>
          <w:sz w:val="20"/>
          <w:shd w:val="clear" w:color="auto" w:fill="FFFFFF"/>
        </w:rPr>
        <w:t>Culmer</w:t>
      </w:r>
      <w:proofErr w:type="spellEnd"/>
      <w:r w:rsidRPr="00667962">
        <w:rPr>
          <w:rFonts w:ascii="Arial" w:hAnsi="Arial" w:cs="Arial"/>
          <w:color w:val="000000" w:themeColor="text1"/>
          <w:sz w:val="20"/>
          <w:shd w:val="clear" w:color="auto" w:fill="FFFFFF"/>
        </w:rPr>
        <w:t xml:space="preserve">, P.R.,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S.G., Levesley, M.C., Richardson, R.C., Cozens, J.A., Williams, M.M. and Bhakta, B.B., 2007. Dual robot system for upper limb rehabilitation after stroke: the design process. </w:t>
      </w:r>
      <w:r w:rsidRPr="00667962">
        <w:rPr>
          <w:rFonts w:ascii="Arial" w:hAnsi="Arial" w:cs="Arial"/>
          <w:i/>
          <w:iCs/>
          <w:color w:val="000000" w:themeColor="text1"/>
          <w:sz w:val="20"/>
          <w:shd w:val="clear" w:color="auto" w:fill="FFFFFF"/>
        </w:rPr>
        <w:t>Proceedings of the Institution of Mechanical Engineers, Part C: Journal of Mechanical Engineering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221</w:t>
      </w:r>
      <w:r w:rsidRPr="00667962">
        <w:rPr>
          <w:rFonts w:ascii="Arial" w:hAnsi="Arial" w:cs="Arial"/>
          <w:color w:val="000000" w:themeColor="text1"/>
          <w:sz w:val="20"/>
          <w:shd w:val="clear" w:color="auto" w:fill="FFFFFF"/>
        </w:rPr>
        <w:t>(7), pp.845-857.</w:t>
      </w:r>
    </w:p>
    <w:p w14:paraId="7210BF46"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Ferraro, M.,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xml:space="preserve">, S.P., Newbery, M.J., </w:t>
      </w:r>
      <w:proofErr w:type="spellStart"/>
      <w:r w:rsidRPr="00667962">
        <w:rPr>
          <w:rFonts w:ascii="Arial" w:hAnsi="Arial" w:cs="Arial"/>
          <w:color w:val="000000" w:themeColor="text1"/>
          <w:sz w:val="20"/>
          <w:shd w:val="clear" w:color="auto" w:fill="FFFFFF"/>
        </w:rPr>
        <w:t>Makiyama</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Sandmann</w:t>
      </w:r>
      <w:proofErr w:type="spellEnd"/>
      <w:r w:rsidRPr="00667962">
        <w:rPr>
          <w:rFonts w:ascii="Arial" w:hAnsi="Arial" w:cs="Arial"/>
          <w:color w:val="000000" w:themeColor="text1"/>
          <w:sz w:val="20"/>
          <w:shd w:val="clear" w:color="auto" w:fill="FFFFFF"/>
        </w:rPr>
        <w:t>, M., Lynch, D., Volpe, B.T. and Hogan, N., 2004. Rehabilitation robotics: pilot trial of a spatial extension for MIT-Manus.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p.5.</w:t>
      </w:r>
    </w:p>
    <w:p w14:paraId="0786DE2A"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Hogan, N.,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M.L. and Volpe, B.T., 1998. Robot-aided neurorehabilitation. </w:t>
      </w:r>
      <w:r w:rsidRPr="00667962">
        <w:rPr>
          <w:rFonts w:ascii="Arial" w:hAnsi="Arial" w:cs="Arial"/>
          <w:i/>
          <w:iCs/>
          <w:color w:val="000000" w:themeColor="text1"/>
          <w:sz w:val="20"/>
          <w:shd w:val="clear" w:color="auto" w:fill="FFFFFF"/>
        </w:rPr>
        <w:t>IEEE transactions on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pp.75-87.</w:t>
      </w:r>
    </w:p>
    <w:p w14:paraId="5C059CF1"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Kreisel</w:t>
      </w:r>
      <w:proofErr w:type="spellEnd"/>
      <w:r w:rsidRPr="00667962">
        <w:rPr>
          <w:rFonts w:ascii="Arial" w:hAnsi="Arial" w:cs="Arial"/>
          <w:color w:val="000000" w:themeColor="text1"/>
          <w:sz w:val="20"/>
          <w:shd w:val="clear" w:color="auto" w:fill="FFFFFF"/>
        </w:rPr>
        <w:t xml:space="preserve">, S.H., </w:t>
      </w:r>
      <w:proofErr w:type="spellStart"/>
      <w:r w:rsidRPr="00667962">
        <w:rPr>
          <w:rFonts w:ascii="Arial" w:hAnsi="Arial" w:cs="Arial"/>
          <w:color w:val="000000" w:themeColor="text1"/>
          <w:sz w:val="20"/>
          <w:shd w:val="clear" w:color="auto" w:fill="FFFFFF"/>
        </w:rPr>
        <w:t>Hennerici</w:t>
      </w:r>
      <w:proofErr w:type="spellEnd"/>
      <w:r w:rsidRPr="00667962">
        <w:rPr>
          <w:rFonts w:ascii="Arial" w:hAnsi="Arial" w:cs="Arial"/>
          <w:color w:val="000000" w:themeColor="text1"/>
          <w:sz w:val="20"/>
          <w:shd w:val="clear" w:color="auto" w:fill="FFFFFF"/>
        </w:rPr>
        <w:t xml:space="preserve">, M.G. and </w:t>
      </w:r>
      <w:proofErr w:type="spellStart"/>
      <w:r w:rsidRPr="00667962">
        <w:rPr>
          <w:rFonts w:ascii="Arial" w:hAnsi="Arial" w:cs="Arial"/>
          <w:color w:val="000000" w:themeColor="text1"/>
          <w:sz w:val="20"/>
          <w:shd w:val="clear" w:color="auto" w:fill="FFFFFF"/>
        </w:rPr>
        <w:t>Bäzner</w:t>
      </w:r>
      <w:proofErr w:type="spellEnd"/>
      <w:r w:rsidRPr="00667962">
        <w:rPr>
          <w:rFonts w:ascii="Arial" w:hAnsi="Arial" w:cs="Arial"/>
          <w:color w:val="000000" w:themeColor="text1"/>
          <w:sz w:val="20"/>
          <w:shd w:val="clear" w:color="auto" w:fill="FFFFFF"/>
        </w:rPr>
        <w:t>, H., 2007. Pathophysiology of stroke rehabilitation: the natural course of clinical recovery, use-dependent plasticity and rehabilitative outcome. </w:t>
      </w:r>
      <w:r w:rsidRPr="00667962">
        <w:rPr>
          <w:rFonts w:ascii="Arial" w:hAnsi="Arial" w:cs="Arial"/>
          <w:i/>
          <w:iCs/>
          <w:color w:val="000000" w:themeColor="text1"/>
          <w:sz w:val="20"/>
          <w:shd w:val="clear" w:color="auto" w:fill="FFFFFF"/>
        </w:rPr>
        <w:t>Cerebrovascular diseases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23</w:t>
      </w:r>
      <w:r w:rsidRPr="00667962">
        <w:rPr>
          <w:rFonts w:ascii="Arial" w:hAnsi="Arial" w:cs="Arial"/>
          <w:color w:val="000000" w:themeColor="text1"/>
          <w:sz w:val="20"/>
          <w:shd w:val="clear" w:color="auto" w:fill="FFFFFF"/>
        </w:rPr>
        <w:t>(4), pp.243-255.</w:t>
      </w:r>
    </w:p>
    <w:p w14:paraId="5E629F6B"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Lawrence, E.S., </w:t>
      </w:r>
      <w:proofErr w:type="spellStart"/>
      <w:r w:rsidRPr="00667962">
        <w:rPr>
          <w:rFonts w:ascii="Arial" w:hAnsi="Arial" w:cs="Arial"/>
          <w:color w:val="000000" w:themeColor="text1"/>
          <w:sz w:val="20"/>
          <w:shd w:val="clear" w:color="auto" w:fill="FFFFFF"/>
        </w:rPr>
        <w:t>Coshall</w:t>
      </w:r>
      <w:proofErr w:type="spellEnd"/>
      <w:r w:rsidRPr="00667962">
        <w:rPr>
          <w:rFonts w:ascii="Arial" w:hAnsi="Arial" w:cs="Arial"/>
          <w:color w:val="000000" w:themeColor="text1"/>
          <w:sz w:val="20"/>
          <w:shd w:val="clear" w:color="auto" w:fill="FFFFFF"/>
        </w:rPr>
        <w:t xml:space="preserve">, C., Dundas, R., Stewart, J., Rudd, A.G., Howard, R. and Wolfe, C.D., 2001. Estimates of the prevalence of acute stroke impairments and disability in a </w:t>
      </w:r>
      <w:proofErr w:type="spellStart"/>
      <w:r w:rsidRPr="00667962">
        <w:rPr>
          <w:rFonts w:ascii="Arial" w:hAnsi="Arial" w:cs="Arial"/>
          <w:color w:val="000000" w:themeColor="text1"/>
          <w:sz w:val="20"/>
          <w:shd w:val="clear" w:color="auto" w:fill="FFFFFF"/>
        </w:rPr>
        <w:t>multiethnic</w:t>
      </w:r>
      <w:proofErr w:type="spellEnd"/>
      <w:r w:rsidRPr="00667962">
        <w:rPr>
          <w:rFonts w:ascii="Arial" w:hAnsi="Arial" w:cs="Arial"/>
          <w:color w:val="000000" w:themeColor="text1"/>
          <w:sz w:val="20"/>
          <w:shd w:val="clear" w:color="auto" w:fill="FFFFFF"/>
        </w:rPr>
        <w:t xml:space="preserve"> population. </w:t>
      </w:r>
      <w:r w:rsidRPr="00667962">
        <w:rPr>
          <w:rFonts w:ascii="Arial" w:hAnsi="Arial" w:cs="Arial"/>
          <w:i/>
          <w:iCs/>
          <w:color w:val="000000" w:themeColor="text1"/>
          <w:sz w:val="20"/>
          <w:shd w:val="clear" w:color="auto" w:fill="FFFFFF"/>
        </w:rPr>
        <w:t>Stroke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32</w:t>
      </w:r>
      <w:r w:rsidRPr="00667962">
        <w:rPr>
          <w:rFonts w:ascii="Arial" w:hAnsi="Arial" w:cs="Arial"/>
          <w:color w:val="000000" w:themeColor="text1"/>
          <w:sz w:val="20"/>
          <w:shd w:val="clear" w:color="auto" w:fill="FFFFFF"/>
        </w:rPr>
        <w:t>(6), pp.1279-1284.</w:t>
      </w:r>
    </w:p>
    <w:p w14:paraId="088AABD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R.D. and Mason, A. eds., 2011. </w:t>
      </w:r>
      <w:r w:rsidRPr="00667962">
        <w:rPr>
          <w:rFonts w:ascii="Arial" w:hAnsi="Arial" w:cs="Arial"/>
          <w:i/>
          <w:iCs/>
          <w:color w:val="000000" w:themeColor="text1"/>
          <w:sz w:val="20"/>
          <w:shd w:val="clear" w:color="auto" w:fill="FFFFFF"/>
        </w:rPr>
        <w:t>Population aging and the generational economy: A global perspective</w:t>
      </w:r>
      <w:r w:rsidRPr="00667962">
        <w:rPr>
          <w:rFonts w:ascii="Arial" w:hAnsi="Arial" w:cs="Arial"/>
          <w:color w:val="000000" w:themeColor="text1"/>
          <w:sz w:val="20"/>
          <w:shd w:val="clear" w:color="auto" w:fill="FFFFFF"/>
        </w:rPr>
        <w:t>. Edward Elgar Publishing.</w:t>
      </w:r>
    </w:p>
    <w:p w14:paraId="4AEFBE2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667962">
        <w:rPr>
          <w:rFonts w:ascii="Arial" w:hAnsi="Arial" w:cs="Arial"/>
          <w:i/>
          <w:iCs/>
          <w:color w:val="000000" w:themeColor="text1"/>
          <w:sz w:val="20"/>
          <w:shd w:val="clear" w:color="auto" w:fill="FFFFFF"/>
        </w:rPr>
        <w:t>Journal of physical therapy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27</w:t>
      </w:r>
      <w:r w:rsidRPr="00667962">
        <w:rPr>
          <w:rFonts w:ascii="Arial" w:hAnsi="Arial" w:cs="Arial"/>
          <w:color w:val="000000" w:themeColor="text1"/>
          <w:sz w:val="20"/>
          <w:shd w:val="clear" w:color="auto" w:fill="FFFFFF"/>
        </w:rPr>
        <w:t>(9), pp.2787-2791.</w:t>
      </w:r>
    </w:p>
    <w:p w14:paraId="6A5FF1C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Liu, Y., Li, C., Ji, L., Bi, S., Zhang, X., </w:t>
      </w:r>
      <w:proofErr w:type="spellStart"/>
      <w:r w:rsidRPr="00667962">
        <w:rPr>
          <w:rFonts w:ascii="Arial" w:hAnsi="Arial" w:cs="Arial"/>
          <w:color w:val="000000" w:themeColor="text1"/>
          <w:sz w:val="20"/>
          <w:szCs w:val="20"/>
          <w:shd w:val="clear" w:color="auto" w:fill="FFFFFF"/>
        </w:rPr>
        <w:t>Huo</w:t>
      </w:r>
      <w:proofErr w:type="spellEnd"/>
      <w:r w:rsidRPr="00667962">
        <w:rPr>
          <w:rFonts w:ascii="Arial" w:hAnsi="Arial" w:cs="Arial"/>
          <w:color w:val="000000" w:themeColor="text1"/>
          <w:sz w:val="20"/>
          <w:szCs w:val="20"/>
          <w:shd w:val="clear" w:color="auto" w:fill="FFFFFF"/>
        </w:rPr>
        <w:t>, J. and Ji, R., 2017. Development and Implementation of an End-Effector Upper Limb Rehabilitation Robot for Hemiplegic Patients with Line and Circle Tracking Training. </w:t>
      </w:r>
      <w:r w:rsidRPr="00667962">
        <w:rPr>
          <w:rFonts w:ascii="Arial" w:hAnsi="Arial" w:cs="Arial"/>
          <w:i/>
          <w:iCs/>
          <w:color w:val="000000" w:themeColor="text1"/>
          <w:sz w:val="20"/>
          <w:szCs w:val="20"/>
          <w:shd w:val="clear" w:color="auto" w:fill="FFFFFF"/>
        </w:rPr>
        <w:t>Journal of healthcare engineering</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2017</w:t>
      </w:r>
      <w:r w:rsidRPr="00667962">
        <w:rPr>
          <w:rFonts w:ascii="Arial" w:hAnsi="Arial" w:cs="Arial"/>
          <w:color w:val="000000" w:themeColor="text1"/>
          <w:sz w:val="20"/>
          <w:szCs w:val="20"/>
          <w:shd w:val="clear" w:color="auto" w:fill="FFFFFF"/>
        </w:rPr>
        <w:t>.</w:t>
      </w:r>
    </w:p>
    <w:p w14:paraId="7DCC58C7"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lang w:eastAsia="en-GB"/>
        </w:rPr>
      </w:pPr>
      <w:r w:rsidRPr="00667962">
        <w:rPr>
          <w:rFonts w:ascii="Arial" w:hAnsi="Arial" w:cs="Arial"/>
          <w:color w:val="000000" w:themeColor="text1"/>
          <w:sz w:val="20"/>
          <w:shd w:val="clear" w:color="auto" w:fill="FFFFFF"/>
        </w:rPr>
        <w:t xml:space="preserve">Lum, P.S., </w:t>
      </w: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xml:space="preserve">, C.G., Van der Loos, M., Shor, P.C., </w:t>
      </w:r>
      <w:proofErr w:type="spellStart"/>
      <w:r w:rsidRPr="00667962">
        <w:rPr>
          <w:rFonts w:ascii="Arial" w:hAnsi="Arial" w:cs="Arial"/>
          <w:color w:val="000000" w:themeColor="text1"/>
          <w:sz w:val="20"/>
          <w:shd w:val="clear" w:color="auto" w:fill="FFFFFF"/>
        </w:rPr>
        <w:t>Majmundar</w:t>
      </w:r>
      <w:proofErr w:type="spellEnd"/>
      <w:r w:rsidRPr="00667962">
        <w:rPr>
          <w:rFonts w:ascii="Arial" w:hAnsi="Arial" w:cs="Arial"/>
          <w:color w:val="000000" w:themeColor="text1"/>
          <w:sz w:val="20"/>
          <w:shd w:val="clear" w:color="auto" w:fill="FFFFFF"/>
        </w:rPr>
        <w:t>, M. and Yap, R., 2005, June. The MIME robotic system for upper-limb neuro-rehabilitation: results from a clinical trial in subacute stroke.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511-514). IEEE.</w:t>
      </w:r>
    </w:p>
    <w:p w14:paraId="2376CE8B"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Lum, P.S., </w:t>
      </w:r>
      <w:proofErr w:type="spellStart"/>
      <w:r w:rsidRPr="00667962">
        <w:rPr>
          <w:rFonts w:ascii="Arial" w:hAnsi="Arial" w:cs="Arial"/>
          <w:color w:val="000000" w:themeColor="text1"/>
          <w:sz w:val="20"/>
          <w:szCs w:val="20"/>
          <w:shd w:val="clear" w:color="auto" w:fill="FFFFFF"/>
        </w:rPr>
        <w:t>Burgar</w:t>
      </w:r>
      <w:proofErr w:type="spellEnd"/>
      <w:r w:rsidRPr="00667962">
        <w:rPr>
          <w:rFonts w:ascii="Arial" w:hAnsi="Arial" w:cs="Arial"/>
          <w:color w:val="000000" w:themeColor="text1"/>
          <w:sz w:val="20"/>
          <w:szCs w:val="20"/>
          <w:shd w:val="clear" w:color="auto" w:fill="FFFFFF"/>
        </w:rPr>
        <w:t xml:space="preserve">, C.G., Van der Loos, M., Shor, P.C., </w:t>
      </w:r>
      <w:proofErr w:type="spellStart"/>
      <w:r w:rsidRPr="00667962">
        <w:rPr>
          <w:rFonts w:ascii="Arial" w:hAnsi="Arial" w:cs="Arial"/>
          <w:color w:val="000000" w:themeColor="text1"/>
          <w:sz w:val="20"/>
          <w:szCs w:val="20"/>
          <w:shd w:val="clear" w:color="auto" w:fill="FFFFFF"/>
        </w:rPr>
        <w:t>Majmundar</w:t>
      </w:r>
      <w:proofErr w:type="spellEnd"/>
      <w:r w:rsidRPr="00667962">
        <w:rPr>
          <w:rFonts w:ascii="Arial" w:hAnsi="Arial" w:cs="Arial"/>
          <w:color w:val="000000" w:themeColor="text1"/>
          <w:sz w:val="20"/>
          <w:szCs w:val="20"/>
          <w:shd w:val="clear" w:color="auto" w:fill="FFFFFF"/>
        </w:rPr>
        <w:t>, M. and Yap, R., 2006. MIME robotic device for upper-limb neurorehabilitation in subacute stroke subjects: A follow-up study. </w:t>
      </w:r>
      <w:r w:rsidRPr="00667962">
        <w:rPr>
          <w:rFonts w:ascii="Arial" w:hAnsi="Arial" w:cs="Arial"/>
          <w:i/>
          <w:iCs/>
          <w:color w:val="000000" w:themeColor="text1"/>
          <w:sz w:val="20"/>
          <w:szCs w:val="20"/>
          <w:shd w:val="clear" w:color="auto" w:fill="FFFFFF"/>
        </w:rPr>
        <w:t>Journal of rehabilitation research &amp; development</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43</w:t>
      </w:r>
      <w:r w:rsidRPr="00667962">
        <w:rPr>
          <w:rFonts w:ascii="Arial" w:hAnsi="Arial" w:cs="Arial"/>
          <w:color w:val="000000" w:themeColor="text1"/>
          <w:sz w:val="20"/>
          <w:szCs w:val="20"/>
          <w:shd w:val="clear" w:color="auto" w:fill="FFFFFF"/>
        </w:rPr>
        <w:t>(5), pp.631-643.</w:t>
      </w:r>
    </w:p>
    <w:p w14:paraId="1FDE74E7"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Maciejasz</w:t>
      </w:r>
      <w:proofErr w:type="spellEnd"/>
      <w:r w:rsidRPr="00667962">
        <w:rPr>
          <w:rFonts w:ascii="Arial" w:hAnsi="Arial" w:cs="Arial"/>
          <w:color w:val="000000" w:themeColor="text1"/>
          <w:sz w:val="20"/>
          <w:shd w:val="clear" w:color="auto" w:fill="FFFFFF"/>
        </w:rPr>
        <w:t>, P., Eschweiler, J., Gerlach-Hahn, K., Jansen-Troy, A. and Leonhardt, S., 2014. A survey on robotic devices for upper limb rehabilitation.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p.3.</w:t>
      </w:r>
    </w:p>
    <w:p w14:paraId="3437838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Marchal</w:t>
      </w:r>
      <w:proofErr w:type="spellEnd"/>
      <w:r w:rsidRPr="00667962">
        <w:rPr>
          <w:rFonts w:ascii="Arial" w:hAnsi="Arial" w:cs="Arial"/>
          <w:color w:val="000000" w:themeColor="text1"/>
          <w:sz w:val="20"/>
          <w:shd w:val="clear" w:color="auto" w:fill="FFFFFF"/>
        </w:rPr>
        <w:t xml:space="preserve">-Crespo, L.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2009. Review of control strategies for robotic movement training after neurologic injury.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p.20.</w:t>
      </w:r>
    </w:p>
    <w:p w14:paraId="50BEBCE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Marek, S.M., Cramer, J.T., Fincher, A.L., Massey, L.L., </w:t>
      </w:r>
      <w:proofErr w:type="spellStart"/>
      <w:r w:rsidRPr="00667962">
        <w:rPr>
          <w:rFonts w:ascii="Arial" w:hAnsi="Arial" w:cs="Arial"/>
          <w:color w:val="000000" w:themeColor="text1"/>
          <w:sz w:val="20"/>
          <w:shd w:val="clear" w:color="auto" w:fill="FFFFFF"/>
        </w:rPr>
        <w:t>Dangelmaier</w:t>
      </w:r>
      <w:proofErr w:type="spellEnd"/>
      <w:r w:rsidRPr="00667962">
        <w:rPr>
          <w:rFonts w:ascii="Arial" w:hAnsi="Arial" w:cs="Arial"/>
          <w:color w:val="000000" w:themeColor="text1"/>
          <w:sz w:val="20"/>
          <w:shd w:val="clear" w:color="auto" w:fill="FFFFFF"/>
        </w:rPr>
        <w:t xml:space="preserve">, S.M., </w:t>
      </w:r>
      <w:proofErr w:type="spellStart"/>
      <w:r w:rsidRPr="00667962">
        <w:rPr>
          <w:rFonts w:ascii="Arial" w:hAnsi="Arial" w:cs="Arial"/>
          <w:color w:val="000000" w:themeColor="text1"/>
          <w:sz w:val="20"/>
          <w:shd w:val="clear" w:color="auto" w:fill="FFFFFF"/>
        </w:rPr>
        <w:t>Purkayastha</w:t>
      </w:r>
      <w:proofErr w:type="spellEnd"/>
      <w:r w:rsidRPr="00667962">
        <w:rPr>
          <w:rFonts w:ascii="Arial" w:hAnsi="Arial" w:cs="Arial"/>
          <w:color w:val="000000" w:themeColor="text1"/>
          <w:sz w:val="20"/>
          <w:shd w:val="clear" w:color="auto" w:fill="FFFFFF"/>
        </w:rPr>
        <w:t xml:space="preserve">, S., Fitz, K.A. and Culbertson, J.Y., 2005. Acute effects of static and proprioceptive </w:t>
      </w:r>
      <w:r w:rsidRPr="00667962">
        <w:rPr>
          <w:rFonts w:ascii="Arial" w:hAnsi="Arial" w:cs="Arial"/>
          <w:color w:val="000000" w:themeColor="text1"/>
          <w:sz w:val="20"/>
          <w:shd w:val="clear" w:color="auto" w:fill="FFFFFF"/>
        </w:rPr>
        <w:lastRenderedPageBreak/>
        <w:t>neuromuscular facilitation stretching on muscle strength and power output. </w:t>
      </w:r>
      <w:r w:rsidRPr="00667962">
        <w:rPr>
          <w:rFonts w:ascii="Arial" w:hAnsi="Arial" w:cs="Arial"/>
          <w:i/>
          <w:iCs/>
          <w:color w:val="000000" w:themeColor="text1"/>
          <w:sz w:val="20"/>
          <w:shd w:val="clear" w:color="auto" w:fill="FFFFFF"/>
        </w:rPr>
        <w:t>Journal of Athletic Training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40</w:t>
      </w:r>
      <w:r w:rsidRPr="00667962">
        <w:rPr>
          <w:rFonts w:ascii="Arial" w:hAnsi="Arial" w:cs="Arial"/>
          <w:color w:val="000000" w:themeColor="text1"/>
          <w:sz w:val="20"/>
          <w:shd w:val="clear" w:color="auto" w:fill="FFFFFF"/>
        </w:rPr>
        <w:t>(2), p.94.</w:t>
      </w:r>
    </w:p>
    <w:p w14:paraId="40627783"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Micera</w:t>
      </w:r>
      <w:proofErr w:type="spellEnd"/>
      <w:r w:rsidRPr="00667962">
        <w:rPr>
          <w:rFonts w:ascii="Arial" w:hAnsi="Arial" w:cs="Arial"/>
          <w:color w:val="000000" w:themeColor="text1"/>
          <w:sz w:val="20"/>
          <w:shd w:val="clear" w:color="auto" w:fill="FFFFFF"/>
        </w:rPr>
        <w:t xml:space="preserve">, S., </w:t>
      </w:r>
      <w:proofErr w:type="spellStart"/>
      <w:r w:rsidRPr="00667962">
        <w:rPr>
          <w:rFonts w:ascii="Arial" w:hAnsi="Arial" w:cs="Arial"/>
          <w:color w:val="000000" w:themeColor="text1"/>
          <w:sz w:val="20"/>
          <w:shd w:val="clear" w:color="auto" w:fill="FFFFFF"/>
        </w:rPr>
        <w:t>Carrozza</w:t>
      </w:r>
      <w:proofErr w:type="spellEnd"/>
      <w:r w:rsidRPr="00667962">
        <w:rPr>
          <w:rFonts w:ascii="Arial" w:hAnsi="Arial" w:cs="Arial"/>
          <w:color w:val="000000" w:themeColor="text1"/>
          <w:sz w:val="20"/>
          <w:shd w:val="clear" w:color="auto" w:fill="FFFFFF"/>
        </w:rPr>
        <w:t xml:space="preserve">, M.C., Guglielmelli, E., </w:t>
      </w:r>
      <w:proofErr w:type="spellStart"/>
      <w:r w:rsidRPr="00667962">
        <w:rPr>
          <w:rFonts w:ascii="Arial" w:hAnsi="Arial" w:cs="Arial"/>
          <w:color w:val="000000" w:themeColor="text1"/>
          <w:sz w:val="20"/>
          <w:shd w:val="clear" w:color="auto" w:fill="FFFFFF"/>
        </w:rPr>
        <w:t>Cappiello</w:t>
      </w:r>
      <w:proofErr w:type="spellEnd"/>
      <w:r w:rsidRPr="00667962">
        <w:rPr>
          <w:rFonts w:ascii="Arial" w:hAnsi="Arial" w:cs="Arial"/>
          <w:color w:val="000000" w:themeColor="text1"/>
          <w:sz w:val="20"/>
          <w:shd w:val="clear" w:color="auto" w:fill="FFFFFF"/>
        </w:rPr>
        <w:t xml:space="preserve">, G., Zaccone, F., Freschi, C., Colombo, R., Mazzone, A., </w:t>
      </w:r>
      <w:proofErr w:type="spellStart"/>
      <w:r w:rsidRPr="00667962">
        <w:rPr>
          <w:rFonts w:ascii="Arial" w:hAnsi="Arial" w:cs="Arial"/>
          <w:color w:val="000000" w:themeColor="text1"/>
          <w:sz w:val="20"/>
          <w:shd w:val="clear" w:color="auto" w:fill="FFFFFF"/>
        </w:rPr>
        <w:t>Delconte</w:t>
      </w:r>
      <w:proofErr w:type="spellEnd"/>
      <w:r w:rsidRPr="00667962">
        <w:rPr>
          <w:rFonts w:ascii="Arial" w:hAnsi="Arial" w:cs="Arial"/>
          <w:color w:val="000000" w:themeColor="text1"/>
          <w:sz w:val="20"/>
          <w:shd w:val="clear" w:color="auto" w:fill="FFFFFF"/>
        </w:rPr>
        <w:t xml:space="preserve">, C., Pisano, F. and </w:t>
      </w:r>
      <w:proofErr w:type="spellStart"/>
      <w:r w:rsidRPr="00667962">
        <w:rPr>
          <w:rFonts w:ascii="Arial" w:hAnsi="Arial" w:cs="Arial"/>
          <w:color w:val="000000" w:themeColor="text1"/>
          <w:sz w:val="20"/>
          <w:shd w:val="clear" w:color="auto" w:fill="FFFFFF"/>
        </w:rPr>
        <w:t>Minuco</w:t>
      </w:r>
      <w:proofErr w:type="spellEnd"/>
      <w:r w:rsidRPr="00667962">
        <w:rPr>
          <w:rFonts w:ascii="Arial" w:hAnsi="Arial" w:cs="Arial"/>
          <w:color w:val="000000" w:themeColor="text1"/>
          <w:sz w:val="20"/>
          <w:shd w:val="clear" w:color="auto" w:fill="FFFFFF"/>
        </w:rPr>
        <w:t>, G., 2005. A simple robotic system for neurorehabilitation. </w:t>
      </w:r>
      <w:r w:rsidRPr="00667962">
        <w:rPr>
          <w:rFonts w:ascii="Arial" w:hAnsi="Arial" w:cs="Arial"/>
          <w:i/>
          <w:iCs/>
          <w:color w:val="000000" w:themeColor="text1"/>
          <w:sz w:val="20"/>
          <w:shd w:val="clear" w:color="auto" w:fill="FFFFFF"/>
        </w:rPr>
        <w:t>Autonomous Robots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(3), p.271.</w:t>
      </w:r>
    </w:p>
    <w:p w14:paraId="1C8FA4E6"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Montagner</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Frisoli</w:t>
      </w:r>
      <w:proofErr w:type="spellEnd"/>
      <w:r w:rsidRPr="00667962">
        <w:rPr>
          <w:rFonts w:ascii="Arial" w:hAnsi="Arial" w:cs="Arial"/>
          <w:color w:val="000000" w:themeColor="text1"/>
          <w:sz w:val="20"/>
          <w:shd w:val="clear" w:color="auto" w:fill="FFFFFF"/>
        </w:rPr>
        <w:t xml:space="preserve">, A., Borelli, L., Procopio, C., Bergamasco, M., </w:t>
      </w:r>
      <w:proofErr w:type="spellStart"/>
      <w:r w:rsidRPr="00667962">
        <w:rPr>
          <w:rFonts w:ascii="Arial" w:hAnsi="Arial" w:cs="Arial"/>
          <w:color w:val="000000" w:themeColor="text1"/>
          <w:sz w:val="20"/>
          <w:shd w:val="clear" w:color="auto" w:fill="FFFFFF"/>
        </w:rPr>
        <w:t>Carboncini</w:t>
      </w:r>
      <w:proofErr w:type="spellEnd"/>
      <w:r w:rsidRPr="00667962">
        <w:rPr>
          <w:rFonts w:ascii="Arial" w:hAnsi="Arial" w:cs="Arial"/>
          <w:color w:val="000000" w:themeColor="text1"/>
          <w:sz w:val="20"/>
          <w:shd w:val="clear" w:color="auto" w:fill="FFFFFF"/>
        </w:rPr>
        <w:t>, M.C. and Rossi, B., 2007, September. A pilot clinical study on robotic assisted rehabilitation in VR with an arm exoskeleton device. In </w:t>
      </w:r>
      <w:r w:rsidRPr="00667962">
        <w:rPr>
          <w:rFonts w:ascii="Arial" w:hAnsi="Arial" w:cs="Arial"/>
          <w:i/>
          <w:iCs/>
          <w:color w:val="000000" w:themeColor="text1"/>
          <w:sz w:val="20"/>
          <w:shd w:val="clear" w:color="auto" w:fill="FFFFFF"/>
        </w:rPr>
        <w:t>Virtual Rehabilitation, 2007</w:t>
      </w:r>
      <w:r w:rsidRPr="00667962">
        <w:rPr>
          <w:rFonts w:ascii="Arial" w:hAnsi="Arial" w:cs="Arial"/>
          <w:color w:val="000000" w:themeColor="text1"/>
          <w:sz w:val="20"/>
          <w:shd w:val="clear" w:color="auto" w:fill="FFFFFF"/>
        </w:rPr>
        <w:t> (pp. 57-64). IEEE.</w:t>
      </w:r>
    </w:p>
    <w:p w14:paraId="4DB5C9E5"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Morreale</w:t>
      </w:r>
      <w:proofErr w:type="spellEnd"/>
      <w:r w:rsidRPr="00667962">
        <w:rPr>
          <w:rFonts w:ascii="Arial" w:hAnsi="Arial" w:cs="Arial"/>
          <w:color w:val="000000" w:themeColor="text1"/>
          <w:sz w:val="20"/>
          <w:shd w:val="clear" w:color="auto" w:fill="FFFFFF"/>
        </w:rPr>
        <w:t xml:space="preserve">, M., Marchione, P., Pili, A., </w:t>
      </w:r>
      <w:proofErr w:type="spellStart"/>
      <w:r w:rsidRPr="00667962">
        <w:rPr>
          <w:rFonts w:ascii="Arial" w:hAnsi="Arial" w:cs="Arial"/>
          <w:color w:val="000000" w:themeColor="text1"/>
          <w:sz w:val="20"/>
          <w:shd w:val="clear" w:color="auto" w:fill="FFFFFF"/>
        </w:rPr>
        <w:t>Lauta</w:t>
      </w:r>
      <w:proofErr w:type="spellEnd"/>
      <w:r w:rsidRPr="00667962">
        <w:rPr>
          <w:rFonts w:ascii="Arial" w:hAnsi="Arial" w:cs="Arial"/>
          <w:color w:val="000000" w:themeColor="text1"/>
          <w:sz w:val="20"/>
          <w:shd w:val="clear" w:color="auto" w:fill="FFFFFF"/>
        </w:rPr>
        <w:t xml:space="preserve">, A., Castiglia, S.F., </w:t>
      </w:r>
      <w:proofErr w:type="spellStart"/>
      <w:r w:rsidRPr="00667962">
        <w:rPr>
          <w:rFonts w:ascii="Arial" w:hAnsi="Arial" w:cs="Arial"/>
          <w:color w:val="000000" w:themeColor="text1"/>
          <w:sz w:val="20"/>
          <w:shd w:val="clear" w:color="auto" w:fill="FFFFFF"/>
        </w:rPr>
        <w:t>Spallone</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Pierelli</w:t>
      </w:r>
      <w:proofErr w:type="spellEnd"/>
      <w:r w:rsidRPr="00667962">
        <w:rPr>
          <w:rFonts w:ascii="Arial" w:hAnsi="Arial" w:cs="Arial"/>
          <w:color w:val="000000" w:themeColor="text1"/>
          <w:sz w:val="20"/>
          <w:shd w:val="clear" w:color="auto" w:fill="FFFFFF"/>
        </w:rPr>
        <w:t>, F. and Giacomini, P., 2016. Early versus delayed rehabilitation treatment in hemiplegic patients with ischemic stroke: proprioceptive or cognitive approach. </w:t>
      </w:r>
      <w:r w:rsidRPr="00667962">
        <w:rPr>
          <w:rFonts w:ascii="Arial" w:hAnsi="Arial" w:cs="Arial"/>
          <w:i/>
          <w:iCs/>
          <w:color w:val="000000" w:themeColor="text1"/>
          <w:sz w:val="20"/>
          <w:shd w:val="clear" w:color="auto" w:fill="FFFFFF"/>
        </w:rPr>
        <w:t>European Journal of  Physical and Rehabilitation Medicine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52</w:t>
      </w:r>
      <w:r w:rsidRPr="00667962">
        <w:rPr>
          <w:rFonts w:ascii="Arial" w:hAnsi="Arial" w:cs="Arial"/>
          <w:color w:val="000000" w:themeColor="text1"/>
          <w:sz w:val="20"/>
          <w:shd w:val="clear" w:color="auto" w:fill="FFFFFF"/>
        </w:rPr>
        <w:t>(1), pp.81-9.</w:t>
      </w:r>
    </w:p>
    <w:p w14:paraId="520F34D3"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Moskowitz, M.A., Lo, E.H. and </w:t>
      </w:r>
      <w:proofErr w:type="spellStart"/>
      <w:r w:rsidRPr="00667962">
        <w:rPr>
          <w:rFonts w:ascii="Arial" w:hAnsi="Arial" w:cs="Arial"/>
          <w:color w:val="000000" w:themeColor="text1"/>
          <w:sz w:val="20"/>
          <w:shd w:val="clear" w:color="auto" w:fill="FFFFFF"/>
        </w:rPr>
        <w:t>Iadecola</w:t>
      </w:r>
      <w:proofErr w:type="spellEnd"/>
      <w:r w:rsidRPr="00667962">
        <w:rPr>
          <w:rFonts w:ascii="Arial" w:hAnsi="Arial" w:cs="Arial"/>
          <w:color w:val="000000" w:themeColor="text1"/>
          <w:sz w:val="20"/>
          <w:shd w:val="clear" w:color="auto" w:fill="FFFFFF"/>
        </w:rPr>
        <w:t>, C., 2010. The science of stroke: mechanisms in search of treatments. </w:t>
      </w:r>
      <w:r w:rsidRPr="00667962">
        <w:rPr>
          <w:rFonts w:ascii="Arial" w:hAnsi="Arial" w:cs="Arial"/>
          <w:i/>
          <w:iCs/>
          <w:color w:val="000000" w:themeColor="text1"/>
          <w:sz w:val="20"/>
          <w:shd w:val="clear" w:color="auto" w:fill="FFFFFF"/>
        </w:rPr>
        <w:t>Neuron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67</w:t>
      </w:r>
      <w:r w:rsidRPr="00667962">
        <w:rPr>
          <w:rFonts w:ascii="Arial" w:hAnsi="Arial" w:cs="Arial"/>
          <w:color w:val="000000" w:themeColor="text1"/>
          <w:sz w:val="20"/>
          <w:shd w:val="clear" w:color="auto" w:fill="FFFFFF"/>
        </w:rPr>
        <w:t>(2), pp.181-198.</w:t>
      </w:r>
    </w:p>
    <w:p w14:paraId="2C6A6C4E" w14:textId="77777777" w:rsidR="00B42262" w:rsidRPr="00667962" w:rsidRDefault="00B42262" w:rsidP="00B42262">
      <w:pPr>
        <w:pStyle w:val="ListParagraph"/>
        <w:numPr>
          <w:ilvl w:val="0"/>
          <w:numId w:val="1"/>
        </w:numPr>
        <w:spacing w:line="360" w:lineRule="auto"/>
        <w:rPr>
          <w:rFonts w:ascii="Arial" w:hAnsi="Arial" w:cs="Arial"/>
          <w:color w:val="000000" w:themeColor="text1"/>
          <w:sz w:val="20"/>
        </w:rPr>
      </w:pPr>
      <w:r w:rsidRPr="00667962">
        <w:rPr>
          <w:rFonts w:ascii="Arial" w:hAnsi="Arial" w:cs="Arial"/>
          <w:color w:val="000000" w:themeColor="text1"/>
          <w:sz w:val="20"/>
        </w:rPr>
        <w:t xml:space="preserve">Office for National Statistics. 2018. </w:t>
      </w:r>
      <w:r w:rsidRPr="00667962">
        <w:rPr>
          <w:rFonts w:ascii="Arial" w:hAnsi="Arial" w:cs="Arial"/>
          <w:i/>
          <w:color w:val="000000" w:themeColor="text1"/>
          <w:sz w:val="20"/>
        </w:rPr>
        <w:t>Overview of the UK population: November 2018</w:t>
      </w:r>
      <w:r w:rsidRPr="00667962">
        <w:rPr>
          <w:rFonts w:ascii="Arial" w:hAnsi="Arial" w:cs="Arial"/>
          <w:color w:val="000000" w:themeColor="text1"/>
          <w:sz w:val="20"/>
        </w:rPr>
        <w:t xml:space="preserve">. [Online]. [Accessed 13 November 2018]. Available from: </w:t>
      </w:r>
      <w:hyperlink r:id="rId30" w:history="1">
        <w:r w:rsidRPr="00667962">
          <w:rPr>
            <w:rStyle w:val="Hyperlink"/>
            <w:rFonts w:ascii="Arial" w:hAnsi="Arial" w:cs="Arial"/>
            <w:color w:val="000000" w:themeColor="text1"/>
            <w:sz w:val="20"/>
          </w:rPr>
          <w:t>https://www.ons.gov.uk/peoplepopulationandcommunity/populationandmigration/populationestimates/articles/overviewoftheukpopulation/november2018</w:t>
        </w:r>
      </w:hyperlink>
    </w:p>
    <w:p w14:paraId="09C9A42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O'Mahony</w:t>
      </w:r>
      <w:proofErr w:type="spellEnd"/>
      <w:r w:rsidRPr="00667962">
        <w:rPr>
          <w:rFonts w:ascii="Arial" w:hAnsi="Arial" w:cs="Arial"/>
          <w:color w:val="000000" w:themeColor="text1"/>
          <w:sz w:val="20"/>
          <w:shd w:val="clear" w:color="auto" w:fill="FFFFFF"/>
        </w:rPr>
        <w:t>, P.G., Thomson, R.G., Dobson, R., Rodgers, H. and James, O.F., 1999. The prevalence of stroke and associated disability. </w:t>
      </w:r>
      <w:r w:rsidRPr="00667962">
        <w:rPr>
          <w:rFonts w:ascii="Arial" w:hAnsi="Arial" w:cs="Arial"/>
          <w:i/>
          <w:iCs/>
          <w:color w:val="000000" w:themeColor="text1"/>
          <w:sz w:val="20"/>
          <w:shd w:val="clear" w:color="auto" w:fill="FFFFFF"/>
        </w:rPr>
        <w:t>Journal of public health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21</w:t>
      </w:r>
      <w:r w:rsidRPr="00667962">
        <w:rPr>
          <w:rFonts w:ascii="Arial" w:hAnsi="Arial" w:cs="Arial"/>
          <w:color w:val="000000" w:themeColor="text1"/>
          <w:sz w:val="20"/>
          <w:shd w:val="clear" w:color="auto" w:fill="FFFFFF"/>
        </w:rPr>
        <w:t>(2), pp.166-171.</w:t>
      </w:r>
    </w:p>
    <w:p w14:paraId="17AB78B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Ott, C., Mukherjee, R. and Nakamura, Y., 2010, May. Unified impedance and admittance control. In </w:t>
      </w:r>
      <w:r w:rsidRPr="00667962">
        <w:rPr>
          <w:rFonts w:ascii="Arial" w:hAnsi="Arial" w:cs="Arial"/>
          <w:i/>
          <w:iCs/>
          <w:color w:val="000000" w:themeColor="text1"/>
          <w:sz w:val="20"/>
          <w:shd w:val="clear" w:color="auto" w:fill="FFFFFF"/>
        </w:rPr>
        <w:t xml:space="preserve">Robotics and Automation (ICRA), 2010 IEEE International Conference on Robotics and Automation </w:t>
      </w:r>
      <w:r w:rsidRPr="00667962">
        <w:rPr>
          <w:rFonts w:ascii="Arial" w:hAnsi="Arial" w:cs="Arial"/>
          <w:color w:val="000000" w:themeColor="text1"/>
          <w:sz w:val="20"/>
          <w:shd w:val="clear" w:color="auto" w:fill="FFFFFF"/>
        </w:rPr>
        <w:t>(pp. 554-561). IEEE.</w:t>
      </w:r>
    </w:p>
    <w:p w14:paraId="284394D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Patton, J.L., </w:t>
      </w:r>
      <w:proofErr w:type="spellStart"/>
      <w:r w:rsidRPr="00667962">
        <w:rPr>
          <w:rFonts w:ascii="Arial" w:hAnsi="Arial" w:cs="Arial"/>
          <w:color w:val="000000" w:themeColor="text1"/>
          <w:sz w:val="20"/>
          <w:shd w:val="clear" w:color="auto" w:fill="FFFFFF"/>
        </w:rPr>
        <w:t>Stoykov</w:t>
      </w:r>
      <w:proofErr w:type="spellEnd"/>
      <w:r w:rsidRPr="00667962">
        <w:rPr>
          <w:rFonts w:ascii="Arial" w:hAnsi="Arial" w:cs="Arial"/>
          <w:color w:val="000000" w:themeColor="text1"/>
          <w:sz w:val="20"/>
          <w:shd w:val="clear" w:color="auto" w:fill="FFFFFF"/>
        </w:rPr>
        <w:t xml:space="preserve">, M.E., </w:t>
      </w:r>
      <w:proofErr w:type="spellStart"/>
      <w:r w:rsidRPr="00667962">
        <w:rPr>
          <w:rFonts w:ascii="Arial" w:hAnsi="Arial" w:cs="Arial"/>
          <w:color w:val="000000" w:themeColor="text1"/>
          <w:sz w:val="20"/>
          <w:shd w:val="clear" w:color="auto" w:fill="FFFFFF"/>
        </w:rPr>
        <w:t>Kovic</w:t>
      </w:r>
      <w:proofErr w:type="spellEnd"/>
      <w:r w:rsidRPr="00667962">
        <w:rPr>
          <w:rFonts w:ascii="Arial" w:hAnsi="Arial" w:cs="Arial"/>
          <w:color w:val="000000" w:themeColor="text1"/>
          <w:sz w:val="20"/>
          <w:shd w:val="clear" w:color="auto" w:fill="FFFFFF"/>
        </w:rPr>
        <w:t xml:space="preserve">, M. and </w:t>
      </w:r>
      <w:proofErr w:type="spellStart"/>
      <w:r w:rsidRPr="00667962">
        <w:rPr>
          <w:rFonts w:ascii="Arial" w:hAnsi="Arial" w:cs="Arial"/>
          <w:color w:val="000000" w:themeColor="text1"/>
          <w:sz w:val="20"/>
          <w:shd w:val="clear" w:color="auto" w:fill="FFFFFF"/>
        </w:rPr>
        <w:t>Mussa-Ivaldi</w:t>
      </w:r>
      <w:proofErr w:type="spellEnd"/>
      <w:r w:rsidRPr="00667962">
        <w:rPr>
          <w:rFonts w:ascii="Arial" w:hAnsi="Arial" w:cs="Arial"/>
          <w:color w:val="000000" w:themeColor="text1"/>
          <w:sz w:val="20"/>
          <w:shd w:val="clear" w:color="auto" w:fill="FFFFFF"/>
        </w:rPr>
        <w:t>, F.A., 2006. Evaluation of robotic training forces that either enhance or reduce error in chronic hemiparetic stroke survivors. </w:t>
      </w:r>
      <w:r w:rsidRPr="00667962">
        <w:rPr>
          <w:rFonts w:ascii="Arial" w:hAnsi="Arial" w:cs="Arial"/>
          <w:i/>
          <w:iCs/>
          <w:color w:val="000000" w:themeColor="text1"/>
          <w:sz w:val="20"/>
          <w:shd w:val="clear" w:color="auto" w:fill="FFFFFF"/>
        </w:rPr>
        <w:t>Experimental brain research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168</w:t>
      </w:r>
      <w:r w:rsidRPr="00667962">
        <w:rPr>
          <w:rFonts w:ascii="Arial" w:hAnsi="Arial" w:cs="Arial"/>
          <w:color w:val="000000" w:themeColor="text1"/>
          <w:sz w:val="20"/>
          <w:shd w:val="clear" w:color="auto" w:fill="FFFFFF"/>
        </w:rPr>
        <w:t>(3), pp.368-383.</w:t>
      </w:r>
    </w:p>
    <w:p w14:paraId="43B2066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xml:space="preserve">, D.J., Takahashi, C.D., </w:t>
      </w:r>
      <w:proofErr w:type="spellStart"/>
      <w:r w:rsidRPr="00667962">
        <w:rPr>
          <w:rFonts w:ascii="Arial" w:hAnsi="Arial" w:cs="Arial"/>
          <w:color w:val="000000" w:themeColor="text1"/>
          <w:sz w:val="20"/>
          <w:szCs w:val="20"/>
          <w:shd w:val="clear" w:color="auto" w:fill="FFFFFF"/>
        </w:rPr>
        <w:t>Timoszyk</w:t>
      </w:r>
      <w:proofErr w:type="spellEnd"/>
      <w:r w:rsidRPr="00667962">
        <w:rPr>
          <w:rFonts w:ascii="Arial" w:hAnsi="Arial" w:cs="Arial"/>
          <w:color w:val="000000" w:themeColor="text1"/>
          <w:sz w:val="20"/>
          <w:szCs w:val="20"/>
          <w:shd w:val="clear" w:color="auto" w:fill="FFFFFF"/>
        </w:rPr>
        <w:t xml:space="preserve">, W.K., </w:t>
      </w: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A.N. and Kahn, L.E., 2001. Design of robot assistance for arm movement therapy following stroke. </w:t>
      </w:r>
      <w:r w:rsidRPr="00667962">
        <w:rPr>
          <w:rFonts w:ascii="Arial" w:hAnsi="Arial" w:cs="Arial"/>
          <w:i/>
          <w:iCs/>
          <w:color w:val="000000" w:themeColor="text1"/>
          <w:sz w:val="20"/>
          <w:szCs w:val="20"/>
          <w:shd w:val="clear" w:color="auto" w:fill="FFFFFF"/>
        </w:rPr>
        <w:t>Advanced robotics</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14</w:t>
      </w:r>
      <w:r w:rsidRPr="00667962">
        <w:rPr>
          <w:rFonts w:ascii="Arial" w:hAnsi="Arial" w:cs="Arial"/>
          <w:color w:val="000000" w:themeColor="text1"/>
          <w:sz w:val="20"/>
          <w:szCs w:val="20"/>
          <w:shd w:val="clear" w:color="auto" w:fill="FFFFFF"/>
        </w:rPr>
        <w:t>(7), pp.625-637.</w:t>
      </w:r>
    </w:p>
    <w:p w14:paraId="1FAD42EA"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Richardson, R., 2001. </w:t>
      </w:r>
      <w:r w:rsidRPr="00667962">
        <w:rPr>
          <w:rFonts w:ascii="Arial" w:hAnsi="Arial" w:cs="Arial"/>
          <w:i/>
          <w:iCs/>
          <w:color w:val="000000" w:themeColor="text1"/>
          <w:sz w:val="20"/>
          <w:shd w:val="clear" w:color="auto" w:fill="FFFFFF"/>
        </w:rPr>
        <w:t>Actuation and control for robotic physiotherapy</w:t>
      </w:r>
      <w:r w:rsidRPr="00667962">
        <w:rPr>
          <w:rFonts w:ascii="Arial" w:hAnsi="Arial" w:cs="Arial"/>
          <w:color w:val="000000" w:themeColor="text1"/>
          <w:sz w:val="20"/>
          <w:shd w:val="clear" w:color="auto" w:fill="FFFFFF"/>
        </w:rPr>
        <w:t> (Doctoral dissertation, University of Leeds).</w:t>
      </w:r>
    </w:p>
    <w:p w14:paraId="54ECD124"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Sanchez, R.J., </w:t>
      </w:r>
      <w:proofErr w:type="spellStart"/>
      <w:r w:rsidRPr="00667962">
        <w:rPr>
          <w:rFonts w:ascii="Arial" w:hAnsi="Arial" w:cs="Arial"/>
          <w:color w:val="000000" w:themeColor="text1"/>
          <w:sz w:val="20"/>
          <w:shd w:val="clear" w:color="auto" w:fill="FFFFFF"/>
        </w:rPr>
        <w:t>Wolbrecht</w:t>
      </w:r>
      <w:proofErr w:type="spellEnd"/>
      <w:r w:rsidRPr="00667962">
        <w:rPr>
          <w:rFonts w:ascii="Arial" w:hAnsi="Arial" w:cs="Arial"/>
          <w:color w:val="000000" w:themeColor="text1"/>
          <w:sz w:val="20"/>
          <w:shd w:val="clear" w:color="auto" w:fill="FFFFFF"/>
        </w:rPr>
        <w:t xml:space="preserve">, E., Smith, R., Liu, J., Rao, S., Cramer, S., Rahman, T., </w:t>
      </w:r>
      <w:proofErr w:type="spellStart"/>
      <w:r w:rsidRPr="00667962">
        <w:rPr>
          <w:rFonts w:ascii="Arial" w:hAnsi="Arial" w:cs="Arial"/>
          <w:color w:val="000000" w:themeColor="text1"/>
          <w:sz w:val="20"/>
          <w:shd w:val="clear" w:color="auto" w:fill="FFFFFF"/>
        </w:rPr>
        <w:t>Bobrow</w:t>
      </w:r>
      <w:proofErr w:type="spellEnd"/>
      <w:r w:rsidRPr="00667962">
        <w:rPr>
          <w:rFonts w:ascii="Arial" w:hAnsi="Arial" w:cs="Arial"/>
          <w:color w:val="000000" w:themeColor="text1"/>
          <w:sz w:val="20"/>
          <w:shd w:val="clear" w:color="auto" w:fill="FFFFFF"/>
        </w:rPr>
        <w:t xml:space="preserve">, J.E.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2005, June. A pneumatic robot for re-training arm movement after stroke: Rationale and mechanical design.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500-504). IEEE.</w:t>
      </w:r>
    </w:p>
    <w:p w14:paraId="1C202C85"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Sivan, M., Gallagher, J.,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 Keeling, D., Bhakta, B., O’Connor, R.J. and Levesley, M., 2014. Home-based Computer Assisted Arm Rehabilitation (hCAAR) robotic device for upper limb exercise after stroke: results of a feasibility study in home setting.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p.163.</w:t>
      </w:r>
    </w:p>
    <w:p w14:paraId="1958A703" w14:textId="77777777" w:rsidR="00B42262" w:rsidRPr="00667962" w:rsidRDefault="00B42262" w:rsidP="00B42262">
      <w:pPr>
        <w:pStyle w:val="ListParagraph"/>
        <w:numPr>
          <w:ilvl w:val="0"/>
          <w:numId w:val="1"/>
        </w:numPr>
        <w:spacing w:after="0" w:line="360" w:lineRule="auto"/>
        <w:rPr>
          <w:rFonts w:ascii="Arial" w:hAnsi="Arial" w:cs="Arial"/>
          <w:color w:val="000000" w:themeColor="text1"/>
          <w:sz w:val="20"/>
        </w:rPr>
      </w:pPr>
      <w:r w:rsidRPr="00667962">
        <w:rPr>
          <w:rFonts w:ascii="Arial" w:eastAsia="Times New Roman" w:hAnsi="Arial" w:cs="Arial"/>
          <w:color w:val="000000" w:themeColor="text1"/>
          <w:sz w:val="20"/>
          <w:lang w:eastAsia="en-GB"/>
        </w:rPr>
        <w:lastRenderedPageBreak/>
        <w:t xml:space="preserve">Sommerfeld, D.K., Eek, E.U.B., </w:t>
      </w:r>
      <w:proofErr w:type="spellStart"/>
      <w:r w:rsidRPr="00667962">
        <w:rPr>
          <w:rFonts w:ascii="Arial" w:eastAsia="Times New Roman" w:hAnsi="Arial" w:cs="Arial"/>
          <w:color w:val="000000" w:themeColor="text1"/>
          <w:sz w:val="20"/>
          <w:lang w:eastAsia="en-GB"/>
        </w:rPr>
        <w:t>Svensson</w:t>
      </w:r>
      <w:proofErr w:type="spellEnd"/>
      <w:r w:rsidRPr="00667962">
        <w:rPr>
          <w:rFonts w:ascii="Arial" w:eastAsia="Times New Roman" w:hAnsi="Arial" w:cs="Arial"/>
          <w:color w:val="000000" w:themeColor="text1"/>
          <w:sz w:val="20"/>
          <w:lang w:eastAsia="en-GB"/>
        </w:rPr>
        <w:t xml:space="preserve">, A.K., </w:t>
      </w:r>
      <w:proofErr w:type="spellStart"/>
      <w:r w:rsidRPr="00667962">
        <w:rPr>
          <w:rFonts w:ascii="Arial" w:eastAsia="Times New Roman" w:hAnsi="Arial" w:cs="Arial"/>
          <w:color w:val="000000" w:themeColor="text1"/>
          <w:sz w:val="20"/>
          <w:lang w:eastAsia="en-GB"/>
        </w:rPr>
        <w:t>Holmqvist</w:t>
      </w:r>
      <w:proofErr w:type="spellEnd"/>
      <w:r w:rsidRPr="00667962">
        <w:rPr>
          <w:rFonts w:ascii="Arial" w:eastAsia="Times New Roman" w:hAnsi="Arial" w:cs="Arial"/>
          <w:color w:val="000000" w:themeColor="text1"/>
          <w:sz w:val="20"/>
          <w:lang w:eastAsia="en-GB"/>
        </w:rPr>
        <w:t xml:space="preserve">, L.W. and von </w:t>
      </w:r>
      <w:proofErr w:type="spellStart"/>
      <w:r w:rsidRPr="00667962">
        <w:rPr>
          <w:rFonts w:ascii="Arial" w:eastAsia="Times New Roman" w:hAnsi="Arial" w:cs="Arial"/>
          <w:color w:val="000000" w:themeColor="text1"/>
          <w:sz w:val="20"/>
          <w:lang w:eastAsia="en-GB"/>
        </w:rPr>
        <w:t>Arbin</w:t>
      </w:r>
      <w:proofErr w:type="spellEnd"/>
      <w:r w:rsidRPr="00667962">
        <w:rPr>
          <w:rFonts w:ascii="Arial" w:eastAsia="Times New Roman" w:hAnsi="Arial" w:cs="Arial"/>
          <w:color w:val="000000" w:themeColor="text1"/>
          <w:sz w:val="20"/>
          <w:lang w:eastAsia="en-GB"/>
        </w:rPr>
        <w:t>, M.H. 2004. Spasticity after stroke: its occurrence and association with motor impairments and activity limitations. </w:t>
      </w:r>
      <w:r w:rsidRPr="00667962">
        <w:rPr>
          <w:rFonts w:ascii="Arial" w:hAnsi="Arial" w:cs="Arial"/>
          <w:i/>
          <w:color w:val="000000" w:themeColor="text1"/>
          <w:sz w:val="20"/>
        </w:rPr>
        <w:t>Stroke</w:t>
      </w:r>
      <w:r w:rsidRPr="00667962">
        <w:rPr>
          <w:rFonts w:ascii="Arial" w:hAnsi="Arial" w:cs="Arial"/>
          <w:color w:val="000000" w:themeColor="text1"/>
          <w:sz w:val="20"/>
        </w:rPr>
        <w:t>, 35(1), pp.134-139.</w:t>
      </w:r>
    </w:p>
    <w:p w14:paraId="790BD682" w14:textId="77777777" w:rsidR="00B42262" w:rsidRPr="00667962" w:rsidRDefault="00B42262" w:rsidP="00B42262">
      <w:pPr>
        <w:pStyle w:val="ListParagraph"/>
        <w:numPr>
          <w:ilvl w:val="0"/>
          <w:numId w:val="1"/>
        </w:numPr>
        <w:spacing w:after="0" w:line="360" w:lineRule="auto"/>
        <w:rPr>
          <w:rStyle w:val="Hyperlink"/>
          <w:rFonts w:ascii="Arial" w:eastAsia="Times New Roman" w:hAnsi="Arial" w:cs="Arial"/>
          <w:color w:val="000000" w:themeColor="text1"/>
          <w:sz w:val="20"/>
          <w:lang w:eastAsia="en-GB"/>
        </w:rPr>
      </w:pPr>
      <w:r w:rsidRPr="00667962">
        <w:rPr>
          <w:rFonts w:ascii="Arial" w:eastAsia="Times New Roman" w:hAnsi="Arial" w:cs="Arial"/>
          <w:color w:val="000000" w:themeColor="text1"/>
          <w:sz w:val="20"/>
          <w:lang w:eastAsia="en-GB"/>
        </w:rPr>
        <w:t xml:space="preserve">Stroke Association. 2017. </w:t>
      </w:r>
      <w:r w:rsidRPr="00667962">
        <w:rPr>
          <w:rFonts w:ascii="Arial" w:eastAsia="Times New Roman" w:hAnsi="Arial" w:cs="Arial"/>
          <w:i/>
          <w:color w:val="000000" w:themeColor="text1"/>
          <w:sz w:val="20"/>
          <w:lang w:eastAsia="en-GB"/>
        </w:rPr>
        <w:t>Current, future and avoidable costs of stroke in the UK</w:t>
      </w:r>
      <w:r w:rsidRPr="00667962">
        <w:rPr>
          <w:rFonts w:ascii="Arial" w:eastAsia="Times New Roman" w:hAnsi="Arial" w:cs="Arial"/>
          <w:color w:val="000000" w:themeColor="text1"/>
          <w:sz w:val="20"/>
          <w:lang w:eastAsia="en-GB"/>
        </w:rPr>
        <w:t xml:space="preserve">. [Online]. London: Stroke Association. [Accessed 20 November 2018]. Available from: </w:t>
      </w:r>
      <w:hyperlink r:id="rId31" w:history="1">
        <w:r w:rsidRPr="00667962">
          <w:rPr>
            <w:rStyle w:val="Hyperlink"/>
            <w:rFonts w:ascii="Arial" w:eastAsia="Times New Roman" w:hAnsi="Arial" w:cs="Arial"/>
            <w:color w:val="000000" w:themeColor="text1"/>
            <w:sz w:val="20"/>
            <w:lang w:eastAsia="en-GB"/>
          </w:rPr>
          <w:t>https://www.stroke.org.uk/sites/default/files/costs_of_stroke_in_the_uk_report_-executive_summary_part_2.pdf</w:t>
        </w:r>
      </w:hyperlink>
    </w:p>
    <w:p w14:paraId="563130D0" w14:textId="77777777" w:rsidR="00B42262" w:rsidRPr="00667962" w:rsidRDefault="00B42262" w:rsidP="00B42262">
      <w:pPr>
        <w:pStyle w:val="ListParagraph"/>
        <w:numPr>
          <w:ilvl w:val="0"/>
          <w:numId w:val="1"/>
        </w:numPr>
        <w:spacing w:after="0" w:line="360" w:lineRule="auto"/>
        <w:rPr>
          <w:rStyle w:val="Hyperlink"/>
          <w:rFonts w:ascii="Arial" w:eastAsia="Times New Roman" w:hAnsi="Arial" w:cs="Arial"/>
          <w:color w:val="000000" w:themeColor="text1"/>
          <w:sz w:val="20"/>
          <w:lang w:eastAsia="en-GB"/>
        </w:rPr>
      </w:pPr>
      <w:r w:rsidRPr="00667962">
        <w:rPr>
          <w:rFonts w:ascii="Arial" w:eastAsia="Times New Roman" w:hAnsi="Arial" w:cs="Arial"/>
          <w:color w:val="000000" w:themeColor="text1"/>
          <w:sz w:val="20"/>
          <w:lang w:eastAsia="en-GB"/>
        </w:rPr>
        <w:t xml:space="preserve">Stroke Association. 2018. </w:t>
      </w:r>
      <w:r w:rsidRPr="00667962">
        <w:rPr>
          <w:rFonts w:ascii="Arial" w:eastAsia="Times New Roman" w:hAnsi="Arial" w:cs="Arial"/>
          <w:i/>
          <w:color w:val="000000" w:themeColor="text1"/>
          <w:sz w:val="20"/>
          <w:lang w:eastAsia="en-GB"/>
        </w:rPr>
        <w:t>State of the Nation. Stroke Statistics February 2018</w:t>
      </w:r>
      <w:r w:rsidRPr="00667962">
        <w:rPr>
          <w:rFonts w:ascii="Arial" w:eastAsia="Times New Roman" w:hAnsi="Arial" w:cs="Arial"/>
          <w:color w:val="000000" w:themeColor="text1"/>
          <w:sz w:val="20"/>
          <w:lang w:eastAsia="en-GB"/>
        </w:rPr>
        <w:t xml:space="preserve">. [Online]. London: Stroke Association. [Accessed 13 November 2018]. Available from: </w:t>
      </w:r>
      <w:hyperlink r:id="rId32" w:history="1">
        <w:r w:rsidRPr="00667962">
          <w:rPr>
            <w:rStyle w:val="Hyperlink"/>
            <w:rFonts w:ascii="Arial" w:eastAsia="Times New Roman" w:hAnsi="Arial" w:cs="Arial"/>
            <w:color w:val="000000" w:themeColor="text1"/>
            <w:sz w:val="20"/>
            <w:lang w:eastAsia="en-GB"/>
          </w:rPr>
          <w:t>https://www.stroke.org.uk/system/files/sotn_2018.pdf</w:t>
        </w:r>
      </w:hyperlink>
    </w:p>
    <w:p w14:paraId="382A7182"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Sugar, T.G., He, 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E.J.,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J.B., Herman, R., Huang, H., Schultz, R.S., Herring, D.E., </w:t>
      </w:r>
      <w:proofErr w:type="spellStart"/>
      <w:r w:rsidRPr="00667962">
        <w:rPr>
          <w:rFonts w:ascii="Arial" w:hAnsi="Arial" w:cs="Arial"/>
          <w:color w:val="000000" w:themeColor="text1"/>
          <w:sz w:val="20"/>
          <w:shd w:val="clear" w:color="auto" w:fill="FFFFFF"/>
        </w:rPr>
        <w:t>Wanberg</w:t>
      </w:r>
      <w:proofErr w:type="spellEnd"/>
      <w:r w:rsidRPr="00667962">
        <w:rPr>
          <w:rFonts w:ascii="Arial" w:hAnsi="Arial" w:cs="Arial"/>
          <w:color w:val="000000" w:themeColor="text1"/>
          <w:sz w:val="20"/>
          <w:shd w:val="clear" w:color="auto" w:fill="FFFFFF"/>
        </w:rPr>
        <w:t>, J., Balasubramanian, S. and Swenson, P., 2007. Design and control of RUPERT: a device for robotic upper extremity repetitive therapy. </w:t>
      </w:r>
      <w:r w:rsidRPr="00667962">
        <w:rPr>
          <w:rFonts w:ascii="Arial" w:hAnsi="Arial" w:cs="Arial"/>
          <w:i/>
          <w:iCs/>
          <w:color w:val="000000" w:themeColor="text1"/>
          <w:sz w:val="20"/>
          <w:shd w:val="clear" w:color="auto" w:fill="FFFFFF"/>
        </w:rPr>
        <w:t>IEEE transactions on neural systems and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(3), pp.336-346.</w:t>
      </w:r>
    </w:p>
    <w:p w14:paraId="4F5148D0"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Sulzer, J.S., </w:t>
      </w:r>
      <w:proofErr w:type="spellStart"/>
      <w:r w:rsidRPr="00667962">
        <w:rPr>
          <w:rFonts w:ascii="Arial" w:hAnsi="Arial" w:cs="Arial"/>
          <w:color w:val="000000" w:themeColor="text1"/>
          <w:sz w:val="20"/>
          <w:szCs w:val="20"/>
          <w:shd w:val="clear" w:color="auto" w:fill="FFFFFF"/>
        </w:rPr>
        <w:t>Peshkin</w:t>
      </w:r>
      <w:proofErr w:type="spellEnd"/>
      <w:r w:rsidRPr="00667962">
        <w:rPr>
          <w:rFonts w:ascii="Arial" w:hAnsi="Arial" w:cs="Arial"/>
          <w:color w:val="000000" w:themeColor="text1"/>
          <w:sz w:val="20"/>
          <w:szCs w:val="20"/>
          <w:shd w:val="clear" w:color="auto" w:fill="FFFFFF"/>
        </w:rPr>
        <w:t>, M.A. and Patton, J.L., 2007, June. Design of a mobile, inexpensive device for upper extremity rehabilitation at home. In </w:t>
      </w:r>
      <w:r w:rsidRPr="00667962">
        <w:rPr>
          <w:rFonts w:ascii="Arial" w:hAnsi="Arial" w:cs="Arial"/>
          <w:i/>
          <w:iCs/>
          <w:color w:val="000000" w:themeColor="text1"/>
          <w:sz w:val="20"/>
          <w:szCs w:val="20"/>
          <w:shd w:val="clear" w:color="auto" w:fill="FFFFFF"/>
        </w:rPr>
        <w:t>Rehabilitation Robotics, 2007. ICORR 2007. IEEE 10th International Conference on</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Rehabilitation Robotics</w:t>
      </w:r>
      <w:r w:rsidRPr="00667962">
        <w:rPr>
          <w:rFonts w:ascii="Arial" w:hAnsi="Arial" w:cs="Arial"/>
          <w:color w:val="000000" w:themeColor="text1"/>
          <w:sz w:val="20"/>
          <w:szCs w:val="20"/>
          <w:shd w:val="clear" w:color="auto" w:fill="FFFFFF"/>
        </w:rPr>
        <w:t xml:space="preserve"> (pp. 933-937). IEEE.</w:t>
      </w:r>
    </w:p>
    <w:p w14:paraId="7C63436D"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Van </w:t>
      </w:r>
      <w:proofErr w:type="spellStart"/>
      <w:r w:rsidRPr="00667962">
        <w:rPr>
          <w:rFonts w:ascii="Arial" w:hAnsi="Arial" w:cs="Arial"/>
          <w:color w:val="000000" w:themeColor="text1"/>
          <w:sz w:val="20"/>
          <w:shd w:val="clear" w:color="auto" w:fill="FFFFFF"/>
        </w:rPr>
        <w:t>Peppen</w:t>
      </w:r>
      <w:proofErr w:type="spellEnd"/>
      <w:r w:rsidRPr="00667962">
        <w:rPr>
          <w:rFonts w:ascii="Arial" w:hAnsi="Arial" w:cs="Arial"/>
          <w:color w:val="000000" w:themeColor="text1"/>
          <w:sz w:val="20"/>
          <w:shd w:val="clear" w:color="auto" w:fill="FFFFFF"/>
        </w:rPr>
        <w:t xml:space="preserve">, R.P., </w:t>
      </w:r>
      <w:proofErr w:type="spellStart"/>
      <w:r w:rsidRPr="00667962">
        <w:rPr>
          <w:rFonts w:ascii="Arial" w:hAnsi="Arial" w:cs="Arial"/>
          <w:color w:val="000000" w:themeColor="text1"/>
          <w:sz w:val="20"/>
          <w:shd w:val="clear" w:color="auto" w:fill="FFFFFF"/>
        </w:rPr>
        <w:t>Kwakkel</w:t>
      </w:r>
      <w:proofErr w:type="spellEnd"/>
      <w:r w:rsidRPr="00667962">
        <w:rPr>
          <w:rFonts w:ascii="Arial" w:hAnsi="Arial" w:cs="Arial"/>
          <w:color w:val="000000" w:themeColor="text1"/>
          <w:sz w:val="20"/>
          <w:shd w:val="clear" w:color="auto" w:fill="FFFFFF"/>
        </w:rPr>
        <w:t>, G., Wood-</w:t>
      </w:r>
      <w:proofErr w:type="spellStart"/>
      <w:r w:rsidRPr="00667962">
        <w:rPr>
          <w:rFonts w:ascii="Arial" w:hAnsi="Arial" w:cs="Arial"/>
          <w:color w:val="000000" w:themeColor="text1"/>
          <w:sz w:val="20"/>
          <w:shd w:val="clear" w:color="auto" w:fill="FFFFFF"/>
        </w:rPr>
        <w:t>Dauphinee</w:t>
      </w:r>
      <w:proofErr w:type="spellEnd"/>
      <w:r w:rsidRPr="00667962">
        <w:rPr>
          <w:rFonts w:ascii="Arial" w:hAnsi="Arial" w:cs="Arial"/>
          <w:color w:val="000000" w:themeColor="text1"/>
          <w:sz w:val="20"/>
          <w:shd w:val="clear" w:color="auto" w:fill="FFFFFF"/>
        </w:rPr>
        <w:t xml:space="preserve">, S., Hendriks, H.J., Van der Wees, P.J. and Dekker, J., 2004. The impact of physical therapy on functional outcomes after stroke: what's the </w:t>
      </w:r>
      <w:proofErr w:type="gramStart"/>
      <w:r w:rsidRPr="00667962">
        <w:rPr>
          <w:rFonts w:ascii="Arial" w:hAnsi="Arial" w:cs="Arial"/>
          <w:color w:val="000000" w:themeColor="text1"/>
          <w:sz w:val="20"/>
          <w:shd w:val="clear" w:color="auto" w:fill="FFFFFF"/>
        </w:rPr>
        <w:t>evidence?.</w:t>
      </w:r>
      <w:proofErr w:type="gramEnd"/>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Clinical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18</w:t>
      </w:r>
      <w:r w:rsidRPr="00667962">
        <w:rPr>
          <w:rFonts w:ascii="Arial" w:hAnsi="Arial" w:cs="Arial"/>
          <w:color w:val="000000" w:themeColor="text1"/>
          <w:sz w:val="20"/>
          <w:shd w:val="clear" w:color="auto" w:fill="FFFFFF"/>
        </w:rPr>
        <w:t>(8), pp.833-862.</w:t>
      </w:r>
    </w:p>
    <w:p w14:paraId="071EB412" w14:textId="77777777" w:rsidR="00B42262" w:rsidRPr="001F04E0"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Volpe, B.T., Krebs, H.I., Hogan, N., </w:t>
      </w:r>
      <w:proofErr w:type="spellStart"/>
      <w:r w:rsidRPr="00667962">
        <w:rPr>
          <w:rFonts w:ascii="Arial" w:hAnsi="Arial" w:cs="Arial"/>
          <w:color w:val="000000" w:themeColor="text1"/>
          <w:sz w:val="20"/>
          <w:shd w:val="clear" w:color="auto" w:fill="FFFFFF"/>
        </w:rPr>
        <w:t>Edelsteinn</w:t>
      </w:r>
      <w:proofErr w:type="spellEnd"/>
      <w:r w:rsidRPr="00667962">
        <w:rPr>
          <w:rFonts w:ascii="Arial" w:hAnsi="Arial" w:cs="Arial"/>
          <w:color w:val="000000" w:themeColor="text1"/>
          <w:sz w:val="20"/>
          <w:shd w:val="clear" w:color="auto" w:fill="FFFFFF"/>
        </w:rPr>
        <w:t xml:space="preserve">, L., Diels, C.M. and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xml:space="preserve">, M.L., 1999. </w:t>
      </w:r>
      <w:r w:rsidRPr="001F04E0">
        <w:rPr>
          <w:rFonts w:ascii="Arial" w:hAnsi="Arial" w:cs="Arial"/>
          <w:color w:val="000000" w:themeColor="text1"/>
          <w:sz w:val="20"/>
          <w:shd w:val="clear" w:color="auto" w:fill="FFFFFF"/>
        </w:rPr>
        <w:t>Robot training enhanced motor outcome in patients with stroke maintained over 3 years. </w:t>
      </w:r>
      <w:r w:rsidRPr="001F04E0">
        <w:rPr>
          <w:rFonts w:ascii="Arial" w:hAnsi="Arial" w:cs="Arial"/>
          <w:i/>
          <w:iCs/>
          <w:color w:val="000000" w:themeColor="text1"/>
          <w:sz w:val="20"/>
          <w:shd w:val="clear" w:color="auto" w:fill="FFFFFF"/>
        </w:rPr>
        <w:t>Neurology</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53</w:t>
      </w:r>
      <w:r w:rsidRPr="001F04E0">
        <w:rPr>
          <w:rFonts w:ascii="Arial" w:hAnsi="Arial" w:cs="Arial"/>
          <w:color w:val="000000" w:themeColor="text1"/>
          <w:sz w:val="20"/>
          <w:shd w:val="clear" w:color="auto" w:fill="FFFFFF"/>
        </w:rPr>
        <w:t>(8), pp.1874-1874.</w:t>
      </w:r>
    </w:p>
    <w:p w14:paraId="3FEED99A" w14:textId="77777777" w:rsidR="00B42262" w:rsidRPr="001F04E0"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1F04E0">
        <w:rPr>
          <w:rFonts w:ascii="Arial" w:hAnsi="Arial" w:cs="Arial"/>
          <w:color w:val="000000" w:themeColor="text1"/>
          <w:sz w:val="20"/>
          <w:shd w:val="clear" w:color="auto" w:fill="FFFFFF"/>
        </w:rPr>
        <w:t xml:space="preserve">Xu, X.M., </w:t>
      </w:r>
      <w:proofErr w:type="spellStart"/>
      <w:r w:rsidRPr="001F04E0">
        <w:rPr>
          <w:rFonts w:ascii="Arial" w:hAnsi="Arial" w:cs="Arial"/>
          <w:color w:val="000000" w:themeColor="text1"/>
          <w:sz w:val="20"/>
          <w:shd w:val="clear" w:color="auto" w:fill="FFFFFF"/>
        </w:rPr>
        <w:t>Vestesson</w:t>
      </w:r>
      <w:proofErr w:type="spellEnd"/>
      <w:r w:rsidRPr="001F04E0">
        <w:rPr>
          <w:rFonts w:ascii="Arial" w:hAnsi="Arial" w:cs="Arial"/>
          <w:color w:val="000000" w:themeColor="text1"/>
          <w:sz w:val="20"/>
          <w:shd w:val="clear" w:color="auto" w:fill="FFFFFF"/>
        </w:rPr>
        <w:t xml:space="preserve">, E., Paley, L., </w:t>
      </w:r>
      <w:proofErr w:type="spellStart"/>
      <w:r w:rsidRPr="001F04E0">
        <w:rPr>
          <w:rFonts w:ascii="Arial" w:hAnsi="Arial" w:cs="Arial"/>
          <w:color w:val="000000" w:themeColor="text1"/>
          <w:sz w:val="20"/>
          <w:shd w:val="clear" w:color="auto" w:fill="FFFFFF"/>
        </w:rPr>
        <w:t>Desikan</w:t>
      </w:r>
      <w:proofErr w:type="spellEnd"/>
      <w:r w:rsidRPr="001F04E0">
        <w:rPr>
          <w:rFonts w:ascii="Arial" w:hAnsi="Arial" w:cs="Arial"/>
          <w:color w:val="000000" w:themeColor="text1"/>
          <w:sz w:val="20"/>
          <w:shd w:val="clear" w:color="auto" w:fill="FFFFFF"/>
        </w:rPr>
        <w:t xml:space="preserve">, A., </w:t>
      </w:r>
      <w:proofErr w:type="spellStart"/>
      <w:r w:rsidRPr="001F04E0">
        <w:rPr>
          <w:rFonts w:ascii="Arial" w:hAnsi="Arial" w:cs="Arial"/>
          <w:color w:val="000000" w:themeColor="text1"/>
          <w:sz w:val="20"/>
          <w:shd w:val="clear" w:color="auto" w:fill="FFFFFF"/>
        </w:rPr>
        <w:t>Wonderling</w:t>
      </w:r>
      <w:proofErr w:type="spellEnd"/>
      <w:r w:rsidRPr="001F04E0">
        <w:rPr>
          <w:rFonts w:ascii="Arial" w:hAnsi="Arial" w:cs="Arial"/>
          <w:color w:val="000000" w:themeColor="text1"/>
          <w:sz w:val="20"/>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1F04E0">
        <w:rPr>
          <w:rFonts w:ascii="Arial" w:hAnsi="Arial" w:cs="Arial"/>
          <w:i/>
          <w:iCs/>
          <w:color w:val="000000" w:themeColor="text1"/>
          <w:sz w:val="20"/>
          <w:shd w:val="clear" w:color="auto" w:fill="FFFFFF"/>
        </w:rPr>
        <w:t xml:space="preserve">European </w:t>
      </w:r>
      <w:r>
        <w:rPr>
          <w:rFonts w:ascii="Arial" w:hAnsi="Arial" w:cs="Arial"/>
          <w:i/>
          <w:iCs/>
          <w:color w:val="000000" w:themeColor="text1"/>
          <w:sz w:val="20"/>
          <w:shd w:val="clear" w:color="auto" w:fill="FFFFFF"/>
        </w:rPr>
        <w:t>S</w:t>
      </w:r>
      <w:r w:rsidRPr="001F04E0">
        <w:rPr>
          <w:rFonts w:ascii="Arial" w:hAnsi="Arial" w:cs="Arial"/>
          <w:i/>
          <w:iCs/>
          <w:color w:val="000000" w:themeColor="text1"/>
          <w:sz w:val="20"/>
          <w:shd w:val="clear" w:color="auto" w:fill="FFFFFF"/>
        </w:rPr>
        <w:t xml:space="preserve">troke </w:t>
      </w:r>
      <w:r>
        <w:rPr>
          <w:rFonts w:ascii="Arial" w:hAnsi="Arial" w:cs="Arial"/>
          <w:i/>
          <w:iCs/>
          <w:color w:val="000000" w:themeColor="text1"/>
          <w:sz w:val="20"/>
          <w:shd w:val="clear" w:color="auto" w:fill="FFFFFF"/>
        </w:rPr>
        <w:t>J</w:t>
      </w:r>
      <w:r w:rsidRPr="001F04E0">
        <w:rPr>
          <w:rFonts w:ascii="Arial" w:hAnsi="Arial" w:cs="Arial"/>
          <w:i/>
          <w:iCs/>
          <w:color w:val="000000" w:themeColor="text1"/>
          <w:sz w:val="20"/>
          <w:shd w:val="clear" w:color="auto" w:fill="FFFFFF"/>
        </w:rPr>
        <w:t>ournal</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3</w:t>
      </w:r>
      <w:r w:rsidRPr="001F04E0">
        <w:rPr>
          <w:rFonts w:ascii="Arial" w:hAnsi="Arial" w:cs="Arial"/>
          <w:color w:val="000000" w:themeColor="text1"/>
          <w:sz w:val="20"/>
          <w:shd w:val="clear" w:color="auto" w:fill="FFFFFF"/>
        </w:rPr>
        <w:t>(1), pp.82-91.</w:t>
      </w:r>
    </w:p>
    <w:p w14:paraId="491EB23A" w14:textId="77777777" w:rsidR="00B42262" w:rsidRPr="00367E0B"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367E0B">
        <w:rPr>
          <w:rFonts w:ascii="Arial" w:hAnsi="Arial" w:cs="Arial"/>
          <w:color w:val="000000" w:themeColor="text1"/>
          <w:sz w:val="20"/>
          <w:szCs w:val="20"/>
          <w:shd w:val="clear" w:color="auto" w:fill="FFFFFF"/>
        </w:rPr>
        <w:t xml:space="preserve">Kahn, L.E., </w:t>
      </w:r>
      <w:proofErr w:type="spellStart"/>
      <w:r w:rsidRPr="00367E0B">
        <w:rPr>
          <w:rFonts w:ascii="Arial" w:hAnsi="Arial" w:cs="Arial"/>
          <w:color w:val="000000" w:themeColor="text1"/>
          <w:sz w:val="20"/>
          <w:szCs w:val="20"/>
          <w:shd w:val="clear" w:color="auto" w:fill="FFFFFF"/>
        </w:rPr>
        <w:t>Zygman</w:t>
      </w:r>
      <w:proofErr w:type="spellEnd"/>
      <w:r w:rsidRPr="00367E0B">
        <w:rPr>
          <w:rFonts w:ascii="Arial" w:hAnsi="Arial" w:cs="Arial"/>
          <w:color w:val="000000" w:themeColor="text1"/>
          <w:sz w:val="20"/>
          <w:szCs w:val="20"/>
          <w:shd w:val="clear" w:color="auto" w:fill="FFFFFF"/>
        </w:rPr>
        <w:t xml:space="preserve">, M.L., </w:t>
      </w:r>
      <w:proofErr w:type="spellStart"/>
      <w:r w:rsidRPr="00367E0B">
        <w:rPr>
          <w:rFonts w:ascii="Arial" w:hAnsi="Arial" w:cs="Arial"/>
          <w:color w:val="000000" w:themeColor="text1"/>
          <w:sz w:val="20"/>
          <w:szCs w:val="20"/>
          <w:shd w:val="clear" w:color="auto" w:fill="FFFFFF"/>
        </w:rPr>
        <w:t>Rymer</w:t>
      </w:r>
      <w:proofErr w:type="spellEnd"/>
      <w:r w:rsidRPr="00367E0B">
        <w:rPr>
          <w:rFonts w:ascii="Arial" w:hAnsi="Arial" w:cs="Arial"/>
          <w:color w:val="000000" w:themeColor="text1"/>
          <w:sz w:val="20"/>
          <w:szCs w:val="20"/>
          <w:shd w:val="clear" w:color="auto" w:fill="FFFFFF"/>
        </w:rPr>
        <w:t xml:space="preserve">, W.Z. and </w:t>
      </w:r>
      <w:proofErr w:type="spellStart"/>
      <w:r w:rsidRPr="00367E0B">
        <w:rPr>
          <w:rFonts w:ascii="Arial" w:hAnsi="Arial" w:cs="Arial"/>
          <w:color w:val="000000" w:themeColor="text1"/>
          <w:sz w:val="20"/>
          <w:szCs w:val="20"/>
          <w:shd w:val="clear" w:color="auto" w:fill="FFFFFF"/>
        </w:rPr>
        <w:t>Reinkensmeyer</w:t>
      </w:r>
      <w:proofErr w:type="spellEnd"/>
      <w:r w:rsidRPr="00367E0B">
        <w:rPr>
          <w:rFonts w:ascii="Arial" w:hAnsi="Arial" w:cs="Arial"/>
          <w:color w:val="000000" w:themeColor="text1"/>
          <w:sz w:val="20"/>
          <w:szCs w:val="20"/>
          <w:shd w:val="clear" w:color="auto" w:fill="FFFFFF"/>
        </w:rPr>
        <w:t>, D.J., 2006. Robot-assisted reaching exercise promotes arm movement recovery in chronic hemiparetic stroke: a randomized controlled pilot study. </w:t>
      </w:r>
      <w:r w:rsidRPr="00367E0B">
        <w:rPr>
          <w:rFonts w:ascii="Arial" w:hAnsi="Arial" w:cs="Arial"/>
          <w:i/>
          <w:iCs/>
          <w:color w:val="000000" w:themeColor="text1"/>
          <w:sz w:val="20"/>
          <w:szCs w:val="20"/>
          <w:shd w:val="clear" w:color="auto" w:fill="FFFFFF"/>
        </w:rPr>
        <w:t xml:space="preserve">Journal of </w:t>
      </w:r>
      <w:proofErr w:type="spellStart"/>
      <w:r>
        <w:rPr>
          <w:rFonts w:ascii="Arial" w:hAnsi="Arial" w:cs="Arial"/>
          <w:i/>
          <w:iCs/>
          <w:color w:val="000000" w:themeColor="text1"/>
          <w:sz w:val="20"/>
          <w:szCs w:val="20"/>
          <w:shd w:val="clear" w:color="auto" w:fill="FFFFFF"/>
        </w:rPr>
        <w:t>N</w:t>
      </w:r>
      <w:r w:rsidRPr="00367E0B">
        <w:rPr>
          <w:rFonts w:ascii="Arial" w:hAnsi="Arial" w:cs="Arial"/>
          <w:i/>
          <w:iCs/>
          <w:color w:val="000000" w:themeColor="text1"/>
          <w:sz w:val="20"/>
          <w:szCs w:val="20"/>
          <w:shd w:val="clear" w:color="auto" w:fill="FFFFFF"/>
        </w:rPr>
        <w:t>euro</w:t>
      </w:r>
      <w:r>
        <w:rPr>
          <w:rFonts w:ascii="Arial" w:hAnsi="Arial" w:cs="Arial"/>
          <w:i/>
          <w:iCs/>
          <w:color w:val="000000" w:themeColor="text1"/>
          <w:sz w:val="20"/>
          <w:szCs w:val="20"/>
          <w:shd w:val="clear" w:color="auto" w:fill="FFFFFF"/>
        </w:rPr>
        <w:t>E</w:t>
      </w:r>
      <w:r w:rsidRPr="00367E0B">
        <w:rPr>
          <w:rFonts w:ascii="Arial" w:hAnsi="Arial" w:cs="Arial"/>
          <w:i/>
          <w:iCs/>
          <w:color w:val="000000" w:themeColor="text1"/>
          <w:sz w:val="20"/>
          <w:szCs w:val="20"/>
          <w:shd w:val="clear" w:color="auto" w:fill="FFFFFF"/>
        </w:rPr>
        <w:t>ngineering</w:t>
      </w:r>
      <w:proofErr w:type="spellEnd"/>
      <w:r w:rsidRPr="00367E0B">
        <w:rPr>
          <w:rFonts w:ascii="Arial" w:hAnsi="Arial" w:cs="Arial"/>
          <w:i/>
          <w:iCs/>
          <w:color w:val="000000" w:themeColor="text1"/>
          <w:sz w:val="20"/>
          <w:szCs w:val="20"/>
          <w:shd w:val="clear" w:color="auto" w:fill="FFFFFF"/>
        </w:rPr>
        <w:t xml:space="preserve"> and </w:t>
      </w:r>
      <w:r>
        <w:rPr>
          <w:rFonts w:ascii="Arial" w:hAnsi="Arial" w:cs="Arial"/>
          <w:i/>
          <w:iCs/>
          <w:color w:val="000000" w:themeColor="text1"/>
          <w:sz w:val="20"/>
          <w:szCs w:val="20"/>
          <w:shd w:val="clear" w:color="auto" w:fill="FFFFFF"/>
        </w:rPr>
        <w:t>R</w:t>
      </w:r>
      <w:r w:rsidRPr="00367E0B">
        <w:rPr>
          <w:rFonts w:ascii="Arial" w:hAnsi="Arial" w:cs="Arial"/>
          <w:i/>
          <w:iCs/>
          <w:color w:val="000000" w:themeColor="text1"/>
          <w:sz w:val="20"/>
          <w:szCs w:val="20"/>
          <w:shd w:val="clear" w:color="auto" w:fill="FFFFFF"/>
        </w:rPr>
        <w:t>ehabilitation</w:t>
      </w:r>
      <w:r w:rsidRPr="00367E0B">
        <w:rPr>
          <w:rFonts w:ascii="Arial" w:hAnsi="Arial" w:cs="Arial"/>
          <w:color w:val="000000" w:themeColor="text1"/>
          <w:sz w:val="20"/>
          <w:szCs w:val="20"/>
          <w:shd w:val="clear" w:color="auto" w:fill="FFFFFF"/>
        </w:rPr>
        <w:t>, </w:t>
      </w:r>
      <w:r w:rsidRPr="00367E0B">
        <w:rPr>
          <w:rFonts w:ascii="Arial" w:hAnsi="Arial" w:cs="Arial"/>
          <w:i/>
          <w:iCs/>
          <w:color w:val="000000" w:themeColor="text1"/>
          <w:sz w:val="20"/>
          <w:szCs w:val="20"/>
          <w:shd w:val="clear" w:color="auto" w:fill="FFFFFF"/>
        </w:rPr>
        <w:t>3</w:t>
      </w:r>
      <w:r w:rsidRPr="00367E0B">
        <w:rPr>
          <w:rFonts w:ascii="Arial" w:hAnsi="Arial" w:cs="Arial"/>
          <w:color w:val="000000" w:themeColor="text1"/>
          <w:sz w:val="20"/>
          <w:szCs w:val="20"/>
          <w:shd w:val="clear" w:color="auto" w:fill="FFFFFF"/>
        </w:rPr>
        <w:t>(1), p.12.</w:t>
      </w:r>
    </w:p>
    <w:p w14:paraId="39A82746" w14:textId="77777777" w:rsidR="00B42262" w:rsidRPr="00B56231"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B56231">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B56231">
        <w:rPr>
          <w:rFonts w:ascii="Arial" w:hAnsi="Arial" w:cs="Arial"/>
          <w:i/>
          <w:iCs/>
          <w:color w:val="000000" w:themeColor="text1"/>
          <w:sz w:val="20"/>
          <w:szCs w:val="20"/>
          <w:shd w:val="clear" w:color="auto" w:fill="FFFFFF"/>
        </w:rPr>
        <w:t xml:space="preserve">Journal of </w:t>
      </w:r>
      <w:proofErr w:type="spellStart"/>
      <w:r w:rsidRPr="00B56231">
        <w:rPr>
          <w:rFonts w:ascii="Arial" w:hAnsi="Arial" w:cs="Arial"/>
          <w:i/>
          <w:iCs/>
          <w:color w:val="000000" w:themeColor="text1"/>
          <w:sz w:val="20"/>
          <w:szCs w:val="20"/>
          <w:shd w:val="clear" w:color="auto" w:fill="FFFFFF"/>
        </w:rPr>
        <w:t>NeuroEngineering</w:t>
      </w:r>
      <w:proofErr w:type="spellEnd"/>
      <w:r w:rsidRPr="00B56231">
        <w:rPr>
          <w:rFonts w:ascii="Arial" w:hAnsi="Arial" w:cs="Arial"/>
          <w:i/>
          <w:iCs/>
          <w:color w:val="000000" w:themeColor="text1"/>
          <w:sz w:val="20"/>
          <w:szCs w:val="20"/>
          <w:shd w:val="clear" w:color="auto" w:fill="FFFFFF"/>
        </w:rPr>
        <w:t xml:space="preserve"> and Rehabilitation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(1), p.6.</w:t>
      </w:r>
    </w:p>
    <w:p w14:paraId="02F777DC" w14:textId="77777777" w:rsidR="00B42262" w:rsidRPr="00B56231" w:rsidRDefault="00B42262" w:rsidP="00B42262">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 xml:space="preserve">Anderson, R.J. and </w:t>
      </w:r>
      <w:proofErr w:type="spellStart"/>
      <w:r w:rsidRPr="00B56231">
        <w:rPr>
          <w:rFonts w:ascii="Arial" w:hAnsi="Arial" w:cs="Arial"/>
          <w:color w:val="000000" w:themeColor="text1"/>
          <w:sz w:val="20"/>
          <w:szCs w:val="20"/>
          <w:shd w:val="clear" w:color="auto" w:fill="FFFFFF"/>
        </w:rPr>
        <w:t>Spong</w:t>
      </w:r>
      <w:proofErr w:type="spellEnd"/>
      <w:r w:rsidRPr="00B56231">
        <w:rPr>
          <w:rFonts w:ascii="Arial" w:hAnsi="Arial" w:cs="Arial"/>
          <w:color w:val="000000" w:themeColor="text1"/>
          <w:sz w:val="20"/>
          <w:szCs w:val="20"/>
          <w:shd w:val="clear" w:color="auto" w:fill="FFFFFF"/>
        </w:rPr>
        <w:t>, M.W., 1988. Hybrid impedance control of robotic manipulators. </w:t>
      </w:r>
      <w:r w:rsidRPr="00B56231">
        <w:rPr>
          <w:rFonts w:ascii="Arial" w:hAnsi="Arial" w:cs="Arial"/>
          <w:i/>
          <w:iCs/>
          <w:color w:val="000000" w:themeColor="text1"/>
          <w:sz w:val="20"/>
          <w:szCs w:val="20"/>
          <w:shd w:val="clear" w:color="auto" w:fill="FFFFFF"/>
        </w:rPr>
        <w:t>IEEE Journal on Robotics and Automation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(5), pp.549-556.</w:t>
      </w:r>
    </w:p>
    <w:p w14:paraId="6ABDD4B6" w14:textId="77777777" w:rsidR="00B42262" w:rsidRPr="002C7907" w:rsidRDefault="00B42262" w:rsidP="00B42262">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 xml:space="preserve">Ott, C., Mukherjee, R. and Nakamura, Y., 2010, May. Unified impedance and admittance </w:t>
      </w:r>
      <w:r w:rsidRPr="002C7907">
        <w:rPr>
          <w:rFonts w:ascii="Arial" w:hAnsi="Arial" w:cs="Arial"/>
          <w:color w:val="000000" w:themeColor="text1"/>
          <w:sz w:val="20"/>
          <w:szCs w:val="20"/>
          <w:shd w:val="clear" w:color="auto" w:fill="FFFFFF"/>
        </w:rPr>
        <w:t>control. In </w:t>
      </w:r>
      <w:r w:rsidRPr="002C7907">
        <w:rPr>
          <w:rFonts w:ascii="Arial" w:hAnsi="Arial" w:cs="Arial"/>
          <w:i/>
          <w:iCs/>
          <w:color w:val="000000" w:themeColor="text1"/>
          <w:sz w:val="20"/>
          <w:szCs w:val="20"/>
          <w:shd w:val="clear" w:color="auto" w:fill="FFFFFF"/>
        </w:rPr>
        <w:t>Robotics and Automation (ICRA), 2010 IEEE International Conference on</w:t>
      </w:r>
      <w:r w:rsidRPr="002C7907">
        <w:rPr>
          <w:rFonts w:ascii="Arial" w:hAnsi="Arial" w:cs="Arial"/>
          <w:color w:val="000000" w:themeColor="text1"/>
          <w:sz w:val="20"/>
          <w:szCs w:val="20"/>
          <w:shd w:val="clear" w:color="auto" w:fill="FFFFFF"/>
        </w:rPr>
        <w:t>(pp. 554-561). IEEE</w:t>
      </w:r>
    </w:p>
    <w:p w14:paraId="5B330EDB" w14:textId="54081E7F" w:rsidR="00FD7DAE" w:rsidRPr="00AC212B" w:rsidRDefault="00B42262" w:rsidP="002238CD">
      <w:pPr>
        <w:pStyle w:val="ListParagraph"/>
        <w:numPr>
          <w:ilvl w:val="0"/>
          <w:numId w:val="1"/>
        </w:numPr>
        <w:spacing w:line="360" w:lineRule="auto"/>
        <w:rPr>
          <w:color w:val="000000" w:themeColor="text1"/>
        </w:rPr>
      </w:pPr>
      <w:r w:rsidRPr="002C7907">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2C7907">
        <w:rPr>
          <w:rFonts w:ascii="Arial" w:hAnsi="Arial" w:cs="Arial"/>
          <w:i/>
          <w:iCs/>
          <w:color w:val="000000" w:themeColor="text1"/>
          <w:sz w:val="20"/>
          <w:szCs w:val="20"/>
          <w:shd w:val="clear" w:color="auto" w:fill="FFFFFF"/>
        </w:rPr>
        <w:t>Robotica</w:t>
      </w:r>
      <w:r w:rsidRPr="002C7907">
        <w:rPr>
          <w:rFonts w:ascii="Arial" w:hAnsi="Arial" w:cs="Arial"/>
          <w:color w:val="000000" w:themeColor="text1"/>
          <w:sz w:val="20"/>
          <w:szCs w:val="20"/>
          <w:shd w:val="clear" w:color="auto" w:fill="FFFFFF"/>
        </w:rPr>
        <w:t>, </w:t>
      </w:r>
      <w:r w:rsidRPr="002C7907">
        <w:rPr>
          <w:rFonts w:ascii="Arial" w:hAnsi="Arial" w:cs="Arial"/>
          <w:i/>
          <w:iCs/>
          <w:color w:val="000000" w:themeColor="text1"/>
          <w:sz w:val="20"/>
          <w:szCs w:val="20"/>
          <w:shd w:val="clear" w:color="auto" w:fill="FFFFFF"/>
        </w:rPr>
        <w:t>21</w:t>
      </w:r>
      <w:r w:rsidRPr="002C7907">
        <w:rPr>
          <w:rFonts w:ascii="Arial" w:hAnsi="Arial" w:cs="Arial"/>
          <w:color w:val="000000" w:themeColor="text1"/>
          <w:sz w:val="20"/>
          <w:szCs w:val="20"/>
          <w:shd w:val="clear" w:color="auto" w:fill="FFFFFF"/>
        </w:rPr>
        <w:t>(6), pp.589-604.</w:t>
      </w:r>
    </w:p>
    <w:p w14:paraId="5686DFE0" w14:textId="592DCC8B" w:rsidR="00AC212B" w:rsidRPr="00AC212B" w:rsidRDefault="00AC212B" w:rsidP="002238CD">
      <w:pPr>
        <w:pStyle w:val="ListParagraph"/>
        <w:numPr>
          <w:ilvl w:val="0"/>
          <w:numId w:val="1"/>
        </w:numPr>
        <w:spacing w:line="360" w:lineRule="auto"/>
        <w:rPr>
          <w:color w:val="000000" w:themeColor="text1"/>
        </w:rPr>
      </w:pPr>
      <w:r>
        <w:rPr>
          <w:rFonts w:ascii="Arial" w:hAnsi="Arial" w:cs="Arial"/>
          <w:color w:val="000000" w:themeColor="text1"/>
          <w:sz w:val="20"/>
          <w:szCs w:val="20"/>
          <w:shd w:val="clear" w:color="auto" w:fill="FFFFFF"/>
        </w:rPr>
        <w:lastRenderedPageBreak/>
        <w:t>Placeholder</w:t>
      </w:r>
    </w:p>
    <w:p w14:paraId="4A7D31B0" w14:textId="77777777" w:rsidR="00AC212B" w:rsidRDefault="00AC212B">
      <w:pPr>
        <w:rPr>
          <w:rFonts w:asciiTheme="majorHAnsi" w:eastAsiaTheme="majorEastAsia" w:hAnsiTheme="majorHAnsi" w:cstheme="majorBidi"/>
          <w:color w:val="2F5496" w:themeColor="accent1" w:themeShade="BF"/>
          <w:sz w:val="32"/>
          <w:szCs w:val="32"/>
        </w:rPr>
      </w:pPr>
      <w:r>
        <w:br w:type="page"/>
      </w:r>
    </w:p>
    <w:p w14:paraId="4D0CE682" w14:textId="3653DE20" w:rsidR="00AC212B" w:rsidRPr="00AC212B" w:rsidRDefault="00AC212B" w:rsidP="00AC212B">
      <w:pPr>
        <w:pStyle w:val="Heading1"/>
        <w:numPr>
          <w:ilvl w:val="0"/>
          <w:numId w:val="14"/>
        </w:numPr>
      </w:pPr>
      <w:bookmarkStart w:id="189" w:name="_Toc5364177"/>
      <w:r w:rsidRPr="00AC212B">
        <w:lastRenderedPageBreak/>
        <w:t>Appendices</w:t>
      </w:r>
      <w:bookmarkEnd w:id="189"/>
    </w:p>
    <w:sectPr w:rsidR="00AC212B" w:rsidRPr="00AC21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9-03-19T15:32:00Z" w:initials="a">
    <w:p w14:paraId="3210260C" w14:textId="77777777" w:rsidR="00AC212B" w:rsidRDefault="00AC212B">
      <w:pPr>
        <w:pStyle w:val="CommentText"/>
      </w:pPr>
      <w:r>
        <w:rPr>
          <w:rStyle w:val="CommentReference"/>
        </w:rPr>
        <w:annotationRef/>
      </w:r>
      <w:r>
        <w:t>Need to proof read</w:t>
      </w:r>
    </w:p>
    <w:p w14:paraId="45B36521" w14:textId="491126F3" w:rsidR="00AC212B" w:rsidRDefault="00AC212B">
      <w:pPr>
        <w:pStyle w:val="CommentText"/>
      </w:pPr>
    </w:p>
  </w:comment>
  <w:comment w:id="4" w:author="adamgilesmetcalf@gmail.com" w:date="2019-03-20T15:21:00Z" w:initials="a">
    <w:p w14:paraId="0095924C" w14:textId="2248082A" w:rsidR="00AC212B" w:rsidRDefault="00AC212B">
      <w:pPr>
        <w:pStyle w:val="CommentText"/>
      </w:pPr>
      <w:r>
        <w:rPr>
          <w:rStyle w:val="CommentReference"/>
        </w:rPr>
        <w:annotationRef/>
      </w:r>
      <w:r>
        <w:t>Need to proof read</w:t>
      </w:r>
    </w:p>
  </w:comment>
  <w:comment w:id="10" w:author="adamgilesmetcalf@gmail.com" w:date="2018-11-13T13:46:00Z" w:initials="a">
    <w:p w14:paraId="6D55181E" w14:textId="77777777" w:rsidR="00AC212B" w:rsidRDefault="00AC212B" w:rsidP="00B42262">
      <w:pPr>
        <w:pStyle w:val="CommentText"/>
      </w:pPr>
      <w:r>
        <w:rPr>
          <w:rStyle w:val="CommentReference"/>
        </w:rPr>
        <w:annotationRef/>
      </w:r>
      <w:r>
        <w:t>Lit Review 57 cited</w:t>
      </w:r>
    </w:p>
  </w:comment>
  <w:comment w:id="11" w:author="adamgilesmetcalf@gmail.com" w:date="2018-11-15T12:37:00Z" w:initials="a">
    <w:p w14:paraId="748B385F" w14:textId="77777777" w:rsidR="00AC212B" w:rsidRDefault="00AC212B" w:rsidP="00B42262">
      <w:pPr>
        <w:pStyle w:val="CommentText"/>
      </w:pPr>
      <w:r>
        <w:rPr>
          <w:rStyle w:val="CommentReference"/>
        </w:rPr>
        <w:annotationRef/>
      </w:r>
      <w:r>
        <w:t>Lit review 65 cited</w:t>
      </w:r>
    </w:p>
  </w:comment>
  <w:comment w:id="12" w:author="adamgilesmetcalf@gmail.com" w:date="2018-11-13T13:46:00Z" w:initials="a">
    <w:p w14:paraId="1BFE9B76" w14:textId="77777777" w:rsidR="00AC212B" w:rsidRDefault="00AC212B" w:rsidP="00B42262">
      <w:pPr>
        <w:pStyle w:val="CommentText"/>
      </w:pPr>
      <w:r>
        <w:rPr>
          <w:rStyle w:val="CommentReference"/>
        </w:rPr>
        <w:annotationRef/>
      </w:r>
      <w:r>
        <w:t>Lit Review 57 cited</w:t>
      </w:r>
    </w:p>
  </w:comment>
  <w:comment w:id="13" w:author="adamgilesmetcalf@gmail.com" w:date="2018-11-13T14:03:00Z" w:initials="a">
    <w:p w14:paraId="119EB697" w14:textId="77777777" w:rsidR="00AC212B" w:rsidRDefault="00AC212B" w:rsidP="00B42262">
      <w:pPr>
        <w:pStyle w:val="CommentText"/>
      </w:pPr>
      <w:r>
        <w:rPr>
          <w:rStyle w:val="CommentReference"/>
        </w:rPr>
        <w:annotationRef/>
      </w:r>
      <w:r>
        <w:t>Lit Review 58 cited</w:t>
      </w:r>
    </w:p>
  </w:comment>
  <w:comment w:id="14" w:author="adamgilesmetcalf@gmail.com" w:date="2018-11-27T12:15:00Z" w:initials="a">
    <w:p w14:paraId="10CF8597" w14:textId="77777777" w:rsidR="00AC212B" w:rsidRDefault="00AC212B" w:rsidP="00B42262">
      <w:pPr>
        <w:pStyle w:val="CommentText"/>
      </w:pPr>
      <w:r>
        <w:rPr>
          <w:rStyle w:val="CommentReference"/>
        </w:rPr>
        <w:annotationRef/>
      </w:r>
      <w:r>
        <w:t>Lit review 68 cited</w:t>
      </w:r>
    </w:p>
  </w:comment>
  <w:comment w:id="15" w:author="adamgilesmetcalf@gmail.com" w:date="2018-11-27T14:03:00Z" w:initials="a">
    <w:p w14:paraId="0444B751" w14:textId="77777777" w:rsidR="00AC212B" w:rsidRDefault="00AC212B" w:rsidP="00B42262">
      <w:pPr>
        <w:pStyle w:val="CommentText"/>
      </w:pPr>
      <w:r>
        <w:rPr>
          <w:rStyle w:val="CommentReference"/>
        </w:rPr>
        <w:annotationRef/>
      </w:r>
      <w:r>
        <w:t>Lit review 69 cited</w:t>
      </w:r>
    </w:p>
  </w:comment>
  <w:comment w:id="16" w:author="adamgilesmetcalf@gmail.com" w:date="2018-11-27T14:08:00Z" w:initials="a">
    <w:p w14:paraId="5B396083" w14:textId="77777777" w:rsidR="00AC212B" w:rsidRDefault="00AC212B" w:rsidP="00B42262">
      <w:pPr>
        <w:pStyle w:val="CommentText"/>
      </w:pPr>
      <w:r>
        <w:rPr>
          <w:rStyle w:val="CommentReference"/>
        </w:rPr>
        <w:annotationRef/>
      </w:r>
      <w:r>
        <w:t>Lit Review 70 cited</w:t>
      </w:r>
    </w:p>
  </w:comment>
  <w:comment w:id="21" w:author="adamgilesmetcalf@gmail.com" w:date="2018-11-30T15:14:00Z" w:initials="a">
    <w:p w14:paraId="65490EEC" w14:textId="77777777" w:rsidR="00AC212B" w:rsidRDefault="00AC212B" w:rsidP="00B42262">
      <w:pPr>
        <w:pStyle w:val="CommentText"/>
      </w:pPr>
      <w:r>
        <w:rPr>
          <w:rStyle w:val="CommentReference"/>
        </w:rPr>
        <w:annotationRef/>
      </w:r>
      <w:r>
        <w:t>Lit Review 78 cited</w:t>
      </w:r>
    </w:p>
  </w:comment>
  <w:comment w:id="22" w:author="adamgilesmetcalf@gmail.com" w:date="2018-11-30T15:14:00Z" w:initials="a">
    <w:p w14:paraId="3ECE64A7" w14:textId="77777777" w:rsidR="00AC212B" w:rsidRDefault="00AC212B" w:rsidP="00B42262">
      <w:pPr>
        <w:pStyle w:val="CommentText"/>
      </w:pPr>
      <w:r>
        <w:rPr>
          <w:rStyle w:val="CommentReference"/>
        </w:rPr>
        <w:annotationRef/>
      </w:r>
      <w:r>
        <w:t>Lit Review 76 cited</w:t>
      </w:r>
    </w:p>
  </w:comment>
  <w:comment w:id="23" w:author="adamgilesmetcalf@gmail.com" w:date="2018-11-30T15:14:00Z" w:initials="a">
    <w:p w14:paraId="0EF82A3F" w14:textId="77777777" w:rsidR="00AC212B" w:rsidRDefault="00AC212B" w:rsidP="00B42262">
      <w:pPr>
        <w:pStyle w:val="CommentText"/>
      </w:pPr>
      <w:r>
        <w:rPr>
          <w:rStyle w:val="CommentReference"/>
        </w:rPr>
        <w:annotationRef/>
      </w:r>
      <w:r>
        <w:t>Lit Review 76 cited</w:t>
      </w:r>
    </w:p>
  </w:comment>
  <w:comment w:id="26" w:author="adamgilesmetcalf@gmail.com" w:date="2018-11-27T12:18:00Z" w:initials="a">
    <w:p w14:paraId="6179629D" w14:textId="77777777" w:rsidR="00AC212B" w:rsidRDefault="00AC212B" w:rsidP="00B42262">
      <w:pPr>
        <w:pStyle w:val="CommentText"/>
      </w:pPr>
      <w:r>
        <w:rPr>
          <w:rStyle w:val="CommentReference"/>
        </w:rPr>
        <w:annotationRef/>
      </w:r>
      <w:r>
        <w:t>Lit Review 67 cited</w:t>
      </w:r>
    </w:p>
  </w:comment>
  <w:comment w:id="27" w:author="adamgilesmetcalf@gmail.com" w:date="2018-11-27T16:54:00Z" w:initials="a">
    <w:p w14:paraId="08C915ED" w14:textId="77777777" w:rsidR="00AC212B" w:rsidRDefault="00AC212B" w:rsidP="00B42262">
      <w:pPr>
        <w:pStyle w:val="CommentText"/>
      </w:pPr>
      <w:r>
        <w:rPr>
          <w:rStyle w:val="CommentReference"/>
        </w:rPr>
        <w:annotationRef/>
      </w:r>
      <w:r>
        <w:t>Lit review 72 cited</w:t>
      </w:r>
    </w:p>
  </w:comment>
  <w:comment w:id="29" w:author="adamgilesmetcalf@gmail.com" w:date="2018-11-13T13:46:00Z" w:initials="a">
    <w:p w14:paraId="255AE65D" w14:textId="77777777" w:rsidR="00AC212B" w:rsidRDefault="00AC212B" w:rsidP="00B42262">
      <w:pPr>
        <w:pStyle w:val="CommentText"/>
      </w:pPr>
      <w:r>
        <w:rPr>
          <w:rStyle w:val="CommentReference"/>
        </w:rPr>
        <w:annotationRef/>
      </w:r>
      <w:r>
        <w:t>Lit Review 71 cited</w:t>
      </w:r>
    </w:p>
  </w:comment>
  <w:comment w:id="30" w:author="adamgilesmetcalf@gmail.com" w:date="2018-11-27T16:59:00Z" w:initials="a">
    <w:p w14:paraId="2B443948" w14:textId="77777777" w:rsidR="00AC212B" w:rsidRDefault="00AC212B" w:rsidP="00B42262">
      <w:pPr>
        <w:pStyle w:val="CommentText"/>
      </w:pPr>
      <w:r>
        <w:rPr>
          <w:rStyle w:val="CommentReference"/>
        </w:rPr>
        <w:annotationRef/>
      </w:r>
      <w:r>
        <w:t>Lit review 73 cited</w:t>
      </w:r>
    </w:p>
  </w:comment>
  <w:comment w:id="31" w:author="adamgilesmetcalf@gmail.com" w:date="2018-11-15T12:58:00Z" w:initials="a">
    <w:p w14:paraId="73563B2C" w14:textId="77777777" w:rsidR="00AC212B" w:rsidRDefault="00AC212B" w:rsidP="00B42262">
      <w:pPr>
        <w:pStyle w:val="CommentText"/>
      </w:pPr>
      <w:r>
        <w:rPr>
          <w:rStyle w:val="CommentReference"/>
        </w:rPr>
        <w:annotationRef/>
      </w:r>
      <w:r>
        <w:t>Lit Review 66 cited</w:t>
      </w:r>
    </w:p>
  </w:comment>
  <w:comment w:id="32" w:author="adamgilesmetcalf@gmail.com" w:date="2018-11-27T12:18:00Z" w:initials="a">
    <w:p w14:paraId="4E28F3C8" w14:textId="77777777" w:rsidR="00AC212B" w:rsidRDefault="00AC212B" w:rsidP="00B42262">
      <w:pPr>
        <w:pStyle w:val="CommentText"/>
      </w:pPr>
      <w:r>
        <w:rPr>
          <w:rStyle w:val="CommentReference"/>
        </w:rPr>
        <w:annotationRef/>
      </w:r>
      <w:r>
        <w:t>Lit Review 67 cited</w:t>
      </w:r>
    </w:p>
  </w:comment>
  <w:comment w:id="33" w:author="adamgilesmetcalf@gmail.com" w:date="2018-11-27T12:19:00Z" w:initials="a">
    <w:p w14:paraId="141D0F9C" w14:textId="77777777" w:rsidR="00AC212B" w:rsidRDefault="00AC212B" w:rsidP="00B42262">
      <w:pPr>
        <w:pStyle w:val="CommentText"/>
      </w:pPr>
      <w:r>
        <w:rPr>
          <w:rStyle w:val="CommentReference"/>
        </w:rPr>
        <w:annotationRef/>
      </w:r>
      <w:r>
        <w:t>Lit Review 67 cited</w:t>
      </w:r>
    </w:p>
  </w:comment>
  <w:comment w:id="34" w:author="adamgilesmetcalf@gmail.com" w:date="2018-11-30T15:14:00Z" w:initials="a">
    <w:p w14:paraId="39EC7FE1" w14:textId="77777777" w:rsidR="00AC212B" w:rsidRDefault="00AC212B" w:rsidP="00B42262">
      <w:pPr>
        <w:pStyle w:val="CommentText"/>
      </w:pPr>
      <w:r>
        <w:rPr>
          <w:rStyle w:val="CommentReference"/>
        </w:rPr>
        <w:annotationRef/>
      </w:r>
      <w:r>
        <w:t>Lit Review 76 cited</w:t>
      </w:r>
    </w:p>
  </w:comment>
  <w:comment w:id="37" w:author="adamgilesmetcalf@gmail.com" w:date="2018-12-05T20:49:00Z" w:initials="a">
    <w:p w14:paraId="40F2BB05" w14:textId="77777777" w:rsidR="00AC212B" w:rsidRDefault="00AC212B" w:rsidP="00B42262">
      <w:pPr>
        <w:pStyle w:val="CommentText"/>
      </w:pPr>
      <w:r>
        <w:rPr>
          <w:rStyle w:val="CommentReference"/>
        </w:rPr>
        <w:annotationRef/>
      </w:r>
      <w:r w:rsidRPr="00AD16C0">
        <w:rPr>
          <w:highlight w:val="green"/>
        </w:rPr>
        <w:t>DONE</w:t>
      </w:r>
    </w:p>
  </w:comment>
  <w:comment w:id="38" w:author="adamgilesmetcalf@gmail.com" w:date="2018-11-13T13:46:00Z" w:initials="a">
    <w:p w14:paraId="3AFD9851" w14:textId="77777777" w:rsidR="00AC212B" w:rsidRDefault="00AC212B" w:rsidP="00B42262">
      <w:pPr>
        <w:pStyle w:val="CommentText"/>
      </w:pPr>
      <w:r>
        <w:rPr>
          <w:rStyle w:val="CommentReference"/>
        </w:rPr>
        <w:annotationRef/>
      </w:r>
      <w:r>
        <w:t>Lit Review 57 cited</w:t>
      </w:r>
    </w:p>
  </w:comment>
  <w:comment w:id="39" w:author="adamgilesmetcalf@gmail.com" w:date="2018-11-06T16:01:00Z" w:initials="a">
    <w:p w14:paraId="2DC92BAD" w14:textId="77777777" w:rsidR="00AC212B" w:rsidRDefault="00AC212B" w:rsidP="00B42262">
      <w:pPr>
        <w:pStyle w:val="CommentText"/>
      </w:pPr>
      <w:r>
        <w:rPr>
          <w:rStyle w:val="CommentReference"/>
        </w:rPr>
        <w:annotationRef/>
      </w:r>
      <w:r>
        <w:t>Lit Review 60 cited</w:t>
      </w:r>
    </w:p>
    <w:p w14:paraId="199D53EE" w14:textId="77777777" w:rsidR="00AC212B" w:rsidRDefault="00AC212B" w:rsidP="00B42262">
      <w:pPr>
        <w:pStyle w:val="CommentText"/>
      </w:pPr>
    </w:p>
    <w:p w14:paraId="43A9A142" w14:textId="77777777" w:rsidR="00AC212B" w:rsidRDefault="00AC212B" w:rsidP="00B42262">
      <w:pPr>
        <w:pStyle w:val="CommentText"/>
      </w:pPr>
      <w:r w:rsidRPr="00940E5D">
        <w:t>https://www.ons.gov.uk/peoplepopulationandcommunity/populationandmigration/populationestimates/articles/overviewoftheukpopulation/november2018</w:t>
      </w:r>
    </w:p>
  </w:comment>
  <w:comment w:id="40" w:author="adamgilesmetcalf@gmail.com" w:date="2018-11-06T16:01:00Z" w:initials="a">
    <w:p w14:paraId="5D9C4BF9" w14:textId="77777777" w:rsidR="00AC212B" w:rsidRDefault="00AC212B" w:rsidP="00B42262">
      <w:pPr>
        <w:pStyle w:val="CommentText"/>
      </w:pPr>
      <w:r>
        <w:rPr>
          <w:rStyle w:val="CommentReference"/>
        </w:rPr>
        <w:annotationRef/>
      </w:r>
      <w:r>
        <w:t>Lit Review 60 cited</w:t>
      </w:r>
    </w:p>
    <w:p w14:paraId="501B77FB" w14:textId="77777777" w:rsidR="00AC212B" w:rsidRDefault="00AC212B" w:rsidP="00B42262">
      <w:pPr>
        <w:pStyle w:val="CommentText"/>
      </w:pPr>
    </w:p>
    <w:p w14:paraId="48D6C0EF" w14:textId="77777777" w:rsidR="00AC212B" w:rsidRDefault="00AC212B" w:rsidP="00B42262">
      <w:pPr>
        <w:pStyle w:val="CommentText"/>
      </w:pPr>
      <w:r w:rsidRPr="00940E5D">
        <w:t>https://www.ons.gov.uk/peoplepopulationandcommunity/populationandmigration/populationestimates/articles/overviewoftheukpopulation/november2018</w:t>
      </w:r>
    </w:p>
  </w:comment>
  <w:comment w:id="41" w:author="adamgilesmetcalf@gmail.com" w:date="2018-12-08T14:03:00Z" w:initials="a">
    <w:p w14:paraId="71B4681D" w14:textId="77777777" w:rsidR="00AC212B" w:rsidRDefault="00AC212B" w:rsidP="00B42262">
      <w:pPr>
        <w:pStyle w:val="CommentText"/>
      </w:pPr>
      <w:r>
        <w:rPr>
          <w:rStyle w:val="CommentReference"/>
        </w:rPr>
        <w:annotationRef/>
      </w:r>
      <w:r>
        <w:t>Cited</w:t>
      </w:r>
    </w:p>
  </w:comment>
  <w:comment w:id="44" w:author="adamgilesmetcalf@gmail.com" w:date="2018-12-05T19:40:00Z" w:initials="a">
    <w:p w14:paraId="310B11D4" w14:textId="77777777" w:rsidR="00AC212B" w:rsidRDefault="00AC212B" w:rsidP="00B42262">
      <w:pPr>
        <w:pStyle w:val="CommentText"/>
      </w:pPr>
      <w:r>
        <w:rPr>
          <w:rStyle w:val="CommentReference"/>
        </w:rPr>
        <w:annotationRef/>
      </w:r>
      <w:r w:rsidRPr="006651E5">
        <w:rPr>
          <w:highlight w:val="red"/>
        </w:rPr>
        <w:t>NEED TO COMPLETE</w:t>
      </w:r>
    </w:p>
  </w:comment>
  <w:comment w:id="45" w:author="adamgilesmetcalf@gmail.com" w:date="2018-11-28T09:30:00Z" w:initials="a">
    <w:p w14:paraId="10B7BE12" w14:textId="77777777" w:rsidR="00AC212B" w:rsidRDefault="00AC212B" w:rsidP="00B42262">
      <w:pPr>
        <w:pStyle w:val="CommentText"/>
      </w:pPr>
      <w:r>
        <w:rPr>
          <w:rStyle w:val="CommentReference"/>
        </w:rPr>
        <w:annotationRef/>
      </w:r>
      <w:r>
        <w:t>Lit Review 13 cited</w:t>
      </w:r>
    </w:p>
  </w:comment>
  <w:comment w:id="46" w:author="adamgilesmetcalf@gmail.com" w:date="2018-11-28T16:00:00Z" w:initials="a">
    <w:p w14:paraId="74037A06" w14:textId="77777777" w:rsidR="00AC212B" w:rsidRDefault="00AC212B" w:rsidP="00B42262">
      <w:pPr>
        <w:pStyle w:val="CommentText"/>
      </w:pPr>
      <w:r>
        <w:rPr>
          <w:rStyle w:val="CommentReference"/>
        </w:rPr>
        <w:annotationRef/>
      </w:r>
      <w:r>
        <w:t>Lit Review 56 cited</w:t>
      </w:r>
    </w:p>
  </w:comment>
  <w:comment w:id="47" w:author="adamgilesmetcalf@gmail.com" w:date="2018-12-13T11:41:00Z" w:initials="a">
    <w:p w14:paraId="446D2EF1" w14:textId="77777777" w:rsidR="00AC212B" w:rsidRDefault="00AC212B" w:rsidP="00B42262">
      <w:pPr>
        <w:pStyle w:val="CommentText"/>
      </w:pPr>
      <w:r>
        <w:rPr>
          <w:rStyle w:val="CommentReference"/>
        </w:rPr>
        <w:annotationRef/>
      </w:r>
      <w:r>
        <w:t>Lit review 48, cited</w:t>
      </w:r>
    </w:p>
  </w:comment>
  <w:comment w:id="48" w:author="adamgilesmetcalf@gmail.com" w:date="2018-12-13T11:42:00Z" w:initials="a">
    <w:p w14:paraId="2BAEA9A5" w14:textId="77777777" w:rsidR="00AC212B" w:rsidRDefault="00AC212B" w:rsidP="00B42262">
      <w:pPr>
        <w:pStyle w:val="CommentText"/>
      </w:pPr>
      <w:r>
        <w:rPr>
          <w:rStyle w:val="CommentReference"/>
        </w:rPr>
        <w:annotationRef/>
      </w:r>
      <w:r>
        <w:t>Lit Review 85, cited</w:t>
      </w:r>
    </w:p>
  </w:comment>
  <w:comment w:id="49" w:author="adamgilesmetcalf@gmail.com" w:date="2018-12-18T15:53:00Z" w:initials="a">
    <w:p w14:paraId="66AEED77" w14:textId="77777777" w:rsidR="00AC212B" w:rsidRDefault="00AC212B" w:rsidP="00B42262">
      <w:pPr>
        <w:pStyle w:val="CommentText"/>
      </w:pPr>
      <w:r>
        <w:rPr>
          <w:rStyle w:val="CommentReference"/>
        </w:rPr>
        <w:annotationRef/>
      </w:r>
      <w:r>
        <w:t>Lit Review 15, cited</w:t>
      </w:r>
    </w:p>
  </w:comment>
  <w:comment w:id="50" w:author="adamgilesmetcalf@gmail.com" w:date="2018-12-09T11:50:00Z" w:initials="a">
    <w:p w14:paraId="5FD8D5DB" w14:textId="77777777" w:rsidR="00AC212B" w:rsidRDefault="00AC212B" w:rsidP="00B42262">
      <w:pPr>
        <w:pStyle w:val="CommentText"/>
      </w:pPr>
      <w:r>
        <w:rPr>
          <w:rStyle w:val="CommentReference"/>
        </w:rPr>
        <w:annotationRef/>
      </w:r>
      <w:r>
        <w:t>Lit review 11, cited</w:t>
      </w:r>
    </w:p>
  </w:comment>
  <w:comment w:id="53" w:author="adamgilesmetcalf@gmail.com" w:date="2018-12-05T19:40:00Z" w:initials="a">
    <w:p w14:paraId="1C91146B" w14:textId="77777777" w:rsidR="00AC212B" w:rsidRDefault="00AC212B" w:rsidP="00B42262">
      <w:pPr>
        <w:pStyle w:val="CommentText"/>
      </w:pPr>
      <w:r>
        <w:rPr>
          <w:rStyle w:val="CommentReference"/>
        </w:rPr>
        <w:annotationRef/>
      </w:r>
      <w:r w:rsidRPr="007E7363">
        <w:rPr>
          <w:highlight w:val="green"/>
        </w:rPr>
        <w:t>DONE</w:t>
      </w:r>
    </w:p>
  </w:comment>
  <w:comment w:id="54" w:author="adamgilesmetcalf@gmail.com" w:date="2018-12-04T09:39:00Z" w:initials="a">
    <w:p w14:paraId="04C908E5" w14:textId="77777777" w:rsidR="00AC212B" w:rsidRDefault="00AC212B" w:rsidP="00B42262">
      <w:pPr>
        <w:pStyle w:val="CommentText"/>
      </w:pPr>
      <w:r>
        <w:rPr>
          <w:rStyle w:val="CommentReference"/>
        </w:rPr>
        <w:annotationRef/>
      </w:r>
      <w:r>
        <w:t>Lit Review 80, cited</w:t>
      </w:r>
    </w:p>
  </w:comment>
  <w:comment w:id="55" w:author="adamgilesmetcalf@gmail.com" w:date="2018-12-09T11:50:00Z" w:initials="a">
    <w:p w14:paraId="2F66D943" w14:textId="77777777" w:rsidR="00AC212B" w:rsidRDefault="00AC212B" w:rsidP="00B42262">
      <w:pPr>
        <w:pStyle w:val="CommentText"/>
      </w:pPr>
      <w:r>
        <w:rPr>
          <w:rStyle w:val="CommentReference"/>
        </w:rPr>
        <w:annotationRef/>
      </w:r>
      <w:r>
        <w:t>Lit review 11, cited</w:t>
      </w:r>
    </w:p>
  </w:comment>
  <w:comment w:id="58" w:author="adamgilesmetcalf@gmail.com" w:date="2018-12-10T17:14:00Z" w:initials="a">
    <w:p w14:paraId="17A9AF4B" w14:textId="77777777" w:rsidR="00AC212B" w:rsidRDefault="00AC212B" w:rsidP="00B42262">
      <w:pPr>
        <w:pStyle w:val="CommentText"/>
      </w:pPr>
      <w:r>
        <w:rPr>
          <w:rStyle w:val="CommentReference"/>
        </w:rPr>
        <w:annotationRef/>
      </w:r>
      <w:r w:rsidRPr="004A117A">
        <w:rPr>
          <w:highlight w:val="green"/>
        </w:rPr>
        <w:t>DONE</w:t>
      </w:r>
    </w:p>
  </w:comment>
  <w:comment w:id="59" w:author="adamgilesmetcalf@gmail.com" w:date="2018-11-28T09:30:00Z" w:initials="a">
    <w:p w14:paraId="63B67C74" w14:textId="77777777" w:rsidR="00AC212B" w:rsidRDefault="00AC212B" w:rsidP="00B42262">
      <w:pPr>
        <w:pStyle w:val="CommentText"/>
      </w:pPr>
      <w:r>
        <w:rPr>
          <w:rStyle w:val="CommentReference"/>
        </w:rPr>
        <w:annotationRef/>
      </w:r>
      <w:r>
        <w:t>Lit Review 13 cited</w:t>
      </w:r>
    </w:p>
  </w:comment>
  <w:comment w:id="60" w:author="adamgilesmetcalf@gmail.com" w:date="2018-12-09T11:50:00Z" w:initials="a">
    <w:p w14:paraId="6AD14E6C" w14:textId="77777777" w:rsidR="00AC212B" w:rsidRDefault="00AC212B" w:rsidP="00B42262">
      <w:pPr>
        <w:pStyle w:val="CommentText"/>
      </w:pPr>
      <w:r>
        <w:rPr>
          <w:rStyle w:val="CommentReference"/>
        </w:rPr>
        <w:annotationRef/>
      </w:r>
      <w:r>
        <w:t>Lit review 11, cited</w:t>
      </w:r>
    </w:p>
  </w:comment>
  <w:comment w:id="61" w:author="adamgilesmetcalf@gmail.com" w:date="2018-12-09T12:20:00Z" w:initials="a">
    <w:p w14:paraId="7ABA6EBB" w14:textId="77777777" w:rsidR="00AC212B" w:rsidRDefault="00AC212B" w:rsidP="00B42262">
      <w:pPr>
        <w:pStyle w:val="CommentText"/>
      </w:pPr>
      <w:r>
        <w:rPr>
          <w:rStyle w:val="CommentReference"/>
        </w:rPr>
        <w:annotationRef/>
      </w:r>
      <w:r>
        <w:t>Lit review 17.7, cited</w:t>
      </w:r>
    </w:p>
  </w:comment>
  <w:comment w:id="62" w:author="adamgilesmetcalf@gmail.com" w:date="2018-11-28T09:30:00Z" w:initials="a">
    <w:p w14:paraId="5D36F28B" w14:textId="77777777" w:rsidR="00AC212B" w:rsidRDefault="00AC212B" w:rsidP="00B42262">
      <w:pPr>
        <w:pStyle w:val="CommentText"/>
      </w:pPr>
      <w:r>
        <w:rPr>
          <w:rStyle w:val="CommentReference"/>
        </w:rPr>
        <w:annotationRef/>
      </w:r>
      <w:r>
        <w:t>Lit Review 13 cited</w:t>
      </w:r>
    </w:p>
  </w:comment>
  <w:comment w:id="63" w:author="adamgilesmetcalf@gmail.com" w:date="2018-12-09T11:50:00Z" w:initials="a">
    <w:p w14:paraId="2003AD05" w14:textId="77777777" w:rsidR="00AC212B" w:rsidRDefault="00AC212B" w:rsidP="00B42262">
      <w:pPr>
        <w:pStyle w:val="CommentText"/>
      </w:pPr>
      <w:r>
        <w:rPr>
          <w:rStyle w:val="CommentReference"/>
        </w:rPr>
        <w:annotationRef/>
      </w:r>
      <w:r>
        <w:t>Lit review 11, cited</w:t>
      </w:r>
    </w:p>
  </w:comment>
  <w:comment w:id="64" w:author="adamgilesmetcalf@gmail.com" w:date="2018-12-04T09:36:00Z" w:initials="a">
    <w:p w14:paraId="48114938" w14:textId="77777777" w:rsidR="00AC212B" w:rsidRDefault="00AC212B" w:rsidP="00B42262">
      <w:pPr>
        <w:pStyle w:val="CommentText"/>
      </w:pPr>
      <w:r>
        <w:rPr>
          <w:rStyle w:val="CommentReference"/>
        </w:rPr>
        <w:annotationRef/>
      </w:r>
      <w:r>
        <w:t>Lit Review 14, cited</w:t>
      </w:r>
    </w:p>
  </w:comment>
  <w:comment w:id="65" w:author="adamgilesmetcalf@gmail.com" w:date="2018-12-09T13:44:00Z" w:initials="a">
    <w:p w14:paraId="5A32D038" w14:textId="77777777" w:rsidR="00AC212B" w:rsidRDefault="00AC212B" w:rsidP="00B42262">
      <w:pPr>
        <w:pStyle w:val="CommentText"/>
      </w:pPr>
      <w:r>
        <w:rPr>
          <w:rStyle w:val="CommentReference"/>
        </w:rPr>
        <w:annotationRef/>
      </w:r>
      <w:r>
        <w:t>Lit Review 91, cited</w:t>
      </w:r>
    </w:p>
  </w:comment>
  <w:comment w:id="66" w:author="adamgilesmetcalf@gmail.com" w:date="2018-12-09T11:50:00Z" w:initials="a">
    <w:p w14:paraId="6A6ADD3E" w14:textId="77777777" w:rsidR="00AC212B" w:rsidRDefault="00AC212B" w:rsidP="00B42262">
      <w:pPr>
        <w:pStyle w:val="CommentText"/>
      </w:pPr>
      <w:r>
        <w:rPr>
          <w:rStyle w:val="CommentReference"/>
        </w:rPr>
        <w:annotationRef/>
      </w:r>
      <w:r>
        <w:t>Lit review 11, cited</w:t>
      </w:r>
    </w:p>
  </w:comment>
  <w:comment w:id="67" w:author="adamgilesmetcalf@gmail.com" w:date="2018-12-10T16:20:00Z" w:initials="a">
    <w:p w14:paraId="20B678C1" w14:textId="77777777" w:rsidR="00AC212B" w:rsidRDefault="00AC212B" w:rsidP="00B42262">
      <w:pPr>
        <w:pStyle w:val="CommentText"/>
      </w:pPr>
      <w:r>
        <w:rPr>
          <w:rStyle w:val="CommentReference"/>
        </w:rPr>
        <w:annotationRef/>
      </w:r>
      <w:r>
        <w:t>Lit Review 92, cited</w:t>
      </w:r>
    </w:p>
  </w:comment>
  <w:comment w:id="68" w:author="adamgilesmetcalf@gmail.com" w:date="2018-12-10T17:03:00Z" w:initials="a">
    <w:p w14:paraId="134346CD" w14:textId="77777777" w:rsidR="00AC212B" w:rsidRDefault="00AC212B" w:rsidP="00B42262">
      <w:pPr>
        <w:pStyle w:val="CommentText"/>
      </w:pPr>
      <w:r>
        <w:rPr>
          <w:rStyle w:val="CommentReference"/>
        </w:rPr>
        <w:annotationRef/>
      </w:r>
      <w:r>
        <w:t>Lit Review 93, cited</w:t>
      </w:r>
    </w:p>
  </w:comment>
  <w:comment w:id="69" w:author="adamgilesmetcalf@gmail.com" w:date="2018-11-28T09:30:00Z" w:initials="a">
    <w:p w14:paraId="16FFF347" w14:textId="77777777" w:rsidR="00AC212B" w:rsidRDefault="00AC212B" w:rsidP="00B42262">
      <w:pPr>
        <w:pStyle w:val="CommentText"/>
      </w:pPr>
      <w:r>
        <w:rPr>
          <w:rStyle w:val="CommentReference"/>
        </w:rPr>
        <w:annotationRef/>
      </w:r>
      <w:r>
        <w:t>Lit Review 13 cited</w:t>
      </w:r>
    </w:p>
  </w:comment>
  <w:comment w:id="70" w:author="adamgilesmetcalf@gmail.com" w:date="2018-12-09T11:50:00Z" w:initials="a">
    <w:p w14:paraId="7424A53C" w14:textId="77777777" w:rsidR="00AC212B" w:rsidRDefault="00AC212B" w:rsidP="00B42262">
      <w:pPr>
        <w:pStyle w:val="CommentText"/>
      </w:pPr>
      <w:r>
        <w:rPr>
          <w:rStyle w:val="CommentReference"/>
        </w:rPr>
        <w:annotationRef/>
      </w:r>
      <w:r>
        <w:t>Lit review 11, cited</w:t>
      </w:r>
    </w:p>
  </w:comment>
  <w:comment w:id="73" w:author="adamgilesmetcalf@gmail.com" w:date="2018-12-05T19:41:00Z" w:initials="a">
    <w:p w14:paraId="3CE3E2B6" w14:textId="77777777" w:rsidR="00AC212B" w:rsidRDefault="00AC212B" w:rsidP="00B42262">
      <w:pPr>
        <w:pStyle w:val="CommentText"/>
      </w:pPr>
      <w:r>
        <w:rPr>
          <w:rStyle w:val="CommentReference"/>
        </w:rPr>
        <w:annotationRef/>
      </w:r>
      <w:r w:rsidRPr="006651E5">
        <w:rPr>
          <w:highlight w:val="green"/>
        </w:rPr>
        <w:t>DONE</w:t>
      </w:r>
    </w:p>
  </w:comment>
  <w:comment w:id="74" w:author="adamgilesmetcalf@gmail.com" w:date="2018-11-28T09:30:00Z" w:initials="a">
    <w:p w14:paraId="0D7D39F6" w14:textId="77777777" w:rsidR="00AC212B" w:rsidRDefault="00AC212B" w:rsidP="00B42262">
      <w:pPr>
        <w:pStyle w:val="CommentText"/>
      </w:pPr>
      <w:r>
        <w:rPr>
          <w:rStyle w:val="CommentReference"/>
        </w:rPr>
        <w:annotationRef/>
      </w:r>
      <w:r>
        <w:t>Lit Review 13 cited</w:t>
      </w:r>
    </w:p>
  </w:comment>
  <w:comment w:id="75" w:author="adamgilesmetcalf@gmail.com" w:date="2018-11-28T09:50:00Z" w:initials="a">
    <w:p w14:paraId="18253DAE" w14:textId="77777777" w:rsidR="00AC212B" w:rsidRDefault="00AC212B" w:rsidP="00B42262">
      <w:pPr>
        <w:pStyle w:val="CommentText"/>
      </w:pPr>
      <w:r>
        <w:rPr>
          <w:rStyle w:val="CommentReference"/>
        </w:rPr>
        <w:annotationRef/>
      </w:r>
      <w:r>
        <w:t>Lit Review no number (robotics and automation handbook chapter 19), cited</w:t>
      </w:r>
    </w:p>
  </w:comment>
  <w:comment w:id="76" w:author="adamgilesmetcalf@gmail.com" w:date="2018-11-28T09:36:00Z" w:initials="a">
    <w:p w14:paraId="67BBEF3C" w14:textId="77777777" w:rsidR="00AC212B" w:rsidRDefault="00AC212B" w:rsidP="00B42262">
      <w:pPr>
        <w:pStyle w:val="CommentText"/>
      </w:pPr>
      <w:r>
        <w:rPr>
          <w:rStyle w:val="CommentReference"/>
        </w:rPr>
        <w:annotationRef/>
      </w:r>
      <w:r>
        <w:t>Lit Review 24 cited</w:t>
      </w:r>
    </w:p>
  </w:comment>
  <w:comment w:id="77" w:author="adamgilesmetcalf@gmail.com" w:date="2018-11-28T11:04:00Z" w:initials="a">
    <w:p w14:paraId="2FD5C563" w14:textId="77777777" w:rsidR="00AC212B" w:rsidRDefault="00AC212B" w:rsidP="00B42262">
      <w:pPr>
        <w:pStyle w:val="CommentText"/>
      </w:pPr>
      <w:r>
        <w:rPr>
          <w:rStyle w:val="CommentReference"/>
        </w:rPr>
        <w:annotationRef/>
      </w:r>
      <w:r>
        <w:t>Lit Review 62 cited</w:t>
      </w:r>
    </w:p>
  </w:comment>
  <w:comment w:id="78" w:author="adamgilesmetcalf@gmail.com" w:date="2018-11-28T11:04:00Z" w:initials="a">
    <w:p w14:paraId="370232B8" w14:textId="77777777" w:rsidR="00AC212B" w:rsidRDefault="00AC212B" w:rsidP="00B42262">
      <w:pPr>
        <w:pStyle w:val="CommentText"/>
      </w:pPr>
      <w:r>
        <w:rPr>
          <w:rStyle w:val="CommentReference"/>
        </w:rPr>
        <w:annotationRef/>
      </w:r>
      <w:r>
        <w:t>Lit Review 62 cited</w:t>
      </w:r>
    </w:p>
  </w:comment>
  <w:comment w:id="79" w:author="adamgilesmetcalf@gmail.com" w:date="2018-11-28T15:07:00Z" w:initials="a">
    <w:p w14:paraId="6A6088D2" w14:textId="77777777" w:rsidR="00AC212B" w:rsidRDefault="00AC212B" w:rsidP="00B42262">
      <w:pPr>
        <w:pStyle w:val="CommentText"/>
      </w:pPr>
      <w:r>
        <w:rPr>
          <w:rStyle w:val="CommentReference"/>
        </w:rPr>
        <w:annotationRef/>
      </w:r>
      <w:r>
        <w:t>Lit review 35 cited</w:t>
      </w:r>
    </w:p>
  </w:comment>
  <w:comment w:id="80" w:author="adamgilesmetcalf@gmail.com" w:date="2018-11-28T09:36:00Z" w:initials="a">
    <w:p w14:paraId="146DC12D" w14:textId="77777777" w:rsidR="00AC212B" w:rsidRDefault="00AC212B" w:rsidP="00B42262">
      <w:pPr>
        <w:pStyle w:val="CommentText"/>
      </w:pPr>
      <w:r>
        <w:rPr>
          <w:rStyle w:val="CommentReference"/>
        </w:rPr>
        <w:annotationRef/>
      </w:r>
      <w:r>
        <w:t>Lit Review 24 cited</w:t>
      </w:r>
    </w:p>
  </w:comment>
  <w:comment w:id="81" w:author="adamgilesmetcalf@gmail.com" w:date="2018-11-28T14:59:00Z" w:initials="a">
    <w:p w14:paraId="51988981" w14:textId="77777777" w:rsidR="00AC212B" w:rsidRDefault="00AC212B" w:rsidP="00B42262">
      <w:pPr>
        <w:pStyle w:val="CommentText"/>
      </w:pPr>
      <w:r>
        <w:rPr>
          <w:rStyle w:val="CommentReference"/>
        </w:rPr>
        <w:annotationRef/>
      </w:r>
      <w:r>
        <w:t>Lit review not downloaded. Cited.</w:t>
      </w:r>
    </w:p>
  </w:comment>
  <w:comment w:id="84" w:author="adamgilesmetcalf@gmail.com" w:date="2018-12-05T19:41:00Z" w:initials="a">
    <w:p w14:paraId="63DFEF81" w14:textId="77777777" w:rsidR="00AC212B" w:rsidRDefault="00AC212B" w:rsidP="00B42262">
      <w:pPr>
        <w:pStyle w:val="CommentText"/>
      </w:pPr>
      <w:r>
        <w:rPr>
          <w:rStyle w:val="CommentReference"/>
        </w:rPr>
        <w:annotationRef/>
      </w:r>
      <w:r w:rsidRPr="006651E5">
        <w:rPr>
          <w:highlight w:val="red"/>
        </w:rPr>
        <w:t>NEED TO COMPLETE</w:t>
      </w:r>
    </w:p>
  </w:comment>
  <w:comment w:id="85" w:author="adamgilesmetcalf@gmail.com" w:date="2018-11-28T09:30:00Z" w:initials="a">
    <w:p w14:paraId="20F4194F" w14:textId="77777777" w:rsidR="00AC212B" w:rsidRDefault="00AC212B" w:rsidP="00B42262">
      <w:pPr>
        <w:pStyle w:val="CommentText"/>
      </w:pPr>
      <w:r>
        <w:rPr>
          <w:rStyle w:val="CommentReference"/>
        </w:rPr>
        <w:annotationRef/>
      </w:r>
      <w:r>
        <w:t>Lit Review 13 cited</w:t>
      </w:r>
    </w:p>
  </w:comment>
  <w:comment w:id="86" w:author="adamgilesmetcalf@gmail.com" w:date="2018-11-28T11:04:00Z" w:initials="a">
    <w:p w14:paraId="4F7B9F53" w14:textId="77777777" w:rsidR="00AC212B" w:rsidRDefault="00AC212B" w:rsidP="00B42262">
      <w:pPr>
        <w:pStyle w:val="CommentText"/>
      </w:pPr>
      <w:r>
        <w:rPr>
          <w:rStyle w:val="CommentReference"/>
        </w:rPr>
        <w:annotationRef/>
      </w:r>
      <w:r>
        <w:t>Lit Review 62 cited</w:t>
      </w:r>
    </w:p>
  </w:comment>
  <w:comment w:id="87" w:author="adamgilesmetcalf@gmail.com" w:date="2018-11-29T13:38:00Z" w:initials="a">
    <w:p w14:paraId="549C12C3" w14:textId="77777777" w:rsidR="00AC212B" w:rsidRDefault="00AC212B" w:rsidP="00B42262">
      <w:pPr>
        <w:pStyle w:val="CommentText"/>
      </w:pPr>
      <w:r>
        <w:rPr>
          <w:rStyle w:val="CommentReference"/>
        </w:rPr>
        <w:annotationRef/>
      </w:r>
      <w:r>
        <w:t>Lit Review 20 cited</w:t>
      </w:r>
    </w:p>
  </w:comment>
  <w:comment w:id="90" w:author="adamgilesmetcalf@gmail.com" w:date="2018-12-05T19:43:00Z" w:initials="a">
    <w:p w14:paraId="028893FE" w14:textId="77777777" w:rsidR="00AC212B" w:rsidRDefault="00AC212B" w:rsidP="00B42262">
      <w:pPr>
        <w:pStyle w:val="CommentText"/>
      </w:pPr>
      <w:r>
        <w:rPr>
          <w:rStyle w:val="CommentReference"/>
        </w:rPr>
        <w:annotationRef/>
      </w:r>
      <w:r w:rsidRPr="006651E5">
        <w:rPr>
          <w:highlight w:val="red"/>
        </w:rPr>
        <w:t>NEED TO COMPLETE</w:t>
      </w:r>
    </w:p>
  </w:comment>
  <w:comment w:id="91" w:author="adamgilesmetcalf@gmail.com" w:date="2018-11-28T09:30:00Z" w:initials="a">
    <w:p w14:paraId="4CA21FE2" w14:textId="77777777" w:rsidR="00AC212B" w:rsidRDefault="00AC212B" w:rsidP="00B42262">
      <w:pPr>
        <w:pStyle w:val="CommentText"/>
      </w:pPr>
      <w:r>
        <w:rPr>
          <w:rStyle w:val="CommentReference"/>
        </w:rPr>
        <w:annotationRef/>
      </w:r>
      <w:r>
        <w:t>Lit Review 13 cited</w:t>
      </w:r>
    </w:p>
  </w:comment>
  <w:comment w:id="92" w:author="adamgilesmetcalf@gmail.com" w:date="2018-11-28T11:04:00Z" w:initials="a">
    <w:p w14:paraId="02AE0C2E" w14:textId="77777777" w:rsidR="00AC212B" w:rsidRDefault="00AC212B" w:rsidP="00B42262">
      <w:pPr>
        <w:pStyle w:val="CommentText"/>
      </w:pPr>
      <w:r>
        <w:rPr>
          <w:rStyle w:val="CommentReference"/>
        </w:rPr>
        <w:annotationRef/>
      </w:r>
      <w:r>
        <w:t>Lit Review 62 cited</w:t>
      </w:r>
    </w:p>
  </w:comment>
  <w:comment w:id="93" w:author="adamgilesmetcalf@gmail.com" w:date="2018-11-29T13:38:00Z" w:initials="a">
    <w:p w14:paraId="6A15FA7A" w14:textId="77777777" w:rsidR="00AC212B" w:rsidRDefault="00AC212B" w:rsidP="00B42262">
      <w:pPr>
        <w:pStyle w:val="CommentText"/>
      </w:pPr>
      <w:r>
        <w:rPr>
          <w:rStyle w:val="CommentReference"/>
        </w:rPr>
        <w:annotationRef/>
      </w:r>
      <w:r>
        <w:t>Lit Review 20 cited</w:t>
      </w:r>
    </w:p>
  </w:comment>
  <w:comment w:id="96" w:author="adamgilesmetcalf@gmail.com" w:date="2018-12-05T19:43:00Z" w:initials="a">
    <w:p w14:paraId="68371C3F" w14:textId="77777777" w:rsidR="00AC212B" w:rsidRDefault="00AC212B" w:rsidP="00B42262">
      <w:pPr>
        <w:pStyle w:val="CommentText"/>
      </w:pPr>
      <w:r>
        <w:rPr>
          <w:rStyle w:val="CommentReference"/>
        </w:rPr>
        <w:annotationRef/>
      </w:r>
      <w:r w:rsidRPr="006651E5">
        <w:rPr>
          <w:highlight w:val="red"/>
        </w:rPr>
        <w:t>NEED TO COMPLETE</w:t>
      </w:r>
    </w:p>
  </w:comment>
  <w:comment w:id="98" w:author="adamgilesmetcalf@gmail.com" w:date="2018-11-28T09:30:00Z" w:initials="a">
    <w:p w14:paraId="25438C62" w14:textId="77777777" w:rsidR="00AC212B" w:rsidRDefault="00AC212B" w:rsidP="00B42262">
      <w:pPr>
        <w:pStyle w:val="CommentText"/>
      </w:pPr>
      <w:r>
        <w:rPr>
          <w:rStyle w:val="CommentReference"/>
        </w:rPr>
        <w:annotationRef/>
      </w:r>
      <w:r>
        <w:t>Lit Review 13 cited</w:t>
      </w:r>
    </w:p>
  </w:comment>
  <w:comment w:id="99" w:author="adamgilesmetcalf@gmail.com" w:date="2018-11-28T16:00:00Z" w:initials="a">
    <w:p w14:paraId="2B6D49DE" w14:textId="77777777" w:rsidR="00AC212B" w:rsidRDefault="00AC212B" w:rsidP="00B42262">
      <w:pPr>
        <w:pStyle w:val="CommentText"/>
      </w:pPr>
      <w:r>
        <w:rPr>
          <w:rStyle w:val="CommentReference"/>
        </w:rPr>
        <w:annotationRef/>
      </w:r>
      <w:r>
        <w:t>Lit Review 56 cited</w:t>
      </w:r>
    </w:p>
  </w:comment>
  <w:comment w:id="100" w:author="adamgilesmetcalf@gmail.com" w:date="2018-12-18T16:47:00Z" w:initials="a">
    <w:p w14:paraId="1AB7A151" w14:textId="77777777" w:rsidR="00AC212B" w:rsidRDefault="00AC212B" w:rsidP="00B42262">
      <w:pPr>
        <w:pStyle w:val="CommentText"/>
      </w:pPr>
      <w:r>
        <w:rPr>
          <w:rStyle w:val="CommentReference"/>
        </w:rPr>
        <w:annotationRef/>
      </w:r>
      <w:r>
        <w:t>Lit review 98, cited</w:t>
      </w:r>
    </w:p>
  </w:comment>
  <w:comment w:id="101" w:author="adamgilesmetcalf@gmail.com" w:date="2018-12-19T13:56:00Z" w:initials="a">
    <w:p w14:paraId="11B467D6" w14:textId="77777777" w:rsidR="00AC212B" w:rsidRDefault="00AC212B" w:rsidP="00B42262">
      <w:pPr>
        <w:pStyle w:val="CommentText"/>
      </w:pPr>
      <w:r>
        <w:rPr>
          <w:rStyle w:val="CommentReference"/>
        </w:rPr>
        <w:annotationRef/>
      </w:r>
      <w:r>
        <w:t>LR 99, cited</w:t>
      </w:r>
    </w:p>
  </w:comment>
  <w:comment w:id="103" w:author="adamgilesmetcalf@gmail.com" w:date="2018-12-05T19:43:00Z" w:initials="a">
    <w:p w14:paraId="51003430" w14:textId="77777777" w:rsidR="00AC212B" w:rsidRDefault="00AC212B" w:rsidP="00B42262">
      <w:pPr>
        <w:pStyle w:val="CommentText"/>
      </w:pPr>
      <w:r>
        <w:rPr>
          <w:rStyle w:val="CommentReference"/>
        </w:rPr>
        <w:annotationRef/>
      </w:r>
      <w:r w:rsidRPr="007762C6">
        <w:rPr>
          <w:highlight w:val="green"/>
        </w:rPr>
        <w:t>DONE</w:t>
      </w:r>
    </w:p>
  </w:comment>
  <w:comment w:id="106" w:author="adamgilesmetcalf@gmail.com" w:date="2018-12-05T19:44:00Z" w:initials="a">
    <w:p w14:paraId="0FDEFF2A" w14:textId="77777777" w:rsidR="00AC212B" w:rsidRDefault="00AC212B" w:rsidP="00B42262">
      <w:pPr>
        <w:pStyle w:val="CommentText"/>
      </w:pPr>
      <w:r>
        <w:rPr>
          <w:rStyle w:val="CommentReference"/>
        </w:rPr>
        <w:annotationRef/>
      </w:r>
      <w:r w:rsidRPr="006651E5">
        <w:rPr>
          <w:highlight w:val="green"/>
        </w:rPr>
        <w:t>DONE</w:t>
      </w:r>
    </w:p>
  </w:comment>
  <w:comment w:id="107" w:author="adamgilesmetcalf@gmail.com" w:date="2018-12-04T09:36:00Z" w:initials="a">
    <w:p w14:paraId="78EFAD0B" w14:textId="77777777" w:rsidR="00AC212B" w:rsidRDefault="00AC212B" w:rsidP="00B42262">
      <w:pPr>
        <w:pStyle w:val="CommentText"/>
      </w:pPr>
      <w:r>
        <w:rPr>
          <w:rStyle w:val="CommentReference"/>
        </w:rPr>
        <w:annotationRef/>
      </w:r>
      <w:r>
        <w:t>Lit Review 14, cited</w:t>
      </w:r>
    </w:p>
  </w:comment>
  <w:comment w:id="108" w:author="adamgilesmetcalf@gmail.com" w:date="2018-12-04T09:42:00Z" w:initials="a">
    <w:p w14:paraId="1DCE8771" w14:textId="77777777" w:rsidR="00AC212B" w:rsidRDefault="00AC212B" w:rsidP="00B42262">
      <w:pPr>
        <w:pStyle w:val="CommentText"/>
      </w:pPr>
      <w:r>
        <w:rPr>
          <w:rStyle w:val="CommentReference"/>
        </w:rPr>
        <w:annotationRef/>
      </w:r>
      <w:r>
        <w:t>Lit Review 79, cited</w:t>
      </w:r>
    </w:p>
  </w:comment>
  <w:comment w:id="109" w:author="adamgilesmetcalf@gmail.com" w:date="2018-12-04T09:36:00Z" w:initials="a">
    <w:p w14:paraId="172ECB0D" w14:textId="77777777" w:rsidR="00AC212B" w:rsidRDefault="00AC212B" w:rsidP="00B42262">
      <w:pPr>
        <w:pStyle w:val="CommentText"/>
      </w:pPr>
      <w:r>
        <w:rPr>
          <w:rStyle w:val="CommentReference"/>
        </w:rPr>
        <w:annotationRef/>
      </w:r>
      <w:r>
        <w:t>Lit Review 14, cited</w:t>
      </w:r>
    </w:p>
  </w:comment>
  <w:comment w:id="110" w:author="adamgilesmetcalf@gmail.com" w:date="2018-12-03T10:49:00Z" w:initials="a">
    <w:p w14:paraId="793072C2" w14:textId="77777777" w:rsidR="00AC212B" w:rsidRDefault="00AC212B" w:rsidP="00B42262">
      <w:pPr>
        <w:pStyle w:val="CommentText"/>
      </w:pPr>
      <w:r>
        <w:rPr>
          <w:rStyle w:val="CommentReference"/>
        </w:rPr>
        <w:annotationRef/>
      </w:r>
      <w:r w:rsidRPr="00B04316">
        <w:t>https://www.stroke.org.uk/news/using-robotics-help-arm-wrist-hand-recovery-after-stroke</w:t>
      </w:r>
    </w:p>
  </w:comment>
  <w:comment w:id="111" w:author="adamgilesmetcalf@gmail.com" w:date="2018-12-04T09:36:00Z" w:initials="a">
    <w:p w14:paraId="52AF6FCA" w14:textId="77777777" w:rsidR="00AC212B" w:rsidRDefault="00AC212B" w:rsidP="00B42262">
      <w:pPr>
        <w:pStyle w:val="CommentText"/>
      </w:pPr>
      <w:r>
        <w:rPr>
          <w:rStyle w:val="CommentReference"/>
        </w:rPr>
        <w:annotationRef/>
      </w:r>
      <w:r>
        <w:t>Lit Review 14, cited</w:t>
      </w:r>
    </w:p>
  </w:comment>
  <w:comment w:id="112" w:author="adamgilesmetcalf@gmail.com" w:date="2018-12-04T09:39:00Z" w:initials="a">
    <w:p w14:paraId="2F608734" w14:textId="77777777" w:rsidR="00AC212B" w:rsidRDefault="00AC212B" w:rsidP="00B42262">
      <w:pPr>
        <w:pStyle w:val="CommentText"/>
      </w:pPr>
      <w:r>
        <w:rPr>
          <w:rStyle w:val="CommentReference"/>
        </w:rPr>
        <w:annotationRef/>
      </w:r>
      <w:r>
        <w:t>Lit Review 80, cited</w:t>
      </w:r>
    </w:p>
  </w:comment>
  <w:comment w:id="113" w:author="adamgilesmetcalf@gmail.com" w:date="2018-12-05T18:46:00Z" w:initials="a">
    <w:p w14:paraId="252FA22B" w14:textId="77777777" w:rsidR="00AC212B" w:rsidRDefault="00AC212B" w:rsidP="00B42262">
      <w:pPr>
        <w:pStyle w:val="CommentText"/>
      </w:pPr>
      <w:r>
        <w:rPr>
          <w:rStyle w:val="CommentReference"/>
        </w:rPr>
        <w:annotationRef/>
      </w:r>
      <w:r>
        <w:t>Lit Review 23, cited</w:t>
      </w:r>
    </w:p>
  </w:comment>
  <w:comment w:id="114" w:author="adamgilesmetcalf@gmail.com" w:date="2018-12-05T18:46:00Z" w:initials="a">
    <w:p w14:paraId="2F6D2204" w14:textId="77777777" w:rsidR="00AC212B" w:rsidRDefault="00AC212B" w:rsidP="00B42262">
      <w:pPr>
        <w:pStyle w:val="CommentText"/>
      </w:pPr>
      <w:r>
        <w:rPr>
          <w:rStyle w:val="CommentReference"/>
        </w:rPr>
        <w:annotationRef/>
      </w:r>
      <w:r>
        <w:t>Lit Review 23, cited</w:t>
      </w:r>
    </w:p>
  </w:comment>
  <w:comment w:id="115" w:author="adamgilesmetcalf@gmail.com" w:date="2018-12-05T19:16:00Z" w:initials="a">
    <w:p w14:paraId="08BEB77E" w14:textId="77777777" w:rsidR="00AC212B" w:rsidRDefault="00AC212B" w:rsidP="00B42262">
      <w:pPr>
        <w:pStyle w:val="CommentText"/>
      </w:pPr>
      <w:r>
        <w:rPr>
          <w:rStyle w:val="CommentReference"/>
        </w:rPr>
        <w:annotationRef/>
      </w:r>
      <w:r>
        <w:t>Not downloaded, cited.</w:t>
      </w:r>
    </w:p>
  </w:comment>
  <w:comment w:id="118" w:author="adamgilesmetcalf@gmail.com" w:date="2018-12-05T19:44:00Z" w:initials="a">
    <w:p w14:paraId="17920D8E" w14:textId="77777777" w:rsidR="00AC212B" w:rsidRDefault="00AC212B" w:rsidP="00B42262">
      <w:pPr>
        <w:pStyle w:val="CommentText"/>
      </w:pPr>
      <w:r>
        <w:rPr>
          <w:rStyle w:val="CommentReference"/>
        </w:rPr>
        <w:annotationRef/>
      </w:r>
      <w:r w:rsidRPr="00E21C5E">
        <w:rPr>
          <w:highlight w:val="green"/>
        </w:rPr>
        <w:t>DONE</w:t>
      </w:r>
    </w:p>
  </w:comment>
  <w:comment w:id="119" w:author="adamgilesmetcalf@gmail.com" w:date="2018-12-04T09:33:00Z" w:initials="a">
    <w:p w14:paraId="591EBD94" w14:textId="77777777" w:rsidR="00AC212B" w:rsidRDefault="00AC212B" w:rsidP="00B42262">
      <w:pPr>
        <w:pStyle w:val="CommentText"/>
      </w:pPr>
      <w:r>
        <w:rPr>
          <w:rStyle w:val="CommentReference"/>
        </w:rPr>
        <w:annotationRef/>
      </w:r>
      <w:r>
        <w:t>Lit Review 49, cited</w:t>
      </w:r>
    </w:p>
  </w:comment>
  <w:comment w:id="120" w:author="adamgilesmetcalf@gmail.com" w:date="2018-12-03T10:49:00Z" w:initials="a">
    <w:p w14:paraId="0B5BAB10" w14:textId="77777777" w:rsidR="00AC212B" w:rsidRDefault="00AC212B" w:rsidP="00B42262">
      <w:pPr>
        <w:pStyle w:val="CommentText"/>
      </w:pPr>
      <w:r>
        <w:rPr>
          <w:rStyle w:val="CommentReference"/>
        </w:rPr>
        <w:annotationRef/>
      </w:r>
      <w:r w:rsidRPr="00B04316">
        <w:t>https://www.stroke.org.uk/news/using-robotics-help-arm-wrist-hand-recovery-after-stroke</w:t>
      </w:r>
    </w:p>
  </w:comment>
  <w:comment w:id="121" w:author="adamgilesmetcalf@gmail.com" w:date="2018-12-04T09:33:00Z" w:initials="a">
    <w:p w14:paraId="56BE458D" w14:textId="77777777" w:rsidR="00AC212B" w:rsidRDefault="00AC212B" w:rsidP="00B42262">
      <w:pPr>
        <w:pStyle w:val="CommentText"/>
      </w:pPr>
      <w:r>
        <w:rPr>
          <w:rStyle w:val="CommentReference"/>
        </w:rPr>
        <w:annotationRef/>
      </w:r>
      <w:r>
        <w:t>Lit Review 49, cited</w:t>
      </w:r>
    </w:p>
  </w:comment>
  <w:comment w:id="122" w:author="adamgilesmetcalf@gmail.com" w:date="2018-12-04T09:33:00Z" w:initials="a">
    <w:p w14:paraId="5C7F09AA" w14:textId="77777777" w:rsidR="00AC212B" w:rsidRDefault="00AC212B" w:rsidP="00B42262">
      <w:pPr>
        <w:pStyle w:val="CommentText"/>
      </w:pPr>
      <w:r>
        <w:rPr>
          <w:rStyle w:val="CommentReference"/>
        </w:rPr>
        <w:annotationRef/>
      </w:r>
      <w:r>
        <w:t>Lit Review 49, cited</w:t>
      </w:r>
    </w:p>
  </w:comment>
  <w:comment w:id="123" w:author="adamgilesmetcalf@gmail.com" w:date="2018-12-04T09:33:00Z" w:initials="a">
    <w:p w14:paraId="10A297A0" w14:textId="77777777" w:rsidR="00AC212B" w:rsidRDefault="00AC212B" w:rsidP="00B42262">
      <w:pPr>
        <w:pStyle w:val="CommentText"/>
      </w:pPr>
      <w:r>
        <w:rPr>
          <w:rStyle w:val="CommentReference"/>
        </w:rPr>
        <w:annotationRef/>
      </w:r>
      <w:r>
        <w:t>Lit Review 49, cited</w:t>
      </w:r>
    </w:p>
  </w:comment>
  <w:comment w:id="126" w:author="adamgilesmetcalf@gmail.com" w:date="2018-12-04T14:02:00Z" w:initials="a">
    <w:p w14:paraId="489F98EF" w14:textId="77777777" w:rsidR="00AC212B" w:rsidRDefault="00AC212B" w:rsidP="00B42262">
      <w:pPr>
        <w:pStyle w:val="CommentText"/>
      </w:pPr>
      <w:r>
        <w:rPr>
          <w:rStyle w:val="CommentReference"/>
        </w:rPr>
        <w:annotationRef/>
      </w:r>
      <w:r>
        <w:t>Lit Review 83, 84</w:t>
      </w:r>
    </w:p>
  </w:comment>
  <w:comment w:id="127" w:author="adamgilesmetcalf@gmail.com" w:date="2018-12-05T19:44:00Z" w:initials="a">
    <w:p w14:paraId="2DBAF16D" w14:textId="77777777" w:rsidR="00AC212B" w:rsidRDefault="00AC212B" w:rsidP="00B42262">
      <w:pPr>
        <w:pStyle w:val="CommentText"/>
      </w:pPr>
      <w:r>
        <w:rPr>
          <w:rStyle w:val="CommentReference"/>
        </w:rPr>
        <w:annotationRef/>
      </w:r>
      <w:r w:rsidRPr="00B2786C">
        <w:rPr>
          <w:highlight w:val="green"/>
        </w:rPr>
        <w:t>DONE</w:t>
      </w:r>
    </w:p>
  </w:comment>
  <w:comment w:id="128" w:author="adamgilesmetcalf@gmail.com" w:date="2018-12-11T15:33:00Z" w:initials="a">
    <w:p w14:paraId="77CCABF3" w14:textId="77777777" w:rsidR="00AC212B" w:rsidRDefault="00AC212B" w:rsidP="00B42262">
      <w:pPr>
        <w:pStyle w:val="CommentText"/>
      </w:pPr>
      <w:r>
        <w:rPr>
          <w:rStyle w:val="CommentReference"/>
        </w:rPr>
        <w:annotationRef/>
      </w:r>
      <w:r>
        <w:t>Lit Review 84, cited</w:t>
      </w:r>
    </w:p>
  </w:comment>
  <w:comment w:id="129" w:author="adamgilesmetcalf@gmail.com" w:date="2018-12-11T16:10:00Z" w:initials="a">
    <w:p w14:paraId="01ED82D1" w14:textId="77777777" w:rsidR="00AC212B" w:rsidRDefault="00AC212B" w:rsidP="00B42262">
      <w:pPr>
        <w:pStyle w:val="CommentText"/>
      </w:pPr>
      <w:r>
        <w:rPr>
          <w:rStyle w:val="CommentReference"/>
        </w:rPr>
        <w:annotationRef/>
      </w:r>
      <w:r>
        <w:t>Lit Review 82, cited</w:t>
      </w:r>
    </w:p>
  </w:comment>
  <w:comment w:id="130" w:author="adamgilesmetcalf@gmail.com" w:date="2018-12-11T16:20:00Z" w:initials="a">
    <w:p w14:paraId="0FC03105" w14:textId="77777777" w:rsidR="00AC212B" w:rsidRDefault="00AC212B" w:rsidP="00B42262">
      <w:pPr>
        <w:pStyle w:val="CommentText"/>
      </w:pPr>
      <w:r>
        <w:rPr>
          <w:rStyle w:val="CommentReference"/>
        </w:rPr>
        <w:annotationRef/>
      </w:r>
      <w:r>
        <w:t>Lit Review 81, cited</w:t>
      </w:r>
    </w:p>
  </w:comment>
  <w:comment w:id="131" w:author="adamgilesmetcalf@gmail.com" w:date="2018-12-11T15:33:00Z" w:initials="a">
    <w:p w14:paraId="5B253CEC" w14:textId="77777777" w:rsidR="00AC212B" w:rsidRDefault="00AC212B" w:rsidP="00B42262">
      <w:pPr>
        <w:pStyle w:val="CommentText"/>
      </w:pPr>
      <w:r>
        <w:rPr>
          <w:rStyle w:val="CommentReference"/>
        </w:rPr>
        <w:annotationRef/>
      </w:r>
      <w:r>
        <w:t>Lit Review 84, cited</w:t>
      </w:r>
    </w:p>
  </w:comment>
  <w:comment w:id="132" w:author="adamgilesmetcalf@gmail.com" w:date="2018-12-11T16:20:00Z" w:initials="a">
    <w:p w14:paraId="3E9F0BBE" w14:textId="77777777" w:rsidR="00AC212B" w:rsidRDefault="00AC212B" w:rsidP="00B42262">
      <w:pPr>
        <w:pStyle w:val="CommentText"/>
      </w:pPr>
      <w:r>
        <w:rPr>
          <w:rStyle w:val="CommentReference"/>
        </w:rPr>
        <w:annotationRef/>
      </w:r>
      <w:r>
        <w:t>Lit Review 81, cited</w:t>
      </w:r>
    </w:p>
  </w:comment>
  <w:comment w:id="133" w:author="adamgilesmetcalf@gmail.com" w:date="2018-12-11T16:20:00Z" w:initials="a">
    <w:p w14:paraId="769241FA" w14:textId="77777777" w:rsidR="00AC212B" w:rsidRDefault="00AC212B" w:rsidP="00B42262">
      <w:pPr>
        <w:pStyle w:val="CommentText"/>
      </w:pPr>
      <w:r>
        <w:rPr>
          <w:rStyle w:val="CommentReference"/>
        </w:rPr>
        <w:annotationRef/>
      </w:r>
      <w:r>
        <w:t>Lit Review 81, cited</w:t>
      </w:r>
    </w:p>
  </w:comment>
  <w:comment w:id="134" w:author="adamgilesmetcalf@gmail.com" w:date="2018-12-13T13:03:00Z" w:initials="a">
    <w:p w14:paraId="63F9F85F" w14:textId="77777777" w:rsidR="00AC212B" w:rsidRDefault="00AC212B" w:rsidP="00B42262">
      <w:pPr>
        <w:pStyle w:val="CommentText"/>
      </w:pPr>
      <w:r>
        <w:rPr>
          <w:rStyle w:val="CommentReference"/>
        </w:rPr>
        <w:annotationRef/>
      </w:r>
      <w:r>
        <w:t>Lit Review 82, cited</w:t>
      </w:r>
    </w:p>
  </w:comment>
  <w:comment w:id="137" w:author="adamgilesmetcalf@gmail.com" w:date="2018-12-05T19:44:00Z" w:initials="a">
    <w:p w14:paraId="07BA4BBA" w14:textId="77777777" w:rsidR="00AC212B" w:rsidRDefault="00AC212B" w:rsidP="00B42262">
      <w:pPr>
        <w:pStyle w:val="CommentText"/>
      </w:pPr>
      <w:r>
        <w:rPr>
          <w:rStyle w:val="CommentReference"/>
        </w:rPr>
        <w:annotationRef/>
      </w:r>
      <w:r w:rsidRPr="00ED04A6">
        <w:rPr>
          <w:highlight w:val="green"/>
        </w:rPr>
        <w:t>DONE</w:t>
      </w:r>
    </w:p>
  </w:comment>
  <w:comment w:id="138" w:author="adamgilesmetcalf@gmail.com" w:date="2018-12-12T14:37:00Z" w:initials="a">
    <w:p w14:paraId="10F7D1AD" w14:textId="77777777" w:rsidR="00AC212B" w:rsidRDefault="00AC212B" w:rsidP="00B42262">
      <w:pPr>
        <w:pStyle w:val="CommentText"/>
      </w:pPr>
      <w:r>
        <w:rPr>
          <w:rStyle w:val="CommentReference"/>
        </w:rPr>
        <w:annotationRef/>
      </w:r>
      <w:r>
        <w:t>Lit review 94, cited</w:t>
      </w:r>
    </w:p>
  </w:comment>
  <w:comment w:id="139" w:author="adamgilesmetcalf@gmail.com" w:date="2018-12-12T14:37:00Z" w:initials="a">
    <w:p w14:paraId="0E3388AE" w14:textId="77777777" w:rsidR="00AC212B" w:rsidRDefault="00AC212B" w:rsidP="00B42262">
      <w:pPr>
        <w:pStyle w:val="CommentText"/>
      </w:pPr>
      <w:r>
        <w:rPr>
          <w:rStyle w:val="CommentReference"/>
        </w:rPr>
        <w:annotationRef/>
      </w:r>
      <w:r>
        <w:t>Lit review 94, cited</w:t>
      </w:r>
    </w:p>
  </w:comment>
  <w:comment w:id="140" w:author="adamgilesmetcalf@gmail.com" w:date="2018-12-12T14:37:00Z" w:initials="a">
    <w:p w14:paraId="6A0F42D7" w14:textId="77777777" w:rsidR="00AC212B" w:rsidRDefault="00AC212B" w:rsidP="00B42262">
      <w:pPr>
        <w:pStyle w:val="CommentText"/>
      </w:pPr>
      <w:r>
        <w:rPr>
          <w:rStyle w:val="CommentReference"/>
        </w:rPr>
        <w:annotationRef/>
      </w:r>
      <w:r>
        <w:t>Lit review 94, cited</w:t>
      </w:r>
    </w:p>
  </w:comment>
  <w:comment w:id="141" w:author="adamgilesmetcalf@gmail.com" w:date="2018-12-12T14:37:00Z" w:initials="a">
    <w:p w14:paraId="668424D2" w14:textId="77777777" w:rsidR="00AC212B" w:rsidRDefault="00AC212B" w:rsidP="00B42262">
      <w:pPr>
        <w:pStyle w:val="CommentText"/>
      </w:pPr>
      <w:r>
        <w:rPr>
          <w:rStyle w:val="CommentReference"/>
        </w:rPr>
        <w:annotationRef/>
      </w:r>
      <w:r>
        <w:t>Lit review 94, cited</w:t>
      </w:r>
    </w:p>
  </w:comment>
  <w:comment w:id="143" w:author="adamgilesmetcalf@gmail.com" w:date="2018-12-12T14:37:00Z" w:initials="a">
    <w:p w14:paraId="768569A6" w14:textId="77777777" w:rsidR="00AC212B" w:rsidRDefault="00AC212B" w:rsidP="00B42262">
      <w:pPr>
        <w:pStyle w:val="CommentText"/>
      </w:pPr>
      <w:r>
        <w:rPr>
          <w:rStyle w:val="CommentReference"/>
        </w:rPr>
        <w:annotationRef/>
      </w:r>
      <w:r>
        <w:t>Lit review 94, cited</w:t>
      </w:r>
    </w:p>
  </w:comment>
  <w:comment w:id="142" w:author="adamgilesmetcalf@gmail.com" w:date="2018-12-18T14:06:00Z" w:initials="a">
    <w:p w14:paraId="7732EB94" w14:textId="77777777" w:rsidR="00AC212B" w:rsidRDefault="00AC212B" w:rsidP="00B42262">
      <w:pPr>
        <w:pStyle w:val="CommentText"/>
      </w:pPr>
      <w:r>
        <w:rPr>
          <w:rStyle w:val="CommentReference"/>
        </w:rPr>
        <w:annotationRef/>
      </w:r>
      <w:r>
        <w:t>Lit review 96, cited</w:t>
      </w:r>
    </w:p>
  </w:comment>
  <w:comment w:id="146" w:author="adamgilesmetcalf@gmail.com" w:date="2018-12-14T10:16:00Z" w:initials="a">
    <w:p w14:paraId="77848AB8" w14:textId="77777777" w:rsidR="00AC212B" w:rsidRDefault="00AC212B" w:rsidP="00B42262">
      <w:pPr>
        <w:pStyle w:val="CommentText"/>
      </w:pPr>
      <w:r>
        <w:rPr>
          <w:rStyle w:val="CommentReference"/>
        </w:rPr>
        <w:annotationRef/>
      </w:r>
      <w:r w:rsidRPr="00950986">
        <w:rPr>
          <w:highlight w:val="green"/>
        </w:rPr>
        <w:t>DONE</w:t>
      </w:r>
    </w:p>
  </w:comment>
  <w:comment w:id="147" w:author="adamgilesmetcalf@gmail.com" w:date="2018-12-12T10:06:00Z" w:initials="a">
    <w:p w14:paraId="32CA9BB9" w14:textId="77777777" w:rsidR="00AC212B" w:rsidRDefault="00AC212B" w:rsidP="00B42262">
      <w:pPr>
        <w:pStyle w:val="CommentText"/>
      </w:pPr>
      <w:r>
        <w:rPr>
          <w:rStyle w:val="CommentReference"/>
        </w:rPr>
        <w:annotationRef/>
      </w:r>
      <w:r>
        <w:t>Lit review 52, cited</w:t>
      </w:r>
    </w:p>
  </w:comment>
  <w:comment w:id="148" w:author="adamgilesmetcalf@gmail.com" w:date="2018-12-12T10:06:00Z" w:initials="a">
    <w:p w14:paraId="21C4CAD2" w14:textId="77777777" w:rsidR="00AC212B" w:rsidRDefault="00AC212B" w:rsidP="00B42262">
      <w:pPr>
        <w:pStyle w:val="CommentText"/>
      </w:pPr>
      <w:r>
        <w:rPr>
          <w:rStyle w:val="CommentReference"/>
        </w:rPr>
        <w:annotationRef/>
      </w:r>
      <w:r>
        <w:t>Lit review 52, cited</w:t>
      </w:r>
    </w:p>
  </w:comment>
  <w:comment w:id="149" w:author="adamgilesmetcalf@gmail.com" w:date="2018-12-12T10:06:00Z" w:initials="a">
    <w:p w14:paraId="15A5A020" w14:textId="77777777" w:rsidR="00AC212B" w:rsidRDefault="00AC212B" w:rsidP="00B42262">
      <w:pPr>
        <w:pStyle w:val="CommentText"/>
      </w:pPr>
      <w:r>
        <w:rPr>
          <w:rStyle w:val="CommentReference"/>
        </w:rPr>
        <w:annotationRef/>
      </w:r>
      <w:r>
        <w:t>Lit review 52, cited</w:t>
      </w:r>
    </w:p>
  </w:comment>
  <w:comment w:id="150" w:author="adamgilesmetcalf@gmail.com" w:date="2018-12-12T10:06:00Z" w:initials="a">
    <w:p w14:paraId="0DFCAA32" w14:textId="77777777" w:rsidR="00AC212B" w:rsidRDefault="00AC212B" w:rsidP="00B42262">
      <w:pPr>
        <w:pStyle w:val="CommentText"/>
      </w:pPr>
      <w:r>
        <w:rPr>
          <w:rStyle w:val="CommentReference"/>
        </w:rPr>
        <w:annotationRef/>
      </w:r>
      <w:r>
        <w:t>Lit review 52, cited</w:t>
      </w:r>
    </w:p>
  </w:comment>
  <w:comment w:id="153" w:author="adamgilesmetcalf@gmail.com" w:date="2018-12-05T19:45:00Z" w:initials="a">
    <w:p w14:paraId="3119E6FA" w14:textId="77777777" w:rsidR="00AC212B" w:rsidRDefault="00AC212B" w:rsidP="00B42262">
      <w:pPr>
        <w:pStyle w:val="CommentText"/>
      </w:pPr>
      <w:r>
        <w:rPr>
          <w:rStyle w:val="CommentReference"/>
        </w:rPr>
        <w:annotationRef/>
      </w:r>
      <w:r w:rsidRPr="00C138EA">
        <w:rPr>
          <w:highlight w:val="green"/>
        </w:rPr>
        <w:t>DONE</w:t>
      </w:r>
    </w:p>
  </w:comment>
  <w:comment w:id="154" w:author="adamgilesmetcalf@gmail.com" w:date="2018-12-08T15:06:00Z" w:initials="a">
    <w:p w14:paraId="49BEE21B" w14:textId="77777777" w:rsidR="00AC212B" w:rsidRDefault="00AC212B" w:rsidP="00B42262">
      <w:pPr>
        <w:pStyle w:val="CommentText"/>
      </w:pPr>
      <w:r>
        <w:rPr>
          <w:rStyle w:val="CommentReference"/>
        </w:rPr>
        <w:annotationRef/>
      </w:r>
      <w:r>
        <w:t>Lit review 87, Cited</w:t>
      </w:r>
    </w:p>
  </w:comment>
  <w:comment w:id="155" w:author="adamgilesmetcalf@gmail.com" w:date="2018-12-04T09:33:00Z" w:initials="a">
    <w:p w14:paraId="3AF5051E" w14:textId="77777777" w:rsidR="00AC212B" w:rsidRDefault="00AC212B" w:rsidP="00B42262">
      <w:pPr>
        <w:pStyle w:val="CommentText"/>
      </w:pPr>
      <w:r>
        <w:rPr>
          <w:rStyle w:val="CommentReference"/>
        </w:rPr>
        <w:annotationRef/>
      </w:r>
      <w:r>
        <w:t>Lit Review 88, cited</w:t>
      </w:r>
    </w:p>
  </w:comment>
  <w:comment w:id="156" w:author="adamgilesmetcalf@gmail.com" w:date="2018-12-08T15:58:00Z" w:initials="a">
    <w:p w14:paraId="64D22B89" w14:textId="77777777" w:rsidR="00AC212B" w:rsidRDefault="00AC212B" w:rsidP="00B42262">
      <w:pPr>
        <w:pStyle w:val="CommentText"/>
      </w:pPr>
      <w:r>
        <w:rPr>
          <w:rStyle w:val="CommentReference"/>
        </w:rPr>
        <w:annotationRef/>
      </w:r>
      <w:r>
        <w:t>Lit review 89, cited</w:t>
      </w:r>
    </w:p>
  </w:comment>
  <w:comment w:id="157" w:author="adamgilesmetcalf@gmail.com" w:date="2018-12-08T17:05:00Z" w:initials="a">
    <w:p w14:paraId="6DDD063A" w14:textId="77777777" w:rsidR="00AC212B" w:rsidRDefault="00AC212B" w:rsidP="00B42262">
      <w:pPr>
        <w:pStyle w:val="CommentText"/>
      </w:pPr>
      <w:r>
        <w:rPr>
          <w:rStyle w:val="CommentReference"/>
        </w:rPr>
        <w:annotationRef/>
      </w:r>
      <w:r>
        <w:t>Lit review 20, cited</w:t>
      </w:r>
    </w:p>
  </w:comment>
  <w:comment w:id="158" w:author="adamgilesmetcalf@gmail.com" w:date="2018-12-08T16:43:00Z" w:initials="a">
    <w:p w14:paraId="5344C8A5" w14:textId="77777777" w:rsidR="00AC212B" w:rsidRDefault="00AC212B" w:rsidP="00B42262">
      <w:pPr>
        <w:pStyle w:val="CommentText"/>
      </w:pPr>
      <w:r>
        <w:rPr>
          <w:rStyle w:val="CommentReference"/>
        </w:rPr>
        <w:annotationRef/>
      </w:r>
      <w:r>
        <w:t>Lit Review 61 cited</w:t>
      </w:r>
    </w:p>
  </w:comment>
  <w:comment w:id="159" w:author="adamgilesmetcalf@gmail.com" w:date="2018-12-08T17:24:00Z" w:initials="a">
    <w:p w14:paraId="10D2393C" w14:textId="77777777" w:rsidR="00AC212B" w:rsidRDefault="00AC212B" w:rsidP="00B42262">
      <w:pPr>
        <w:pStyle w:val="CommentText"/>
      </w:pPr>
      <w:r>
        <w:rPr>
          <w:rStyle w:val="CommentReference"/>
        </w:rPr>
        <w:annotationRef/>
      </w:r>
      <w:r>
        <w:t>Lit review 89, cited</w:t>
      </w:r>
    </w:p>
  </w:comment>
  <w:comment w:id="160" w:author="adamgilesmetcalf@gmail.com" w:date="2018-12-08T17:24:00Z" w:initials="a">
    <w:p w14:paraId="6BEA7DB9" w14:textId="77777777" w:rsidR="00AC212B" w:rsidRDefault="00AC212B" w:rsidP="00B42262">
      <w:pPr>
        <w:pStyle w:val="CommentText"/>
      </w:pPr>
      <w:r>
        <w:rPr>
          <w:rStyle w:val="CommentReference"/>
        </w:rPr>
        <w:annotationRef/>
      </w:r>
      <w:r>
        <w:t>Lit review 89, cited</w:t>
      </w:r>
    </w:p>
  </w:comment>
  <w:comment w:id="163" w:author="adamgilesmetcalf@gmail.com" w:date="2018-12-05T19:45:00Z" w:initials="a">
    <w:p w14:paraId="1DE614A0" w14:textId="77777777" w:rsidR="00AC212B" w:rsidRDefault="00AC212B" w:rsidP="00B42262">
      <w:pPr>
        <w:pStyle w:val="CommentText"/>
      </w:pPr>
      <w:r>
        <w:rPr>
          <w:rStyle w:val="CommentReference"/>
        </w:rPr>
        <w:annotationRef/>
      </w:r>
      <w:r w:rsidRPr="007C0D41">
        <w:rPr>
          <w:highlight w:val="green"/>
        </w:rPr>
        <w:t>DONE</w:t>
      </w:r>
    </w:p>
  </w:comment>
  <w:comment w:id="164" w:author="adamgilesmetcalf@gmail.com" w:date="2018-12-04T09:33:00Z" w:initials="a">
    <w:p w14:paraId="1EB1FFB1" w14:textId="77777777" w:rsidR="00AC212B" w:rsidRDefault="00AC212B" w:rsidP="00B42262">
      <w:pPr>
        <w:pStyle w:val="CommentText"/>
      </w:pPr>
      <w:r>
        <w:rPr>
          <w:rStyle w:val="CommentReference"/>
        </w:rPr>
        <w:annotationRef/>
      </w:r>
      <w:r>
        <w:t>Lit Review 85, cited</w:t>
      </w:r>
    </w:p>
  </w:comment>
  <w:comment w:id="165" w:author="adamgilesmetcalf@gmail.com" w:date="2018-12-04T15:34:00Z" w:initials="a">
    <w:p w14:paraId="2DAADA4E" w14:textId="77777777" w:rsidR="00AC212B" w:rsidRDefault="00AC212B" w:rsidP="00B42262">
      <w:pPr>
        <w:pStyle w:val="CommentText"/>
      </w:pPr>
      <w:r>
        <w:rPr>
          <w:rStyle w:val="CommentReference"/>
        </w:rPr>
        <w:annotationRef/>
      </w:r>
      <w:r>
        <w:t>Cited, not available for download</w:t>
      </w:r>
    </w:p>
  </w:comment>
  <w:comment w:id="166" w:author="adamgilesmetcalf@gmail.com" w:date="2018-12-04T15:34:00Z" w:initials="a">
    <w:p w14:paraId="0E85B43C" w14:textId="77777777" w:rsidR="00AC212B" w:rsidRDefault="00AC212B" w:rsidP="00B42262">
      <w:pPr>
        <w:pStyle w:val="CommentText"/>
      </w:pPr>
      <w:r>
        <w:rPr>
          <w:rStyle w:val="CommentReference"/>
        </w:rPr>
        <w:annotationRef/>
      </w:r>
      <w:r>
        <w:t>Cited, not available for download</w:t>
      </w:r>
    </w:p>
  </w:comment>
  <w:comment w:id="167" w:author="adamgilesmetcalf@gmail.com" w:date="2018-12-04T09:33:00Z" w:initials="a">
    <w:p w14:paraId="3A6029BB" w14:textId="77777777" w:rsidR="00AC212B" w:rsidRDefault="00AC212B" w:rsidP="00B42262">
      <w:pPr>
        <w:pStyle w:val="CommentText"/>
      </w:pPr>
      <w:r>
        <w:rPr>
          <w:rStyle w:val="CommentReference"/>
        </w:rPr>
        <w:annotationRef/>
      </w:r>
      <w:r>
        <w:t>Lit Review 85, cited</w:t>
      </w:r>
    </w:p>
  </w:comment>
  <w:comment w:id="170" w:author="adamgilesmetcalf@gmail.com" w:date="2018-12-05T19:45:00Z" w:initials="a">
    <w:p w14:paraId="162DACCC" w14:textId="77777777" w:rsidR="00AC212B" w:rsidRDefault="00AC212B" w:rsidP="00B42262">
      <w:pPr>
        <w:pStyle w:val="CommentText"/>
      </w:pPr>
      <w:r>
        <w:rPr>
          <w:rStyle w:val="CommentReference"/>
        </w:rPr>
        <w:annotationRef/>
      </w:r>
      <w:r w:rsidRPr="006A3515">
        <w:rPr>
          <w:highlight w:val="green"/>
        </w:rPr>
        <w:t>DONE</w:t>
      </w:r>
    </w:p>
  </w:comment>
  <w:comment w:id="171" w:author="adamgilesmetcalf@gmail.com" w:date="2018-12-05T19:58:00Z" w:initials="a">
    <w:p w14:paraId="714ADAFC" w14:textId="77777777" w:rsidR="00AC212B" w:rsidRDefault="00AC212B" w:rsidP="00B42262">
      <w:pPr>
        <w:pStyle w:val="CommentText"/>
      </w:pPr>
      <w:r>
        <w:rPr>
          <w:rStyle w:val="CommentReference"/>
        </w:rPr>
        <w:annotationRef/>
      </w:r>
      <w:r>
        <w:t>Lit review 77, cited</w:t>
      </w:r>
    </w:p>
  </w:comment>
  <w:comment w:id="172" w:author="adamgilesmetcalf@gmail.com" w:date="2018-12-05T19:58:00Z" w:initials="a">
    <w:p w14:paraId="5FBFDD52" w14:textId="77777777" w:rsidR="00AC212B" w:rsidRDefault="00AC212B" w:rsidP="00B42262">
      <w:pPr>
        <w:pStyle w:val="CommentText"/>
      </w:pPr>
      <w:r>
        <w:rPr>
          <w:rStyle w:val="CommentReference"/>
        </w:rPr>
        <w:annotationRef/>
      </w:r>
      <w:r>
        <w:t>Lit review 77, cited</w:t>
      </w:r>
    </w:p>
  </w:comment>
  <w:comment w:id="173" w:author="adamgilesmetcalf@gmail.com" w:date="2018-12-05T19:58:00Z" w:initials="a">
    <w:p w14:paraId="5E9A82A8" w14:textId="77777777" w:rsidR="00AC212B" w:rsidRDefault="00AC212B" w:rsidP="00B42262">
      <w:pPr>
        <w:pStyle w:val="CommentText"/>
      </w:pPr>
      <w:r>
        <w:rPr>
          <w:rStyle w:val="CommentReference"/>
        </w:rPr>
        <w:annotationRef/>
      </w:r>
      <w:r>
        <w:t>Lit review 77, cited</w:t>
      </w:r>
    </w:p>
  </w:comment>
  <w:comment w:id="176" w:author="adamgilesmetcalf@gmail.com" w:date="2018-12-05T19:45:00Z" w:initials="a">
    <w:p w14:paraId="68934823" w14:textId="77777777" w:rsidR="00AC212B" w:rsidRDefault="00AC212B" w:rsidP="00B42262">
      <w:pPr>
        <w:pStyle w:val="CommentText"/>
      </w:pPr>
      <w:r>
        <w:rPr>
          <w:rStyle w:val="CommentReference"/>
        </w:rPr>
        <w:annotationRef/>
      </w:r>
      <w:r w:rsidRPr="00DB1DC6">
        <w:t>D</w:t>
      </w:r>
      <w:r w:rsidRPr="00DB1DC6">
        <w:rPr>
          <w:highlight w:val="green"/>
        </w:rPr>
        <w:t>ONE</w:t>
      </w:r>
    </w:p>
  </w:comment>
  <w:comment w:id="177" w:author="adamgilesmetcalf@gmail.com" w:date="2018-12-18T15:53:00Z" w:initials="a">
    <w:p w14:paraId="75435023" w14:textId="77777777" w:rsidR="00AC212B" w:rsidRDefault="00AC212B" w:rsidP="00B42262">
      <w:pPr>
        <w:pStyle w:val="CommentText"/>
      </w:pPr>
      <w:r>
        <w:rPr>
          <w:rStyle w:val="CommentReference"/>
        </w:rPr>
        <w:annotationRef/>
      </w:r>
      <w:r>
        <w:t>Lit Review 15, cited</w:t>
      </w:r>
    </w:p>
  </w:comment>
  <w:comment w:id="178" w:author="adamgilesmetcalf@gmail.com" w:date="2018-12-09T11:50:00Z" w:initials="a">
    <w:p w14:paraId="32663E5C" w14:textId="77777777" w:rsidR="00AC212B" w:rsidRDefault="00AC212B" w:rsidP="00B42262">
      <w:pPr>
        <w:pStyle w:val="CommentText"/>
      </w:pPr>
      <w:r>
        <w:rPr>
          <w:rStyle w:val="CommentReference"/>
        </w:rPr>
        <w:annotationRef/>
      </w:r>
      <w:r>
        <w:t>Lit review 11, cited</w:t>
      </w:r>
    </w:p>
  </w:comment>
  <w:comment w:id="179" w:author="adamgilesmetcalf@gmail.com" w:date="2018-11-30T15:14:00Z" w:initials="a">
    <w:p w14:paraId="17731BC7" w14:textId="77777777" w:rsidR="00AC212B" w:rsidRDefault="00AC212B" w:rsidP="00B42262">
      <w:pPr>
        <w:pStyle w:val="CommentText"/>
      </w:pPr>
      <w:r>
        <w:rPr>
          <w:rStyle w:val="CommentReference"/>
        </w:rPr>
        <w:annotationRef/>
      </w:r>
      <w:r>
        <w:t>Lit Review 76 cited</w:t>
      </w:r>
    </w:p>
  </w:comment>
  <w:comment w:id="183" w:author="adamgilesmetcalf@gmail.com [2]" w:date="2019-04-05T14:29:00Z" w:initials="a">
    <w:p w14:paraId="4C14055E" w14:textId="4E7ABC71" w:rsidR="00853F8D" w:rsidRDefault="00853F8D">
      <w:pPr>
        <w:pStyle w:val="CommentText"/>
      </w:pPr>
      <w:r>
        <w:rPr>
          <w:rStyle w:val="CommentReference"/>
        </w:rPr>
        <w:annotationRef/>
      </w:r>
      <w:r>
        <w:t xml:space="preserve">Cite </w:t>
      </w:r>
      <w:proofErr w:type="spellStart"/>
      <w:r>
        <w:t>Petes</w:t>
      </w:r>
      <w:proofErr w:type="spellEnd"/>
      <w:r>
        <w:t xml:space="preserve"> thesis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B36521" w15:done="0"/>
  <w15:commentEx w15:paraId="0095924C" w15:done="0"/>
  <w15:commentEx w15:paraId="6D55181E" w15:done="0"/>
  <w15:commentEx w15:paraId="748B385F" w15:done="0"/>
  <w15:commentEx w15:paraId="1BFE9B76" w15:done="0"/>
  <w15:commentEx w15:paraId="119EB697" w15:done="0"/>
  <w15:commentEx w15:paraId="10CF8597" w15:done="0"/>
  <w15:commentEx w15:paraId="0444B751" w15:done="0"/>
  <w15:commentEx w15:paraId="5B396083" w15:done="0"/>
  <w15:commentEx w15:paraId="65490EEC" w15:done="0"/>
  <w15:commentEx w15:paraId="3ECE64A7" w15:done="0"/>
  <w15:commentEx w15:paraId="0EF82A3F" w15:done="0"/>
  <w15:commentEx w15:paraId="6179629D" w15:done="0"/>
  <w15:commentEx w15:paraId="08C915ED" w15:done="0"/>
  <w15:commentEx w15:paraId="255AE65D" w15:done="0"/>
  <w15:commentEx w15:paraId="2B443948" w15:done="0"/>
  <w15:commentEx w15:paraId="73563B2C" w15:done="0"/>
  <w15:commentEx w15:paraId="4E28F3C8" w15:done="0"/>
  <w15:commentEx w15:paraId="141D0F9C" w15:done="0"/>
  <w15:commentEx w15:paraId="39EC7FE1" w15:done="0"/>
  <w15:commentEx w15:paraId="40F2BB05" w15:done="0"/>
  <w15:commentEx w15:paraId="3AFD9851" w15:done="0"/>
  <w15:commentEx w15:paraId="43A9A142" w15:done="0"/>
  <w15:commentEx w15:paraId="48D6C0EF" w15:done="0"/>
  <w15:commentEx w15:paraId="71B4681D" w15:done="0"/>
  <w15:commentEx w15:paraId="310B11D4" w15:done="0"/>
  <w15:commentEx w15:paraId="10B7BE12" w15:done="0"/>
  <w15:commentEx w15:paraId="74037A06" w15:done="0"/>
  <w15:commentEx w15:paraId="446D2EF1" w15:done="0"/>
  <w15:commentEx w15:paraId="2BAEA9A5" w15:done="0"/>
  <w15:commentEx w15:paraId="66AEED77" w15:done="0"/>
  <w15:commentEx w15:paraId="5FD8D5DB" w15:done="0"/>
  <w15:commentEx w15:paraId="1C91146B" w15:done="0"/>
  <w15:commentEx w15:paraId="04C908E5" w15:done="0"/>
  <w15:commentEx w15:paraId="2F66D943" w15:done="0"/>
  <w15:commentEx w15:paraId="17A9AF4B" w15:done="0"/>
  <w15:commentEx w15:paraId="63B67C74" w15:done="0"/>
  <w15:commentEx w15:paraId="6AD14E6C" w15:done="0"/>
  <w15:commentEx w15:paraId="7ABA6EBB" w15:done="0"/>
  <w15:commentEx w15:paraId="5D36F28B" w15:done="0"/>
  <w15:commentEx w15:paraId="2003AD05" w15:done="0"/>
  <w15:commentEx w15:paraId="48114938" w15:done="0"/>
  <w15:commentEx w15:paraId="5A32D038" w15:done="0"/>
  <w15:commentEx w15:paraId="6A6ADD3E" w15:done="0"/>
  <w15:commentEx w15:paraId="20B678C1" w15:done="0"/>
  <w15:commentEx w15:paraId="134346CD" w15:done="0"/>
  <w15:commentEx w15:paraId="16FFF347" w15:done="0"/>
  <w15:commentEx w15:paraId="7424A53C" w15:done="0"/>
  <w15:commentEx w15:paraId="3CE3E2B6" w15:done="0"/>
  <w15:commentEx w15:paraId="0D7D39F6" w15:done="0"/>
  <w15:commentEx w15:paraId="18253DAE" w15:done="0"/>
  <w15:commentEx w15:paraId="67BBEF3C" w15:done="0"/>
  <w15:commentEx w15:paraId="2FD5C563" w15:done="0"/>
  <w15:commentEx w15:paraId="370232B8" w15:done="0"/>
  <w15:commentEx w15:paraId="6A6088D2" w15:done="0"/>
  <w15:commentEx w15:paraId="146DC12D" w15:done="0"/>
  <w15:commentEx w15:paraId="51988981" w15:done="0"/>
  <w15:commentEx w15:paraId="63DFEF81" w15:done="0"/>
  <w15:commentEx w15:paraId="20F4194F" w15:done="0"/>
  <w15:commentEx w15:paraId="4F7B9F53" w15:done="0"/>
  <w15:commentEx w15:paraId="549C12C3" w15:done="0"/>
  <w15:commentEx w15:paraId="028893FE" w15:done="0"/>
  <w15:commentEx w15:paraId="4CA21FE2" w15:done="0"/>
  <w15:commentEx w15:paraId="02AE0C2E" w15:done="0"/>
  <w15:commentEx w15:paraId="6A15FA7A" w15:done="0"/>
  <w15:commentEx w15:paraId="68371C3F" w15:done="0"/>
  <w15:commentEx w15:paraId="25438C62" w15:done="0"/>
  <w15:commentEx w15:paraId="2B6D49DE" w15:done="0"/>
  <w15:commentEx w15:paraId="1AB7A151" w15:done="0"/>
  <w15:commentEx w15:paraId="11B467D6" w15:done="0"/>
  <w15:commentEx w15:paraId="51003430" w15:done="0"/>
  <w15:commentEx w15:paraId="0FDEFF2A" w15:done="0"/>
  <w15:commentEx w15:paraId="78EFAD0B" w15:done="0"/>
  <w15:commentEx w15:paraId="1DCE8771" w15:done="0"/>
  <w15:commentEx w15:paraId="172ECB0D" w15:done="0"/>
  <w15:commentEx w15:paraId="793072C2" w15:done="0"/>
  <w15:commentEx w15:paraId="52AF6FCA" w15:done="0"/>
  <w15:commentEx w15:paraId="2F608734" w15:done="0"/>
  <w15:commentEx w15:paraId="252FA22B" w15:done="0"/>
  <w15:commentEx w15:paraId="2F6D2204" w15:done="0"/>
  <w15:commentEx w15:paraId="08BEB77E" w15:done="0"/>
  <w15:commentEx w15:paraId="17920D8E" w15:done="0"/>
  <w15:commentEx w15:paraId="591EBD94" w15:done="0"/>
  <w15:commentEx w15:paraId="0B5BAB10" w15:done="0"/>
  <w15:commentEx w15:paraId="56BE458D" w15:done="0"/>
  <w15:commentEx w15:paraId="5C7F09AA" w15:done="0"/>
  <w15:commentEx w15:paraId="10A297A0" w15:done="0"/>
  <w15:commentEx w15:paraId="489F98EF" w15:done="0"/>
  <w15:commentEx w15:paraId="2DBAF16D" w15:done="0"/>
  <w15:commentEx w15:paraId="77CCABF3" w15:done="0"/>
  <w15:commentEx w15:paraId="01ED82D1" w15:done="0"/>
  <w15:commentEx w15:paraId="0FC03105" w15:done="0"/>
  <w15:commentEx w15:paraId="5B253CEC" w15:done="0"/>
  <w15:commentEx w15:paraId="3E9F0BBE" w15:done="0"/>
  <w15:commentEx w15:paraId="769241FA" w15:done="0"/>
  <w15:commentEx w15:paraId="63F9F85F" w15:done="0"/>
  <w15:commentEx w15:paraId="07BA4BBA" w15:done="0"/>
  <w15:commentEx w15:paraId="10F7D1AD" w15:done="0"/>
  <w15:commentEx w15:paraId="0E3388AE" w15:done="0"/>
  <w15:commentEx w15:paraId="6A0F42D7" w15:done="0"/>
  <w15:commentEx w15:paraId="668424D2" w15:done="0"/>
  <w15:commentEx w15:paraId="768569A6" w15:done="0"/>
  <w15:commentEx w15:paraId="7732EB94" w15:done="0"/>
  <w15:commentEx w15:paraId="77848AB8" w15:done="0"/>
  <w15:commentEx w15:paraId="32CA9BB9" w15:done="0"/>
  <w15:commentEx w15:paraId="21C4CAD2" w15:done="0"/>
  <w15:commentEx w15:paraId="15A5A020" w15:done="0"/>
  <w15:commentEx w15:paraId="0DFCAA32" w15:done="0"/>
  <w15:commentEx w15:paraId="3119E6FA" w15:done="0"/>
  <w15:commentEx w15:paraId="49BEE21B" w15:done="0"/>
  <w15:commentEx w15:paraId="3AF5051E" w15:done="0"/>
  <w15:commentEx w15:paraId="64D22B89" w15:done="0"/>
  <w15:commentEx w15:paraId="6DDD063A" w15:done="0"/>
  <w15:commentEx w15:paraId="5344C8A5" w15:done="0"/>
  <w15:commentEx w15:paraId="10D2393C" w15:done="0"/>
  <w15:commentEx w15:paraId="6BEA7DB9" w15:done="0"/>
  <w15:commentEx w15:paraId="1DE614A0" w15:done="0"/>
  <w15:commentEx w15:paraId="1EB1FFB1" w15:done="0"/>
  <w15:commentEx w15:paraId="2DAADA4E" w15:done="0"/>
  <w15:commentEx w15:paraId="0E85B43C" w15:done="0"/>
  <w15:commentEx w15:paraId="3A6029BB" w15:done="0"/>
  <w15:commentEx w15:paraId="162DACCC" w15:done="0"/>
  <w15:commentEx w15:paraId="714ADAFC" w15:done="0"/>
  <w15:commentEx w15:paraId="5FBFDD52" w15:done="0"/>
  <w15:commentEx w15:paraId="5E9A82A8" w15:done="0"/>
  <w15:commentEx w15:paraId="68934823" w15:done="0"/>
  <w15:commentEx w15:paraId="75435023" w15:done="0"/>
  <w15:commentEx w15:paraId="32663E5C" w15:done="0"/>
  <w15:commentEx w15:paraId="17731BC7" w15:done="0"/>
  <w15:commentEx w15:paraId="4C140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B36521" w16cid:durableId="203B8A28"/>
  <w16cid:commentId w16cid:paraId="0095924C" w16cid:durableId="203CD8E3"/>
  <w16cid:commentId w16cid:paraId="6D55181E" w16cid:durableId="1F955453"/>
  <w16cid:commentId w16cid:paraId="748B385F" w16cid:durableId="1F97E6F2"/>
  <w16cid:commentId w16cid:paraId="1BFE9B76" w16cid:durableId="1F955499"/>
  <w16cid:commentId w16cid:paraId="119EB697" w16cid:durableId="1F95583E"/>
  <w16cid:commentId w16cid:paraId="10CF8597" w16cid:durableId="1FA7B3C4"/>
  <w16cid:commentId w16cid:paraId="0444B751" w16cid:durableId="1FA7CD35"/>
  <w16cid:commentId w16cid:paraId="5B396083" w16cid:durableId="1FA7CE52"/>
  <w16cid:commentId w16cid:paraId="65490EEC" w16cid:durableId="1FABD273"/>
  <w16cid:commentId w16cid:paraId="3ECE64A7" w16cid:durableId="1FABD286"/>
  <w16cid:commentId w16cid:paraId="0EF82A3F" w16cid:durableId="1FABD290"/>
  <w16cid:commentId w16cid:paraId="6179629D" w16cid:durableId="1FA7F03A"/>
  <w16cid:commentId w16cid:paraId="08C915ED" w16cid:durableId="1FA7F530"/>
  <w16cid:commentId w16cid:paraId="255AE65D" w16cid:durableId="1FA7F153"/>
  <w16cid:commentId w16cid:paraId="2B443948" w16cid:durableId="1FA7F680"/>
  <w16cid:commentId w16cid:paraId="73563B2C" w16cid:durableId="1F97EC10"/>
  <w16cid:commentId w16cid:paraId="4E28F3C8" w16cid:durableId="1FA7B4AE"/>
  <w16cid:commentId w16cid:paraId="141D0F9C" w16cid:durableId="1FA7B4BE"/>
  <w16cid:commentId w16cid:paraId="39EC7FE1" w16cid:durableId="1FABD265"/>
  <w16cid:commentId w16cid:paraId="40F2BB05" w16cid:durableId="1FB2B84F"/>
  <w16cid:commentId w16cid:paraId="3AFD9851" w16cid:durableId="1F955B30"/>
  <w16cid:commentId w16cid:paraId="43A9A142" w16cid:durableId="1F8C3960"/>
  <w16cid:commentId w16cid:paraId="48D6C0EF" w16cid:durableId="1FA8D006"/>
  <w16cid:commentId w16cid:paraId="71B4681D" w16cid:durableId="1FB64DA5"/>
  <w16cid:commentId w16cid:paraId="310B11D4" w16cid:durableId="1FB2A830"/>
  <w16cid:commentId w16cid:paraId="10B7BE12" w16cid:durableId="1FA93980"/>
  <w16cid:commentId w16cid:paraId="74037A06" w16cid:durableId="1FA93A0E"/>
  <w16cid:commentId w16cid:paraId="446D2EF1" w16cid:durableId="1FBCC3EB"/>
  <w16cid:commentId w16cid:paraId="2BAEA9A5" w16cid:durableId="1FBCC43B"/>
  <w16cid:commentId w16cid:paraId="66AEED77" w16cid:durableId="1FC39697"/>
  <w16cid:commentId w16cid:paraId="5FD8D5DB" w16cid:durableId="1FC352DA"/>
  <w16cid:commentId w16cid:paraId="1C91146B" w16cid:durableId="1FB2A848"/>
  <w16cid:commentId w16cid:paraId="04C908E5" w16cid:durableId="1FB3A0EF"/>
  <w16cid:commentId w16cid:paraId="2F66D943" w16cid:durableId="1FC39029"/>
  <w16cid:commentId w16cid:paraId="17A9AF4B" w16cid:durableId="1FB91D77"/>
  <w16cid:commentId w16cid:paraId="63B67C74" w16cid:durableId="1FB77F3C"/>
  <w16cid:commentId w16cid:paraId="6AD14E6C" w16cid:durableId="1FB77FEC"/>
  <w16cid:commentId w16cid:paraId="7ABA6EBB" w16cid:durableId="1FB7871B"/>
  <w16cid:commentId w16cid:paraId="5D36F28B" w16cid:durableId="1FB7918B"/>
  <w16cid:commentId w16cid:paraId="2003AD05" w16cid:durableId="1FB7918A"/>
  <w16cid:commentId w16cid:paraId="48114938" w16cid:durableId="1FB797FA"/>
  <w16cid:commentId w16cid:paraId="5A32D038" w16cid:durableId="1FB79AC6"/>
  <w16cid:commentId w16cid:paraId="6A6ADD3E" w16cid:durableId="1FB90F2D"/>
  <w16cid:commentId w16cid:paraId="20B678C1" w16cid:durableId="1FB910BB"/>
  <w16cid:commentId w16cid:paraId="134346CD" w16cid:durableId="1FB91AD4"/>
  <w16cid:commentId w16cid:paraId="16FFF347" w16cid:durableId="1FB91CFE"/>
  <w16cid:commentId w16cid:paraId="7424A53C" w16cid:durableId="1FB91CFD"/>
  <w16cid:commentId w16cid:paraId="3CE3E2B6" w16cid:durableId="1FB2A86D"/>
  <w16cid:commentId w16cid:paraId="0D7D39F6" w16cid:durableId="1FA8DEB9"/>
  <w16cid:commentId w16cid:paraId="18253DAE" w16cid:durableId="1FA8E380"/>
  <w16cid:commentId w16cid:paraId="67BBEF3C" w16cid:durableId="1FA8E01D"/>
  <w16cid:commentId w16cid:paraId="2FD5C563" w16cid:durableId="1FA8F4A0"/>
  <w16cid:commentId w16cid:paraId="370232B8" w16cid:durableId="1FAA61E5"/>
  <w16cid:commentId w16cid:paraId="6A6088D2" w16cid:durableId="1FA92DAE"/>
  <w16cid:commentId w16cid:paraId="146DC12D" w16cid:durableId="1FA92D76"/>
  <w16cid:commentId w16cid:paraId="51988981" w16cid:durableId="1FA92BCD"/>
  <w16cid:commentId w16cid:paraId="63DFEF81" w16cid:durableId="1FB2A879"/>
  <w16cid:commentId w16cid:paraId="20F4194F" w16cid:durableId="1FAA67DC"/>
  <w16cid:commentId w16cid:paraId="4F7B9F53" w16cid:durableId="1FAA67EA"/>
  <w16cid:commentId w16cid:paraId="549C12C3" w16cid:durableId="1FAA6A55"/>
  <w16cid:commentId w16cid:paraId="028893FE" w16cid:durableId="1FB2A8D9"/>
  <w16cid:commentId w16cid:paraId="4CA21FE2" w16cid:durableId="1FAA70E6"/>
  <w16cid:commentId w16cid:paraId="02AE0C2E" w16cid:durableId="1FAA714A"/>
  <w16cid:commentId w16cid:paraId="6A15FA7A" w16cid:durableId="1FAA7149"/>
  <w16cid:commentId w16cid:paraId="68371C3F" w16cid:durableId="1FB2A8E2"/>
  <w16cid:commentId w16cid:paraId="25438C62" w16cid:durableId="1FC3A566"/>
  <w16cid:commentId w16cid:paraId="2B6D49DE" w16cid:durableId="1FC4C3FB"/>
  <w16cid:commentId w16cid:paraId="1AB7A151" w16cid:durableId="1FC3A334"/>
  <w16cid:commentId w16cid:paraId="11B467D6" w16cid:durableId="1FC4CC92"/>
  <w16cid:commentId w16cid:paraId="51003430" w16cid:durableId="1FB2A8EE"/>
  <w16cid:commentId w16cid:paraId="0FDEFF2A" w16cid:durableId="1FB2A903"/>
  <w16cid:commentId w16cid:paraId="78EFAD0B" w16cid:durableId="1FB0C93B"/>
  <w16cid:commentId w16cid:paraId="1DCE8771" w16cid:durableId="1FB0CA6E"/>
  <w16cid:commentId w16cid:paraId="172ECB0D" w16cid:durableId="1FB0C95E"/>
  <w16cid:commentId w16cid:paraId="793072C2" w16cid:durableId="1FAF88BA"/>
  <w16cid:commentId w16cid:paraId="52AF6FCA" w16cid:durableId="1FB0C96B"/>
  <w16cid:commentId w16cid:paraId="2F608734" w16cid:durableId="1FB0C9E5"/>
  <w16cid:commentId w16cid:paraId="252FA22B" w16cid:durableId="1FB29B70"/>
  <w16cid:commentId w16cid:paraId="2F6D2204" w16cid:durableId="1FB29C09"/>
  <w16cid:commentId w16cid:paraId="08BEB77E" w16cid:durableId="1FB2A293"/>
  <w16cid:commentId w16cid:paraId="17920D8E" w16cid:durableId="1FB2A91A"/>
  <w16cid:commentId w16cid:paraId="591EBD94" w16cid:durableId="1FB0C87B"/>
  <w16cid:commentId w16cid:paraId="0B5BAB10" w16cid:durableId="1FB0C419"/>
  <w16cid:commentId w16cid:paraId="56BE458D" w16cid:durableId="1FB0C88A"/>
  <w16cid:commentId w16cid:paraId="5C7F09AA" w16cid:durableId="1FB0DA8D"/>
  <w16cid:commentId w16cid:paraId="10A297A0" w16cid:durableId="1FBA4D28"/>
  <w16cid:commentId w16cid:paraId="489F98EF" w16cid:durableId="1FB1077E"/>
  <w16cid:commentId w16cid:paraId="2DBAF16D" w16cid:durableId="1FB2A924"/>
  <w16cid:commentId w16cid:paraId="77CCABF3" w16cid:durableId="1FBA5CB2"/>
  <w16cid:commentId w16cid:paraId="01ED82D1" w16cid:durableId="1FBA5FF1"/>
  <w16cid:commentId w16cid:paraId="0FC03105" w16cid:durableId="1FBA6259"/>
  <w16cid:commentId w16cid:paraId="5B253CEC" w16cid:durableId="1FBCC8DD"/>
  <w16cid:commentId w16cid:paraId="3E9F0BBE" w16cid:durableId="1FBCCD35"/>
  <w16cid:commentId w16cid:paraId="769241FA" w16cid:durableId="1FBCCF73"/>
  <w16cid:commentId w16cid:paraId="63F9F85F" w16cid:durableId="1FBCD704"/>
  <w16cid:commentId w16cid:paraId="07BA4BBA" w16cid:durableId="1FB2A92D"/>
  <w16cid:commentId w16cid:paraId="10F7D1AD" w16cid:durableId="1FBB9C96"/>
  <w16cid:commentId w16cid:paraId="0E3388AE" w16cid:durableId="1FBB9BB3"/>
  <w16cid:commentId w16cid:paraId="6A0F42D7" w16cid:durableId="1FBB9FDA"/>
  <w16cid:commentId w16cid:paraId="668424D2" w16cid:durableId="1FBBA9B8"/>
  <w16cid:commentId w16cid:paraId="768569A6" w16cid:durableId="1FC37B3D"/>
  <w16cid:commentId w16cid:paraId="7732EB94" w16cid:durableId="1FC37D77"/>
  <w16cid:commentId w16cid:paraId="77848AB8" w16cid:durableId="1FBE0180"/>
  <w16cid:commentId w16cid:paraId="32CA9BB9" w16cid:durableId="1FBB5C17"/>
  <w16cid:commentId w16cid:paraId="21C4CAD2" w16cid:durableId="1FBB6450"/>
  <w16cid:commentId w16cid:paraId="15A5A020" w16cid:durableId="1FBE016C"/>
  <w16cid:commentId w16cid:paraId="0DFCAA32" w16cid:durableId="1FBE011E"/>
  <w16cid:commentId w16cid:paraId="3119E6FA" w16cid:durableId="1FB2A93C"/>
  <w16cid:commentId w16cid:paraId="49BEE21B" w16cid:durableId="1FB65C78"/>
  <w16cid:commentId w16cid:paraId="3AF5051E" w16cid:durableId="1FB65E91"/>
  <w16cid:commentId w16cid:paraId="64D22B89" w16cid:durableId="1FB668B5"/>
  <w16cid:commentId w16cid:paraId="6DDD063A" w16cid:durableId="1FB67858"/>
  <w16cid:commentId w16cid:paraId="5344C8A5" w16cid:durableId="1FB67326"/>
  <w16cid:commentId w16cid:paraId="10D2393C" w16cid:durableId="1FB67CB6"/>
  <w16cid:commentId w16cid:paraId="6BEA7DB9" w16cid:durableId="1FBDFAE2"/>
  <w16cid:commentId w16cid:paraId="1DE614A0" w16cid:durableId="1FB2A943"/>
  <w16cid:commentId w16cid:paraId="1EB1FFB1" w16cid:durableId="1FB11EE6"/>
  <w16cid:commentId w16cid:paraId="2DAADA4E" w16cid:durableId="1FB11D17"/>
  <w16cid:commentId w16cid:paraId="0E85B43C" w16cid:durableId="1FB12505"/>
  <w16cid:commentId w16cid:paraId="3A6029BB" w16cid:durableId="1FB22C1B"/>
  <w16cid:commentId w16cid:paraId="162DACCC" w16cid:durableId="1FB2A94E"/>
  <w16cid:commentId w16cid:paraId="714ADAFC" w16cid:durableId="1FB2AC4A"/>
  <w16cid:commentId w16cid:paraId="5FBFDD52" w16cid:durableId="1FB2B590"/>
  <w16cid:commentId w16cid:paraId="5E9A82A8" w16cid:durableId="1FB2B058"/>
  <w16cid:commentId w16cid:paraId="68934823" w16cid:durableId="1FB2A955"/>
  <w16cid:commentId w16cid:paraId="75435023" w16cid:durableId="1FC63A41"/>
  <w16cid:commentId w16cid:paraId="32663E5C" w16cid:durableId="1FC63C5D"/>
  <w16cid:commentId w16cid:paraId="17731BC7" w16cid:durableId="1FC63DB2"/>
  <w16cid:commentId w16cid:paraId="4C14055E" w16cid:durableId="2051E4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rFonts w:hint="default"/>
        <w:color w:val="00206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5B0FA7"/>
    <w:multiLevelType w:val="hybridMultilevel"/>
    <w:tmpl w:val="87B80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392CB8"/>
    <w:multiLevelType w:val="hybridMultilevel"/>
    <w:tmpl w:val="DECCEE6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B90BF5"/>
    <w:multiLevelType w:val="multilevel"/>
    <w:tmpl w:val="552C147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24D42A0"/>
    <w:multiLevelType w:val="multilevel"/>
    <w:tmpl w:val="552C147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B37F72"/>
    <w:multiLevelType w:val="hybridMultilevel"/>
    <w:tmpl w:val="FE4C3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9"/>
  </w:num>
  <w:num w:numId="5">
    <w:abstractNumId w:val="12"/>
  </w:num>
  <w:num w:numId="6">
    <w:abstractNumId w:val="2"/>
  </w:num>
  <w:num w:numId="7">
    <w:abstractNumId w:val="14"/>
  </w:num>
  <w:num w:numId="8">
    <w:abstractNumId w:val="10"/>
  </w:num>
  <w:num w:numId="9">
    <w:abstractNumId w:val="6"/>
  </w:num>
  <w:num w:numId="10">
    <w:abstractNumId w:val="1"/>
  </w:num>
  <w:num w:numId="11">
    <w:abstractNumId w:val="0"/>
  </w:num>
  <w:num w:numId="12">
    <w:abstractNumId w:val="5"/>
  </w:num>
  <w:num w:numId="13">
    <w:abstractNumId w:val="13"/>
  </w:num>
  <w:num w:numId="14">
    <w:abstractNumId w:val="11"/>
  </w:num>
  <w:num w:numId="1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9DC"/>
    <w:rsid w:val="000845CA"/>
    <w:rsid w:val="000C330A"/>
    <w:rsid w:val="000D18EA"/>
    <w:rsid w:val="000D4FC8"/>
    <w:rsid w:val="00171F0E"/>
    <w:rsid w:val="001B2C10"/>
    <w:rsid w:val="002238CD"/>
    <w:rsid w:val="002A1BCE"/>
    <w:rsid w:val="002B20F8"/>
    <w:rsid w:val="002B6E73"/>
    <w:rsid w:val="002C7907"/>
    <w:rsid w:val="00304581"/>
    <w:rsid w:val="003101AA"/>
    <w:rsid w:val="00324E39"/>
    <w:rsid w:val="00350B61"/>
    <w:rsid w:val="00390B7F"/>
    <w:rsid w:val="003A70D8"/>
    <w:rsid w:val="003D49DC"/>
    <w:rsid w:val="00443C87"/>
    <w:rsid w:val="00492290"/>
    <w:rsid w:val="004C3D7F"/>
    <w:rsid w:val="005252AF"/>
    <w:rsid w:val="00525969"/>
    <w:rsid w:val="005F793D"/>
    <w:rsid w:val="00603352"/>
    <w:rsid w:val="00643FF6"/>
    <w:rsid w:val="00652089"/>
    <w:rsid w:val="00663EED"/>
    <w:rsid w:val="006B7DA9"/>
    <w:rsid w:val="006C04C3"/>
    <w:rsid w:val="006D02F0"/>
    <w:rsid w:val="007169FA"/>
    <w:rsid w:val="00732039"/>
    <w:rsid w:val="0073557B"/>
    <w:rsid w:val="007D3155"/>
    <w:rsid w:val="00827114"/>
    <w:rsid w:val="008320AC"/>
    <w:rsid w:val="00853F8D"/>
    <w:rsid w:val="00864123"/>
    <w:rsid w:val="008D7CD5"/>
    <w:rsid w:val="008E3EED"/>
    <w:rsid w:val="009907AA"/>
    <w:rsid w:val="009B2C2F"/>
    <w:rsid w:val="009E1A51"/>
    <w:rsid w:val="00A04C25"/>
    <w:rsid w:val="00A2598D"/>
    <w:rsid w:val="00A6004F"/>
    <w:rsid w:val="00A67728"/>
    <w:rsid w:val="00AC212B"/>
    <w:rsid w:val="00AE3F2C"/>
    <w:rsid w:val="00B42262"/>
    <w:rsid w:val="00B72E55"/>
    <w:rsid w:val="00B76B1B"/>
    <w:rsid w:val="00BA4842"/>
    <w:rsid w:val="00BC5993"/>
    <w:rsid w:val="00C14B31"/>
    <w:rsid w:val="00C81E0A"/>
    <w:rsid w:val="00D169D6"/>
    <w:rsid w:val="00D16C73"/>
    <w:rsid w:val="00E21BF8"/>
    <w:rsid w:val="00E90D4F"/>
    <w:rsid w:val="00ED2C69"/>
    <w:rsid w:val="00F45457"/>
    <w:rsid w:val="00FD7D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4EEE1"/>
  <w15:chartTrackingRefBased/>
  <w15:docId w15:val="{4E22042D-F422-4A64-9550-B7759A995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7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2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5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45CA"/>
    <w:pPr>
      <w:outlineLvl w:val="9"/>
    </w:pPr>
    <w:rPr>
      <w:lang w:val="en-US"/>
    </w:rPr>
  </w:style>
  <w:style w:type="paragraph" w:styleId="TOC1">
    <w:name w:val="toc 1"/>
    <w:basedOn w:val="Normal"/>
    <w:next w:val="Normal"/>
    <w:autoRedefine/>
    <w:uiPriority w:val="39"/>
    <w:unhideWhenUsed/>
    <w:rsid w:val="00E90D4F"/>
    <w:pPr>
      <w:spacing w:after="100"/>
    </w:pPr>
  </w:style>
  <w:style w:type="character" w:styleId="Hyperlink">
    <w:name w:val="Hyperlink"/>
    <w:basedOn w:val="DefaultParagraphFont"/>
    <w:uiPriority w:val="99"/>
    <w:unhideWhenUsed/>
    <w:rsid w:val="00E90D4F"/>
    <w:rPr>
      <w:color w:val="0563C1" w:themeColor="hyperlink"/>
      <w:u w:val="single"/>
    </w:rPr>
  </w:style>
  <w:style w:type="character" w:customStyle="1" w:styleId="Heading2Char">
    <w:name w:val="Heading 2 Char"/>
    <w:basedOn w:val="DefaultParagraphFont"/>
    <w:link w:val="Heading2"/>
    <w:uiPriority w:val="9"/>
    <w:rsid w:val="003A70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04581"/>
    <w:pPr>
      <w:spacing w:after="100"/>
      <w:ind w:left="220"/>
    </w:pPr>
  </w:style>
  <w:style w:type="character" w:styleId="CommentReference">
    <w:name w:val="annotation reference"/>
    <w:basedOn w:val="DefaultParagraphFont"/>
    <w:uiPriority w:val="99"/>
    <w:semiHidden/>
    <w:unhideWhenUsed/>
    <w:rsid w:val="00525969"/>
    <w:rPr>
      <w:sz w:val="16"/>
      <w:szCs w:val="16"/>
    </w:rPr>
  </w:style>
  <w:style w:type="paragraph" w:styleId="CommentText">
    <w:name w:val="annotation text"/>
    <w:basedOn w:val="Normal"/>
    <w:link w:val="CommentTextChar"/>
    <w:uiPriority w:val="99"/>
    <w:semiHidden/>
    <w:unhideWhenUsed/>
    <w:rsid w:val="00525969"/>
    <w:pPr>
      <w:spacing w:line="240" w:lineRule="auto"/>
    </w:pPr>
    <w:rPr>
      <w:sz w:val="20"/>
      <w:szCs w:val="20"/>
    </w:rPr>
  </w:style>
  <w:style w:type="character" w:customStyle="1" w:styleId="CommentTextChar">
    <w:name w:val="Comment Text Char"/>
    <w:basedOn w:val="DefaultParagraphFont"/>
    <w:link w:val="CommentText"/>
    <w:uiPriority w:val="99"/>
    <w:semiHidden/>
    <w:rsid w:val="00525969"/>
    <w:rPr>
      <w:sz w:val="20"/>
      <w:szCs w:val="20"/>
    </w:rPr>
  </w:style>
  <w:style w:type="paragraph" w:styleId="CommentSubject">
    <w:name w:val="annotation subject"/>
    <w:basedOn w:val="CommentText"/>
    <w:next w:val="CommentText"/>
    <w:link w:val="CommentSubjectChar"/>
    <w:uiPriority w:val="99"/>
    <w:semiHidden/>
    <w:unhideWhenUsed/>
    <w:rsid w:val="00525969"/>
    <w:rPr>
      <w:b/>
      <w:bCs/>
    </w:rPr>
  </w:style>
  <w:style w:type="character" w:customStyle="1" w:styleId="CommentSubjectChar">
    <w:name w:val="Comment Subject Char"/>
    <w:basedOn w:val="CommentTextChar"/>
    <w:link w:val="CommentSubject"/>
    <w:uiPriority w:val="99"/>
    <w:semiHidden/>
    <w:rsid w:val="00525969"/>
    <w:rPr>
      <w:b/>
      <w:bCs/>
      <w:sz w:val="20"/>
      <w:szCs w:val="20"/>
    </w:rPr>
  </w:style>
  <w:style w:type="paragraph" w:styleId="BalloonText">
    <w:name w:val="Balloon Text"/>
    <w:basedOn w:val="Normal"/>
    <w:link w:val="BalloonTextChar"/>
    <w:uiPriority w:val="99"/>
    <w:semiHidden/>
    <w:unhideWhenUsed/>
    <w:rsid w:val="005259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969"/>
    <w:rPr>
      <w:rFonts w:ascii="Segoe UI" w:hAnsi="Segoe UI" w:cs="Segoe UI"/>
      <w:sz w:val="18"/>
      <w:szCs w:val="18"/>
    </w:rPr>
  </w:style>
  <w:style w:type="paragraph" w:styleId="TOC3">
    <w:name w:val="toc 3"/>
    <w:basedOn w:val="Normal"/>
    <w:next w:val="Normal"/>
    <w:autoRedefine/>
    <w:uiPriority w:val="39"/>
    <w:unhideWhenUsed/>
    <w:rsid w:val="00643FF6"/>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B422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42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2262"/>
    <w:rPr>
      <w:color w:val="808080"/>
    </w:rPr>
  </w:style>
  <w:style w:type="paragraph" w:styleId="ListParagraph">
    <w:name w:val="List Paragraph"/>
    <w:basedOn w:val="Normal"/>
    <w:uiPriority w:val="34"/>
    <w:qFormat/>
    <w:rsid w:val="00B42262"/>
    <w:pPr>
      <w:spacing w:line="256" w:lineRule="auto"/>
      <w:ind w:left="720"/>
      <w:contextualSpacing/>
    </w:pPr>
  </w:style>
  <w:style w:type="character" w:styleId="UnresolvedMention">
    <w:name w:val="Unresolved Mention"/>
    <w:basedOn w:val="DefaultParagraphFont"/>
    <w:uiPriority w:val="99"/>
    <w:semiHidden/>
    <w:unhideWhenUsed/>
    <w:rsid w:val="00B42262"/>
    <w:rPr>
      <w:color w:val="605E5C"/>
      <w:shd w:val="clear" w:color="auto" w:fill="E1DFDD"/>
    </w:rPr>
  </w:style>
  <w:style w:type="paragraph" w:styleId="Header">
    <w:name w:val="header"/>
    <w:basedOn w:val="Normal"/>
    <w:link w:val="HeaderChar"/>
    <w:uiPriority w:val="99"/>
    <w:unhideWhenUsed/>
    <w:rsid w:val="00B42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262"/>
  </w:style>
  <w:style w:type="paragraph" w:styleId="Footer">
    <w:name w:val="footer"/>
    <w:basedOn w:val="Normal"/>
    <w:link w:val="FooterChar"/>
    <w:uiPriority w:val="99"/>
    <w:unhideWhenUsed/>
    <w:rsid w:val="00B42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troke.org.uk/system/files/sotn_2018.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troke.org.uk/sites/default/files/costs_of_stroke_in_the_uk_report_-executive_summary_part_2.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ons.gov.uk/peoplepopulationandcommunity/populationandmigration/populationestimates/articles/overviewoftheukpopulation/november2018"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52A0B-B2BA-4C6B-9440-8EA7C8C55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43</Pages>
  <Words>9537</Words>
  <Characters>54361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42</cp:revision>
  <dcterms:created xsi:type="dcterms:W3CDTF">2019-03-19T10:44:00Z</dcterms:created>
  <dcterms:modified xsi:type="dcterms:W3CDTF">2019-04-05T13:29:00Z</dcterms:modified>
</cp:coreProperties>
</file>