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941F6E">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941F6E">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941F6E">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941F6E">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941F6E">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941F6E">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941F6E">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941F6E">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941F6E">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941F6E">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941F6E">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941F6E">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941F6E">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941F6E">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941F6E">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941F6E">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941F6E">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941F6E">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941F6E">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941F6E">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941F6E">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941F6E">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941F6E">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941F6E">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1C462F0A"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0A714911"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by </w:t>
      </w:r>
      <w:commentRangeStart w:id="38"/>
      <w:r w:rsidR="00A7192C" w:rsidRPr="00A7192C">
        <w:rPr>
          <w:rFonts w:ascii="Arial" w:hAnsi="Arial" w:cs="Arial"/>
          <w:highlight w:val="red"/>
        </w:rPr>
        <w:t>SOURCES</w:t>
      </w:r>
      <w:commentRangeEnd w:id="38"/>
      <w:r w:rsidR="00FF646B">
        <w:rPr>
          <w:rStyle w:val="CommentReference"/>
        </w:rPr>
        <w:commentReference w:id="38"/>
      </w:r>
      <w:r w:rsidR="00A7192C">
        <w:rPr>
          <w:rFonts w:ascii="Arial" w:hAnsi="Arial" w:cs="Arial"/>
        </w:rPr>
        <w:t>. Class 1 devices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39" w:name="_Toc531866945"/>
      <w:commentRangeStart w:id="40"/>
      <w:r>
        <w:t>Trajectory Generation</w:t>
      </w:r>
      <w:commentRangeEnd w:id="40"/>
      <w:r w:rsidR="006651E5">
        <w:rPr>
          <w:rStyle w:val="CommentReference"/>
          <w:rFonts w:asciiTheme="minorHAnsi" w:eastAsiaTheme="minorHAnsi" w:hAnsiTheme="minorHAnsi" w:cstheme="minorBidi"/>
          <w:color w:val="auto"/>
        </w:rPr>
        <w:commentReference w:id="40"/>
      </w:r>
      <w:bookmarkEnd w:id="39"/>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019CAA09"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1"/>
      <w:r w:rsidRPr="00C6314A">
        <w:rPr>
          <w:rFonts w:ascii="Arial" w:hAnsi="Arial" w:cs="Arial"/>
          <w:highlight w:val="yellow"/>
        </w:rPr>
        <w:t>(Hogan et el, 1998</w:t>
      </w:r>
      <w:r w:rsidRPr="00C6314A">
        <w:rPr>
          <w:rFonts w:ascii="Arial" w:hAnsi="Arial" w:cs="Arial"/>
        </w:rPr>
        <w:t>)</w:t>
      </w:r>
      <w:commentRangeEnd w:id="41"/>
      <w:r w:rsidRPr="00C6314A">
        <w:rPr>
          <w:rStyle w:val="CommentReference"/>
          <w:rFonts w:ascii="Arial" w:hAnsi="Arial" w:cs="Arial"/>
          <w:sz w:val="22"/>
          <w:szCs w:val="22"/>
        </w:rPr>
        <w:commentReference w:id="41"/>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2" w:name="_Toc531866946"/>
      <w:commentRangeStart w:id="43"/>
      <w:r>
        <w:t xml:space="preserve">High Level Control </w:t>
      </w:r>
      <w:r w:rsidR="00782E1D">
        <w:t>Strategies</w:t>
      </w:r>
      <w:bookmarkEnd w:id="42"/>
      <w:commentRangeEnd w:id="43"/>
      <w:r w:rsidR="004A117A">
        <w:rPr>
          <w:rStyle w:val="CommentReference"/>
          <w:rFonts w:asciiTheme="minorHAnsi" w:eastAsiaTheme="minorHAnsi" w:hAnsiTheme="minorHAnsi" w:cstheme="minorBidi"/>
          <w:color w:val="auto"/>
        </w:rPr>
        <w:commentReference w:id="43"/>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4"/>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4"/>
      <w:r w:rsidRPr="005A5A11">
        <w:rPr>
          <w:rStyle w:val="CommentReference"/>
          <w:rFonts w:ascii="Arial" w:hAnsi="Arial" w:cs="Arial"/>
          <w:sz w:val="22"/>
          <w:szCs w:val="22"/>
        </w:rPr>
        <w:commentReference w:id="44"/>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45"/>
      <w:r>
        <w:rPr>
          <w:rFonts w:ascii="Arial" w:hAnsi="Arial" w:cs="Arial"/>
          <w:highlight w:val="yellow"/>
        </w:rPr>
        <w:t>Marchal-Crespo and Reinkensmeyer (2009)</w:t>
      </w:r>
      <w:commentRangeEnd w:id="45"/>
      <w:r w:rsidR="0073161E">
        <w:rPr>
          <w:rStyle w:val="CommentReference"/>
        </w:rPr>
        <w:commentReference w:id="45"/>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 xml:space="preserve">position, force, impedance </w:t>
      </w:r>
      <w:r w:rsidR="00C6314A">
        <w:rPr>
          <w:rFonts w:ascii="Arial" w:hAnsi="Arial" w:cs="Arial"/>
        </w:rPr>
        <w:lastRenderedPageBreak/>
        <w:t>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46"/>
      <w:r w:rsidR="006018FB" w:rsidRPr="006018FB">
        <w:rPr>
          <w:rFonts w:ascii="Arial" w:hAnsi="Arial" w:cs="Arial"/>
          <w:highlight w:val="yellow"/>
        </w:rPr>
        <w:t>2007</w:t>
      </w:r>
      <w:commentRangeEnd w:id="46"/>
      <w:r w:rsidR="006018FB">
        <w:rPr>
          <w:rStyle w:val="CommentReference"/>
        </w:rPr>
        <w:commentReference w:id="46"/>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47"/>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7"/>
      <w:r w:rsidRPr="005A5A11">
        <w:rPr>
          <w:rStyle w:val="CommentReference"/>
          <w:rFonts w:ascii="Arial" w:hAnsi="Arial" w:cs="Arial"/>
          <w:sz w:val="22"/>
          <w:szCs w:val="22"/>
        </w:rPr>
        <w:commentReference w:id="47"/>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48"/>
      <w:r>
        <w:rPr>
          <w:rFonts w:ascii="Arial" w:hAnsi="Arial" w:cs="Arial"/>
          <w:highlight w:val="yellow"/>
        </w:rPr>
        <w:t xml:space="preserve">Marchal-Crespo and </w:t>
      </w:r>
      <w:r w:rsidRPr="00E81EA2">
        <w:rPr>
          <w:rFonts w:ascii="Arial" w:hAnsi="Arial" w:cs="Arial"/>
          <w:highlight w:val="yellow"/>
        </w:rPr>
        <w:t>Reinkensmeyer, 2009)</w:t>
      </w:r>
      <w:commentRangeEnd w:id="48"/>
      <w:r w:rsidRPr="00E81EA2">
        <w:rPr>
          <w:rStyle w:val="CommentReference"/>
          <w:rFonts w:ascii="Arial" w:hAnsi="Arial" w:cs="Arial"/>
          <w:sz w:val="22"/>
          <w:szCs w:val="22"/>
        </w:rPr>
        <w:commentReference w:id="48"/>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49"/>
      <w:r w:rsidR="00510085" w:rsidRPr="00E81EA2">
        <w:rPr>
          <w:rFonts w:ascii="Arial" w:hAnsi="Arial" w:cs="Arial"/>
          <w:highlight w:val="yellow"/>
        </w:rPr>
        <w:t>Krebs et al, 2004</w:t>
      </w:r>
      <w:commentRangeEnd w:id="49"/>
      <w:r w:rsidR="00510085" w:rsidRPr="00E81EA2">
        <w:rPr>
          <w:rStyle w:val="CommentReference"/>
          <w:rFonts w:ascii="Arial" w:hAnsi="Arial" w:cs="Arial"/>
          <w:sz w:val="22"/>
          <w:szCs w:val="22"/>
        </w:rPr>
        <w:commentReference w:id="49"/>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0"/>
      <w:r w:rsidR="002819CC" w:rsidRPr="006A1CE4">
        <w:rPr>
          <w:rFonts w:ascii="Arial" w:hAnsi="Arial" w:cs="Arial"/>
          <w:color w:val="000000" w:themeColor="text1"/>
          <w:highlight w:val="yellow"/>
        </w:rPr>
        <w:t>Sanchez et al, 2005</w:t>
      </w:r>
      <w:commentRangeEnd w:id="50"/>
      <w:r w:rsidR="002819CC" w:rsidRPr="006A1CE4">
        <w:rPr>
          <w:rStyle w:val="CommentReference"/>
          <w:rFonts w:ascii="Arial" w:hAnsi="Arial" w:cs="Arial"/>
          <w:color w:val="000000" w:themeColor="text1"/>
          <w:sz w:val="22"/>
          <w:szCs w:val="22"/>
          <w:highlight w:val="yellow"/>
        </w:rPr>
        <w:commentReference w:id="50"/>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1"/>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1"/>
      <w:r w:rsidR="00C11DD2" w:rsidRPr="00FD38E3">
        <w:rPr>
          <w:rStyle w:val="CommentReference"/>
          <w:rFonts w:ascii="Arial" w:hAnsi="Arial" w:cs="Arial"/>
          <w:sz w:val="22"/>
          <w:szCs w:val="22"/>
        </w:rPr>
        <w:commentReference w:id="51"/>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2"/>
      <w:r w:rsidR="00FD38E3" w:rsidRPr="00FD38E3">
        <w:rPr>
          <w:rFonts w:ascii="Arial" w:hAnsi="Arial" w:cs="Arial"/>
          <w:highlight w:val="yellow"/>
        </w:rPr>
        <w:t>Patton et al (2006</w:t>
      </w:r>
      <w:commentRangeEnd w:id="52"/>
      <w:r w:rsidR="00FD38E3">
        <w:rPr>
          <w:rStyle w:val="CommentReference"/>
        </w:rPr>
        <w:commentReference w:id="52"/>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w:t>
      </w:r>
      <w:r>
        <w:rPr>
          <w:rFonts w:ascii="Arial" w:hAnsi="Arial" w:cs="Arial"/>
          <w:color w:val="000000" w:themeColor="text1"/>
        </w:rPr>
        <w:lastRenderedPageBreak/>
        <w:t xml:space="preserve">Dimensional environment. This was implemented by </w:t>
      </w:r>
      <w:r w:rsidRPr="00BE0CD1">
        <w:rPr>
          <w:rFonts w:ascii="Arial" w:hAnsi="Arial" w:cs="Arial"/>
          <w:color w:val="000000" w:themeColor="text1"/>
          <w:highlight w:val="yellow"/>
        </w:rPr>
        <w:t>Montagne et el (</w:t>
      </w:r>
      <w:commentRangeStart w:id="53"/>
      <w:r w:rsidRPr="00BE0CD1">
        <w:rPr>
          <w:rFonts w:ascii="Arial" w:hAnsi="Arial" w:cs="Arial"/>
          <w:color w:val="000000" w:themeColor="text1"/>
          <w:highlight w:val="yellow"/>
        </w:rPr>
        <w:t>2007</w:t>
      </w:r>
      <w:commentRangeEnd w:id="53"/>
      <w:r w:rsidR="00BE0CD1">
        <w:rPr>
          <w:rStyle w:val="CommentReference"/>
        </w:rPr>
        <w:commentReference w:id="53"/>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4"/>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4"/>
      <w:r w:rsidR="004A117A" w:rsidRPr="005A5A11">
        <w:rPr>
          <w:rStyle w:val="CommentReference"/>
          <w:rFonts w:ascii="Arial" w:hAnsi="Arial" w:cs="Arial"/>
          <w:sz w:val="22"/>
          <w:szCs w:val="22"/>
        </w:rPr>
        <w:commentReference w:id="54"/>
      </w:r>
      <w:r w:rsidR="004A117A">
        <w:rPr>
          <w:rFonts w:ascii="Arial" w:hAnsi="Arial" w:cs="Arial"/>
          <w:highlight w:val="yellow"/>
        </w:rPr>
        <w:t>)</w:t>
      </w:r>
      <w:r w:rsidR="004A117A" w:rsidRPr="00C11DD2">
        <w:rPr>
          <w:rFonts w:ascii="Arial" w:hAnsi="Arial" w:cs="Arial"/>
        </w:rPr>
        <w:t xml:space="preserve"> and </w:t>
      </w:r>
      <w:commentRangeStart w:id="55"/>
      <w:r w:rsidR="004A117A">
        <w:rPr>
          <w:rFonts w:ascii="Arial" w:hAnsi="Arial" w:cs="Arial"/>
          <w:highlight w:val="yellow"/>
        </w:rPr>
        <w:t>Marchal-Crespo and Reinkensmeyer (2009)</w:t>
      </w:r>
      <w:commentRangeEnd w:id="55"/>
      <w:r w:rsidR="004A117A">
        <w:rPr>
          <w:rStyle w:val="CommentReference"/>
        </w:rPr>
        <w:commentReference w:id="55"/>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56" w:name="_Toc531866947"/>
      <w:commentRangeStart w:id="57"/>
      <w:r>
        <w:t>A</w:t>
      </w:r>
      <w:r w:rsidR="00782E1D" w:rsidRPr="00782E1D">
        <w:t>ccounting for Interaction Forces</w:t>
      </w:r>
      <w:commentRangeEnd w:id="57"/>
      <w:r w:rsidR="006651E5">
        <w:rPr>
          <w:rStyle w:val="CommentReference"/>
          <w:rFonts w:asciiTheme="minorHAnsi" w:eastAsiaTheme="minorHAnsi" w:hAnsiTheme="minorHAnsi" w:cstheme="minorBidi"/>
          <w:color w:val="auto"/>
        </w:rPr>
        <w:commentReference w:id="57"/>
      </w:r>
      <w:bookmarkEnd w:id="56"/>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58"/>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58"/>
      <w:r w:rsidR="00782E1D" w:rsidRPr="005A5A11">
        <w:rPr>
          <w:rStyle w:val="CommentReference"/>
          <w:rFonts w:ascii="Arial" w:hAnsi="Arial" w:cs="Arial"/>
          <w:sz w:val="22"/>
          <w:szCs w:val="22"/>
        </w:rPr>
        <w:commentReference w:id="58"/>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59"/>
      <w:r w:rsidR="00B84BE0" w:rsidRPr="005A5A11">
        <w:rPr>
          <w:rFonts w:ascii="Arial" w:hAnsi="Arial" w:cs="Arial"/>
          <w:highlight w:val="yellow"/>
        </w:rPr>
        <w:t>2004</w:t>
      </w:r>
      <w:commentRangeEnd w:id="59"/>
      <w:r w:rsidR="00B84BE0" w:rsidRPr="005A5A11">
        <w:rPr>
          <w:rStyle w:val="CommentReference"/>
          <w:rFonts w:ascii="Arial" w:hAnsi="Arial" w:cs="Arial"/>
          <w:sz w:val="22"/>
          <w:szCs w:val="22"/>
        </w:rPr>
        <w:commentReference w:id="59"/>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0"/>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0"/>
      <w:r w:rsidR="00940465" w:rsidRPr="005A5A11">
        <w:rPr>
          <w:rStyle w:val="CommentReference"/>
          <w:rFonts w:ascii="Arial" w:hAnsi="Arial" w:cs="Arial"/>
          <w:sz w:val="22"/>
          <w:szCs w:val="22"/>
        </w:rPr>
        <w:commentReference w:id="60"/>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1"/>
      <w:r w:rsidR="002642CE" w:rsidRPr="005A5A11">
        <w:rPr>
          <w:rFonts w:ascii="Arial" w:hAnsi="Arial" w:cs="Arial"/>
          <w:highlight w:val="yellow"/>
        </w:rPr>
        <w:t>2001</w:t>
      </w:r>
      <w:commentRangeEnd w:id="61"/>
      <w:r w:rsidR="002642CE" w:rsidRPr="005A5A11">
        <w:rPr>
          <w:rStyle w:val="CommentReference"/>
          <w:rFonts w:ascii="Arial" w:hAnsi="Arial" w:cs="Arial"/>
          <w:sz w:val="22"/>
          <w:szCs w:val="22"/>
        </w:rPr>
        <w:commentReference w:id="61"/>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lastRenderedPageBreak/>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2"/>
            <w:r w:rsidR="007A208C" w:rsidRPr="002642CE">
              <w:rPr>
                <w:rFonts w:cstheme="minorHAnsi"/>
                <w:sz w:val="24"/>
                <w:szCs w:val="24"/>
                <w:highlight w:val="yellow"/>
              </w:rPr>
              <w:t>2001</w:t>
            </w:r>
            <w:commentRangeEnd w:id="62"/>
            <w:r w:rsidR="007A208C">
              <w:rPr>
                <w:rStyle w:val="CommentReference"/>
              </w:rPr>
              <w:commentReference w:id="62"/>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3"/>
      <w:r w:rsidR="00CB3491" w:rsidRPr="007D654F">
        <w:rPr>
          <w:rFonts w:ascii="Arial" w:hAnsi="Arial" w:cs="Arial"/>
          <w:highlight w:val="yellow"/>
        </w:rPr>
        <w:t>2010</w:t>
      </w:r>
      <w:commentRangeEnd w:id="63"/>
      <w:r w:rsidR="00CB3491" w:rsidRPr="007D654F">
        <w:rPr>
          <w:rStyle w:val="CommentReference"/>
          <w:rFonts w:ascii="Arial" w:hAnsi="Arial" w:cs="Arial"/>
          <w:sz w:val="22"/>
          <w:szCs w:val="22"/>
        </w:rPr>
        <w:commentReference w:id="63"/>
      </w:r>
      <w:r w:rsidR="00CB3491" w:rsidRPr="007D654F">
        <w:rPr>
          <w:rFonts w:ascii="Arial" w:hAnsi="Arial" w:cs="Arial"/>
        </w:rPr>
        <w:t xml:space="preserve">) </w:t>
      </w:r>
      <w:r w:rsidR="00CB3491" w:rsidRPr="007D654F">
        <w:rPr>
          <w:rFonts w:ascii="Arial" w:hAnsi="Arial" w:cs="Arial"/>
          <w:highlight w:val="yellow"/>
        </w:rPr>
        <w:t>(</w:t>
      </w:r>
      <w:commentRangeStart w:id="64"/>
      <w:r w:rsidR="00CB3491" w:rsidRPr="007D654F">
        <w:rPr>
          <w:rFonts w:ascii="Arial" w:hAnsi="Arial" w:cs="Arial"/>
          <w:highlight w:val="yellow"/>
        </w:rPr>
        <w:t>Hogan,1984)</w:t>
      </w:r>
      <w:commentRangeEnd w:id="64"/>
      <w:r w:rsidR="00CB3491" w:rsidRPr="007D654F">
        <w:rPr>
          <w:rStyle w:val="CommentReference"/>
          <w:rFonts w:ascii="Arial" w:hAnsi="Arial" w:cs="Arial"/>
          <w:sz w:val="22"/>
          <w:szCs w:val="22"/>
        </w:rPr>
        <w:commentReference w:id="64"/>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65"/>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65"/>
      <w:r w:rsidR="0092426F" w:rsidRPr="007D654F">
        <w:rPr>
          <w:rStyle w:val="CommentReference"/>
          <w:rFonts w:ascii="Arial" w:hAnsi="Arial" w:cs="Arial"/>
          <w:sz w:val="22"/>
          <w:szCs w:val="22"/>
        </w:rPr>
        <w:commentReference w:id="65"/>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66" w:name="_Toc531866948"/>
      <w:commentRangeStart w:id="67"/>
      <w:r w:rsidRPr="00DE04AF">
        <w:t>Admittance Control</w:t>
      </w:r>
      <w:commentRangeEnd w:id="67"/>
      <w:r w:rsidR="006651E5">
        <w:rPr>
          <w:rStyle w:val="CommentReference"/>
          <w:rFonts w:asciiTheme="minorHAnsi" w:eastAsiaTheme="minorHAnsi" w:hAnsiTheme="minorHAnsi" w:cstheme="minorBidi"/>
          <w:color w:val="auto"/>
        </w:rPr>
        <w:commentReference w:id="67"/>
      </w:r>
      <w:bookmarkEnd w:id="66"/>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68"/>
      <w:r w:rsidR="001B20E0" w:rsidRPr="00782E1D">
        <w:rPr>
          <w:rFonts w:cstheme="minorHAnsi"/>
          <w:sz w:val="24"/>
          <w:szCs w:val="24"/>
          <w:highlight w:val="yellow"/>
        </w:rPr>
        <w:t>Maciejasz et el, 2014</w:t>
      </w:r>
      <w:commentRangeEnd w:id="68"/>
      <w:r w:rsidR="001B20E0">
        <w:rPr>
          <w:rStyle w:val="CommentReference"/>
        </w:rPr>
        <w:commentReference w:id="68"/>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lastRenderedPageBreak/>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69"/>
            <w:r w:rsidR="00524B1D" w:rsidRPr="002642CE">
              <w:rPr>
                <w:rFonts w:cstheme="minorHAnsi"/>
                <w:sz w:val="24"/>
                <w:szCs w:val="24"/>
                <w:highlight w:val="yellow"/>
              </w:rPr>
              <w:t>2001</w:t>
            </w:r>
            <w:commentRangeEnd w:id="69"/>
            <w:r w:rsidR="00524B1D">
              <w:rPr>
                <w:rStyle w:val="CommentReference"/>
              </w:rPr>
              <w:commentReference w:id="69"/>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0"/>
      <w:r w:rsidR="006B6A6B" w:rsidRPr="006B6A6B">
        <w:rPr>
          <w:rFonts w:cstheme="minorHAnsi"/>
          <w:sz w:val="24"/>
          <w:szCs w:val="24"/>
          <w:highlight w:val="yellow"/>
        </w:rPr>
        <w:t>2010</w:t>
      </w:r>
      <w:commentRangeEnd w:id="70"/>
      <w:r w:rsidR="006B6A6B">
        <w:rPr>
          <w:rStyle w:val="CommentReference"/>
        </w:rPr>
        <w:commentReference w:id="70"/>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941F6E"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941F6E"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941F6E"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941F6E"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1" w:name="_Toc531866949"/>
      <w:commentRangeStart w:id="72"/>
      <w:r>
        <w:t>Impedance</w:t>
      </w:r>
      <w:r w:rsidRPr="00DE04AF">
        <w:t xml:space="preserve"> Control</w:t>
      </w:r>
      <w:commentRangeEnd w:id="72"/>
      <w:r w:rsidR="006651E5">
        <w:rPr>
          <w:rStyle w:val="CommentReference"/>
          <w:rFonts w:asciiTheme="minorHAnsi" w:eastAsiaTheme="minorHAnsi" w:hAnsiTheme="minorHAnsi" w:cstheme="minorBidi"/>
          <w:color w:val="auto"/>
        </w:rPr>
        <w:commentReference w:id="72"/>
      </w:r>
      <w:bookmarkEnd w:id="71"/>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3"/>
      <w:r w:rsidR="00361C77" w:rsidRPr="00782E1D">
        <w:rPr>
          <w:rFonts w:cstheme="minorHAnsi"/>
          <w:sz w:val="24"/>
          <w:szCs w:val="24"/>
          <w:highlight w:val="yellow"/>
        </w:rPr>
        <w:t>Maciejasz et el, 2014</w:t>
      </w:r>
      <w:commentRangeEnd w:id="73"/>
      <w:r w:rsidR="00361C77">
        <w:rPr>
          <w:rStyle w:val="CommentReference"/>
        </w:rPr>
        <w:commentReference w:id="73"/>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4"/>
            <w:r w:rsidRPr="002642CE">
              <w:rPr>
                <w:rFonts w:cstheme="minorHAnsi"/>
                <w:sz w:val="24"/>
                <w:szCs w:val="24"/>
                <w:highlight w:val="yellow"/>
              </w:rPr>
              <w:t>2001</w:t>
            </w:r>
            <w:commentRangeEnd w:id="74"/>
            <w:r>
              <w:rPr>
                <w:rStyle w:val="CommentReference"/>
              </w:rPr>
              <w:commentReference w:id="74"/>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75"/>
      <w:r w:rsidRPr="006B6A6B">
        <w:rPr>
          <w:rFonts w:cstheme="minorHAnsi"/>
          <w:sz w:val="24"/>
          <w:szCs w:val="24"/>
          <w:highlight w:val="yellow"/>
        </w:rPr>
        <w:t>2010</w:t>
      </w:r>
      <w:commentRangeEnd w:id="75"/>
      <w:r>
        <w:rPr>
          <w:rStyle w:val="CommentReference"/>
        </w:rPr>
        <w:commentReference w:id="75"/>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941F6E"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941F6E"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941F6E"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941F6E"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76" w:name="_Toc531866950"/>
      <w:commentRangeStart w:id="77"/>
      <w:r w:rsidRPr="003F799C">
        <w:t>Selecting Impedance Control or Admittance Control</w:t>
      </w:r>
      <w:commentRangeEnd w:id="77"/>
      <w:r w:rsidR="006651E5">
        <w:rPr>
          <w:rStyle w:val="CommentReference"/>
          <w:rFonts w:asciiTheme="minorHAnsi" w:eastAsiaTheme="minorHAnsi" w:hAnsiTheme="minorHAnsi" w:cstheme="minorBidi"/>
          <w:color w:val="auto"/>
        </w:rPr>
        <w:commentReference w:id="77"/>
      </w:r>
      <w:bookmarkEnd w:id="76"/>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78"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79"/>
      <w:r>
        <w:rPr>
          <w:u w:val="single"/>
        </w:rPr>
        <w:lastRenderedPageBreak/>
        <w:t>Rehabilitation Robots</w:t>
      </w:r>
      <w:commentRangeEnd w:id="79"/>
      <w:r w:rsidR="006651E5">
        <w:rPr>
          <w:rStyle w:val="CommentReference"/>
          <w:rFonts w:asciiTheme="minorHAnsi" w:eastAsiaTheme="minorHAnsi" w:hAnsiTheme="minorHAnsi" w:cstheme="minorBidi"/>
          <w:color w:val="auto"/>
        </w:rPr>
        <w:commentReference w:id="79"/>
      </w:r>
      <w:bookmarkEnd w:id="78"/>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0" w:name="_Toc531866952"/>
      <w:commentRangeStart w:id="81"/>
      <w:r>
        <w:t>MIT-MANUS</w:t>
      </w:r>
      <w:commentRangeEnd w:id="81"/>
      <w:r w:rsidR="006651E5">
        <w:rPr>
          <w:rStyle w:val="CommentReference"/>
          <w:rFonts w:asciiTheme="minorHAnsi" w:eastAsiaTheme="minorHAnsi" w:hAnsiTheme="minorHAnsi" w:cstheme="minorBidi"/>
          <w:color w:val="auto"/>
        </w:rPr>
        <w:commentReference w:id="81"/>
      </w:r>
      <w:bookmarkEnd w:id="80"/>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82"/>
      <w:r w:rsidR="00711AD2" w:rsidRPr="00711AD2">
        <w:rPr>
          <w:rFonts w:ascii="Arial" w:hAnsi="Arial" w:cs="Arial"/>
          <w:highlight w:val="yellow"/>
        </w:rPr>
        <w:t>Krebs et al, 2004</w:t>
      </w:r>
      <w:commentRangeEnd w:id="82"/>
      <w:r w:rsidR="00711AD2">
        <w:rPr>
          <w:rStyle w:val="CommentReference"/>
        </w:rPr>
        <w:commentReference w:id="82"/>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83"/>
      <w:r w:rsidR="002D52C8" w:rsidRPr="002D52C8">
        <w:rPr>
          <w:rFonts w:ascii="Arial" w:hAnsi="Arial" w:cs="Arial"/>
          <w:highlight w:val="yellow"/>
        </w:rPr>
        <w:t>1995</w:t>
      </w:r>
      <w:commentRangeEnd w:id="83"/>
      <w:r w:rsidR="002D52C8">
        <w:rPr>
          <w:rStyle w:val="CommentReference"/>
        </w:rPr>
        <w:commentReference w:id="83"/>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84"/>
      <w:r w:rsidR="00711AD2" w:rsidRPr="00711AD2">
        <w:rPr>
          <w:rFonts w:ascii="Arial" w:hAnsi="Arial" w:cs="Arial"/>
          <w:highlight w:val="yellow"/>
        </w:rPr>
        <w:t>Krebs et al, 2004</w:t>
      </w:r>
      <w:commentRangeEnd w:id="84"/>
      <w:r w:rsidR="00711AD2">
        <w:rPr>
          <w:rStyle w:val="CommentReference"/>
        </w:rPr>
        <w:commentReference w:id="84"/>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85"/>
            <w:r>
              <w:rPr>
                <w:rFonts w:ascii="Arial" w:hAnsi="Arial" w:cs="Arial"/>
              </w:rPr>
              <w:t>InMOTION Arm™</w:t>
            </w:r>
            <w:commentRangeEnd w:id="85"/>
            <w:r w:rsidR="00B04316">
              <w:rPr>
                <w:rStyle w:val="CommentReference"/>
              </w:rPr>
              <w:commentReference w:id="85"/>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86"/>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86"/>
      <w:r w:rsidR="000A2695">
        <w:rPr>
          <w:rStyle w:val="CommentReference"/>
        </w:rPr>
        <w:commentReference w:id="86"/>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87"/>
            <w:r w:rsidR="002D52C8">
              <w:rPr>
                <w:rFonts w:ascii="Arial" w:hAnsi="Arial" w:cs="Arial"/>
                <w:highlight w:val="yellow"/>
              </w:rPr>
              <w:t>(Hogan et el, 1998)</w:t>
            </w:r>
            <w:commentRangeEnd w:id="87"/>
            <w:r w:rsidR="002D52C8">
              <w:rPr>
                <w:rStyle w:val="CommentReference"/>
              </w:rPr>
              <w:commentReference w:id="87"/>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88"/>
      <w:r w:rsidR="00E73DCE" w:rsidRPr="00885C81">
        <w:rPr>
          <w:rFonts w:ascii="Arial" w:hAnsi="Arial" w:cs="Arial"/>
          <w:color w:val="000000" w:themeColor="text1"/>
          <w:highlight w:val="yellow"/>
        </w:rPr>
        <w:t>1998</w:t>
      </w:r>
      <w:commentRangeEnd w:id="88"/>
      <w:r w:rsidR="00E73DCE" w:rsidRPr="00885C81">
        <w:rPr>
          <w:rStyle w:val="CommentReference"/>
          <w:rFonts w:ascii="Arial" w:hAnsi="Arial" w:cs="Arial"/>
          <w:color w:val="000000" w:themeColor="text1"/>
          <w:sz w:val="22"/>
          <w:szCs w:val="22"/>
        </w:rPr>
        <w:commentReference w:id="88"/>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89"/>
      <w:r w:rsidR="00E73DCE" w:rsidRPr="00885C81">
        <w:rPr>
          <w:rFonts w:ascii="Arial" w:hAnsi="Arial" w:cs="Arial"/>
          <w:color w:val="000000" w:themeColor="text1"/>
          <w:highlight w:val="yellow"/>
        </w:rPr>
        <w:t>1998</w:t>
      </w:r>
      <w:commentRangeEnd w:id="89"/>
      <w:r w:rsidR="00E73DCE" w:rsidRPr="00885C81">
        <w:rPr>
          <w:rStyle w:val="CommentReference"/>
          <w:rFonts w:ascii="Arial" w:hAnsi="Arial" w:cs="Arial"/>
          <w:color w:val="000000" w:themeColor="text1"/>
          <w:sz w:val="22"/>
          <w:szCs w:val="22"/>
        </w:rPr>
        <w:commentReference w:id="89"/>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0"/>
      <w:r w:rsidR="00885C81" w:rsidRPr="00885C81">
        <w:rPr>
          <w:rFonts w:ascii="Arial" w:hAnsi="Arial" w:cs="Arial"/>
          <w:color w:val="000000" w:themeColor="text1"/>
          <w:highlight w:val="yellow"/>
          <w:shd w:val="clear" w:color="auto" w:fill="FFFFFF"/>
        </w:rPr>
        <w:t>1999</w:t>
      </w:r>
      <w:commentRangeEnd w:id="90"/>
      <w:r w:rsidR="00885C81" w:rsidRPr="00885C81">
        <w:rPr>
          <w:rStyle w:val="CommentReference"/>
          <w:rFonts w:ascii="Arial" w:hAnsi="Arial" w:cs="Arial"/>
          <w:color w:val="000000" w:themeColor="text1"/>
          <w:sz w:val="22"/>
          <w:szCs w:val="22"/>
        </w:rPr>
        <w:commentReference w:id="90"/>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1" w:name="_Toc531866953"/>
      <w:commentRangeStart w:id="92"/>
      <w:r w:rsidRPr="005A03B5">
        <w:t>MEMOS</w:t>
      </w:r>
      <w:commentRangeEnd w:id="92"/>
      <w:r w:rsidR="006651E5">
        <w:rPr>
          <w:rStyle w:val="CommentReference"/>
          <w:rFonts w:asciiTheme="minorHAnsi" w:eastAsiaTheme="minorHAnsi" w:hAnsiTheme="minorHAnsi" w:cstheme="minorBidi"/>
          <w:color w:val="auto"/>
        </w:rPr>
        <w:commentReference w:id="92"/>
      </w:r>
      <w:bookmarkEnd w:id="91"/>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93"/>
      <w:r w:rsidR="00645BD1" w:rsidRPr="00645BD1">
        <w:rPr>
          <w:rFonts w:ascii="Arial" w:hAnsi="Arial" w:cs="Arial"/>
          <w:highlight w:val="yellow"/>
        </w:rPr>
        <w:t>Micera et al, 2005</w:t>
      </w:r>
      <w:commentRangeEnd w:id="93"/>
      <w:r w:rsidR="00645BD1">
        <w:rPr>
          <w:rStyle w:val="CommentReference"/>
        </w:rPr>
        <w:commentReference w:id="93"/>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94"/>
      <w:r w:rsidR="0048713A" w:rsidRPr="00BB007A">
        <w:rPr>
          <w:rFonts w:ascii="Arial" w:hAnsi="Arial" w:cs="Arial"/>
        </w:rPr>
        <w:t>InMOTION Arm™</w:t>
      </w:r>
      <w:commentRangeEnd w:id="94"/>
      <w:r w:rsidR="0048713A" w:rsidRPr="00BB007A">
        <w:rPr>
          <w:rStyle w:val="CommentReference"/>
          <w:rFonts w:ascii="Arial" w:hAnsi="Arial" w:cs="Arial"/>
          <w:sz w:val="22"/>
          <w:szCs w:val="22"/>
        </w:rPr>
        <w:commentReference w:id="94"/>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95"/>
            <w:r w:rsidR="00645BD1" w:rsidRPr="00645BD1">
              <w:rPr>
                <w:rFonts w:ascii="Arial" w:hAnsi="Arial" w:cs="Arial"/>
                <w:highlight w:val="yellow"/>
              </w:rPr>
              <w:t>Micera et al, 2005</w:t>
            </w:r>
            <w:commentRangeEnd w:id="95"/>
            <w:r w:rsidR="00645BD1">
              <w:rPr>
                <w:rStyle w:val="CommentReference"/>
              </w:rPr>
              <w:commentReference w:id="95"/>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96"/>
      <w:r w:rsidR="00A80EC0" w:rsidRPr="009A2C91">
        <w:rPr>
          <w:rFonts w:ascii="Arial" w:hAnsi="Arial" w:cs="Arial"/>
          <w:highlight w:val="yellow"/>
        </w:rPr>
        <w:t>Micera et al, 2005</w:t>
      </w:r>
      <w:commentRangeEnd w:id="96"/>
      <w:r w:rsidR="00A80EC0" w:rsidRPr="009A2C91">
        <w:rPr>
          <w:rStyle w:val="CommentReference"/>
          <w:rFonts w:ascii="Arial" w:hAnsi="Arial" w:cs="Arial"/>
          <w:sz w:val="22"/>
          <w:szCs w:val="22"/>
        </w:rPr>
        <w:commentReference w:id="96"/>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941F6E"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941F6E"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941F6E"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941F6E"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941F6E"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97"/>
      <w:r w:rsidRPr="00E21C5E">
        <w:rPr>
          <w:rFonts w:ascii="Arial" w:hAnsi="Arial" w:cs="Arial"/>
          <w:highlight w:val="yellow"/>
        </w:rPr>
        <w:t>Micera et al, 2005</w:t>
      </w:r>
      <w:commentRangeEnd w:id="97"/>
      <w:r w:rsidRPr="00E21C5E">
        <w:rPr>
          <w:rStyle w:val="CommentReference"/>
          <w:rFonts w:ascii="Arial" w:hAnsi="Arial" w:cs="Arial"/>
          <w:sz w:val="22"/>
          <w:szCs w:val="22"/>
        </w:rPr>
        <w:commentReference w:id="97"/>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98" w:name="_Toc531866954"/>
      <w:r>
        <w:t>The Mirror Image Motor Enabl</w:t>
      </w:r>
      <w:r w:rsidR="0086507F">
        <w:t>e</w:t>
      </w:r>
      <w:r>
        <w:t>r (</w:t>
      </w:r>
      <w:commentRangeStart w:id="99"/>
      <w:commentRangeStart w:id="100"/>
      <w:r w:rsidR="003F799C" w:rsidRPr="005A03B5">
        <w:t>MIME</w:t>
      </w:r>
      <w:commentRangeEnd w:id="99"/>
      <w:r>
        <w:t>) System</w:t>
      </w:r>
      <w:r w:rsidR="0008334A">
        <w:rPr>
          <w:rStyle w:val="CommentReference"/>
          <w:rFonts w:asciiTheme="minorHAnsi" w:eastAsiaTheme="minorHAnsi" w:hAnsiTheme="minorHAnsi" w:cstheme="minorBidi"/>
          <w:color w:val="auto"/>
        </w:rPr>
        <w:commentReference w:id="99"/>
      </w:r>
      <w:commentRangeEnd w:id="100"/>
      <w:r w:rsidR="006651E5">
        <w:rPr>
          <w:rStyle w:val="CommentReference"/>
          <w:rFonts w:asciiTheme="minorHAnsi" w:eastAsiaTheme="minorHAnsi" w:hAnsiTheme="minorHAnsi" w:cstheme="minorBidi"/>
          <w:color w:val="auto"/>
        </w:rPr>
        <w:commentReference w:id="100"/>
      </w:r>
      <w:bookmarkEnd w:id="98"/>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the </w:t>
            </w:r>
            <w:r>
              <w:rPr>
                <w:rFonts w:ascii="Arial" w:hAnsi="Arial" w:cs="Arial"/>
              </w:rPr>
              <w:t xml:space="preserve">MIME system </w:t>
            </w:r>
            <w:r w:rsidR="00AB0658">
              <w:t>(</w:t>
            </w:r>
            <w:commentRangeStart w:id="101"/>
            <w:r w:rsidR="00AB0658" w:rsidRPr="006A4B48">
              <w:rPr>
                <w:highlight w:val="yellow"/>
              </w:rPr>
              <w:t>Burgar et al, 2000</w:t>
            </w:r>
            <w:commentRangeEnd w:id="101"/>
            <w:r w:rsidR="00AB0658">
              <w:rPr>
                <w:rStyle w:val="CommentReference"/>
              </w:rPr>
              <w:commentReference w:id="101"/>
            </w:r>
            <w:r w:rsidR="00AB0658">
              <w:rPr>
                <w:highlight w:val="yellow"/>
              </w:rPr>
              <w:t>)</w:t>
            </w:r>
            <w:r w:rsidR="00AB0658" w:rsidRPr="008743ED">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where the patient initiated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02"/>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02"/>
      <w:r w:rsidR="004628F9">
        <w:rPr>
          <w:rStyle w:val="CommentReference"/>
        </w:rPr>
        <w:commentReference w:id="102"/>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4628F9"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03"/>
      <w:r w:rsidR="009E00DC" w:rsidRPr="009E00DC">
        <w:rPr>
          <w:rFonts w:ascii="Arial" w:hAnsi="Arial" w:cs="Arial"/>
          <w:highlight w:val="yellow"/>
        </w:rPr>
        <w:t>Lum et al, 2005</w:t>
      </w:r>
      <w:commentRangeEnd w:id="103"/>
      <w:r w:rsidR="009E00DC" w:rsidRPr="009E00DC">
        <w:rPr>
          <w:rStyle w:val="CommentReference"/>
          <w:highlight w:val="yellow"/>
        </w:rPr>
        <w:commentReference w:id="103"/>
      </w:r>
      <w:r w:rsidR="009E00DC">
        <w:rPr>
          <w:rFonts w:ascii="Arial" w:hAnsi="Arial" w:cs="Arial"/>
        </w:rPr>
        <w:t>), which suggests the use of an Admittance control scheme.</w:t>
      </w:r>
    </w:p>
    <w:p w14:paraId="4CBE39C4" w14:textId="166A0EB0" w:rsidR="00832C6B" w:rsidRPr="006477FA" w:rsidRDefault="00832C6B" w:rsidP="008743ED">
      <w:pPr>
        <w:spacing w:after="0" w:line="360" w:lineRule="auto"/>
        <w:ind w:firstLine="720"/>
      </w:pPr>
      <w:commentRangeStart w:id="104"/>
      <w:r w:rsidRPr="008F30A8">
        <w:rPr>
          <w:color w:val="000000" w:themeColor="text1"/>
          <w:highlight w:val="red"/>
        </w:rPr>
        <w:t>MEDICAL TRIALS</w:t>
      </w:r>
      <w:r>
        <w:t xml:space="preserve"> </w:t>
      </w:r>
      <w:commentRangeEnd w:id="104"/>
      <w:r>
        <w:rPr>
          <w:rStyle w:val="CommentReference"/>
        </w:rPr>
        <w:commentReference w:id="104"/>
      </w:r>
    </w:p>
    <w:p w14:paraId="79ACB2AE" w14:textId="29CC984B" w:rsidR="003F799C" w:rsidRDefault="003F799C" w:rsidP="00A85838">
      <w:pPr>
        <w:pStyle w:val="Heading3"/>
        <w:numPr>
          <w:ilvl w:val="2"/>
          <w:numId w:val="3"/>
        </w:numPr>
        <w:spacing w:before="0" w:line="360" w:lineRule="auto"/>
      </w:pPr>
      <w:bookmarkStart w:id="105" w:name="_Toc531866955"/>
      <w:commentRangeStart w:id="106"/>
      <w:r w:rsidRPr="005A03B5">
        <w:t>ARM-Guide</w:t>
      </w:r>
      <w:commentRangeEnd w:id="106"/>
      <w:r w:rsidR="006651E5">
        <w:rPr>
          <w:rStyle w:val="CommentReference"/>
          <w:rFonts w:asciiTheme="minorHAnsi" w:eastAsiaTheme="minorHAnsi" w:hAnsiTheme="minorHAnsi" w:cstheme="minorBidi"/>
          <w:color w:val="auto"/>
        </w:rPr>
        <w:commentReference w:id="106"/>
      </w:r>
      <w:bookmarkEnd w:id="105"/>
    </w:p>
    <w:p w14:paraId="28FB41E6" w14:textId="4F090A95" w:rsidR="00EE5A59" w:rsidRPr="00EE5A59" w:rsidRDefault="00EE5A59" w:rsidP="00A85838">
      <w:pPr>
        <w:spacing w:after="0" w:line="360" w:lineRule="auto"/>
      </w:pPr>
      <w:r>
        <w:t>Placeholder</w:t>
      </w:r>
    </w:p>
    <w:p w14:paraId="5403ABDB" w14:textId="30121931" w:rsidR="003F799C" w:rsidRDefault="006C142F" w:rsidP="00A85838">
      <w:pPr>
        <w:pStyle w:val="Heading3"/>
        <w:numPr>
          <w:ilvl w:val="2"/>
          <w:numId w:val="3"/>
        </w:numPr>
        <w:spacing w:before="0" w:line="360" w:lineRule="auto"/>
      </w:pPr>
      <w:bookmarkStart w:id="107" w:name="_Toc531866956"/>
      <w:r>
        <w:t>The End Effector Upper Limb Rehabilitation Robot</w:t>
      </w:r>
      <w:r w:rsidRPr="005A03B5">
        <w:t xml:space="preserve"> </w:t>
      </w:r>
      <w:r w:rsidR="003F799C" w:rsidRPr="005A03B5">
        <w:t>EEULRebot System</w:t>
      </w:r>
      <w:bookmarkEnd w:id="107"/>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assist in the rehabilitation of Stroke patients with upper limb motor control deficiencies. The planar workspace is adjustable in the vertical (z) direction by adjusting the inclination angle, making the device quasi-3 DoF.</w:t>
      </w:r>
      <w:r w:rsidR="006C142F" w:rsidRPr="00985165">
        <w:rPr>
          <w:rFonts w:ascii="Arial" w:hAnsi="Arial" w:cs="Arial"/>
        </w:rPr>
        <w:t xml:space="preserve"> The 2 joints are powered using Maxon motors. The end effector contains a force sensor to </w:t>
      </w:r>
      <w:r w:rsidR="006C142F" w:rsidRPr="00985165">
        <w:rPr>
          <w:rFonts w:ascii="Arial" w:hAnsi="Arial" w:cs="Arial"/>
        </w:rPr>
        <w:lastRenderedPageBreak/>
        <w:t xml:space="preserve">measure the interaction force between the patient and the </w:t>
      </w:r>
      <w:r w:rsidR="006C142F" w:rsidRPr="00985165">
        <w:rPr>
          <w:rFonts w:ascii="Arial" w:hAnsi="Arial" w:cs="Arial"/>
        </w:rPr>
        <w:t>EEULRebot</w:t>
      </w:r>
      <w:r w:rsidR="006C142F" w:rsidRPr="00985165">
        <w:rPr>
          <w:rFonts w:ascii="Arial" w:hAnsi="Arial" w:cs="Arial"/>
        </w:rPr>
        <w:t xml:space="preserve">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9A05AF">
        <w:tc>
          <w:tcPr>
            <w:tcW w:w="9016" w:type="dxa"/>
          </w:tcPr>
          <w:p w14:paraId="31C57EB9" w14:textId="19DD4479" w:rsidR="00E658FE" w:rsidRPr="00724E0D" w:rsidRDefault="00F60D62" w:rsidP="009A05AF">
            <w:pPr>
              <w:spacing w:line="360" w:lineRule="auto"/>
              <w:jc w:val="center"/>
              <w:rPr>
                <w:rFonts w:cstheme="minorHAnsi"/>
                <w:sz w:val="24"/>
                <w:szCs w:val="24"/>
              </w:rPr>
            </w:pPr>
            <w:r>
              <w:rPr>
                <w:noProof/>
              </w:rPr>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9A05AF">
        <w:tc>
          <w:tcPr>
            <w:tcW w:w="9016" w:type="dxa"/>
          </w:tcPr>
          <w:p w14:paraId="631E4E3F" w14:textId="2A7F5139" w:rsidR="00E658FE" w:rsidRPr="00E12042" w:rsidRDefault="00E658FE" w:rsidP="009A05A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w:t>
            </w:r>
            <w:r w:rsidRPr="00F60D62">
              <w:rPr>
                <w:rFonts w:ascii="Arial" w:hAnsi="Arial" w:cs="Arial"/>
              </w:rPr>
              <w:t xml:space="preserve">SolidWorks model of </w:t>
            </w:r>
            <w:r w:rsidRPr="00F60D62">
              <w:rPr>
                <w:rFonts w:ascii="Arial" w:hAnsi="Arial" w:cs="Arial"/>
              </w:rPr>
              <w:t>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08"/>
            <w:r w:rsidR="00F60D62" w:rsidRPr="00F60D62">
              <w:rPr>
                <w:rFonts w:ascii="Arial" w:hAnsi="Arial" w:cs="Arial"/>
                <w:highlight w:val="yellow"/>
              </w:rPr>
              <w:t>2017</w:t>
            </w:r>
            <w:commentRangeEnd w:id="108"/>
            <w:r w:rsidR="00F60D62">
              <w:rPr>
                <w:rStyle w:val="CommentReference"/>
              </w:rPr>
              <w:commentReference w:id="108"/>
            </w:r>
            <w:r w:rsidR="00F60D62">
              <w:rPr>
                <w:rFonts w:ascii="Arial" w:hAnsi="Arial" w:cs="Arial"/>
              </w:rPr>
              <w:t>)</w:t>
            </w:r>
          </w:p>
        </w:tc>
      </w:tr>
    </w:tbl>
    <w:p w14:paraId="03220F86" w14:textId="77777777" w:rsidR="007D06D6" w:rsidRDefault="0009376D" w:rsidP="007D06D6">
      <w:pPr>
        <w:spacing w:after="0" w:line="360" w:lineRule="auto"/>
        <w:ind w:firstLine="720"/>
      </w:pPr>
      <w:r w:rsidRPr="00992B00">
        <w:rPr>
          <w:rFonts w:ascii="Arial" w:hAnsi="Arial" w:cs="Arial"/>
        </w:rPr>
        <w:t xml:space="preserve">The EEULRebot System has </w:t>
      </w:r>
      <w:r w:rsidR="00992B00" w:rsidRPr="00992B00">
        <w:rPr>
          <w:rFonts w:ascii="Arial" w:hAnsi="Arial" w:cs="Arial"/>
        </w:rPr>
        <w:t>3 distinct high-level control strategies</w:t>
      </w:r>
      <w:r w:rsidR="005C64EC">
        <w:rPr>
          <w:rFonts w:ascii="Arial" w:hAnsi="Arial" w:cs="Arial"/>
        </w:rPr>
        <w:t xml:space="preserve"> </w:t>
      </w:r>
      <w:r w:rsidR="005C64EC">
        <w:rPr>
          <w:rFonts w:ascii="Arial" w:hAnsi="Arial" w:cs="Arial"/>
        </w:rPr>
        <w:t>(</w:t>
      </w:r>
      <w:r w:rsidR="005C64EC" w:rsidRPr="00F60D62">
        <w:rPr>
          <w:rFonts w:ascii="Arial" w:hAnsi="Arial" w:cs="Arial"/>
          <w:highlight w:val="yellow"/>
        </w:rPr>
        <w:t xml:space="preserve">Liu et al, </w:t>
      </w:r>
      <w:commentRangeStart w:id="109"/>
      <w:r w:rsidR="005C64EC" w:rsidRPr="00F60D62">
        <w:rPr>
          <w:rFonts w:ascii="Arial" w:hAnsi="Arial" w:cs="Arial"/>
          <w:highlight w:val="yellow"/>
        </w:rPr>
        <w:t>2017</w:t>
      </w:r>
      <w:commentRangeEnd w:id="109"/>
      <w:r w:rsidR="005C64EC">
        <w:rPr>
          <w:rStyle w:val="CommentReference"/>
        </w:rPr>
        <w:commentReference w:id="109"/>
      </w:r>
      <w:r w:rsidR="005C64EC">
        <w:rPr>
          <w:rFonts w:ascii="Arial" w:hAnsi="Arial" w:cs="Arial"/>
        </w:rPr>
        <w:t>)</w:t>
      </w:r>
      <w:r w:rsidR="00992B00" w:rsidRPr="00992B00">
        <w:rPr>
          <w:rFonts w:ascii="Arial" w:hAnsi="Arial" w:cs="Arial"/>
        </w:rPr>
        <w:t xml:space="preserve">. Similar to the MIME System in section 1.6.3, </w:t>
      </w:r>
      <w:r w:rsidR="00992B00" w:rsidRPr="00992B00">
        <w:rPr>
          <w:rFonts w:ascii="Arial" w:hAnsi="Arial" w:cs="Arial"/>
        </w:rPr>
        <w:t xml:space="preserve">The first </w:t>
      </w:r>
      <w:r w:rsidR="00992B00" w:rsidRPr="00992B00">
        <w:rPr>
          <w:rFonts w:ascii="Arial" w:hAnsi="Arial" w:cs="Arial"/>
        </w:rPr>
        <w:t>is</w:t>
      </w:r>
      <w:r w:rsidR="00992B00" w:rsidRPr="00992B00">
        <w:rPr>
          <w:rFonts w:ascii="Arial" w:hAnsi="Arial" w:cs="Arial"/>
        </w:rPr>
        <w:t xml:space="preserve"> a completely assisted mode (in the literature called ‘passive-guided mode’), where the robot move</w:t>
      </w:r>
      <w:r w:rsidR="00992B00" w:rsidRPr="00992B00">
        <w:rPr>
          <w:rFonts w:ascii="Arial" w:hAnsi="Arial" w:cs="Arial"/>
        </w:rPr>
        <w:t>s</w:t>
      </w:r>
      <w:r w:rsidR="00992B00" w:rsidRPr="00992B00">
        <w:rPr>
          <w:rFonts w:ascii="Arial" w:hAnsi="Arial" w:cs="Arial"/>
        </w:rPr>
        <w:t xml:space="preserve"> the impaired limb along a predefined trajectory and the patient </w:t>
      </w:r>
      <w:r w:rsidR="00992B00" w:rsidRPr="00992B00">
        <w:rPr>
          <w:rFonts w:ascii="Arial" w:hAnsi="Arial" w:cs="Arial"/>
        </w:rPr>
        <w:t>i</w:t>
      </w:r>
      <w:r w:rsidR="00992B00" w:rsidRPr="00992B00">
        <w:rPr>
          <w:rFonts w:ascii="Arial" w:hAnsi="Arial" w:cs="Arial"/>
        </w:rPr>
        <w:t>s required to</w:t>
      </w:r>
      <w:r w:rsidR="00992B00">
        <w:rPr>
          <w:rFonts w:ascii="Arial" w:hAnsi="Arial" w:cs="Arial"/>
        </w:rPr>
        <w:t xml:space="preserve"> input no effort</w:t>
      </w:r>
      <w:r w:rsidR="00992B00">
        <w:rPr>
          <w:rFonts w:ascii="Arial" w:hAnsi="Arial" w:cs="Arial"/>
        </w:rPr>
        <w:t xml:space="preserve">.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7D06D6">
        <w:t xml:space="preserve"> </w:t>
      </w:r>
    </w:p>
    <w:p w14:paraId="1E881215" w14:textId="165DCAEB" w:rsidR="007D06D6" w:rsidRDefault="007D06D6" w:rsidP="007D06D6">
      <w:pPr>
        <w:spacing w:after="0" w:line="360" w:lineRule="auto"/>
        <w:ind w:firstLine="720"/>
        <w:rPr>
          <w:rFonts w:ascii="Arial" w:hAnsi="Arial" w:cs="Arial"/>
        </w:rPr>
      </w:pPr>
      <w:r w:rsidRPr="007D06D6">
        <w:rPr>
          <w:rFonts w:ascii="Arial" w:hAnsi="Arial" w:cs="Arial"/>
        </w:rPr>
        <w:t>Impedance control was used as the low-level control strategy</w:t>
      </w:r>
      <w:r w:rsidRPr="007D06D6">
        <w:rPr>
          <w:rFonts w:ascii="Arial" w:hAnsi="Arial" w:cs="Arial"/>
        </w:rPr>
        <w:t xml:space="preserve">, with a restoring force normal to the trajectory designed to align the current position with the current point on the desired trajectory. A force parallel </w:t>
      </w:r>
      <w:r w:rsidR="00195605">
        <w:rPr>
          <w:rFonts w:ascii="Arial" w:hAnsi="Arial" w:cs="Arial"/>
        </w:rPr>
        <w:t xml:space="preserve">to </w:t>
      </w:r>
      <w:r w:rsidRPr="007D06D6">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2B2CDAA2" w:rsidR="00F50583" w:rsidRPr="00EE5A59" w:rsidRDefault="00F50583" w:rsidP="007D06D6">
      <w:pPr>
        <w:spacing w:after="0" w:line="360" w:lineRule="auto"/>
        <w:ind w:firstLine="720"/>
      </w:pPr>
      <w:r w:rsidRPr="00F50583">
        <w:rPr>
          <w:highlight w:val="red"/>
        </w:rPr>
        <w:t>MEDICAL TRIALS</w:t>
      </w:r>
    </w:p>
    <w:p w14:paraId="2F682B71" w14:textId="1B74D885" w:rsidR="003F799C" w:rsidRDefault="00FD62D1" w:rsidP="00A85838">
      <w:pPr>
        <w:pStyle w:val="Heading3"/>
        <w:numPr>
          <w:ilvl w:val="2"/>
          <w:numId w:val="3"/>
        </w:numPr>
        <w:spacing w:before="0" w:line="360" w:lineRule="auto"/>
      </w:pPr>
      <w:bookmarkStart w:id="110" w:name="_Toc531866957"/>
      <w:r>
        <w:lastRenderedPageBreak/>
        <w:t>The intelligent Pneumatic Arm Movement (</w:t>
      </w:r>
      <w:commentRangeStart w:id="111"/>
      <w:r w:rsidR="003F799C" w:rsidRPr="005A03B5">
        <w:t>iPAM</w:t>
      </w:r>
      <w:commentRangeEnd w:id="111"/>
      <w:r>
        <w:t>) System</w:t>
      </w:r>
      <w:r w:rsidR="006651E5">
        <w:rPr>
          <w:rStyle w:val="CommentReference"/>
          <w:rFonts w:asciiTheme="minorHAnsi" w:eastAsiaTheme="minorHAnsi" w:hAnsiTheme="minorHAnsi" w:cstheme="minorBidi"/>
          <w:color w:val="auto"/>
        </w:rPr>
        <w:commentReference w:id="111"/>
      </w:r>
      <w:bookmarkEnd w:id="110"/>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12"/>
      <w:r w:rsidR="00422098" w:rsidRPr="00E31DB3">
        <w:rPr>
          <w:rFonts w:ascii="Arial" w:hAnsi="Arial" w:cs="Arial"/>
          <w:highlight w:val="yellow"/>
        </w:rPr>
        <w:t>Culmer et al, 2005</w:t>
      </w:r>
      <w:commentRangeEnd w:id="112"/>
      <w:r w:rsidR="00422098" w:rsidRPr="00E31DB3">
        <w:rPr>
          <w:rStyle w:val="CommentReference"/>
          <w:rFonts w:ascii="Arial" w:hAnsi="Arial" w:cs="Arial"/>
          <w:sz w:val="22"/>
          <w:szCs w:val="22"/>
        </w:rPr>
        <w:commentReference w:id="112"/>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13"/>
            <w:r w:rsidRPr="00FD62D1">
              <w:rPr>
                <w:rFonts w:ascii="Arial" w:hAnsi="Arial" w:cs="Arial"/>
                <w:highlight w:val="yellow"/>
              </w:rPr>
              <w:t xml:space="preserve">, </w:t>
            </w:r>
            <w:r w:rsidRPr="00645BD1">
              <w:rPr>
                <w:rFonts w:ascii="Arial" w:hAnsi="Arial" w:cs="Arial"/>
                <w:highlight w:val="yellow"/>
              </w:rPr>
              <w:t>20</w:t>
            </w:r>
            <w:commentRangeEnd w:id="113"/>
            <w:r>
              <w:rPr>
                <w:rStyle w:val="CommentReference"/>
              </w:rPr>
              <w:commentReference w:id="113"/>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14"/>
      <w:r w:rsidRPr="006235C4">
        <w:rPr>
          <w:rFonts w:ascii="Arial" w:hAnsi="Arial" w:cs="Arial"/>
          <w:highlight w:val="yellow"/>
        </w:rPr>
        <w:t>2006</w:t>
      </w:r>
      <w:commentRangeEnd w:id="114"/>
      <w:r>
        <w:rPr>
          <w:rStyle w:val="CommentReference"/>
        </w:rPr>
        <w:commentReference w:id="114"/>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15"/>
      <w:r w:rsidR="00A93AE8" w:rsidRPr="00A93AE8">
        <w:rPr>
          <w:rFonts w:ascii="Arial" w:hAnsi="Arial" w:cs="Arial"/>
          <w:highlight w:val="yellow"/>
        </w:rPr>
        <w:t>Culmer (20</w:t>
      </w:r>
      <w:r w:rsidR="007B104D">
        <w:rPr>
          <w:rFonts w:ascii="Arial" w:hAnsi="Arial" w:cs="Arial"/>
          <w:highlight w:val="yellow"/>
        </w:rPr>
        <w:t>10</w:t>
      </w:r>
      <w:commentRangeEnd w:id="115"/>
      <w:r w:rsidR="007B104D">
        <w:rPr>
          <w:rStyle w:val="CommentReference"/>
        </w:rPr>
        <w:commentReference w:id="115"/>
      </w:r>
      <w:r w:rsidR="007B104D">
        <w:rPr>
          <w:rFonts w:ascii="Arial" w:hAnsi="Arial" w:cs="Arial"/>
          <w:highlight w:val="yellow"/>
        </w:rPr>
        <w:t>)</w:t>
      </w:r>
      <w:r w:rsidR="00A93AE8">
        <w:rPr>
          <w:rFonts w:ascii="Arial" w:hAnsi="Arial" w:cs="Arial"/>
        </w:rPr>
        <w:t xml:space="preserve"> and </w:t>
      </w:r>
      <w:commentRangeStart w:id="116"/>
      <w:r w:rsidR="00A93AE8" w:rsidRPr="00A93AE8">
        <w:rPr>
          <w:rFonts w:ascii="Arial" w:hAnsi="Arial" w:cs="Arial"/>
          <w:highlight w:val="yellow"/>
        </w:rPr>
        <w:t>Richardson (2001</w:t>
      </w:r>
      <w:commentRangeEnd w:id="116"/>
      <w:r w:rsidR="00A93AE8">
        <w:rPr>
          <w:rStyle w:val="CommentReference"/>
        </w:rPr>
        <w:commentReference w:id="116"/>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21FAA0F9"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w:t>
      </w:r>
      <w:r w:rsidR="00514340">
        <w:rPr>
          <w:rFonts w:ascii="Arial" w:hAnsi="Arial" w:cs="Arial"/>
        </w:rPr>
        <w:lastRenderedPageBreak/>
        <w:t>unconstrained motion with no robot attached (</w:t>
      </w:r>
      <w:commentRangeStart w:id="117"/>
      <w:r w:rsidR="00514340" w:rsidRPr="00826623">
        <w:rPr>
          <w:rFonts w:ascii="Arial" w:hAnsi="Arial" w:cs="Arial"/>
          <w:highlight w:val="yellow"/>
        </w:rPr>
        <w:t>Jackson et al, 2007</w:t>
      </w:r>
      <w:commentRangeEnd w:id="117"/>
      <w:r w:rsidR="00514340" w:rsidRPr="00826623">
        <w:rPr>
          <w:rStyle w:val="CommentReference"/>
          <w:highlight w:val="yellow"/>
        </w:rPr>
        <w:commentReference w:id="117"/>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p>
    <w:p w14:paraId="26FE3ED5" w14:textId="69E17FDF" w:rsidR="00826623" w:rsidRPr="00847017" w:rsidRDefault="00826623" w:rsidP="00BD40F9">
      <w:pPr>
        <w:spacing w:after="0" w:line="360" w:lineRule="auto"/>
        <w:ind w:firstLine="720"/>
        <w:rPr>
          <w:rFonts w:ascii="Arial" w:hAnsi="Arial" w:cs="Arial"/>
        </w:rPr>
      </w:pPr>
      <w:r w:rsidRPr="009B5FF0">
        <w:rPr>
          <w:rFonts w:ascii="Arial" w:hAnsi="Arial" w:cs="Arial"/>
          <w:highlight w:val="red"/>
        </w:rPr>
        <w:t xml:space="preserve">Ask </w:t>
      </w:r>
      <w:proofErr w:type="spellStart"/>
      <w:r w:rsidRPr="009B5FF0">
        <w:rPr>
          <w:rFonts w:ascii="Arial" w:hAnsi="Arial" w:cs="Arial"/>
          <w:highlight w:val="red"/>
        </w:rPr>
        <w:t>andy</w:t>
      </w:r>
      <w:proofErr w:type="spellEnd"/>
      <w:r w:rsidRPr="009B5FF0">
        <w:rPr>
          <w:rFonts w:ascii="Arial" w:hAnsi="Arial" w:cs="Arial"/>
          <w:highlight w:val="red"/>
        </w:rPr>
        <w:t xml:space="preserve">/ </w:t>
      </w:r>
      <w:proofErr w:type="spellStart"/>
      <w:r w:rsidRPr="009B5FF0">
        <w:rPr>
          <w:rFonts w:ascii="Arial" w:hAnsi="Arial" w:cs="Arial"/>
          <w:highlight w:val="red"/>
        </w:rPr>
        <w:t>pete</w:t>
      </w:r>
      <w:proofErr w:type="spellEnd"/>
      <w:r w:rsidRPr="009B5FF0">
        <w:rPr>
          <w:rFonts w:ascii="Arial" w:hAnsi="Arial" w:cs="Arial"/>
          <w:highlight w:val="red"/>
        </w:rPr>
        <w:t xml:space="preserve"> about actual medical trials.</w:t>
      </w:r>
    </w:p>
    <w:p w14:paraId="5F44AAFE" w14:textId="1B9C5B51" w:rsidR="003F799C" w:rsidRDefault="00967D0F" w:rsidP="00A85838">
      <w:pPr>
        <w:pStyle w:val="Heading3"/>
        <w:numPr>
          <w:ilvl w:val="2"/>
          <w:numId w:val="3"/>
        </w:numPr>
        <w:spacing w:before="0" w:line="360" w:lineRule="auto"/>
      </w:pPr>
      <w:bookmarkStart w:id="118" w:name="_Toc531866958"/>
      <w:commentRangeStart w:id="119"/>
      <w:r>
        <w:t>hCAAR</w:t>
      </w:r>
      <w:r w:rsidR="00F73472">
        <w:t xml:space="preserve"> (</w:t>
      </w:r>
      <w:r w:rsidR="00F73472" w:rsidRPr="001F6073">
        <w:rPr>
          <w:iCs/>
        </w:rPr>
        <w:t>home-based Computer Aided Arm Rehabilitation</w:t>
      </w:r>
      <w:r w:rsidR="00F73472">
        <w:rPr>
          <w:iCs/>
        </w:rPr>
        <w:t>) System</w:t>
      </w:r>
      <w:commentRangeEnd w:id="119"/>
      <w:r w:rsidR="006651E5">
        <w:rPr>
          <w:rStyle w:val="CommentReference"/>
          <w:rFonts w:asciiTheme="minorHAnsi" w:eastAsiaTheme="minorHAnsi" w:hAnsiTheme="minorHAnsi" w:cstheme="minorBidi"/>
          <w:color w:val="auto"/>
        </w:rPr>
        <w:commentReference w:id="119"/>
      </w:r>
      <w:bookmarkEnd w:id="118"/>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20"/>
            <w:r w:rsidRPr="00645BD1">
              <w:rPr>
                <w:rFonts w:ascii="Arial" w:hAnsi="Arial" w:cs="Arial"/>
                <w:highlight w:val="yellow"/>
              </w:rPr>
              <w:t xml:space="preserve"> et al, 20</w:t>
            </w:r>
            <w:commentRangeEnd w:id="120"/>
            <w:r>
              <w:rPr>
                <w:rStyle w:val="CommentReference"/>
              </w:rPr>
              <w:commentReference w:id="120"/>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21"/>
      <w:r w:rsidR="00665119" w:rsidRPr="002A23FB">
        <w:rPr>
          <w:rFonts w:ascii="Arial" w:hAnsi="Arial" w:cs="Arial"/>
          <w:highlight w:val="yellow"/>
        </w:rPr>
        <w:t>2011</w:t>
      </w:r>
      <w:commentRangeEnd w:id="121"/>
      <w:r w:rsidR="00665119" w:rsidRPr="002A23FB">
        <w:rPr>
          <w:rStyle w:val="CommentReference"/>
          <w:rFonts w:ascii="Arial" w:hAnsi="Arial" w:cs="Arial"/>
          <w:sz w:val="22"/>
          <w:szCs w:val="22"/>
        </w:rPr>
        <w:commentReference w:id="121"/>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lastRenderedPageBreak/>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22"/>
            <w:r w:rsidR="000F3540" w:rsidRPr="002A23FB">
              <w:rPr>
                <w:rFonts w:ascii="Arial" w:hAnsi="Arial" w:cs="Arial"/>
                <w:highlight w:val="yellow"/>
              </w:rPr>
              <w:t>2011</w:t>
            </w:r>
            <w:commentRangeEnd w:id="122"/>
            <w:r w:rsidR="000F3540" w:rsidRPr="002A23FB">
              <w:rPr>
                <w:rStyle w:val="CommentReference"/>
                <w:rFonts w:ascii="Arial" w:hAnsi="Arial" w:cs="Arial"/>
                <w:sz w:val="22"/>
                <w:szCs w:val="22"/>
              </w:rPr>
              <w:commentReference w:id="122"/>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23"/>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23"/>
      <w:r w:rsidR="008046E0">
        <w:rPr>
          <w:rStyle w:val="CommentReference"/>
        </w:rPr>
        <w:commentReference w:id="123"/>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24" w:name="_Toc531866959"/>
      <w:commentRangeStart w:id="125"/>
      <w:r w:rsidRPr="005A03B5">
        <w:t>RUPERT</w:t>
      </w:r>
      <w:commentRangeEnd w:id="125"/>
      <w:r w:rsidR="006651E5" w:rsidRPr="00554864">
        <w:commentReference w:id="125"/>
      </w:r>
      <w:r w:rsidR="002F4084">
        <w:t xml:space="preserve"> (</w:t>
      </w:r>
      <w:r w:rsidR="002F4084" w:rsidRPr="00554864">
        <w:t>Robotic assisted Upper Extremity Repetitive Therapy) System</w:t>
      </w:r>
      <w:bookmarkEnd w:id="124"/>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26"/>
      <w:r w:rsidR="00910AD0" w:rsidRPr="008F5F67">
        <w:rPr>
          <w:rFonts w:ascii="Arial" w:hAnsi="Arial" w:cs="Arial"/>
          <w:highlight w:val="yellow"/>
        </w:rPr>
        <w:t>Sugar et al, 2007</w:t>
      </w:r>
      <w:commentRangeEnd w:id="126"/>
      <w:r w:rsidR="00910AD0" w:rsidRPr="008F5F67">
        <w:rPr>
          <w:rStyle w:val="CommentReference"/>
          <w:rFonts w:ascii="Arial" w:hAnsi="Arial" w:cs="Arial"/>
          <w:sz w:val="22"/>
          <w:szCs w:val="22"/>
          <w:highlight w:val="yellow"/>
        </w:rPr>
        <w:commentReference w:id="126"/>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lastRenderedPageBreak/>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27"/>
            <w:r w:rsidRPr="008F5F67">
              <w:rPr>
                <w:rFonts w:ascii="Arial" w:hAnsi="Arial" w:cs="Arial"/>
                <w:highlight w:val="yellow"/>
              </w:rPr>
              <w:t>Sugar et al, 2007</w:t>
            </w:r>
            <w:commentRangeEnd w:id="127"/>
            <w:r w:rsidRPr="008F5F67">
              <w:rPr>
                <w:rStyle w:val="CommentReference"/>
                <w:rFonts w:ascii="Arial" w:hAnsi="Arial" w:cs="Arial"/>
                <w:sz w:val="22"/>
                <w:szCs w:val="22"/>
                <w:highlight w:val="yellow"/>
              </w:rPr>
              <w:commentReference w:id="127"/>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28"/>
      <w:r w:rsidR="0045670A" w:rsidRPr="008F5F67">
        <w:rPr>
          <w:rFonts w:ascii="Arial" w:hAnsi="Arial" w:cs="Arial"/>
          <w:highlight w:val="yellow"/>
        </w:rPr>
        <w:t>Sugar et al (2007</w:t>
      </w:r>
      <w:commentRangeEnd w:id="128"/>
      <w:r w:rsidR="0045670A" w:rsidRPr="008F5F67">
        <w:rPr>
          <w:rStyle w:val="CommentReference"/>
          <w:rFonts w:ascii="Arial" w:hAnsi="Arial" w:cs="Arial"/>
          <w:sz w:val="22"/>
          <w:szCs w:val="22"/>
          <w:highlight w:val="yellow"/>
        </w:rPr>
        <w:commentReference w:id="128"/>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29"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30"/>
      <w:r>
        <w:rPr>
          <w:u w:val="single"/>
        </w:rPr>
        <w:lastRenderedPageBreak/>
        <w:t>Summary of the Literature</w:t>
      </w:r>
      <w:commentRangeEnd w:id="130"/>
      <w:r w:rsidR="006651E5">
        <w:rPr>
          <w:rStyle w:val="CommentReference"/>
          <w:rFonts w:asciiTheme="minorHAnsi" w:eastAsiaTheme="minorHAnsi" w:hAnsiTheme="minorHAnsi" w:cstheme="minorBidi"/>
          <w:color w:val="auto"/>
        </w:rPr>
        <w:commentReference w:id="130"/>
      </w:r>
      <w:bookmarkEnd w:id="129"/>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31" w:name="_Toc531866961"/>
      <w:r w:rsidRPr="00724E0D">
        <w:lastRenderedPageBreak/>
        <w:t>References</w:t>
      </w:r>
      <w:bookmarkEnd w:id="131"/>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112DFF4C"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Burgar, C.G., Lum, P.S., Shor, P.C. and Van der Loos, H.M., 2000. Development of robots for rehabilitation therapy: The Palo Alto VA/Stanford experience. </w:t>
      </w:r>
      <w:r w:rsidRPr="001A7CC3">
        <w:rPr>
          <w:rFonts w:ascii="Arial" w:hAnsi="Arial" w:cs="Arial"/>
          <w:i/>
          <w:iCs/>
          <w:color w:val="000000" w:themeColor="text1"/>
          <w:sz w:val="20"/>
          <w:shd w:val="clear" w:color="auto" w:fill="FFFFFF"/>
        </w:rPr>
        <w:t>Journal of rehabilitation research and development</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37</w:t>
      </w:r>
      <w:r w:rsidRPr="001A7CC3">
        <w:rPr>
          <w:rFonts w:ascii="Arial" w:hAnsi="Arial" w:cs="Arial"/>
          <w:color w:val="000000" w:themeColor="text1"/>
          <w:sz w:val="20"/>
          <w:shd w:val="clear" w:color="auto" w:fill="FFFFFF"/>
        </w:rPr>
        <w:t>(6), pp.663-674.</w:t>
      </w:r>
    </w:p>
    <w:p w14:paraId="2CA7BE82"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 xml:space="preserve">Coleman, E.R., Moudgal, R., Lang, K., Hyacinth, H.I., Awosika, O.O., Kissela, B.M. and Feng, W., 2017. Early Rehabilitation After Stroke: </w:t>
      </w:r>
      <w:proofErr w:type="gramStart"/>
      <w:r w:rsidRPr="001A7CC3">
        <w:rPr>
          <w:rFonts w:ascii="Arial" w:hAnsi="Arial" w:cs="Arial"/>
          <w:color w:val="000000" w:themeColor="text1"/>
          <w:sz w:val="20"/>
          <w:shd w:val="clear" w:color="auto" w:fill="FFFFFF"/>
        </w:rPr>
        <w:t>a</w:t>
      </w:r>
      <w:proofErr w:type="gramEnd"/>
      <w:r w:rsidRPr="001A7CC3">
        <w:rPr>
          <w:rFonts w:ascii="Arial" w:hAnsi="Arial" w:cs="Arial"/>
          <w:color w:val="000000" w:themeColor="text1"/>
          <w:sz w:val="20"/>
          <w:shd w:val="clear" w:color="auto" w:fill="FFFFFF"/>
        </w:rPr>
        <w:t xml:space="preserve"> Narrative Review. </w:t>
      </w:r>
      <w:r w:rsidRPr="001A7CC3">
        <w:rPr>
          <w:rFonts w:ascii="Arial" w:hAnsi="Arial" w:cs="Arial"/>
          <w:i/>
          <w:iCs/>
          <w:color w:val="000000" w:themeColor="text1"/>
          <w:sz w:val="20"/>
          <w:shd w:val="clear" w:color="auto" w:fill="FFFFFF"/>
        </w:rPr>
        <w:t>Current atherosclerosis reports</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19</w:t>
      </w:r>
      <w:r w:rsidRPr="001A7CC3">
        <w:rPr>
          <w:rFonts w:ascii="Arial" w:hAnsi="Arial" w:cs="Arial"/>
          <w:color w:val="000000" w:themeColor="text1"/>
          <w:sz w:val="20"/>
          <w:shd w:val="clear" w:color="auto" w:fill="FFFFFF"/>
        </w:rPr>
        <w:t>(12), p.59.</w:t>
      </w:r>
    </w:p>
    <w:p w14:paraId="3A444809"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1A7CC3">
        <w:rPr>
          <w:rFonts w:ascii="Arial" w:hAnsi="Arial" w:cs="Arial"/>
          <w:i/>
          <w:iCs/>
          <w:color w:val="000000" w:themeColor="text1"/>
          <w:sz w:val="20"/>
          <w:shd w:val="clear" w:color="auto" w:fill="FFFFFF"/>
        </w:rPr>
        <w:t>Intelligent Robots and Systems, 2006 IEEE/RSJ International Conference on</w:t>
      </w:r>
      <w:r w:rsidRPr="001A7CC3">
        <w:rPr>
          <w:rFonts w:ascii="Arial" w:hAnsi="Arial" w:cs="Arial"/>
          <w:color w:val="000000" w:themeColor="text1"/>
          <w:sz w:val="20"/>
          <w:shd w:val="clear" w:color="auto" w:fill="FFFFFF"/>
        </w:rPr>
        <w:t> (pp. 265-269). IEEE.</w:t>
      </w:r>
    </w:p>
    <w:p w14:paraId="688C4DB2"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1A7CC3">
        <w:rPr>
          <w:rFonts w:ascii="Arial" w:hAnsi="Arial" w:cs="Arial"/>
          <w:i/>
          <w:iCs/>
          <w:color w:val="000000" w:themeColor="text1"/>
          <w:sz w:val="20"/>
          <w:shd w:val="clear" w:color="auto" w:fill="FFFFFF"/>
        </w:rPr>
        <w:t xml:space="preserve">Rehabilitation Robotics, 2005. ICORR 2005. 9th International Conference </w:t>
      </w:r>
      <w:proofErr w:type="gramStart"/>
      <w:r w:rsidRPr="001A7CC3">
        <w:rPr>
          <w:rFonts w:ascii="Arial" w:hAnsi="Arial" w:cs="Arial"/>
          <w:i/>
          <w:iCs/>
          <w:color w:val="000000" w:themeColor="text1"/>
          <w:sz w:val="20"/>
          <w:shd w:val="clear" w:color="auto" w:fill="FFFFFF"/>
        </w:rPr>
        <w:t>on</w:t>
      </w:r>
      <w:r w:rsidRPr="001A7CC3">
        <w:rPr>
          <w:rFonts w:ascii="Arial" w:hAnsi="Arial" w:cs="Arial"/>
          <w:color w:val="000000" w:themeColor="text1"/>
          <w:sz w:val="20"/>
          <w:shd w:val="clear" w:color="auto" w:fill="FFFFFF"/>
        </w:rPr>
        <w:t>(</w:t>
      </w:r>
      <w:proofErr w:type="gramEnd"/>
      <w:r w:rsidRPr="001A7CC3">
        <w:rPr>
          <w:rFonts w:ascii="Arial" w:hAnsi="Arial" w:cs="Arial"/>
          <w:color w:val="000000" w:themeColor="text1"/>
          <w:sz w:val="20"/>
          <w:shd w:val="clear" w:color="auto" w:fill="FFFFFF"/>
        </w:rPr>
        <w:t>pp. 61-65). IEEE.</w:t>
      </w:r>
    </w:p>
    <w:p w14:paraId="698D89FE"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Culmer, P.R., 2007. </w:t>
      </w:r>
      <w:r w:rsidRPr="001A7CC3">
        <w:rPr>
          <w:rFonts w:ascii="Arial" w:hAnsi="Arial" w:cs="Arial"/>
          <w:i/>
          <w:iCs/>
          <w:color w:val="000000" w:themeColor="text1"/>
          <w:sz w:val="20"/>
          <w:shd w:val="clear" w:color="auto" w:fill="FFFFFF"/>
        </w:rPr>
        <w:t>Development of a Cooperative Robot System to Aid Stroke Rehabilitation</w:t>
      </w:r>
      <w:r w:rsidRPr="001A7CC3">
        <w:rPr>
          <w:rFonts w:ascii="Arial" w:hAnsi="Arial" w:cs="Arial"/>
          <w:color w:val="000000" w:themeColor="text1"/>
          <w:sz w:val="20"/>
          <w:shd w:val="clear" w:color="auto" w:fill="FFFFFF"/>
        </w:rPr>
        <w:t> (Doctoral dissertation, University of Leeds).</w:t>
      </w:r>
    </w:p>
    <w:p w14:paraId="75F3B76D"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Culmer, P.R., Jackson, A.E., Makower, S., Richardson, R., Cozens, J.A., Levesley, M.C. and Bhakta, B.B., 2010. A control strategy for upper limb robotic rehabilitation with a dual robot system. </w:t>
      </w:r>
      <w:r w:rsidRPr="001A7CC3">
        <w:rPr>
          <w:rFonts w:ascii="Arial" w:hAnsi="Arial" w:cs="Arial"/>
          <w:i/>
          <w:iCs/>
          <w:color w:val="000000" w:themeColor="text1"/>
          <w:sz w:val="20"/>
          <w:shd w:val="clear" w:color="auto" w:fill="FFFFFF"/>
        </w:rPr>
        <w:t>IEEE/ASME Transactions on Mechatronics</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15</w:t>
      </w:r>
      <w:r w:rsidRPr="001A7CC3">
        <w:rPr>
          <w:rFonts w:ascii="Arial" w:hAnsi="Arial" w:cs="Arial"/>
          <w:color w:val="000000" w:themeColor="text1"/>
          <w:sz w:val="20"/>
          <w:shd w:val="clear" w:color="auto" w:fill="FFFFFF"/>
        </w:rPr>
        <w:t>(4), pp.575-585.</w:t>
      </w:r>
    </w:p>
    <w:p w14:paraId="21D0CEDB"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Duffau, H., 2006. Brain plasticity: from pathophysiological mechanisms to therapeutic applications. </w:t>
      </w:r>
      <w:r w:rsidRPr="001A7CC3">
        <w:rPr>
          <w:rFonts w:ascii="Arial" w:hAnsi="Arial" w:cs="Arial"/>
          <w:i/>
          <w:iCs/>
          <w:color w:val="000000" w:themeColor="text1"/>
          <w:sz w:val="20"/>
          <w:shd w:val="clear" w:color="auto" w:fill="FFFFFF"/>
        </w:rPr>
        <w:t>Journal of clinical neuroscience</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13</w:t>
      </w:r>
      <w:r w:rsidRPr="001A7CC3">
        <w:rPr>
          <w:rFonts w:ascii="Arial" w:hAnsi="Arial" w:cs="Arial"/>
          <w:color w:val="000000" w:themeColor="text1"/>
          <w:sz w:val="20"/>
          <w:shd w:val="clear" w:color="auto" w:fill="FFFFFF"/>
        </w:rPr>
        <w:t>(9), pp.885-897.</w:t>
      </w:r>
    </w:p>
    <w:p w14:paraId="629C5D95"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Erol, D. and Sarkar, N., 2007. Design and Implementation of a Control Architecture for Rehabilitation Robotic Systems. In </w:t>
      </w:r>
      <w:r w:rsidRPr="001A7CC3">
        <w:rPr>
          <w:rFonts w:ascii="Arial" w:hAnsi="Arial" w:cs="Arial"/>
          <w:i/>
          <w:iCs/>
          <w:color w:val="000000" w:themeColor="text1"/>
          <w:sz w:val="20"/>
          <w:shd w:val="clear" w:color="auto" w:fill="FFFFFF"/>
        </w:rPr>
        <w:t>Rehabilitation Robotics</w:t>
      </w:r>
      <w:r w:rsidRPr="001A7CC3">
        <w:rPr>
          <w:rFonts w:ascii="Arial" w:hAnsi="Arial" w:cs="Arial"/>
          <w:color w:val="000000" w:themeColor="text1"/>
          <w:sz w:val="20"/>
          <w:shd w:val="clear" w:color="auto" w:fill="FFFFFF"/>
        </w:rPr>
        <w:t>. InTech.</w:t>
      </w:r>
    </w:p>
    <w:p w14:paraId="23BEF58C"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Firouzy, S., 2011. </w:t>
      </w:r>
      <w:r w:rsidRPr="001A7CC3">
        <w:rPr>
          <w:rFonts w:ascii="Arial" w:hAnsi="Arial" w:cs="Arial"/>
          <w:i/>
          <w:iCs/>
          <w:color w:val="000000" w:themeColor="text1"/>
          <w:sz w:val="20"/>
          <w:shd w:val="clear" w:color="auto" w:fill="FFFFFF"/>
        </w:rPr>
        <w:t>Control Algorithms to Improve the Dynamic Performance of Robotic Rehabilitation Devices</w:t>
      </w:r>
      <w:r w:rsidRPr="001A7CC3">
        <w:rPr>
          <w:rFonts w:ascii="Arial" w:hAnsi="Arial" w:cs="Arial"/>
          <w:color w:val="000000" w:themeColor="text1"/>
          <w:sz w:val="20"/>
          <w:shd w:val="clear" w:color="auto" w:fill="FFFFFF"/>
        </w:rPr>
        <w:t> (Masters dissertation, University of Leeds (School of Mechanical Engineering)).</w:t>
      </w:r>
    </w:p>
    <w:p w14:paraId="6FDEBC38"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Hogan, N. and Buerger, S.P., 2004. Impedance and interaction control. In </w:t>
      </w:r>
      <w:r w:rsidRPr="001A7CC3">
        <w:rPr>
          <w:rFonts w:ascii="Arial" w:hAnsi="Arial" w:cs="Arial"/>
          <w:i/>
          <w:iCs/>
          <w:color w:val="000000" w:themeColor="text1"/>
          <w:sz w:val="20"/>
          <w:shd w:val="clear" w:color="auto" w:fill="FFFFFF"/>
        </w:rPr>
        <w:t>Robotics and automation handbook</w:t>
      </w:r>
      <w:r w:rsidRPr="001A7CC3">
        <w:rPr>
          <w:rFonts w:ascii="Arial" w:hAnsi="Arial" w:cs="Arial"/>
          <w:color w:val="000000" w:themeColor="text1"/>
          <w:sz w:val="20"/>
          <w:shd w:val="clear" w:color="auto" w:fill="FFFFFF"/>
        </w:rPr>
        <w:t> (pp. 375-398). CRC Press.</w:t>
      </w:r>
    </w:p>
    <w:p w14:paraId="4EE7B1AB"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Hogan, N., 1984, June. Impedance control: An approach to manipulation. In </w:t>
      </w:r>
      <w:r w:rsidRPr="001A7CC3">
        <w:rPr>
          <w:rFonts w:ascii="Arial" w:hAnsi="Arial" w:cs="Arial"/>
          <w:i/>
          <w:iCs/>
          <w:color w:val="000000" w:themeColor="text1"/>
          <w:sz w:val="20"/>
          <w:shd w:val="clear" w:color="auto" w:fill="FFFFFF"/>
        </w:rPr>
        <w:t>American Control Conference, 1984</w:t>
      </w:r>
      <w:r w:rsidRPr="001A7CC3">
        <w:rPr>
          <w:rFonts w:ascii="Arial" w:hAnsi="Arial" w:cs="Arial"/>
          <w:color w:val="000000" w:themeColor="text1"/>
          <w:sz w:val="20"/>
          <w:shd w:val="clear" w:color="auto" w:fill="FFFFFF"/>
        </w:rPr>
        <w:t> (pp. 304-313). IEEE.</w:t>
      </w:r>
    </w:p>
    <w:p w14:paraId="2997DABE"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Hogan, N., 1984. Impedance control of industrial robots. </w:t>
      </w:r>
      <w:r w:rsidRPr="001A7CC3">
        <w:rPr>
          <w:rFonts w:ascii="Arial" w:hAnsi="Arial" w:cs="Arial"/>
          <w:i/>
          <w:iCs/>
          <w:color w:val="000000" w:themeColor="text1"/>
          <w:sz w:val="20"/>
          <w:shd w:val="clear" w:color="auto" w:fill="FFFFFF"/>
        </w:rPr>
        <w:t>Robotics and Computer-Integrated Manufacturing</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w:t>
      </w:r>
      <w:r w:rsidRPr="001A7CC3">
        <w:rPr>
          <w:rFonts w:ascii="Arial" w:hAnsi="Arial" w:cs="Arial"/>
          <w:color w:val="000000" w:themeColor="text1"/>
          <w:sz w:val="20"/>
          <w:shd w:val="clear" w:color="auto" w:fill="FFFFFF"/>
        </w:rPr>
        <w:t>(1), pp.97-113.</w:t>
      </w:r>
    </w:p>
    <w:p w14:paraId="41AF7AE6"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Hogan, N., Krebs, H.I., Charnnarong, J., Srikrishna, P. and Sharon, A., 1992, September. MIT-MANUS: a workstation for manual therapy and training. I. In </w:t>
      </w:r>
      <w:r w:rsidRPr="001A7CC3">
        <w:rPr>
          <w:rFonts w:ascii="Arial" w:hAnsi="Arial" w:cs="Arial"/>
          <w:i/>
          <w:iCs/>
          <w:color w:val="000000" w:themeColor="text1"/>
          <w:sz w:val="20"/>
          <w:shd w:val="clear" w:color="auto" w:fill="FFFFFF"/>
        </w:rPr>
        <w:t>Robot and Human Communication, 1992. Proceedings., IEEE International Workshop on</w:t>
      </w:r>
      <w:r w:rsidRPr="001A7CC3">
        <w:rPr>
          <w:rFonts w:ascii="Arial" w:hAnsi="Arial" w:cs="Arial"/>
          <w:color w:val="000000" w:themeColor="text1"/>
          <w:sz w:val="20"/>
          <w:shd w:val="clear" w:color="auto" w:fill="FFFFFF"/>
        </w:rPr>
        <w:t> (pp. 161-165). IEEE.</w:t>
      </w:r>
    </w:p>
    <w:p w14:paraId="040A9529"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lastRenderedPageBreak/>
        <w:t>Hogan, N., Krebs, H.I., Sharon, A. and Charnnarong, J., Massachusetts Institute of Technology, 1995. </w:t>
      </w:r>
      <w:r w:rsidRPr="001A7CC3">
        <w:rPr>
          <w:rFonts w:ascii="Arial" w:hAnsi="Arial" w:cs="Arial"/>
          <w:i/>
          <w:iCs/>
          <w:color w:val="000000" w:themeColor="text1"/>
          <w:sz w:val="20"/>
          <w:shd w:val="clear" w:color="auto" w:fill="FFFFFF"/>
        </w:rPr>
        <w:t>Interactive robotic therapist</w:t>
      </w:r>
      <w:r w:rsidRPr="001A7CC3">
        <w:rPr>
          <w:rFonts w:ascii="Arial" w:hAnsi="Arial" w:cs="Arial"/>
          <w:color w:val="000000" w:themeColor="text1"/>
          <w:sz w:val="20"/>
          <w:shd w:val="clear" w:color="auto" w:fill="FFFFFF"/>
        </w:rPr>
        <w:t>. U.S. Patent 5,466,213.</w:t>
      </w:r>
    </w:p>
    <w:p w14:paraId="250903F0"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Jackson, A., Culmer, P., Makower, S., Levesley, M., Richardson, R., Cozens, A., Williams, M.M. and Bhakta, B., 2007, June. Initial patient testing of iPAM-a robotic system for stroke rehabilitation. In </w:t>
      </w:r>
      <w:r w:rsidRPr="001A7CC3">
        <w:rPr>
          <w:rFonts w:ascii="Arial" w:hAnsi="Arial" w:cs="Arial"/>
          <w:i/>
          <w:iCs/>
          <w:color w:val="000000" w:themeColor="text1"/>
          <w:sz w:val="20"/>
          <w:shd w:val="clear" w:color="auto" w:fill="FFFFFF"/>
        </w:rPr>
        <w:t>Rehabilitation Robotics, 2007. ICORR 2007. IEEE 10th International Conference on</w:t>
      </w:r>
      <w:r w:rsidRPr="001A7CC3">
        <w:rPr>
          <w:rFonts w:ascii="Arial" w:hAnsi="Arial" w:cs="Arial"/>
          <w:color w:val="000000" w:themeColor="text1"/>
          <w:sz w:val="20"/>
          <w:shd w:val="clear" w:color="auto" w:fill="FFFFFF"/>
        </w:rPr>
        <w:t> (pp. 250-256). IEEE.</w:t>
      </w:r>
    </w:p>
    <w:p w14:paraId="65E8D0F2"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Jackson, A.E., Holt, R.J., Culmer, P.R., Makower, S.G., Levesley, M.C., Richardson, R.C., Cozens, J.A., Williams, M.M. and Bhakta, B.B., 2007. Dual robot system for upper limb rehabilitation after stroke: the design process. </w:t>
      </w:r>
      <w:r w:rsidRPr="001A7CC3">
        <w:rPr>
          <w:rFonts w:ascii="Arial" w:hAnsi="Arial" w:cs="Arial"/>
          <w:i/>
          <w:iCs/>
          <w:color w:val="000000" w:themeColor="text1"/>
          <w:sz w:val="20"/>
          <w:shd w:val="clear" w:color="auto" w:fill="FFFFFF"/>
        </w:rPr>
        <w:t>Proceedings of the Institution of Mechanical Engineers, Part C: Journal of Mechanical Engineering Science</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221</w:t>
      </w:r>
      <w:r w:rsidRPr="001A7CC3">
        <w:rPr>
          <w:rFonts w:ascii="Arial" w:hAnsi="Arial" w:cs="Arial"/>
          <w:color w:val="000000" w:themeColor="text1"/>
          <w:sz w:val="20"/>
          <w:shd w:val="clear" w:color="auto" w:fill="FFFFFF"/>
        </w:rPr>
        <w:t>(7), pp.845-857.</w:t>
      </w:r>
    </w:p>
    <w:p w14:paraId="2FA4CE0C"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Krebs, H.I., Ferraro, M., Buerger, S.P., Newbery, M.J., Makiyama, A., Sandmann, M., Lynch, D., Volpe, B.T. and Hogan, N., 2004. Rehabilitation robotics: pilot trial of a spatial extension for MIT-Manus. </w:t>
      </w:r>
      <w:r w:rsidRPr="001A7CC3">
        <w:rPr>
          <w:rFonts w:ascii="Arial" w:hAnsi="Arial" w:cs="Arial"/>
          <w:i/>
          <w:iCs/>
          <w:color w:val="000000" w:themeColor="text1"/>
          <w:sz w:val="20"/>
          <w:shd w:val="clear" w:color="auto" w:fill="FFFFFF"/>
        </w:rPr>
        <w:t>Journal of NeuroEngineering and Rehabilitation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w:t>
      </w:r>
      <w:r w:rsidRPr="001A7CC3">
        <w:rPr>
          <w:rFonts w:ascii="Arial" w:hAnsi="Arial" w:cs="Arial"/>
          <w:color w:val="000000" w:themeColor="text1"/>
          <w:sz w:val="20"/>
          <w:shd w:val="clear" w:color="auto" w:fill="FFFFFF"/>
        </w:rPr>
        <w:t>(1), p.5.</w:t>
      </w:r>
    </w:p>
    <w:p w14:paraId="60817F0B"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Krebs, H.I., Hogan, N., Aisen, M.L. and Volpe, B.T., 1998. Robot-aided neurorehabilitation. </w:t>
      </w:r>
      <w:r w:rsidRPr="001A7CC3">
        <w:rPr>
          <w:rFonts w:ascii="Arial" w:hAnsi="Arial" w:cs="Arial"/>
          <w:i/>
          <w:iCs/>
          <w:color w:val="000000" w:themeColor="text1"/>
          <w:sz w:val="20"/>
          <w:shd w:val="clear" w:color="auto" w:fill="FFFFFF"/>
        </w:rPr>
        <w:t>IEEE transactions on rehabilitation engineering</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6</w:t>
      </w:r>
      <w:r w:rsidRPr="001A7CC3">
        <w:rPr>
          <w:rFonts w:ascii="Arial" w:hAnsi="Arial" w:cs="Arial"/>
          <w:color w:val="000000" w:themeColor="text1"/>
          <w:sz w:val="20"/>
          <w:shd w:val="clear" w:color="auto" w:fill="FFFFFF"/>
        </w:rPr>
        <w:t>(1), pp.75-87.</w:t>
      </w:r>
    </w:p>
    <w:p w14:paraId="62F3BD48"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Kreisel, S.H., Hennerici, M.G. and Bäzner, H., 2007. Pathophysiology of stroke rehabilitation: the natural course of clinical recovery, use-dependent plasticity and rehabilitative outcome. </w:t>
      </w:r>
      <w:r w:rsidRPr="001A7CC3">
        <w:rPr>
          <w:rFonts w:ascii="Arial" w:hAnsi="Arial" w:cs="Arial"/>
          <w:i/>
          <w:iCs/>
          <w:color w:val="000000" w:themeColor="text1"/>
          <w:sz w:val="20"/>
          <w:shd w:val="clear" w:color="auto" w:fill="FFFFFF"/>
        </w:rPr>
        <w:t>Cerebrovascular diseases</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23</w:t>
      </w:r>
      <w:r w:rsidRPr="001A7CC3">
        <w:rPr>
          <w:rFonts w:ascii="Arial" w:hAnsi="Arial" w:cs="Arial"/>
          <w:color w:val="000000" w:themeColor="text1"/>
          <w:sz w:val="20"/>
          <w:shd w:val="clear" w:color="auto" w:fill="FFFFFF"/>
        </w:rPr>
        <w:t>(4), pp.243-255.</w:t>
      </w:r>
    </w:p>
    <w:p w14:paraId="3BB16FC3" w14:textId="77777777" w:rsidR="001A7CC3" w:rsidRPr="001A7CC3" w:rsidRDefault="001A7CC3"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Lawrence, E.S., Coshall, C., Dundas, R., Stewart, J., Rudd, A.G., Howard, R. and Wolfe, C.D., 2001. Estimates of the prevalence of acute stroke impairments and disability in a multiethnic population. </w:t>
      </w:r>
      <w:r w:rsidRPr="001A7CC3">
        <w:rPr>
          <w:rFonts w:ascii="Arial" w:hAnsi="Arial" w:cs="Arial"/>
          <w:i/>
          <w:iCs/>
          <w:color w:val="000000" w:themeColor="text1"/>
          <w:sz w:val="20"/>
          <w:shd w:val="clear" w:color="auto" w:fill="FFFFFF"/>
        </w:rPr>
        <w:t>Stroke</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32</w:t>
      </w:r>
      <w:r w:rsidRPr="001A7CC3">
        <w:rPr>
          <w:rFonts w:ascii="Arial" w:hAnsi="Arial" w:cs="Arial"/>
          <w:color w:val="000000" w:themeColor="text1"/>
          <w:sz w:val="20"/>
          <w:shd w:val="clear" w:color="auto" w:fill="FFFFFF"/>
        </w:rPr>
        <w:t>(6), pp.1279-1284.</w:t>
      </w:r>
    </w:p>
    <w:p w14:paraId="2119684E"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Lee, R.D. and Mason, A. eds., 2011. </w:t>
      </w:r>
      <w:r w:rsidRPr="001A7CC3">
        <w:rPr>
          <w:rFonts w:ascii="Arial" w:hAnsi="Arial" w:cs="Arial"/>
          <w:i/>
          <w:iCs/>
          <w:color w:val="000000" w:themeColor="text1"/>
          <w:sz w:val="20"/>
          <w:shd w:val="clear" w:color="auto" w:fill="FFFFFF"/>
        </w:rPr>
        <w:t>Population aging and the generational economy: A global perspective</w:t>
      </w:r>
      <w:r w:rsidRPr="001A7CC3">
        <w:rPr>
          <w:rFonts w:ascii="Arial" w:hAnsi="Arial" w:cs="Arial"/>
          <w:color w:val="000000" w:themeColor="text1"/>
          <w:sz w:val="20"/>
          <w:shd w:val="clear" w:color="auto" w:fill="FFFFFF"/>
        </w:rPr>
        <w:t>. Edward Elgar Publishing.</w:t>
      </w:r>
    </w:p>
    <w:p w14:paraId="66C3315B"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1A7CC3">
        <w:rPr>
          <w:rFonts w:ascii="Arial" w:hAnsi="Arial" w:cs="Arial"/>
          <w:i/>
          <w:iCs/>
          <w:color w:val="000000" w:themeColor="text1"/>
          <w:sz w:val="20"/>
          <w:shd w:val="clear" w:color="auto" w:fill="FFFFFF"/>
        </w:rPr>
        <w:t>Journal of physical therapy science</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27</w:t>
      </w:r>
      <w:r w:rsidRPr="001A7CC3">
        <w:rPr>
          <w:rFonts w:ascii="Arial" w:hAnsi="Arial" w:cs="Arial"/>
          <w:color w:val="000000" w:themeColor="text1"/>
          <w:sz w:val="20"/>
          <w:shd w:val="clear" w:color="auto" w:fill="FFFFFF"/>
        </w:rPr>
        <w:t>(9), pp.2787-2791.</w:t>
      </w:r>
    </w:p>
    <w:p w14:paraId="694952A9"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zCs w:val="20"/>
          <w:shd w:val="clear" w:color="auto" w:fill="FFFFFF"/>
        </w:rPr>
        <w:t>Liu, Y., Li, C., Ji, L., Bi, S., Zhang, X., Huo</w:t>
      </w:r>
      <w:bookmarkStart w:id="132" w:name="_GoBack"/>
      <w:bookmarkEnd w:id="132"/>
      <w:r w:rsidRPr="001A7CC3">
        <w:rPr>
          <w:rFonts w:ascii="Arial" w:hAnsi="Arial" w:cs="Arial"/>
          <w:color w:val="000000" w:themeColor="text1"/>
          <w:sz w:val="20"/>
          <w:szCs w:val="20"/>
          <w:shd w:val="clear" w:color="auto" w:fill="FFFFFF"/>
        </w:rPr>
        <w:t>, J. and Ji, R., 2017. Development and Implementation of an End-Effector Upper Limb Rehabilitation Robot for Hemiplegic Patients with Line and Circle Tracking Training. </w:t>
      </w:r>
      <w:r w:rsidRPr="001A7CC3">
        <w:rPr>
          <w:rFonts w:ascii="Arial" w:hAnsi="Arial" w:cs="Arial"/>
          <w:i/>
          <w:iCs/>
          <w:color w:val="000000" w:themeColor="text1"/>
          <w:sz w:val="20"/>
          <w:szCs w:val="20"/>
          <w:shd w:val="clear" w:color="auto" w:fill="FFFFFF"/>
        </w:rPr>
        <w:t>Journal of healthcare engineering</w:t>
      </w:r>
      <w:r w:rsidRPr="001A7CC3">
        <w:rPr>
          <w:rFonts w:ascii="Arial" w:hAnsi="Arial" w:cs="Arial"/>
          <w:color w:val="000000" w:themeColor="text1"/>
          <w:sz w:val="20"/>
          <w:szCs w:val="20"/>
          <w:shd w:val="clear" w:color="auto" w:fill="FFFFFF"/>
        </w:rPr>
        <w:t>, </w:t>
      </w:r>
      <w:r w:rsidRPr="001A7CC3">
        <w:rPr>
          <w:rFonts w:ascii="Arial" w:hAnsi="Arial" w:cs="Arial"/>
          <w:i/>
          <w:iCs/>
          <w:color w:val="000000" w:themeColor="text1"/>
          <w:sz w:val="20"/>
          <w:szCs w:val="20"/>
          <w:shd w:val="clear" w:color="auto" w:fill="FFFFFF"/>
        </w:rPr>
        <w:t>2017</w:t>
      </w:r>
      <w:r w:rsidRPr="001A7CC3">
        <w:rPr>
          <w:rFonts w:ascii="Arial" w:hAnsi="Arial" w:cs="Arial"/>
          <w:color w:val="000000" w:themeColor="text1"/>
          <w:sz w:val="20"/>
          <w:szCs w:val="20"/>
          <w:shd w:val="clear" w:color="auto" w:fill="FFFFFF"/>
        </w:rPr>
        <w:t>.</w:t>
      </w:r>
    </w:p>
    <w:p w14:paraId="3CF51F19"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Lum, P.S., Burgar, C.G., Van der Loos, M., Shor, P.C., Majmundar, M. and Yap, R., 2006. MIME robotic device for upper-limb neurorehabilitation in subacute stroke subjects: A follow-up study. </w:t>
      </w:r>
      <w:r w:rsidRPr="001A7CC3">
        <w:rPr>
          <w:rFonts w:ascii="Arial" w:hAnsi="Arial" w:cs="Arial"/>
          <w:i/>
          <w:iCs/>
          <w:color w:val="000000" w:themeColor="text1"/>
          <w:sz w:val="20"/>
          <w:shd w:val="clear" w:color="auto" w:fill="FFFFFF"/>
        </w:rPr>
        <w:t>Journal of rehabilitation research &amp; development</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43</w:t>
      </w:r>
      <w:r w:rsidRPr="001A7CC3">
        <w:rPr>
          <w:rFonts w:ascii="Arial" w:hAnsi="Arial" w:cs="Arial"/>
          <w:color w:val="000000" w:themeColor="text1"/>
          <w:sz w:val="20"/>
          <w:shd w:val="clear" w:color="auto" w:fill="FFFFFF"/>
        </w:rPr>
        <w:t>(5), pp.631-643.</w:t>
      </w:r>
    </w:p>
    <w:p w14:paraId="22B6C5AB"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lang w:eastAsia="en-GB"/>
        </w:rPr>
      </w:pPr>
      <w:r w:rsidRPr="001A7CC3">
        <w:rPr>
          <w:rFonts w:ascii="Arial" w:hAnsi="Arial" w:cs="Arial"/>
          <w:color w:val="000000" w:themeColor="text1"/>
          <w:sz w:val="20"/>
          <w:shd w:val="clear" w:color="auto" w:fill="FFFFFF"/>
        </w:rPr>
        <w:t>Lum, P.S., Burgar, C.G., Van der Loos, M., Shor, P.C., Majmundar, M. and Yap, R., 2005, June. The MIME robotic system for upper-limb neuro-rehabilitation: results from a clinical trial in subacute stroke. In </w:t>
      </w:r>
      <w:r w:rsidRPr="001A7CC3">
        <w:rPr>
          <w:rFonts w:ascii="Arial" w:hAnsi="Arial" w:cs="Arial"/>
          <w:i/>
          <w:iCs/>
          <w:color w:val="000000" w:themeColor="text1"/>
          <w:sz w:val="20"/>
          <w:shd w:val="clear" w:color="auto" w:fill="FFFFFF"/>
        </w:rPr>
        <w:t>Rehabilitation Robotics, 2005. ICORR 2005. 9th International Conference on</w:t>
      </w:r>
      <w:r w:rsidRPr="001A7CC3">
        <w:rPr>
          <w:rFonts w:ascii="Arial" w:hAnsi="Arial" w:cs="Arial"/>
          <w:color w:val="000000" w:themeColor="text1"/>
          <w:sz w:val="20"/>
          <w:shd w:val="clear" w:color="auto" w:fill="FFFFFF"/>
        </w:rPr>
        <w:t> (pp. 511-514). IEEE.</w:t>
      </w:r>
    </w:p>
    <w:p w14:paraId="58CA04D1"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lastRenderedPageBreak/>
        <w:t>Maciejasz, P., Eschweiler, J., Gerlach-Hahn, K., Jansen-Troy, A. and Leonhardt, S., 2014. A survey on robotic devices for upper limb rehabilitation. </w:t>
      </w:r>
      <w:r w:rsidRPr="001A7CC3">
        <w:rPr>
          <w:rFonts w:ascii="Arial" w:hAnsi="Arial" w:cs="Arial"/>
          <w:i/>
          <w:iCs/>
          <w:color w:val="000000" w:themeColor="text1"/>
          <w:sz w:val="20"/>
          <w:shd w:val="clear" w:color="auto" w:fill="FFFFFF"/>
        </w:rPr>
        <w:t>Journal of neuroengineering and rehabilitation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11</w:t>
      </w:r>
      <w:r w:rsidRPr="001A7CC3">
        <w:rPr>
          <w:rFonts w:ascii="Arial" w:hAnsi="Arial" w:cs="Arial"/>
          <w:color w:val="000000" w:themeColor="text1"/>
          <w:sz w:val="20"/>
          <w:shd w:val="clear" w:color="auto" w:fill="FFFFFF"/>
        </w:rPr>
        <w:t>(1), p.3.</w:t>
      </w:r>
    </w:p>
    <w:p w14:paraId="59279BA4"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Marchal-Crespo, L. and Reinkensmeyer, D.J., 2009. Review of control strategies for robotic movement training after neurologic injury. </w:t>
      </w:r>
      <w:r w:rsidRPr="001A7CC3">
        <w:rPr>
          <w:rFonts w:ascii="Arial" w:hAnsi="Arial" w:cs="Arial"/>
          <w:i/>
          <w:iCs/>
          <w:color w:val="000000" w:themeColor="text1"/>
          <w:sz w:val="20"/>
          <w:shd w:val="clear" w:color="auto" w:fill="FFFFFF"/>
        </w:rPr>
        <w:t>Journal of neuroengineering and rehabilitation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6</w:t>
      </w:r>
      <w:r w:rsidRPr="001A7CC3">
        <w:rPr>
          <w:rFonts w:ascii="Arial" w:hAnsi="Arial" w:cs="Arial"/>
          <w:color w:val="000000" w:themeColor="text1"/>
          <w:sz w:val="20"/>
          <w:shd w:val="clear" w:color="auto" w:fill="FFFFFF"/>
        </w:rPr>
        <w:t>(1), p.20.</w:t>
      </w:r>
    </w:p>
    <w:p w14:paraId="5F8ADAFC"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1A7CC3">
        <w:rPr>
          <w:rFonts w:ascii="Arial" w:hAnsi="Arial" w:cs="Arial"/>
          <w:i/>
          <w:iCs/>
          <w:color w:val="000000" w:themeColor="text1"/>
          <w:sz w:val="20"/>
          <w:shd w:val="clear" w:color="auto" w:fill="FFFFFF"/>
        </w:rPr>
        <w:t>Journal of Athletic Training</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40</w:t>
      </w:r>
      <w:r w:rsidRPr="001A7CC3">
        <w:rPr>
          <w:rFonts w:ascii="Arial" w:hAnsi="Arial" w:cs="Arial"/>
          <w:color w:val="000000" w:themeColor="text1"/>
          <w:sz w:val="20"/>
          <w:shd w:val="clear" w:color="auto" w:fill="FFFFFF"/>
        </w:rPr>
        <w:t>(2), p.94.</w:t>
      </w:r>
    </w:p>
    <w:p w14:paraId="6CFFF1C7"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Micera, S., Carrozza, M.C., Guglielmelli, E., Cappiello, G., Zaccone, F., Freschi, C., Colombo, R., Mazzone, A., Delconte, C., Pisano, F. and Minuco, G., 2005. A simple robotic system for neurorehabilitation. </w:t>
      </w:r>
      <w:r w:rsidRPr="001A7CC3">
        <w:rPr>
          <w:rFonts w:ascii="Arial" w:hAnsi="Arial" w:cs="Arial"/>
          <w:i/>
          <w:iCs/>
          <w:color w:val="000000" w:themeColor="text1"/>
          <w:sz w:val="20"/>
          <w:shd w:val="clear" w:color="auto" w:fill="FFFFFF"/>
        </w:rPr>
        <w:t>Autonomous Robots</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19</w:t>
      </w:r>
      <w:r w:rsidRPr="001A7CC3">
        <w:rPr>
          <w:rFonts w:ascii="Arial" w:hAnsi="Arial" w:cs="Arial"/>
          <w:color w:val="000000" w:themeColor="text1"/>
          <w:sz w:val="20"/>
          <w:shd w:val="clear" w:color="auto" w:fill="FFFFFF"/>
        </w:rPr>
        <w:t>(3), p.271.</w:t>
      </w:r>
    </w:p>
    <w:p w14:paraId="31EB3F47"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Montagner, A., Frisoli, A., Borelli, L., Procopio, C., Bergamasco, M., Carboncini, M.C. and Rossi, B., 2007, September. A pilot clinical study on robotic assisted rehabilitation in VR with an arm exoskeleton device. In </w:t>
      </w:r>
      <w:r w:rsidRPr="001A7CC3">
        <w:rPr>
          <w:rFonts w:ascii="Arial" w:hAnsi="Arial" w:cs="Arial"/>
          <w:i/>
          <w:iCs/>
          <w:color w:val="000000" w:themeColor="text1"/>
          <w:sz w:val="20"/>
          <w:shd w:val="clear" w:color="auto" w:fill="FFFFFF"/>
        </w:rPr>
        <w:t>Virtual Rehabilitation, 2007</w:t>
      </w:r>
      <w:r w:rsidRPr="001A7CC3">
        <w:rPr>
          <w:rFonts w:ascii="Arial" w:hAnsi="Arial" w:cs="Arial"/>
          <w:color w:val="000000" w:themeColor="text1"/>
          <w:sz w:val="20"/>
          <w:shd w:val="clear" w:color="auto" w:fill="FFFFFF"/>
        </w:rPr>
        <w:t> (pp. 57-64). IEEE.</w:t>
      </w:r>
    </w:p>
    <w:p w14:paraId="28E7547F" w14:textId="77777777" w:rsidR="001A7CC3" w:rsidRPr="001A7CC3" w:rsidRDefault="001A7CC3"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1A7CC3">
        <w:rPr>
          <w:rFonts w:ascii="Arial" w:hAnsi="Arial" w:cs="Arial"/>
          <w:i/>
          <w:iCs/>
          <w:color w:val="000000" w:themeColor="text1"/>
          <w:sz w:val="20"/>
          <w:shd w:val="clear" w:color="auto" w:fill="FFFFFF"/>
        </w:rPr>
        <w:t xml:space="preserve">Eur J Phys </w:t>
      </w:r>
      <w:proofErr w:type="spellStart"/>
      <w:r w:rsidRPr="001A7CC3">
        <w:rPr>
          <w:rFonts w:ascii="Arial" w:hAnsi="Arial" w:cs="Arial"/>
          <w:i/>
          <w:iCs/>
          <w:color w:val="000000" w:themeColor="text1"/>
          <w:sz w:val="20"/>
          <w:shd w:val="clear" w:color="auto" w:fill="FFFFFF"/>
        </w:rPr>
        <w:t>Rehabil</w:t>
      </w:r>
      <w:proofErr w:type="spellEnd"/>
      <w:r w:rsidRPr="001A7CC3">
        <w:rPr>
          <w:rFonts w:ascii="Arial" w:hAnsi="Arial" w:cs="Arial"/>
          <w:i/>
          <w:iCs/>
          <w:color w:val="000000" w:themeColor="text1"/>
          <w:sz w:val="20"/>
          <w:shd w:val="clear" w:color="auto" w:fill="FFFFFF"/>
        </w:rPr>
        <w:t xml:space="preserve"> Med</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52</w:t>
      </w:r>
      <w:r w:rsidRPr="001A7CC3">
        <w:rPr>
          <w:rFonts w:ascii="Arial" w:hAnsi="Arial" w:cs="Arial"/>
          <w:color w:val="000000" w:themeColor="text1"/>
          <w:sz w:val="20"/>
          <w:shd w:val="clear" w:color="auto" w:fill="FFFFFF"/>
        </w:rPr>
        <w:t>(1), pp.81-9.</w:t>
      </w:r>
    </w:p>
    <w:p w14:paraId="4DA14D79" w14:textId="77777777" w:rsidR="001A7CC3" w:rsidRPr="001A7CC3" w:rsidRDefault="001A7CC3"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Moskowitz, M.A., Lo, E.H. and Iadecola, C., 2010. The science of stroke: mechanisms in search of treatments. </w:t>
      </w:r>
      <w:r w:rsidRPr="001A7CC3">
        <w:rPr>
          <w:rFonts w:ascii="Arial" w:hAnsi="Arial" w:cs="Arial"/>
          <w:i/>
          <w:iCs/>
          <w:color w:val="000000" w:themeColor="text1"/>
          <w:sz w:val="20"/>
          <w:shd w:val="clear" w:color="auto" w:fill="FFFFFF"/>
        </w:rPr>
        <w:t>Neuron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67</w:t>
      </w:r>
      <w:r w:rsidRPr="001A7CC3">
        <w:rPr>
          <w:rFonts w:ascii="Arial" w:hAnsi="Arial" w:cs="Arial"/>
          <w:color w:val="000000" w:themeColor="text1"/>
          <w:sz w:val="20"/>
          <w:shd w:val="clear" w:color="auto" w:fill="FFFFFF"/>
        </w:rPr>
        <w:t>(2), pp.181-198.</w:t>
      </w:r>
    </w:p>
    <w:p w14:paraId="402603C8" w14:textId="77777777" w:rsidR="001A7CC3" w:rsidRPr="001A7CC3" w:rsidRDefault="001A7CC3" w:rsidP="00724E0D">
      <w:pPr>
        <w:pStyle w:val="ListParagraph"/>
        <w:numPr>
          <w:ilvl w:val="0"/>
          <w:numId w:val="1"/>
        </w:numPr>
        <w:spacing w:line="360" w:lineRule="auto"/>
        <w:rPr>
          <w:rFonts w:ascii="Arial" w:hAnsi="Arial" w:cs="Arial"/>
          <w:color w:val="000000" w:themeColor="text1"/>
          <w:sz w:val="20"/>
        </w:rPr>
      </w:pPr>
      <w:r w:rsidRPr="001A7CC3">
        <w:rPr>
          <w:rFonts w:ascii="Arial" w:hAnsi="Arial" w:cs="Arial"/>
          <w:color w:val="000000" w:themeColor="text1"/>
          <w:sz w:val="20"/>
        </w:rPr>
        <w:t xml:space="preserve">Office for National Statistics. 2018. </w:t>
      </w:r>
      <w:r w:rsidRPr="001A7CC3">
        <w:rPr>
          <w:rFonts w:ascii="Arial" w:hAnsi="Arial" w:cs="Arial"/>
          <w:i/>
          <w:color w:val="000000" w:themeColor="text1"/>
          <w:sz w:val="20"/>
        </w:rPr>
        <w:t>Overview of the UK population: November 2018</w:t>
      </w:r>
      <w:r w:rsidRPr="001A7CC3">
        <w:rPr>
          <w:rFonts w:ascii="Arial" w:hAnsi="Arial" w:cs="Arial"/>
          <w:color w:val="000000" w:themeColor="text1"/>
          <w:sz w:val="20"/>
        </w:rPr>
        <w:t xml:space="preserve">. [Online]. [Accessed 13 November 2018]. Available from: </w:t>
      </w:r>
      <w:hyperlink r:id="rId28" w:history="1">
        <w:r w:rsidRPr="001A7CC3">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0D6BEDEB"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O'Mahony, P.G., Thomson, R.G., Dobson, R., Rodgers, H. and James, O.F., 1999. The prevalence of stroke and associated disability. </w:t>
      </w:r>
      <w:r w:rsidRPr="001A7CC3">
        <w:rPr>
          <w:rFonts w:ascii="Arial" w:hAnsi="Arial" w:cs="Arial"/>
          <w:i/>
          <w:iCs/>
          <w:color w:val="000000" w:themeColor="text1"/>
          <w:sz w:val="20"/>
          <w:shd w:val="clear" w:color="auto" w:fill="FFFFFF"/>
        </w:rPr>
        <w:t>Journal of public health</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21</w:t>
      </w:r>
      <w:r w:rsidRPr="001A7CC3">
        <w:rPr>
          <w:rFonts w:ascii="Arial" w:hAnsi="Arial" w:cs="Arial"/>
          <w:color w:val="000000" w:themeColor="text1"/>
          <w:sz w:val="20"/>
          <w:shd w:val="clear" w:color="auto" w:fill="FFFFFF"/>
        </w:rPr>
        <w:t>(2), pp.166-171.</w:t>
      </w:r>
    </w:p>
    <w:p w14:paraId="0093172F"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Ott, C., Mukherjee, R. and Nakamura, Y., 2010, May. Unified impedance and admittance control. In </w:t>
      </w:r>
      <w:r w:rsidRPr="001A7CC3">
        <w:rPr>
          <w:rFonts w:ascii="Arial" w:hAnsi="Arial" w:cs="Arial"/>
          <w:i/>
          <w:iCs/>
          <w:color w:val="000000" w:themeColor="text1"/>
          <w:sz w:val="20"/>
          <w:shd w:val="clear" w:color="auto" w:fill="FFFFFF"/>
        </w:rPr>
        <w:t xml:space="preserve">Robotics and Automation (ICRA), 2010 IEEE International Conference on Robotics and Automation </w:t>
      </w:r>
      <w:r w:rsidRPr="001A7CC3">
        <w:rPr>
          <w:rFonts w:ascii="Arial" w:hAnsi="Arial" w:cs="Arial"/>
          <w:color w:val="000000" w:themeColor="text1"/>
          <w:sz w:val="20"/>
          <w:shd w:val="clear" w:color="auto" w:fill="FFFFFF"/>
        </w:rPr>
        <w:t>(pp. 554-561). IEEE.</w:t>
      </w:r>
    </w:p>
    <w:p w14:paraId="25ED0C24"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Patton, J.L., Stoykov, M.E., Kovic, M. and Mussa-Ivaldi, F.A., 2006. Evaluation of robotic training forces that either enhance or reduce error in chronic hemiparetic stroke survivors. </w:t>
      </w:r>
      <w:r w:rsidRPr="001A7CC3">
        <w:rPr>
          <w:rFonts w:ascii="Arial" w:hAnsi="Arial" w:cs="Arial"/>
          <w:i/>
          <w:iCs/>
          <w:color w:val="000000" w:themeColor="text1"/>
          <w:sz w:val="20"/>
          <w:shd w:val="clear" w:color="auto" w:fill="FFFFFF"/>
        </w:rPr>
        <w:t>Experimental brain research</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168</w:t>
      </w:r>
      <w:r w:rsidRPr="001A7CC3">
        <w:rPr>
          <w:rFonts w:ascii="Arial" w:hAnsi="Arial" w:cs="Arial"/>
          <w:color w:val="000000" w:themeColor="text1"/>
          <w:sz w:val="20"/>
          <w:shd w:val="clear" w:color="auto" w:fill="FFFFFF"/>
        </w:rPr>
        <w:t>(3), pp.368-383.</w:t>
      </w:r>
    </w:p>
    <w:p w14:paraId="11F77F0C" w14:textId="77777777" w:rsidR="001A7CC3" w:rsidRPr="001A7CC3" w:rsidRDefault="001A7CC3"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Richardson, R., 2001. </w:t>
      </w:r>
      <w:r w:rsidRPr="001A7CC3">
        <w:rPr>
          <w:rFonts w:ascii="Arial" w:hAnsi="Arial" w:cs="Arial"/>
          <w:i/>
          <w:iCs/>
          <w:color w:val="000000" w:themeColor="text1"/>
          <w:sz w:val="20"/>
          <w:shd w:val="clear" w:color="auto" w:fill="FFFFFF"/>
        </w:rPr>
        <w:t>Actuation and control for robotic physiotherapy</w:t>
      </w:r>
      <w:r w:rsidRPr="001A7CC3">
        <w:rPr>
          <w:rFonts w:ascii="Arial" w:hAnsi="Arial" w:cs="Arial"/>
          <w:color w:val="000000" w:themeColor="text1"/>
          <w:sz w:val="20"/>
          <w:shd w:val="clear" w:color="auto" w:fill="FFFFFF"/>
        </w:rPr>
        <w:t> (Doctoral dissertation, University of Leeds).</w:t>
      </w:r>
    </w:p>
    <w:p w14:paraId="5ED1B6A7"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 xml:space="preserve">Sanchez, R.J., Wolbrecht, E., Smith, R., Liu, J., Rao, S., Cramer, S., Rahman, T., Bobrow, J.E. and Reinkensmeyer, D.J., 2005, June. A pneumatic robot for re-training </w:t>
      </w:r>
      <w:r w:rsidRPr="001A7CC3">
        <w:rPr>
          <w:rFonts w:ascii="Arial" w:hAnsi="Arial" w:cs="Arial"/>
          <w:color w:val="000000" w:themeColor="text1"/>
          <w:sz w:val="20"/>
          <w:shd w:val="clear" w:color="auto" w:fill="FFFFFF"/>
        </w:rPr>
        <w:lastRenderedPageBreak/>
        <w:t>arm movement after stroke: Rationale and mechanical design. In </w:t>
      </w:r>
      <w:r w:rsidRPr="001A7CC3">
        <w:rPr>
          <w:rFonts w:ascii="Arial" w:hAnsi="Arial" w:cs="Arial"/>
          <w:i/>
          <w:iCs/>
          <w:color w:val="000000" w:themeColor="text1"/>
          <w:sz w:val="20"/>
          <w:shd w:val="clear" w:color="auto" w:fill="FFFFFF"/>
        </w:rPr>
        <w:t>Rehabilitation Robotics, 2005. ICORR 2005. 9th International Conference on</w:t>
      </w:r>
      <w:r w:rsidRPr="001A7CC3">
        <w:rPr>
          <w:rFonts w:ascii="Arial" w:hAnsi="Arial" w:cs="Arial"/>
          <w:color w:val="000000" w:themeColor="text1"/>
          <w:sz w:val="20"/>
          <w:shd w:val="clear" w:color="auto" w:fill="FFFFFF"/>
        </w:rPr>
        <w:t> (pp. 500-504). IEEE.</w:t>
      </w:r>
    </w:p>
    <w:p w14:paraId="2E590B35"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1A7CC3">
        <w:rPr>
          <w:rFonts w:ascii="Arial" w:hAnsi="Arial" w:cs="Arial"/>
          <w:i/>
          <w:iCs/>
          <w:color w:val="000000" w:themeColor="text1"/>
          <w:sz w:val="20"/>
          <w:shd w:val="clear" w:color="auto" w:fill="FFFFFF"/>
        </w:rPr>
        <w:t>Journal of neuroengineering and rehabilitation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11</w:t>
      </w:r>
      <w:r w:rsidRPr="001A7CC3">
        <w:rPr>
          <w:rFonts w:ascii="Arial" w:hAnsi="Arial" w:cs="Arial"/>
          <w:color w:val="000000" w:themeColor="text1"/>
          <w:sz w:val="20"/>
          <w:shd w:val="clear" w:color="auto" w:fill="FFFFFF"/>
        </w:rPr>
        <w:t>(1), p.163.</w:t>
      </w:r>
    </w:p>
    <w:p w14:paraId="290FCD04" w14:textId="77777777" w:rsidR="001A7CC3" w:rsidRPr="001A7CC3" w:rsidRDefault="001A7CC3" w:rsidP="00724E0D">
      <w:pPr>
        <w:pStyle w:val="ListParagraph"/>
        <w:numPr>
          <w:ilvl w:val="0"/>
          <w:numId w:val="1"/>
        </w:numPr>
        <w:spacing w:after="0" w:line="360" w:lineRule="auto"/>
        <w:rPr>
          <w:rFonts w:ascii="Arial" w:hAnsi="Arial" w:cs="Arial"/>
          <w:color w:val="000000" w:themeColor="text1"/>
          <w:sz w:val="20"/>
        </w:rPr>
      </w:pPr>
      <w:r w:rsidRPr="001A7CC3">
        <w:rPr>
          <w:rFonts w:ascii="Arial" w:eastAsia="Times New Roman" w:hAnsi="Arial" w:cs="Arial"/>
          <w:color w:val="000000" w:themeColor="text1"/>
          <w:sz w:val="20"/>
          <w:lang w:eastAsia="en-GB"/>
        </w:rPr>
        <w:t>Sommerfeld, D.K., Eek, E.U.B., Svensson, A.K., Holmqvist, L.W. and von Arbin, M.H. 2004. Spasticity after stroke: its occurrence and association with motor impairments and activity limitations. </w:t>
      </w:r>
      <w:r w:rsidRPr="001A7CC3">
        <w:rPr>
          <w:rFonts w:ascii="Arial" w:hAnsi="Arial" w:cs="Arial"/>
          <w:i/>
          <w:color w:val="000000" w:themeColor="text1"/>
          <w:sz w:val="20"/>
        </w:rPr>
        <w:t>Stroke</w:t>
      </w:r>
      <w:r w:rsidRPr="001A7CC3">
        <w:rPr>
          <w:rFonts w:ascii="Arial" w:hAnsi="Arial" w:cs="Arial"/>
          <w:color w:val="000000" w:themeColor="text1"/>
          <w:sz w:val="20"/>
        </w:rPr>
        <w:t>, 35(1), pp.134-139.</w:t>
      </w:r>
    </w:p>
    <w:p w14:paraId="5E38E758" w14:textId="77777777" w:rsidR="001A7CC3" w:rsidRPr="001A7CC3" w:rsidRDefault="001A7CC3"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1A7CC3">
        <w:rPr>
          <w:rFonts w:ascii="Arial" w:eastAsia="Times New Roman" w:hAnsi="Arial" w:cs="Arial"/>
          <w:color w:val="000000" w:themeColor="text1"/>
          <w:sz w:val="20"/>
          <w:lang w:eastAsia="en-GB"/>
        </w:rPr>
        <w:t xml:space="preserve">Stroke Association. 2017. </w:t>
      </w:r>
      <w:r w:rsidRPr="001A7CC3">
        <w:rPr>
          <w:rFonts w:ascii="Arial" w:eastAsia="Times New Roman" w:hAnsi="Arial" w:cs="Arial"/>
          <w:i/>
          <w:color w:val="000000" w:themeColor="text1"/>
          <w:sz w:val="20"/>
          <w:lang w:eastAsia="en-GB"/>
        </w:rPr>
        <w:t>Current, future and avoidable costs of stroke in the UK</w:t>
      </w:r>
      <w:r w:rsidRPr="001A7CC3">
        <w:rPr>
          <w:rFonts w:ascii="Arial" w:eastAsia="Times New Roman" w:hAnsi="Arial" w:cs="Arial"/>
          <w:color w:val="000000" w:themeColor="text1"/>
          <w:sz w:val="20"/>
          <w:lang w:eastAsia="en-GB"/>
        </w:rPr>
        <w:t xml:space="preserve">. [Online]. London: Stroke Association. [Accessed 20 November 2018]. Available from: </w:t>
      </w:r>
      <w:hyperlink r:id="rId29" w:history="1">
        <w:r w:rsidRPr="001A7CC3">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48101374" w14:textId="77777777" w:rsidR="001A7CC3" w:rsidRPr="001A7CC3" w:rsidRDefault="001A7CC3"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1A7CC3">
        <w:rPr>
          <w:rFonts w:ascii="Arial" w:eastAsia="Times New Roman" w:hAnsi="Arial" w:cs="Arial"/>
          <w:color w:val="000000" w:themeColor="text1"/>
          <w:sz w:val="20"/>
          <w:lang w:eastAsia="en-GB"/>
        </w:rPr>
        <w:t xml:space="preserve">Stroke Association. 2018. </w:t>
      </w:r>
      <w:r w:rsidRPr="001A7CC3">
        <w:rPr>
          <w:rFonts w:ascii="Arial" w:eastAsia="Times New Roman" w:hAnsi="Arial" w:cs="Arial"/>
          <w:i/>
          <w:color w:val="000000" w:themeColor="text1"/>
          <w:sz w:val="20"/>
          <w:lang w:eastAsia="en-GB"/>
        </w:rPr>
        <w:t>State of the Nation. Stroke Statistics February 2018</w:t>
      </w:r>
      <w:r w:rsidRPr="001A7CC3">
        <w:rPr>
          <w:rFonts w:ascii="Arial" w:eastAsia="Times New Roman" w:hAnsi="Arial" w:cs="Arial"/>
          <w:color w:val="000000" w:themeColor="text1"/>
          <w:sz w:val="20"/>
          <w:lang w:eastAsia="en-GB"/>
        </w:rPr>
        <w:t xml:space="preserve">. [Online]. London: Stroke Association. [Accessed 13 November 2018]. Available from: </w:t>
      </w:r>
      <w:hyperlink r:id="rId30" w:history="1">
        <w:r w:rsidRPr="001A7CC3">
          <w:rPr>
            <w:rStyle w:val="Hyperlink"/>
            <w:rFonts w:ascii="Arial" w:eastAsia="Times New Roman" w:hAnsi="Arial" w:cs="Arial"/>
            <w:color w:val="000000" w:themeColor="text1"/>
            <w:sz w:val="20"/>
            <w:u w:val="none"/>
            <w:lang w:eastAsia="en-GB"/>
          </w:rPr>
          <w:t>https://www.stroke.org.uk/system/files/sotn_2018.pdf</w:t>
        </w:r>
      </w:hyperlink>
    </w:p>
    <w:p w14:paraId="2BC725FA"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1A7CC3">
        <w:rPr>
          <w:rFonts w:ascii="Arial" w:hAnsi="Arial" w:cs="Arial"/>
          <w:i/>
          <w:iCs/>
          <w:color w:val="000000" w:themeColor="text1"/>
          <w:sz w:val="20"/>
          <w:shd w:val="clear" w:color="auto" w:fill="FFFFFF"/>
        </w:rPr>
        <w:t>IEEE transactions on neural systems and rehabilitation engineering</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15</w:t>
      </w:r>
      <w:r w:rsidRPr="001A7CC3">
        <w:rPr>
          <w:rFonts w:ascii="Arial" w:hAnsi="Arial" w:cs="Arial"/>
          <w:color w:val="000000" w:themeColor="text1"/>
          <w:sz w:val="20"/>
          <w:shd w:val="clear" w:color="auto" w:fill="FFFFFF"/>
        </w:rPr>
        <w:t>(3), pp.336-346.</w:t>
      </w:r>
    </w:p>
    <w:p w14:paraId="1208C3AF" w14:textId="77777777" w:rsidR="001A7CC3" w:rsidRPr="001A7CC3" w:rsidRDefault="001A7CC3"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Van Peppen, R.P., Kwakkel, G., Wood-Dauphinee, S., Hendriks, H.J., Van der Wees, P.J. and Dekker, J., 2004. The impact of physical therapy on functional outcomes after stroke: what's the evidence?. </w:t>
      </w:r>
      <w:r w:rsidRPr="001A7CC3">
        <w:rPr>
          <w:rFonts w:ascii="Arial" w:hAnsi="Arial" w:cs="Arial"/>
          <w:i/>
          <w:iCs/>
          <w:color w:val="000000" w:themeColor="text1"/>
          <w:sz w:val="20"/>
          <w:shd w:val="clear" w:color="auto" w:fill="FFFFFF"/>
        </w:rPr>
        <w:t>Clinical rehabilitation</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18</w:t>
      </w:r>
      <w:r w:rsidRPr="001A7CC3">
        <w:rPr>
          <w:rFonts w:ascii="Arial" w:hAnsi="Arial" w:cs="Arial"/>
          <w:color w:val="000000" w:themeColor="text1"/>
          <w:sz w:val="20"/>
          <w:shd w:val="clear" w:color="auto" w:fill="FFFFFF"/>
        </w:rPr>
        <w:t>(8), pp.833-862.</w:t>
      </w:r>
    </w:p>
    <w:p w14:paraId="7547DE92"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Volpe, B.T., Krebs, H.I., Hogan, N., Edelsteinn, L., Diels, C.M. and Aisen, M.L., 1999. Robot training enhanced motor outcome in patients with stroke maintained over 3 years. </w:t>
      </w:r>
      <w:r w:rsidRPr="001A7CC3">
        <w:rPr>
          <w:rFonts w:ascii="Arial" w:hAnsi="Arial" w:cs="Arial"/>
          <w:i/>
          <w:iCs/>
          <w:color w:val="000000" w:themeColor="text1"/>
          <w:sz w:val="20"/>
          <w:shd w:val="clear" w:color="auto" w:fill="FFFFFF"/>
        </w:rPr>
        <w:t>Neurology</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53</w:t>
      </w:r>
      <w:r w:rsidRPr="001A7CC3">
        <w:rPr>
          <w:rFonts w:ascii="Arial" w:hAnsi="Arial" w:cs="Arial"/>
          <w:color w:val="000000" w:themeColor="text1"/>
          <w:sz w:val="20"/>
          <w:shd w:val="clear" w:color="auto" w:fill="FFFFFF"/>
        </w:rPr>
        <w:t>(8), pp.1874-1874.</w:t>
      </w:r>
    </w:p>
    <w:p w14:paraId="61328A9D" w14:textId="77777777" w:rsidR="001A7CC3" w:rsidRPr="001A7CC3" w:rsidRDefault="001A7CC3"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1A7CC3">
        <w:rPr>
          <w:rFonts w:ascii="Arial" w:hAnsi="Arial" w:cs="Arial"/>
          <w:color w:val="000000" w:themeColor="text1"/>
          <w:sz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1A7CC3">
        <w:rPr>
          <w:rFonts w:ascii="Arial" w:hAnsi="Arial" w:cs="Arial"/>
          <w:i/>
          <w:iCs/>
          <w:color w:val="000000" w:themeColor="text1"/>
          <w:sz w:val="20"/>
          <w:shd w:val="clear" w:color="auto" w:fill="FFFFFF"/>
        </w:rPr>
        <w:t>European stroke journal</w:t>
      </w:r>
      <w:r w:rsidRPr="001A7CC3">
        <w:rPr>
          <w:rFonts w:ascii="Arial" w:hAnsi="Arial" w:cs="Arial"/>
          <w:color w:val="000000" w:themeColor="text1"/>
          <w:sz w:val="20"/>
          <w:shd w:val="clear" w:color="auto" w:fill="FFFFFF"/>
        </w:rPr>
        <w:t>, </w:t>
      </w:r>
      <w:r w:rsidRPr="001A7CC3">
        <w:rPr>
          <w:rFonts w:ascii="Arial" w:hAnsi="Arial" w:cs="Arial"/>
          <w:i/>
          <w:iCs/>
          <w:color w:val="000000" w:themeColor="text1"/>
          <w:sz w:val="20"/>
          <w:shd w:val="clear" w:color="auto" w:fill="FFFFFF"/>
        </w:rPr>
        <w:t>3</w:t>
      </w:r>
      <w:r w:rsidRPr="001A7CC3">
        <w:rPr>
          <w:rFonts w:ascii="Arial" w:hAnsi="Arial" w:cs="Arial"/>
          <w:color w:val="000000" w:themeColor="text1"/>
          <w:sz w:val="20"/>
          <w:shd w:val="clear" w:color="auto" w:fill="FFFFFF"/>
        </w:rPr>
        <w:t>(1), pp.82-91.</w:t>
      </w:r>
    </w:p>
    <w:p w14:paraId="304A0D4A" w14:textId="77777777" w:rsidR="00ED108B" w:rsidRDefault="00ED108B" w:rsidP="00ED108B">
      <w:pPr>
        <w:ind w:left="360"/>
      </w:pPr>
    </w:p>
    <w:sectPr w:rsidR="00ED108B" w:rsidSect="00E12042">
      <w:footerReference w:type="default" r:id="rId31"/>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941F6E" w:rsidRDefault="00941F6E">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941F6E" w:rsidRDefault="00941F6E">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941F6E" w:rsidRDefault="00941F6E">
      <w:pPr>
        <w:pStyle w:val="CommentText"/>
      </w:pPr>
      <w:r>
        <w:rPr>
          <w:rStyle w:val="CommentReference"/>
        </w:rPr>
        <w:annotationRef/>
      </w:r>
      <w:r>
        <w:t>Lit Review 57 cited</w:t>
      </w:r>
    </w:p>
  </w:comment>
  <w:comment w:id="6" w:author="adamgilesmetcalf@gmail.com" w:date="2018-11-15T12:37:00Z" w:initials="a">
    <w:p w14:paraId="330FE129" w14:textId="03D3F439" w:rsidR="00941F6E" w:rsidRDefault="00941F6E">
      <w:pPr>
        <w:pStyle w:val="CommentText"/>
      </w:pPr>
      <w:r>
        <w:rPr>
          <w:rStyle w:val="CommentReference"/>
        </w:rPr>
        <w:annotationRef/>
      </w:r>
      <w:r>
        <w:t>Lit review 65 cited</w:t>
      </w:r>
    </w:p>
  </w:comment>
  <w:comment w:id="7" w:author="adamgilesmetcalf@gmail.com" w:date="2018-11-13T13:46:00Z" w:initials="a">
    <w:p w14:paraId="5C849D18" w14:textId="49D075F3" w:rsidR="00941F6E" w:rsidRDefault="00941F6E" w:rsidP="0047609C">
      <w:pPr>
        <w:pStyle w:val="CommentText"/>
      </w:pPr>
      <w:r>
        <w:rPr>
          <w:rStyle w:val="CommentReference"/>
        </w:rPr>
        <w:annotationRef/>
      </w:r>
      <w:r>
        <w:t>Lit Review 57 cited</w:t>
      </w:r>
    </w:p>
  </w:comment>
  <w:comment w:id="8" w:author="adamgilesmetcalf@gmail.com" w:date="2018-11-13T14:03:00Z" w:initials="a">
    <w:p w14:paraId="592A4BF8" w14:textId="02A19FE4" w:rsidR="00941F6E" w:rsidRDefault="00941F6E">
      <w:pPr>
        <w:pStyle w:val="CommentText"/>
      </w:pPr>
      <w:r>
        <w:rPr>
          <w:rStyle w:val="CommentReference"/>
        </w:rPr>
        <w:annotationRef/>
      </w:r>
      <w:r>
        <w:t>Lit Review 58 cited</w:t>
      </w:r>
    </w:p>
  </w:comment>
  <w:comment w:id="9" w:author="adamgilesmetcalf@gmail.com" w:date="2018-11-27T12:15:00Z" w:initials="a">
    <w:p w14:paraId="04E88D19" w14:textId="062E6D39" w:rsidR="00941F6E" w:rsidRDefault="00941F6E">
      <w:pPr>
        <w:pStyle w:val="CommentText"/>
      </w:pPr>
      <w:r>
        <w:rPr>
          <w:rStyle w:val="CommentReference"/>
        </w:rPr>
        <w:annotationRef/>
      </w:r>
      <w:r>
        <w:t>Lit review 68 cited</w:t>
      </w:r>
    </w:p>
  </w:comment>
  <w:comment w:id="10" w:author="adamgilesmetcalf@gmail.com" w:date="2018-11-27T14:03:00Z" w:initials="a">
    <w:p w14:paraId="57CF8D3D" w14:textId="20F418EA" w:rsidR="00941F6E" w:rsidRDefault="00941F6E">
      <w:pPr>
        <w:pStyle w:val="CommentText"/>
      </w:pPr>
      <w:r>
        <w:rPr>
          <w:rStyle w:val="CommentReference"/>
        </w:rPr>
        <w:annotationRef/>
      </w:r>
      <w:r>
        <w:t>Lit review 69 cited</w:t>
      </w:r>
    </w:p>
  </w:comment>
  <w:comment w:id="11" w:author="adamgilesmetcalf@gmail.com" w:date="2018-11-27T14:08:00Z" w:initials="a">
    <w:p w14:paraId="56B226CE" w14:textId="77E0F29F" w:rsidR="00941F6E" w:rsidRDefault="00941F6E">
      <w:pPr>
        <w:pStyle w:val="CommentText"/>
      </w:pPr>
      <w:r>
        <w:rPr>
          <w:rStyle w:val="CommentReference"/>
        </w:rPr>
        <w:annotationRef/>
      </w:r>
      <w:r>
        <w:t>Lit Review 70 cited</w:t>
      </w:r>
    </w:p>
  </w:comment>
  <w:comment w:id="13" w:author="adamgilesmetcalf@gmail.com" w:date="2018-12-05T19:40:00Z" w:initials="a">
    <w:p w14:paraId="0D7DBDC5" w14:textId="30A708EE" w:rsidR="00941F6E" w:rsidRDefault="00941F6E">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941F6E" w:rsidRDefault="00941F6E" w:rsidP="001973A5">
      <w:pPr>
        <w:pStyle w:val="CommentText"/>
      </w:pPr>
      <w:r>
        <w:rPr>
          <w:rStyle w:val="CommentReference"/>
        </w:rPr>
        <w:annotationRef/>
      </w:r>
      <w:r>
        <w:t>Lit Review 78 cited</w:t>
      </w:r>
    </w:p>
  </w:comment>
  <w:comment w:id="16" w:author="adamgilesmetcalf@gmail.com" w:date="2018-11-30T15:14:00Z" w:initials="a">
    <w:p w14:paraId="5DE6DA7A" w14:textId="77777777" w:rsidR="00941F6E" w:rsidRDefault="00941F6E" w:rsidP="001973A5">
      <w:pPr>
        <w:pStyle w:val="CommentText"/>
      </w:pPr>
      <w:r>
        <w:rPr>
          <w:rStyle w:val="CommentReference"/>
        </w:rPr>
        <w:annotationRef/>
      </w:r>
      <w:r>
        <w:t>Lit Review 76 cited</w:t>
      </w:r>
    </w:p>
  </w:comment>
  <w:comment w:id="17" w:author="adamgilesmetcalf@gmail.com" w:date="2018-11-30T15:14:00Z" w:initials="a">
    <w:p w14:paraId="7C58568E" w14:textId="77777777" w:rsidR="00941F6E" w:rsidRDefault="00941F6E" w:rsidP="001973A5">
      <w:pPr>
        <w:pStyle w:val="CommentText"/>
      </w:pPr>
      <w:r>
        <w:rPr>
          <w:rStyle w:val="CommentReference"/>
        </w:rPr>
        <w:annotationRef/>
      </w:r>
      <w:r>
        <w:t>Lit Review 76 cited</w:t>
      </w:r>
    </w:p>
  </w:comment>
  <w:comment w:id="19" w:author="adamgilesmetcalf@gmail.com" w:date="2018-11-27T12:18:00Z" w:initials="a">
    <w:p w14:paraId="5874E3A3" w14:textId="77777777" w:rsidR="00941F6E" w:rsidRDefault="00941F6E" w:rsidP="009A2906">
      <w:pPr>
        <w:pStyle w:val="CommentText"/>
      </w:pPr>
      <w:r>
        <w:rPr>
          <w:rStyle w:val="CommentReference"/>
        </w:rPr>
        <w:annotationRef/>
      </w:r>
      <w:r>
        <w:t>Lit Review 67 cited</w:t>
      </w:r>
    </w:p>
  </w:comment>
  <w:comment w:id="20" w:author="adamgilesmetcalf@gmail.com" w:date="2018-11-27T16:54:00Z" w:initials="a">
    <w:p w14:paraId="5BF3B845" w14:textId="38E7BD27" w:rsidR="00941F6E" w:rsidRDefault="00941F6E">
      <w:pPr>
        <w:pStyle w:val="CommentText"/>
      </w:pPr>
      <w:r>
        <w:rPr>
          <w:rStyle w:val="CommentReference"/>
        </w:rPr>
        <w:annotationRef/>
      </w:r>
      <w:r>
        <w:t>Lit review 72 cited</w:t>
      </w:r>
    </w:p>
  </w:comment>
  <w:comment w:id="22" w:author="adamgilesmetcalf@gmail.com" w:date="2018-11-13T13:46:00Z" w:initials="a">
    <w:p w14:paraId="63EAA656" w14:textId="414F6BB5" w:rsidR="00941F6E" w:rsidRDefault="00941F6E" w:rsidP="00ED108B">
      <w:pPr>
        <w:pStyle w:val="CommentText"/>
      </w:pPr>
      <w:r>
        <w:rPr>
          <w:rStyle w:val="CommentReference"/>
        </w:rPr>
        <w:annotationRef/>
      </w:r>
      <w:r>
        <w:t>Lit Review 71 cited</w:t>
      </w:r>
    </w:p>
  </w:comment>
  <w:comment w:id="23" w:author="adamgilesmetcalf@gmail.com" w:date="2018-11-27T16:59:00Z" w:initials="a">
    <w:p w14:paraId="063D6FA4" w14:textId="04524509" w:rsidR="00941F6E" w:rsidRDefault="00941F6E">
      <w:pPr>
        <w:pStyle w:val="CommentText"/>
      </w:pPr>
      <w:r>
        <w:rPr>
          <w:rStyle w:val="CommentReference"/>
        </w:rPr>
        <w:annotationRef/>
      </w:r>
      <w:r>
        <w:t>Lit review 73 cited</w:t>
      </w:r>
    </w:p>
  </w:comment>
  <w:comment w:id="24" w:author="adamgilesmetcalf@gmail.com" w:date="2018-11-15T12:58:00Z" w:initials="a">
    <w:p w14:paraId="0ACC0A71" w14:textId="03C6AF65" w:rsidR="00941F6E" w:rsidRDefault="00941F6E">
      <w:pPr>
        <w:pStyle w:val="CommentText"/>
      </w:pPr>
      <w:r>
        <w:rPr>
          <w:rStyle w:val="CommentReference"/>
        </w:rPr>
        <w:annotationRef/>
      </w:r>
      <w:r>
        <w:t>Lit Review 66 cited</w:t>
      </w:r>
    </w:p>
  </w:comment>
  <w:comment w:id="25" w:author="adamgilesmetcalf@gmail.com" w:date="2018-11-27T12:18:00Z" w:initials="a">
    <w:p w14:paraId="6E5B597C" w14:textId="17201A06" w:rsidR="00941F6E" w:rsidRDefault="00941F6E">
      <w:pPr>
        <w:pStyle w:val="CommentText"/>
      </w:pPr>
      <w:r>
        <w:rPr>
          <w:rStyle w:val="CommentReference"/>
        </w:rPr>
        <w:annotationRef/>
      </w:r>
      <w:r>
        <w:t>Lit Review 67 cited</w:t>
      </w:r>
    </w:p>
  </w:comment>
  <w:comment w:id="26" w:author="adamgilesmetcalf@gmail.com" w:date="2018-11-27T12:19:00Z" w:initials="a">
    <w:p w14:paraId="526C4F7E" w14:textId="4C1A7411" w:rsidR="00941F6E" w:rsidRDefault="00941F6E">
      <w:pPr>
        <w:pStyle w:val="CommentText"/>
      </w:pPr>
      <w:r>
        <w:rPr>
          <w:rStyle w:val="CommentReference"/>
        </w:rPr>
        <w:annotationRef/>
      </w:r>
      <w:r>
        <w:t>Lit Review 67 cited</w:t>
      </w:r>
    </w:p>
  </w:comment>
  <w:comment w:id="27" w:author="adamgilesmetcalf@gmail.com" w:date="2018-11-30T15:14:00Z" w:initials="a">
    <w:p w14:paraId="25BD9070" w14:textId="5D3717D2" w:rsidR="00941F6E" w:rsidRDefault="00941F6E">
      <w:pPr>
        <w:pStyle w:val="CommentText"/>
      </w:pPr>
      <w:r>
        <w:rPr>
          <w:rStyle w:val="CommentReference"/>
        </w:rPr>
        <w:annotationRef/>
      </w:r>
      <w:r>
        <w:t>Lit Review 76 cited</w:t>
      </w:r>
    </w:p>
  </w:comment>
  <w:comment w:id="29" w:author="adamgilesmetcalf@gmail.com" w:date="2018-12-05T20:49:00Z" w:initials="a">
    <w:p w14:paraId="2B8B92DE" w14:textId="7F083DD7" w:rsidR="00941F6E" w:rsidRDefault="00941F6E">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941F6E" w:rsidRDefault="00941F6E" w:rsidP="00E62BCC">
      <w:pPr>
        <w:pStyle w:val="CommentText"/>
      </w:pPr>
      <w:r>
        <w:rPr>
          <w:rStyle w:val="CommentReference"/>
        </w:rPr>
        <w:annotationRef/>
      </w:r>
      <w:r>
        <w:t>Lit Review 57 cited</w:t>
      </w:r>
    </w:p>
  </w:comment>
  <w:comment w:id="31" w:author="adamgilesmetcalf@gmail.com" w:date="2018-11-06T16:01:00Z" w:initials="a">
    <w:p w14:paraId="3F081CE1" w14:textId="16B6CFF6" w:rsidR="00941F6E" w:rsidRDefault="00941F6E">
      <w:pPr>
        <w:pStyle w:val="CommentText"/>
      </w:pPr>
      <w:r>
        <w:rPr>
          <w:rStyle w:val="CommentReference"/>
        </w:rPr>
        <w:annotationRef/>
      </w:r>
      <w:r>
        <w:t>Lit Review 60 cited</w:t>
      </w:r>
    </w:p>
    <w:p w14:paraId="421F2E21" w14:textId="77777777" w:rsidR="00941F6E" w:rsidRDefault="00941F6E">
      <w:pPr>
        <w:pStyle w:val="CommentText"/>
      </w:pPr>
    </w:p>
    <w:p w14:paraId="4A0CBDB0" w14:textId="3548BA48" w:rsidR="00941F6E" w:rsidRDefault="00941F6E">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941F6E" w:rsidRDefault="00941F6E" w:rsidP="000564AE">
      <w:pPr>
        <w:pStyle w:val="CommentText"/>
      </w:pPr>
      <w:r>
        <w:rPr>
          <w:rStyle w:val="CommentReference"/>
        </w:rPr>
        <w:annotationRef/>
      </w:r>
      <w:r>
        <w:t>Lit Review 60 cited</w:t>
      </w:r>
    </w:p>
    <w:p w14:paraId="7450F494" w14:textId="77777777" w:rsidR="00941F6E" w:rsidRDefault="00941F6E" w:rsidP="000564AE">
      <w:pPr>
        <w:pStyle w:val="CommentText"/>
      </w:pPr>
    </w:p>
    <w:p w14:paraId="60C3C77A" w14:textId="77777777" w:rsidR="00941F6E" w:rsidRDefault="00941F6E" w:rsidP="000564AE">
      <w:pPr>
        <w:pStyle w:val="CommentText"/>
      </w:pPr>
      <w:r w:rsidRPr="00940E5D">
        <w:t>https://www.ons.gov.uk/peoplepopulationandcommunity/populationandmigration/populationestimates/articles/overviewoftheukpopulation/november2018</w:t>
      </w:r>
    </w:p>
  </w:comment>
  <w:comment w:id="33" w:author="adamgilesmetcalf@gmail.com" w:date="2018-12-08T14:03:00Z" w:initials="a">
    <w:p w14:paraId="634F023F" w14:textId="1571876B" w:rsidR="00941F6E" w:rsidRDefault="00941F6E">
      <w:pPr>
        <w:pStyle w:val="CommentText"/>
      </w:pPr>
      <w:r>
        <w:rPr>
          <w:rStyle w:val="CommentReference"/>
        </w:rPr>
        <w:annotationRef/>
      </w:r>
      <w:r>
        <w:t>Cited</w:t>
      </w:r>
    </w:p>
  </w:comment>
  <w:comment w:id="35" w:author="adamgilesmetcalf@gmail.com" w:date="2018-12-05T19:40:00Z" w:initials="a">
    <w:p w14:paraId="130E7213" w14:textId="6743D754" w:rsidR="00941F6E" w:rsidRDefault="00941F6E">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941F6E" w:rsidRDefault="00941F6E" w:rsidP="00611A90">
      <w:pPr>
        <w:pStyle w:val="CommentText"/>
      </w:pPr>
      <w:r>
        <w:rPr>
          <w:rStyle w:val="CommentReference"/>
        </w:rPr>
        <w:annotationRef/>
      </w:r>
      <w:r>
        <w:t>Lit Review 13 cited</w:t>
      </w:r>
    </w:p>
  </w:comment>
  <w:comment w:id="37" w:author="adamgilesmetcalf@gmail.com" w:date="2018-11-28T16:00:00Z" w:initials="a">
    <w:p w14:paraId="658EDEDE" w14:textId="78D44A27" w:rsidR="00941F6E" w:rsidRDefault="00941F6E">
      <w:pPr>
        <w:pStyle w:val="CommentText"/>
      </w:pPr>
      <w:r>
        <w:rPr>
          <w:rStyle w:val="CommentReference"/>
        </w:rPr>
        <w:annotationRef/>
      </w:r>
      <w:r>
        <w:t>Lit Review 56 cited</w:t>
      </w:r>
    </w:p>
  </w:comment>
  <w:comment w:id="38" w:author="adamgilesmetcalf@gmail.com" w:date="2018-12-06T14:50:00Z" w:initials="a">
    <w:p w14:paraId="634E5F03" w14:textId="31EEE9C5" w:rsidR="00941F6E" w:rsidRDefault="00941F6E">
      <w:pPr>
        <w:pStyle w:val="CommentText"/>
      </w:pPr>
      <w:r>
        <w:rPr>
          <w:rStyle w:val="CommentReference"/>
        </w:rPr>
        <w:annotationRef/>
      </w:r>
      <w:r>
        <w:t>48, 85</w:t>
      </w:r>
    </w:p>
  </w:comment>
  <w:comment w:id="40" w:author="adamgilesmetcalf@gmail.com" w:date="2018-12-05T19:40:00Z" w:initials="a">
    <w:p w14:paraId="69ABDCFB" w14:textId="0A65445E" w:rsidR="00941F6E" w:rsidRDefault="00941F6E">
      <w:pPr>
        <w:pStyle w:val="CommentText"/>
      </w:pPr>
      <w:r>
        <w:rPr>
          <w:rStyle w:val="CommentReference"/>
        </w:rPr>
        <w:annotationRef/>
      </w:r>
      <w:r w:rsidRPr="007E7363">
        <w:rPr>
          <w:highlight w:val="green"/>
        </w:rPr>
        <w:t>DONE</w:t>
      </w:r>
      <w:r w:rsidRPr="00794D58">
        <w:rPr>
          <w:highlight w:val="red"/>
        </w:rPr>
        <w:t>????????</w:t>
      </w:r>
      <w:r>
        <w:rPr>
          <w:highlight w:val="red"/>
        </w:rPr>
        <w:t xml:space="preserve"> Look at LR11</w:t>
      </w:r>
    </w:p>
  </w:comment>
  <w:comment w:id="41" w:author="adamgilesmetcalf@gmail.com" w:date="2018-12-04T09:39:00Z" w:initials="a">
    <w:p w14:paraId="0B6353E5" w14:textId="77777777" w:rsidR="00941F6E" w:rsidRDefault="00941F6E" w:rsidP="00E17F05">
      <w:pPr>
        <w:pStyle w:val="CommentText"/>
      </w:pPr>
      <w:r>
        <w:rPr>
          <w:rStyle w:val="CommentReference"/>
        </w:rPr>
        <w:annotationRef/>
      </w:r>
      <w:r>
        <w:t>Lit Review 80, cited</w:t>
      </w:r>
    </w:p>
  </w:comment>
  <w:comment w:id="43" w:author="adamgilesmetcalf@gmail.com" w:date="2018-12-10T17:14:00Z" w:initials="a">
    <w:p w14:paraId="065DBC80" w14:textId="7C36BB90" w:rsidR="00941F6E" w:rsidRDefault="00941F6E">
      <w:pPr>
        <w:pStyle w:val="CommentText"/>
      </w:pPr>
      <w:r>
        <w:rPr>
          <w:rStyle w:val="CommentReference"/>
        </w:rPr>
        <w:annotationRef/>
      </w:r>
      <w:r w:rsidRPr="004A117A">
        <w:rPr>
          <w:highlight w:val="green"/>
        </w:rPr>
        <w:t>DONE</w:t>
      </w:r>
    </w:p>
  </w:comment>
  <w:comment w:id="44" w:author="adamgilesmetcalf@gmail.com" w:date="2018-11-28T09:30:00Z" w:initials="a">
    <w:p w14:paraId="778F3B27" w14:textId="77777777" w:rsidR="00941F6E" w:rsidRDefault="00941F6E" w:rsidP="00427200">
      <w:pPr>
        <w:pStyle w:val="CommentText"/>
      </w:pPr>
      <w:r>
        <w:rPr>
          <w:rStyle w:val="CommentReference"/>
        </w:rPr>
        <w:annotationRef/>
      </w:r>
      <w:r>
        <w:t>Lit Review 13 cited</w:t>
      </w:r>
    </w:p>
  </w:comment>
  <w:comment w:id="45" w:author="adamgilesmetcalf@gmail.com" w:date="2018-12-09T11:50:00Z" w:initials="a">
    <w:p w14:paraId="40AB9FB9" w14:textId="20CB643C" w:rsidR="00941F6E" w:rsidRDefault="00941F6E">
      <w:pPr>
        <w:pStyle w:val="CommentText"/>
      </w:pPr>
      <w:r>
        <w:rPr>
          <w:rStyle w:val="CommentReference"/>
        </w:rPr>
        <w:annotationRef/>
      </w:r>
      <w:r>
        <w:t>Lit review 11, cited</w:t>
      </w:r>
    </w:p>
  </w:comment>
  <w:comment w:id="46" w:author="adamgilesmetcalf@gmail.com" w:date="2018-12-09T12:20:00Z" w:initials="a">
    <w:p w14:paraId="4CAACA9F" w14:textId="75CDD124" w:rsidR="00941F6E" w:rsidRDefault="00941F6E">
      <w:pPr>
        <w:pStyle w:val="CommentText"/>
      </w:pPr>
      <w:r>
        <w:rPr>
          <w:rStyle w:val="CommentReference"/>
        </w:rPr>
        <w:annotationRef/>
      </w:r>
      <w:r>
        <w:t>Lit review 17.7, cited</w:t>
      </w:r>
    </w:p>
  </w:comment>
  <w:comment w:id="47" w:author="adamgilesmetcalf@gmail.com" w:date="2018-11-28T09:30:00Z" w:initials="a">
    <w:p w14:paraId="0BD41E69" w14:textId="77777777" w:rsidR="00941F6E" w:rsidRDefault="00941F6E" w:rsidP="00E227D2">
      <w:pPr>
        <w:pStyle w:val="CommentText"/>
      </w:pPr>
      <w:r>
        <w:rPr>
          <w:rStyle w:val="CommentReference"/>
        </w:rPr>
        <w:annotationRef/>
      </w:r>
      <w:r>
        <w:t>Lit Review 13 cited</w:t>
      </w:r>
    </w:p>
  </w:comment>
  <w:comment w:id="48" w:author="adamgilesmetcalf@gmail.com" w:date="2018-12-09T11:50:00Z" w:initials="a">
    <w:p w14:paraId="639F6820" w14:textId="77777777" w:rsidR="00941F6E" w:rsidRDefault="00941F6E" w:rsidP="00E227D2">
      <w:pPr>
        <w:pStyle w:val="CommentText"/>
      </w:pPr>
      <w:r>
        <w:rPr>
          <w:rStyle w:val="CommentReference"/>
        </w:rPr>
        <w:annotationRef/>
      </w:r>
      <w:r>
        <w:t>Lit review 11, cited</w:t>
      </w:r>
    </w:p>
  </w:comment>
  <w:comment w:id="49" w:author="adamgilesmetcalf@gmail.com" w:date="2018-12-04T09:36:00Z" w:initials="a">
    <w:p w14:paraId="08FD8EED" w14:textId="77777777" w:rsidR="00941F6E" w:rsidRDefault="00941F6E" w:rsidP="00510085">
      <w:pPr>
        <w:pStyle w:val="CommentText"/>
      </w:pPr>
      <w:r>
        <w:rPr>
          <w:rStyle w:val="CommentReference"/>
        </w:rPr>
        <w:annotationRef/>
      </w:r>
      <w:r>
        <w:t>Lit Review 14, cited</w:t>
      </w:r>
    </w:p>
  </w:comment>
  <w:comment w:id="50" w:author="adamgilesmetcalf@gmail.com" w:date="2018-12-09T13:44:00Z" w:initials="a">
    <w:p w14:paraId="7C913E05" w14:textId="33BCC289" w:rsidR="00941F6E" w:rsidRDefault="00941F6E">
      <w:pPr>
        <w:pStyle w:val="CommentText"/>
      </w:pPr>
      <w:r>
        <w:rPr>
          <w:rStyle w:val="CommentReference"/>
        </w:rPr>
        <w:annotationRef/>
      </w:r>
      <w:r>
        <w:t>Lit Review 91, cited</w:t>
      </w:r>
    </w:p>
  </w:comment>
  <w:comment w:id="51" w:author="adamgilesmetcalf@gmail.com" w:date="2018-12-09T11:50:00Z" w:initials="a">
    <w:p w14:paraId="217FD5EE" w14:textId="77777777" w:rsidR="00941F6E" w:rsidRDefault="00941F6E" w:rsidP="00C11DD2">
      <w:pPr>
        <w:pStyle w:val="CommentText"/>
      </w:pPr>
      <w:r>
        <w:rPr>
          <w:rStyle w:val="CommentReference"/>
        </w:rPr>
        <w:annotationRef/>
      </w:r>
      <w:r>
        <w:t>Lit review 11, cited</w:t>
      </w:r>
    </w:p>
  </w:comment>
  <w:comment w:id="52" w:author="adamgilesmetcalf@gmail.com" w:date="2018-12-10T16:20:00Z" w:initials="a">
    <w:p w14:paraId="63784D49" w14:textId="4A56A981" w:rsidR="00941F6E" w:rsidRDefault="00941F6E">
      <w:pPr>
        <w:pStyle w:val="CommentText"/>
      </w:pPr>
      <w:r>
        <w:rPr>
          <w:rStyle w:val="CommentReference"/>
        </w:rPr>
        <w:annotationRef/>
      </w:r>
      <w:r>
        <w:t>Lit Review 92, cited</w:t>
      </w:r>
    </w:p>
  </w:comment>
  <w:comment w:id="53" w:author="adamgilesmetcalf@gmail.com" w:date="2018-12-10T17:03:00Z" w:initials="a">
    <w:p w14:paraId="62ABB529" w14:textId="7891F5B5" w:rsidR="00941F6E" w:rsidRDefault="00941F6E">
      <w:pPr>
        <w:pStyle w:val="CommentText"/>
      </w:pPr>
      <w:r>
        <w:rPr>
          <w:rStyle w:val="CommentReference"/>
        </w:rPr>
        <w:annotationRef/>
      </w:r>
      <w:r>
        <w:t>Lit Review 93, cited</w:t>
      </w:r>
    </w:p>
  </w:comment>
  <w:comment w:id="54" w:author="adamgilesmetcalf@gmail.com" w:date="2018-11-28T09:30:00Z" w:initials="a">
    <w:p w14:paraId="5A07828F" w14:textId="77777777" w:rsidR="00941F6E" w:rsidRDefault="00941F6E" w:rsidP="004A117A">
      <w:pPr>
        <w:pStyle w:val="CommentText"/>
      </w:pPr>
      <w:r>
        <w:rPr>
          <w:rStyle w:val="CommentReference"/>
        </w:rPr>
        <w:annotationRef/>
      </w:r>
      <w:r>
        <w:t>Lit Review 13 cited</w:t>
      </w:r>
    </w:p>
  </w:comment>
  <w:comment w:id="55" w:author="adamgilesmetcalf@gmail.com" w:date="2018-12-09T11:50:00Z" w:initials="a">
    <w:p w14:paraId="6D28956B" w14:textId="77777777" w:rsidR="00941F6E" w:rsidRDefault="00941F6E" w:rsidP="004A117A">
      <w:pPr>
        <w:pStyle w:val="CommentText"/>
      </w:pPr>
      <w:r>
        <w:rPr>
          <w:rStyle w:val="CommentReference"/>
        </w:rPr>
        <w:annotationRef/>
      </w:r>
      <w:r>
        <w:t>Lit review 11, cited</w:t>
      </w:r>
    </w:p>
  </w:comment>
  <w:comment w:id="57" w:author="adamgilesmetcalf@gmail.com" w:date="2018-12-05T19:41:00Z" w:initials="a">
    <w:p w14:paraId="28FB3504" w14:textId="4EF22257" w:rsidR="00941F6E" w:rsidRDefault="00941F6E">
      <w:pPr>
        <w:pStyle w:val="CommentText"/>
      </w:pPr>
      <w:r>
        <w:rPr>
          <w:rStyle w:val="CommentReference"/>
        </w:rPr>
        <w:annotationRef/>
      </w:r>
      <w:r w:rsidRPr="006651E5">
        <w:rPr>
          <w:highlight w:val="green"/>
        </w:rPr>
        <w:t>DONE</w:t>
      </w:r>
    </w:p>
  </w:comment>
  <w:comment w:id="58" w:author="adamgilesmetcalf@gmail.com" w:date="2018-11-28T09:30:00Z" w:initials="a">
    <w:p w14:paraId="46C39610" w14:textId="2DA38279" w:rsidR="00941F6E" w:rsidRDefault="00941F6E">
      <w:pPr>
        <w:pStyle w:val="CommentText"/>
      </w:pPr>
      <w:r>
        <w:rPr>
          <w:rStyle w:val="CommentReference"/>
        </w:rPr>
        <w:annotationRef/>
      </w:r>
      <w:r>
        <w:t>Lit Review 13 cited</w:t>
      </w:r>
    </w:p>
  </w:comment>
  <w:comment w:id="59" w:author="adamgilesmetcalf@gmail.com" w:date="2018-11-28T09:50:00Z" w:initials="a">
    <w:p w14:paraId="5493AE0C" w14:textId="41BD11FF" w:rsidR="00941F6E" w:rsidRDefault="00941F6E">
      <w:pPr>
        <w:pStyle w:val="CommentText"/>
      </w:pPr>
      <w:r>
        <w:rPr>
          <w:rStyle w:val="CommentReference"/>
        </w:rPr>
        <w:annotationRef/>
      </w:r>
      <w:r>
        <w:t>Lit Review no number (robotics and automation handbook chapter 19), cited</w:t>
      </w:r>
    </w:p>
  </w:comment>
  <w:comment w:id="60" w:author="adamgilesmetcalf@gmail.com" w:date="2018-11-28T09:36:00Z" w:initials="a">
    <w:p w14:paraId="0A2B8C19" w14:textId="0EDBF43D" w:rsidR="00941F6E" w:rsidRDefault="00941F6E">
      <w:pPr>
        <w:pStyle w:val="CommentText"/>
      </w:pPr>
      <w:r>
        <w:rPr>
          <w:rStyle w:val="CommentReference"/>
        </w:rPr>
        <w:annotationRef/>
      </w:r>
      <w:r>
        <w:t>Lit Review 24 cited</w:t>
      </w:r>
    </w:p>
  </w:comment>
  <w:comment w:id="61" w:author="adamgilesmetcalf@gmail.com" w:date="2018-11-28T11:04:00Z" w:initials="a">
    <w:p w14:paraId="5090928D" w14:textId="01F1D9D5" w:rsidR="00941F6E" w:rsidRDefault="00941F6E">
      <w:pPr>
        <w:pStyle w:val="CommentText"/>
      </w:pPr>
      <w:r>
        <w:rPr>
          <w:rStyle w:val="CommentReference"/>
        </w:rPr>
        <w:annotationRef/>
      </w:r>
      <w:r>
        <w:t>Lit Review 62 cited</w:t>
      </w:r>
    </w:p>
  </w:comment>
  <w:comment w:id="62" w:author="adamgilesmetcalf@gmail.com" w:date="2018-11-28T11:04:00Z" w:initials="a">
    <w:p w14:paraId="70AEE5DB" w14:textId="77777777" w:rsidR="00941F6E" w:rsidRDefault="00941F6E" w:rsidP="007A208C">
      <w:pPr>
        <w:pStyle w:val="CommentText"/>
      </w:pPr>
      <w:r>
        <w:rPr>
          <w:rStyle w:val="CommentReference"/>
        </w:rPr>
        <w:annotationRef/>
      </w:r>
      <w:r>
        <w:t>Lit Review 62 cited</w:t>
      </w:r>
    </w:p>
  </w:comment>
  <w:comment w:id="63" w:author="adamgilesmetcalf@gmail.com" w:date="2018-11-28T15:07:00Z" w:initials="a">
    <w:p w14:paraId="2C7E713D" w14:textId="0558A107" w:rsidR="00941F6E" w:rsidRDefault="00941F6E">
      <w:pPr>
        <w:pStyle w:val="CommentText"/>
      </w:pPr>
      <w:r>
        <w:rPr>
          <w:rStyle w:val="CommentReference"/>
        </w:rPr>
        <w:annotationRef/>
      </w:r>
      <w:r>
        <w:t>Lit review 35 cited</w:t>
      </w:r>
    </w:p>
  </w:comment>
  <w:comment w:id="64" w:author="adamgilesmetcalf@gmail.com" w:date="2018-11-28T09:36:00Z" w:initials="a">
    <w:p w14:paraId="287E4D12" w14:textId="77777777" w:rsidR="00941F6E" w:rsidRDefault="00941F6E" w:rsidP="00CB3491">
      <w:pPr>
        <w:pStyle w:val="CommentText"/>
      </w:pPr>
      <w:r>
        <w:rPr>
          <w:rStyle w:val="CommentReference"/>
        </w:rPr>
        <w:annotationRef/>
      </w:r>
      <w:r>
        <w:t>Lit Review 24 cited</w:t>
      </w:r>
    </w:p>
  </w:comment>
  <w:comment w:id="65" w:author="adamgilesmetcalf@gmail.com" w:date="2018-11-28T14:59:00Z" w:initials="a">
    <w:p w14:paraId="2CB01EA0" w14:textId="609CD709" w:rsidR="00941F6E" w:rsidRDefault="00941F6E">
      <w:pPr>
        <w:pStyle w:val="CommentText"/>
      </w:pPr>
      <w:r>
        <w:rPr>
          <w:rStyle w:val="CommentReference"/>
        </w:rPr>
        <w:annotationRef/>
      </w:r>
      <w:r>
        <w:t>Lit review not downloaded. Cited.</w:t>
      </w:r>
    </w:p>
  </w:comment>
  <w:comment w:id="67" w:author="adamgilesmetcalf@gmail.com" w:date="2018-12-05T19:41:00Z" w:initials="a">
    <w:p w14:paraId="3A1C32BB" w14:textId="5D819F0E" w:rsidR="00941F6E" w:rsidRDefault="00941F6E">
      <w:pPr>
        <w:pStyle w:val="CommentText"/>
      </w:pPr>
      <w:r>
        <w:rPr>
          <w:rStyle w:val="CommentReference"/>
        </w:rPr>
        <w:annotationRef/>
      </w:r>
      <w:r w:rsidRPr="006651E5">
        <w:rPr>
          <w:highlight w:val="red"/>
        </w:rPr>
        <w:t>NEED TO COMPLETE</w:t>
      </w:r>
    </w:p>
  </w:comment>
  <w:comment w:id="68" w:author="adamgilesmetcalf@gmail.com" w:date="2018-11-28T09:30:00Z" w:initials="a">
    <w:p w14:paraId="53D2875E" w14:textId="77777777" w:rsidR="00941F6E" w:rsidRDefault="00941F6E" w:rsidP="001B20E0">
      <w:pPr>
        <w:pStyle w:val="CommentText"/>
      </w:pPr>
      <w:r>
        <w:rPr>
          <w:rStyle w:val="CommentReference"/>
        </w:rPr>
        <w:annotationRef/>
      </w:r>
      <w:r>
        <w:t>Lit Review 13 cited</w:t>
      </w:r>
    </w:p>
  </w:comment>
  <w:comment w:id="69" w:author="adamgilesmetcalf@gmail.com" w:date="2018-11-28T11:04:00Z" w:initials="a">
    <w:p w14:paraId="09AE1A35" w14:textId="77777777" w:rsidR="00941F6E" w:rsidRDefault="00941F6E" w:rsidP="00524B1D">
      <w:pPr>
        <w:pStyle w:val="CommentText"/>
      </w:pPr>
      <w:r>
        <w:rPr>
          <w:rStyle w:val="CommentReference"/>
        </w:rPr>
        <w:annotationRef/>
      </w:r>
      <w:r>
        <w:t>Lit Review 62 cited</w:t>
      </w:r>
    </w:p>
  </w:comment>
  <w:comment w:id="70" w:author="adamgilesmetcalf@gmail.com" w:date="2018-11-29T13:38:00Z" w:initials="a">
    <w:p w14:paraId="6A59808A" w14:textId="6C352F56" w:rsidR="00941F6E" w:rsidRDefault="00941F6E">
      <w:pPr>
        <w:pStyle w:val="CommentText"/>
      </w:pPr>
      <w:r>
        <w:rPr>
          <w:rStyle w:val="CommentReference"/>
        </w:rPr>
        <w:annotationRef/>
      </w:r>
      <w:r>
        <w:t>Lit Review 20 cited</w:t>
      </w:r>
    </w:p>
  </w:comment>
  <w:comment w:id="72" w:author="adamgilesmetcalf@gmail.com" w:date="2018-12-05T19:43:00Z" w:initials="a">
    <w:p w14:paraId="1D56891D" w14:textId="1D98752F" w:rsidR="00941F6E" w:rsidRDefault="00941F6E">
      <w:pPr>
        <w:pStyle w:val="CommentText"/>
      </w:pPr>
      <w:r>
        <w:rPr>
          <w:rStyle w:val="CommentReference"/>
        </w:rPr>
        <w:annotationRef/>
      </w:r>
      <w:r w:rsidRPr="006651E5">
        <w:rPr>
          <w:highlight w:val="red"/>
        </w:rPr>
        <w:t>NEED TO COMPLETE</w:t>
      </w:r>
    </w:p>
  </w:comment>
  <w:comment w:id="73" w:author="adamgilesmetcalf@gmail.com" w:date="2018-11-28T09:30:00Z" w:initials="a">
    <w:p w14:paraId="1D3D0C57" w14:textId="77777777" w:rsidR="00941F6E" w:rsidRDefault="00941F6E" w:rsidP="00361C77">
      <w:pPr>
        <w:pStyle w:val="CommentText"/>
      </w:pPr>
      <w:r>
        <w:rPr>
          <w:rStyle w:val="CommentReference"/>
        </w:rPr>
        <w:annotationRef/>
      </w:r>
      <w:r>
        <w:t>Lit Review 13 cited</w:t>
      </w:r>
    </w:p>
  </w:comment>
  <w:comment w:id="74" w:author="adamgilesmetcalf@gmail.com" w:date="2018-11-28T11:04:00Z" w:initials="a">
    <w:p w14:paraId="71EA7D1B" w14:textId="77777777" w:rsidR="00941F6E" w:rsidRDefault="00941F6E" w:rsidP="00361C77">
      <w:pPr>
        <w:pStyle w:val="CommentText"/>
      </w:pPr>
      <w:r>
        <w:rPr>
          <w:rStyle w:val="CommentReference"/>
        </w:rPr>
        <w:annotationRef/>
      </w:r>
      <w:r>
        <w:t>Lit Review 62 cited</w:t>
      </w:r>
    </w:p>
  </w:comment>
  <w:comment w:id="75" w:author="adamgilesmetcalf@gmail.com" w:date="2018-11-29T13:38:00Z" w:initials="a">
    <w:p w14:paraId="4BCE7A2E" w14:textId="77777777" w:rsidR="00941F6E" w:rsidRDefault="00941F6E" w:rsidP="00361C77">
      <w:pPr>
        <w:pStyle w:val="CommentText"/>
      </w:pPr>
      <w:r>
        <w:rPr>
          <w:rStyle w:val="CommentReference"/>
        </w:rPr>
        <w:annotationRef/>
      </w:r>
      <w:r>
        <w:t>Lit Review 20 cited</w:t>
      </w:r>
    </w:p>
  </w:comment>
  <w:comment w:id="77" w:author="adamgilesmetcalf@gmail.com" w:date="2018-12-05T19:43:00Z" w:initials="a">
    <w:p w14:paraId="7CD44910" w14:textId="6B8713C5" w:rsidR="00941F6E" w:rsidRDefault="00941F6E">
      <w:pPr>
        <w:pStyle w:val="CommentText"/>
      </w:pPr>
      <w:r>
        <w:rPr>
          <w:rStyle w:val="CommentReference"/>
        </w:rPr>
        <w:annotationRef/>
      </w:r>
      <w:r w:rsidRPr="006651E5">
        <w:rPr>
          <w:highlight w:val="red"/>
        </w:rPr>
        <w:t>NEED TO COMPLETE</w:t>
      </w:r>
    </w:p>
  </w:comment>
  <w:comment w:id="79" w:author="adamgilesmetcalf@gmail.com" w:date="2018-12-05T19:43:00Z" w:initials="a">
    <w:p w14:paraId="380E4B0D" w14:textId="7FDD5C67" w:rsidR="00941F6E" w:rsidRDefault="00941F6E">
      <w:pPr>
        <w:pStyle w:val="CommentText"/>
      </w:pPr>
      <w:r>
        <w:rPr>
          <w:rStyle w:val="CommentReference"/>
        </w:rPr>
        <w:annotationRef/>
      </w:r>
      <w:r w:rsidRPr="006651E5">
        <w:rPr>
          <w:highlight w:val="red"/>
        </w:rPr>
        <w:t>NEED TO COMPLETE</w:t>
      </w:r>
    </w:p>
  </w:comment>
  <w:comment w:id="81" w:author="adamgilesmetcalf@gmail.com" w:date="2018-12-05T19:44:00Z" w:initials="a">
    <w:p w14:paraId="6A2ECEE1" w14:textId="2BD0747B" w:rsidR="00941F6E" w:rsidRDefault="00941F6E">
      <w:pPr>
        <w:pStyle w:val="CommentText"/>
      </w:pPr>
      <w:r>
        <w:rPr>
          <w:rStyle w:val="CommentReference"/>
        </w:rPr>
        <w:annotationRef/>
      </w:r>
      <w:r w:rsidRPr="006651E5">
        <w:rPr>
          <w:highlight w:val="green"/>
        </w:rPr>
        <w:t>DONE</w:t>
      </w:r>
    </w:p>
  </w:comment>
  <w:comment w:id="82" w:author="adamgilesmetcalf@gmail.com" w:date="2018-12-04T09:36:00Z" w:initials="a">
    <w:p w14:paraId="46C4420C" w14:textId="517ECFB3" w:rsidR="00941F6E" w:rsidRDefault="00941F6E">
      <w:pPr>
        <w:pStyle w:val="CommentText"/>
      </w:pPr>
      <w:r>
        <w:rPr>
          <w:rStyle w:val="CommentReference"/>
        </w:rPr>
        <w:annotationRef/>
      </w:r>
      <w:r>
        <w:t>Lit Review 14, cited</w:t>
      </w:r>
    </w:p>
  </w:comment>
  <w:comment w:id="83" w:author="adamgilesmetcalf@gmail.com" w:date="2018-12-04T09:42:00Z" w:initials="a">
    <w:p w14:paraId="690CAD81" w14:textId="2A2A7C05" w:rsidR="00941F6E" w:rsidRDefault="00941F6E">
      <w:pPr>
        <w:pStyle w:val="CommentText"/>
      </w:pPr>
      <w:r>
        <w:rPr>
          <w:rStyle w:val="CommentReference"/>
        </w:rPr>
        <w:annotationRef/>
      </w:r>
      <w:r>
        <w:t>Lit Review 79, cited</w:t>
      </w:r>
    </w:p>
  </w:comment>
  <w:comment w:id="84" w:author="adamgilesmetcalf@gmail.com" w:date="2018-12-04T09:36:00Z" w:initials="a">
    <w:p w14:paraId="4F46B76F" w14:textId="77777777" w:rsidR="00941F6E" w:rsidRDefault="00941F6E" w:rsidP="00711AD2">
      <w:pPr>
        <w:pStyle w:val="CommentText"/>
      </w:pPr>
      <w:r>
        <w:rPr>
          <w:rStyle w:val="CommentReference"/>
        </w:rPr>
        <w:annotationRef/>
      </w:r>
      <w:r>
        <w:t>Lit Review 14, cited</w:t>
      </w:r>
    </w:p>
  </w:comment>
  <w:comment w:id="85" w:author="adamgilesmetcalf@gmail.com" w:date="2018-12-03T10:49:00Z" w:initials="a">
    <w:p w14:paraId="08E68894" w14:textId="0806E791" w:rsidR="00941F6E" w:rsidRDefault="00941F6E">
      <w:pPr>
        <w:pStyle w:val="CommentText"/>
      </w:pPr>
      <w:r>
        <w:rPr>
          <w:rStyle w:val="CommentReference"/>
        </w:rPr>
        <w:annotationRef/>
      </w:r>
      <w:r w:rsidRPr="00B04316">
        <w:t>https://www.stroke.org.uk/news/using-robotics-help-arm-wrist-hand-recovery-after-stroke</w:t>
      </w:r>
    </w:p>
  </w:comment>
  <w:comment w:id="86" w:author="adamgilesmetcalf@gmail.com" w:date="2018-12-04T09:36:00Z" w:initials="a">
    <w:p w14:paraId="6A6D7E14" w14:textId="77777777" w:rsidR="00941F6E" w:rsidRDefault="00941F6E" w:rsidP="000A2695">
      <w:pPr>
        <w:pStyle w:val="CommentText"/>
      </w:pPr>
      <w:r>
        <w:rPr>
          <w:rStyle w:val="CommentReference"/>
        </w:rPr>
        <w:annotationRef/>
      </w:r>
      <w:r>
        <w:t>Lit Review 14, cited</w:t>
      </w:r>
    </w:p>
  </w:comment>
  <w:comment w:id="87" w:author="adamgilesmetcalf@gmail.com" w:date="2018-12-04T09:39:00Z" w:initials="a">
    <w:p w14:paraId="617498F5" w14:textId="66193BC4" w:rsidR="00941F6E" w:rsidRDefault="00941F6E">
      <w:pPr>
        <w:pStyle w:val="CommentText"/>
      </w:pPr>
      <w:r>
        <w:rPr>
          <w:rStyle w:val="CommentReference"/>
        </w:rPr>
        <w:annotationRef/>
      </w:r>
      <w:r>
        <w:t>Lit Review 80, cited</w:t>
      </w:r>
    </w:p>
  </w:comment>
  <w:comment w:id="88" w:author="adamgilesmetcalf@gmail.com" w:date="2018-12-05T18:46:00Z" w:initials="a">
    <w:p w14:paraId="6E08A96F" w14:textId="36187355" w:rsidR="00941F6E" w:rsidRDefault="00941F6E">
      <w:pPr>
        <w:pStyle w:val="CommentText"/>
      </w:pPr>
      <w:r>
        <w:rPr>
          <w:rStyle w:val="CommentReference"/>
        </w:rPr>
        <w:annotationRef/>
      </w:r>
      <w:r>
        <w:t>Lit Review 23, cited</w:t>
      </w:r>
    </w:p>
  </w:comment>
  <w:comment w:id="89" w:author="adamgilesmetcalf@gmail.com" w:date="2018-12-05T18:46:00Z" w:initials="a">
    <w:p w14:paraId="60B0C363" w14:textId="77777777" w:rsidR="00941F6E" w:rsidRDefault="00941F6E" w:rsidP="00E73DCE">
      <w:pPr>
        <w:pStyle w:val="CommentText"/>
      </w:pPr>
      <w:r>
        <w:rPr>
          <w:rStyle w:val="CommentReference"/>
        </w:rPr>
        <w:annotationRef/>
      </w:r>
      <w:r>
        <w:t>Lit Review 23, cited</w:t>
      </w:r>
    </w:p>
  </w:comment>
  <w:comment w:id="90" w:author="adamgilesmetcalf@gmail.com" w:date="2018-12-05T19:16:00Z" w:initials="a">
    <w:p w14:paraId="5DA11E1B" w14:textId="18186BC8" w:rsidR="00941F6E" w:rsidRDefault="00941F6E">
      <w:pPr>
        <w:pStyle w:val="CommentText"/>
      </w:pPr>
      <w:r>
        <w:rPr>
          <w:rStyle w:val="CommentReference"/>
        </w:rPr>
        <w:annotationRef/>
      </w:r>
      <w:r>
        <w:t>Not downloaded, cited.</w:t>
      </w:r>
    </w:p>
  </w:comment>
  <w:comment w:id="92" w:author="adamgilesmetcalf@gmail.com" w:date="2018-12-05T19:44:00Z" w:initials="a">
    <w:p w14:paraId="7711537E" w14:textId="11CCC4E4" w:rsidR="00941F6E" w:rsidRDefault="00941F6E">
      <w:pPr>
        <w:pStyle w:val="CommentText"/>
      </w:pPr>
      <w:r>
        <w:rPr>
          <w:rStyle w:val="CommentReference"/>
        </w:rPr>
        <w:annotationRef/>
      </w:r>
      <w:r w:rsidRPr="00E21C5E">
        <w:rPr>
          <w:highlight w:val="green"/>
        </w:rPr>
        <w:t>DONE</w:t>
      </w:r>
    </w:p>
  </w:comment>
  <w:comment w:id="93" w:author="adamgilesmetcalf@gmail.com" w:date="2018-12-04T09:33:00Z" w:initials="a">
    <w:p w14:paraId="7B6298EC" w14:textId="6A136A12" w:rsidR="00941F6E" w:rsidRDefault="00941F6E">
      <w:pPr>
        <w:pStyle w:val="CommentText"/>
      </w:pPr>
      <w:r>
        <w:rPr>
          <w:rStyle w:val="CommentReference"/>
        </w:rPr>
        <w:annotationRef/>
      </w:r>
      <w:r>
        <w:t>Lit Review 49, cited</w:t>
      </w:r>
    </w:p>
  </w:comment>
  <w:comment w:id="94" w:author="adamgilesmetcalf@gmail.com" w:date="2018-12-03T10:49:00Z" w:initials="a">
    <w:p w14:paraId="3AD59865" w14:textId="77777777" w:rsidR="00941F6E" w:rsidRDefault="00941F6E" w:rsidP="0048713A">
      <w:pPr>
        <w:pStyle w:val="CommentText"/>
      </w:pPr>
      <w:r>
        <w:rPr>
          <w:rStyle w:val="CommentReference"/>
        </w:rPr>
        <w:annotationRef/>
      </w:r>
      <w:r w:rsidRPr="00B04316">
        <w:t>https://www.stroke.org.uk/news/using-robotics-help-arm-wrist-hand-recovery-after-stroke</w:t>
      </w:r>
    </w:p>
  </w:comment>
  <w:comment w:id="95" w:author="adamgilesmetcalf@gmail.com" w:date="2018-12-04T09:33:00Z" w:initials="a">
    <w:p w14:paraId="3015BBCB" w14:textId="766D89DA" w:rsidR="00941F6E" w:rsidRDefault="00941F6E" w:rsidP="00645BD1">
      <w:pPr>
        <w:pStyle w:val="CommentText"/>
      </w:pPr>
      <w:r>
        <w:rPr>
          <w:rStyle w:val="CommentReference"/>
        </w:rPr>
        <w:annotationRef/>
      </w:r>
      <w:r>
        <w:t>Lit Review 49, cited</w:t>
      </w:r>
    </w:p>
  </w:comment>
  <w:comment w:id="96" w:author="adamgilesmetcalf@gmail.com" w:date="2018-12-04T09:33:00Z" w:initials="a">
    <w:p w14:paraId="04D1577B" w14:textId="36A4963F" w:rsidR="00941F6E" w:rsidRDefault="00941F6E" w:rsidP="00A80EC0">
      <w:pPr>
        <w:pStyle w:val="CommentText"/>
      </w:pPr>
      <w:r>
        <w:rPr>
          <w:rStyle w:val="CommentReference"/>
        </w:rPr>
        <w:annotationRef/>
      </w:r>
      <w:r>
        <w:t>Lit Review 49, cited</w:t>
      </w:r>
    </w:p>
  </w:comment>
  <w:comment w:id="97" w:author="adamgilesmetcalf@gmail.com" w:date="2018-12-04T09:33:00Z" w:initials="a">
    <w:p w14:paraId="309FE3B6" w14:textId="77777777" w:rsidR="00941F6E" w:rsidRDefault="00941F6E" w:rsidP="002C577C">
      <w:pPr>
        <w:pStyle w:val="CommentText"/>
      </w:pPr>
      <w:r>
        <w:rPr>
          <w:rStyle w:val="CommentReference"/>
        </w:rPr>
        <w:annotationRef/>
      </w:r>
      <w:r>
        <w:t>Lit Review 49, cited</w:t>
      </w:r>
    </w:p>
  </w:comment>
  <w:comment w:id="99" w:author="adamgilesmetcalf@gmail.com" w:date="2018-12-04T14:02:00Z" w:initials="a">
    <w:p w14:paraId="68C3CD3B" w14:textId="2AC4AD1D" w:rsidR="00941F6E" w:rsidRDefault="00941F6E">
      <w:pPr>
        <w:pStyle w:val="CommentText"/>
      </w:pPr>
      <w:r>
        <w:rPr>
          <w:rStyle w:val="CommentReference"/>
        </w:rPr>
        <w:annotationRef/>
      </w:r>
      <w:r>
        <w:t>Lit Review 83, 84</w:t>
      </w:r>
    </w:p>
  </w:comment>
  <w:comment w:id="100" w:author="adamgilesmetcalf@gmail.com" w:date="2018-12-05T19:44:00Z" w:initials="a">
    <w:p w14:paraId="332E6692" w14:textId="261EF433" w:rsidR="00941F6E" w:rsidRDefault="00941F6E">
      <w:pPr>
        <w:pStyle w:val="CommentText"/>
      </w:pPr>
      <w:r>
        <w:rPr>
          <w:rStyle w:val="CommentReference"/>
        </w:rPr>
        <w:annotationRef/>
      </w:r>
      <w:r w:rsidRPr="006651E5">
        <w:rPr>
          <w:highlight w:val="red"/>
        </w:rPr>
        <w:t>NEED TO COMPLETE</w:t>
      </w:r>
    </w:p>
  </w:comment>
  <w:comment w:id="101" w:author="adamgilesmetcalf@gmail.com" w:date="2018-12-11T15:33:00Z" w:initials="a">
    <w:p w14:paraId="55CAC6B7" w14:textId="77777777" w:rsidR="00941F6E" w:rsidRDefault="00941F6E" w:rsidP="00AB0658">
      <w:pPr>
        <w:pStyle w:val="CommentText"/>
      </w:pPr>
      <w:r>
        <w:rPr>
          <w:rStyle w:val="CommentReference"/>
        </w:rPr>
        <w:annotationRef/>
      </w:r>
      <w:r>
        <w:t>Lit Review 84, cited</w:t>
      </w:r>
    </w:p>
  </w:comment>
  <w:comment w:id="102" w:author="adamgilesmetcalf@gmail.com" w:date="2018-12-11T16:10:00Z" w:initials="a">
    <w:p w14:paraId="1F031C4F" w14:textId="4572964A" w:rsidR="00941F6E" w:rsidRDefault="00941F6E">
      <w:pPr>
        <w:pStyle w:val="CommentText"/>
      </w:pPr>
      <w:r>
        <w:rPr>
          <w:rStyle w:val="CommentReference"/>
        </w:rPr>
        <w:annotationRef/>
      </w:r>
      <w:r>
        <w:t>Lit Review 82, cited</w:t>
      </w:r>
    </w:p>
  </w:comment>
  <w:comment w:id="103" w:author="adamgilesmetcalf@gmail.com" w:date="2018-12-11T16:20:00Z" w:initials="a">
    <w:p w14:paraId="5D776934" w14:textId="4A68D1B4" w:rsidR="00941F6E" w:rsidRDefault="00941F6E">
      <w:pPr>
        <w:pStyle w:val="CommentText"/>
      </w:pPr>
      <w:r>
        <w:rPr>
          <w:rStyle w:val="CommentReference"/>
        </w:rPr>
        <w:annotationRef/>
      </w:r>
      <w:r>
        <w:t>Lit Review 81, cited</w:t>
      </w:r>
    </w:p>
  </w:comment>
  <w:comment w:id="104" w:author="adamgilesmetcalf@gmail.com" w:date="2018-12-04T11:20:00Z" w:initials="a">
    <w:p w14:paraId="38BB0532" w14:textId="0F6FF190" w:rsidR="00941F6E" w:rsidRDefault="00941F6E">
      <w:pPr>
        <w:pStyle w:val="CommentText"/>
      </w:pPr>
      <w:r>
        <w:rPr>
          <w:rStyle w:val="CommentReference"/>
        </w:rPr>
        <w:annotationRef/>
      </w:r>
      <w:r>
        <w:t>Lit review 81</w:t>
      </w:r>
    </w:p>
  </w:comment>
  <w:comment w:id="106" w:author="adamgilesmetcalf@gmail.com" w:date="2018-12-05T19:44:00Z" w:initials="a">
    <w:p w14:paraId="0C8B1DF3" w14:textId="77598720" w:rsidR="00941F6E" w:rsidRDefault="00941F6E">
      <w:pPr>
        <w:pStyle w:val="CommentText"/>
      </w:pPr>
      <w:r>
        <w:rPr>
          <w:rStyle w:val="CommentReference"/>
        </w:rPr>
        <w:annotationRef/>
      </w:r>
      <w:r w:rsidRPr="006651E5">
        <w:rPr>
          <w:highlight w:val="red"/>
        </w:rPr>
        <w:t>NEED TO COMPLETE</w:t>
      </w:r>
    </w:p>
  </w:comment>
  <w:comment w:id="108" w:author="adamgilesmetcalf@gmail.com [2]" w:date="2018-12-12T10:06:00Z" w:initials="a">
    <w:p w14:paraId="46AD44BA" w14:textId="31417867" w:rsidR="00F60D62" w:rsidRDefault="00F60D62">
      <w:pPr>
        <w:pStyle w:val="CommentText"/>
      </w:pPr>
      <w:r>
        <w:rPr>
          <w:rStyle w:val="CommentReference"/>
        </w:rPr>
        <w:annotationRef/>
      </w:r>
      <w:r>
        <w:t>Lit review 52, cited</w:t>
      </w:r>
    </w:p>
  </w:comment>
  <w:comment w:id="109" w:author="adamgilesmetcalf@gmail.com [2]" w:date="2018-12-12T10:06:00Z" w:initials="a">
    <w:p w14:paraId="37ED1EAA" w14:textId="77777777" w:rsidR="005C64EC" w:rsidRDefault="005C64EC" w:rsidP="005C64EC">
      <w:pPr>
        <w:pStyle w:val="CommentText"/>
      </w:pPr>
      <w:r>
        <w:rPr>
          <w:rStyle w:val="CommentReference"/>
        </w:rPr>
        <w:annotationRef/>
      </w:r>
      <w:r>
        <w:t>Lit review 52, cited</w:t>
      </w:r>
    </w:p>
  </w:comment>
  <w:comment w:id="111" w:author="adamgilesmetcalf@gmail.com" w:date="2018-12-05T19:45:00Z" w:initials="a">
    <w:p w14:paraId="44A9E434" w14:textId="747092D6" w:rsidR="00941F6E" w:rsidRDefault="00941F6E">
      <w:pPr>
        <w:pStyle w:val="CommentText"/>
      </w:pPr>
      <w:r>
        <w:rPr>
          <w:rStyle w:val="CommentReference"/>
        </w:rPr>
        <w:annotationRef/>
      </w:r>
      <w:r w:rsidRPr="006651E5">
        <w:rPr>
          <w:highlight w:val="red"/>
        </w:rPr>
        <w:t>NEED TO COMPLETE</w:t>
      </w:r>
    </w:p>
  </w:comment>
  <w:comment w:id="112" w:author="adamgilesmetcalf@gmail.com" w:date="2018-12-08T15:06:00Z" w:initials="a">
    <w:p w14:paraId="0B0F6133" w14:textId="5E3EA264" w:rsidR="00941F6E" w:rsidRDefault="00941F6E">
      <w:pPr>
        <w:pStyle w:val="CommentText"/>
      </w:pPr>
      <w:r>
        <w:rPr>
          <w:rStyle w:val="CommentReference"/>
        </w:rPr>
        <w:annotationRef/>
      </w:r>
      <w:r>
        <w:t>Lit review 87, Cited</w:t>
      </w:r>
    </w:p>
  </w:comment>
  <w:comment w:id="113" w:author="adamgilesmetcalf@gmail.com" w:date="2018-12-04T09:33:00Z" w:initials="a">
    <w:p w14:paraId="33FF8DC5" w14:textId="6238ACDC" w:rsidR="00941F6E" w:rsidRDefault="00941F6E" w:rsidP="00DC3D62">
      <w:pPr>
        <w:pStyle w:val="CommentText"/>
      </w:pPr>
      <w:r>
        <w:rPr>
          <w:rStyle w:val="CommentReference"/>
        </w:rPr>
        <w:annotationRef/>
      </w:r>
      <w:r>
        <w:t>Lit Review 88, cited</w:t>
      </w:r>
    </w:p>
  </w:comment>
  <w:comment w:id="114" w:author="adamgilesmetcalf@gmail.com" w:date="2018-12-08T15:58:00Z" w:initials="a">
    <w:p w14:paraId="36FA2682" w14:textId="7792295F" w:rsidR="00941F6E" w:rsidRDefault="00941F6E">
      <w:pPr>
        <w:pStyle w:val="CommentText"/>
      </w:pPr>
      <w:r>
        <w:rPr>
          <w:rStyle w:val="CommentReference"/>
        </w:rPr>
        <w:annotationRef/>
      </w:r>
      <w:r>
        <w:t>Lit review 89, cited</w:t>
      </w:r>
    </w:p>
  </w:comment>
  <w:comment w:id="115" w:author="adamgilesmetcalf@gmail.com" w:date="2018-12-08T17:05:00Z" w:initials="a">
    <w:p w14:paraId="6D020DF5" w14:textId="3119A9EF" w:rsidR="00941F6E" w:rsidRDefault="00941F6E">
      <w:pPr>
        <w:pStyle w:val="CommentText"/>
      </w:pPr>
      <w:r>
        <w:rPr>
          <w:rStyle w:val="CommentReference"/>
        </w:rPr>
        <w:annotationRef/>
      </w:r>
      <w:r>
        <w:t>Lit review 20, cited</w:t>
      </w:r>
    </w:p>
  </w:comment>
  <w:comment w:id="116" w:author="adamgilesmetcalf@gmail.com" w:date="2018-12-08T16:43:00Z" w:initials="a">
    <w:p w14:paraId="457B7B98" w14:textId="2F037B2D" w:rsidR="00941F6E" w:rsidRDefault="00941F6E">
      <w:pPr>
        <w:pStyle w:val="CommentText"/>
      </w:pPr>
      <w:r>
        <w:rPr>
          <w:rStyle w:val="CommentReference"/>
        </w:rPr>
        <w:annotationRef/>
      </w:r>
      <w:r>
        <w:t>Lit Review 61 cited</w:t>
      </w:r>
    </w:p>
  </w:comment>
  <w:comment w:id="117" w:author="adamgilesmetcalf@gmail.com" w:date="2018-12-08T17:24:00Z" w:initials="a">
    <w:p w14:paraId="7BDCE9B7" w14:textId="1C8AB65B" w:rsidR="00941F6E" w:rsidRDefault="00941F6E">
      <w:pPr>
        <w:pStyle w:val="CommentText"/>
      </w:pPr>
      <w:r>
        <w:rPr>
          <w:rStyle w:val="CommentReference"/>
        </w:rPr>
        <w:annotationRef/>
      </w:r>
      <w:r>
        <w:t>Lit review 89, cited</w:t>
      </w:r>
    </w:p>
  </w:comment>
  <w:comment w:id="119" w:author="adamgilesmetcalf@gmail.com" w:date="2018-12-05T19:45:00Z" w:initials="a">
    <w:p w14:paraId="38EE581A" w14:textId="3B0D4672" w:rsidR="00941F6E" w:rsidRDefault="00941F6E">
      <w:pPr>
        <w:pStyle w:val="CommentText"/>
      </w:pPr>
      <w:r>
        <w:rPr>
          <w:rStyle w:val="CommentReference"/>
        </w:rPr>
        <w:annotationRef/>
      </w:r>
      <w:r w:rsidRPr="006651E5">
        <w:rPr>
          <w:highlight w:val="red"/>
        </w:rPr>
        <w:t>NEED TO COMPLETE</w:t>
      </w:r>
    </w:p>
  </w:comment>
  <w:comment w:id="120" w:author="adamgilesmetcalf@gmail.com" w:date="2018-12-04T09:33:00Z" w:initials="a">
    <w:p w14:paraId="3B326930" w14:textId="77777777" w:rsidR="00941F6E" w:rsidRDefault="00941F6E" w:rsidP="002A23FB">
      <w:pPr>
        <w:pStyle w:val="CommentText"/>
      </w:pPr>
      <w:r>
        <w:rPr>
          <w:rStyle w:val="CommentReference"/>
        </w:rPr>
        <w:annotationRef/>
      </w:r>
      <w:r>
        <w:t>Lit Review 85, cited</w:t>
      </w:r>
    </w:p>
  </w:comment>
  <w:comment w:id="121" w:author="adamgilesmetcalf@gmail.com" w:date="2018-12-04T15:34:00Z" w:initials="a">
    <w:p w14:paraId="723B7785" w14:textId="1786B9FE" w:rsidR="00941F6E" w:rsidRDefault="00941F6E">
      <w:pPr>
        <w:pStyle w:val="CommentText"/>
      </w:pPr>
      <w:r>
        <w:rPr>
          <w:rStyle w:val="CommentReference"/>
        </w:rPr>
        <w:annotationRef/>
      </w:r>
      <w:r>
        <w:t>Cited, not available for download</w:t>
      </w:r>
    </w:p>
  </w:comment>
  <w:comment w:id="122" w:author="adamgilesmetcalf@gmail.com" w:date="2018-12-04T15:34:00Z" w:initials="a">
    <w:p w14:paraId="00515E53" w14:textId="77777777" w:rsidR="00941F6E" w:rsidRDefault="00941F6E" w:rsidP="000F3540">
      <w:pPr>
        <w:pStyle w:val="CommentText"/>
      </w:pPr>
      <w:r>
        <w:rPr>
          <w:rStyle w:val="CommentReference"/>
        </w:rPr>
        <w:annotationRef/>
      </w:r>
      <w:r>
        <w:t>Cited, not available for download</w:t>
      </w:r>
    </w:p>
  </w:comment>
  <w:comment w:id="123" w:author="adamgilesmetcalf@gmail.com" w:date="2018-12-04T09:33:00Z" w:initials="a">
    <w:p w14:paraId="476B1FBB" w14:textId="77777777" w:rsidR="00941F6E" w:rsidRDefault="00941F6E" w:rsidP="008046E0">
      <w:pPr>
        <w:pStyle w:val="CommentText"/>
      </w:pPr>
      <w:r>
        <w:rPr>
          <w:rStyle w:val="CommentReference"/>
        </w:rPr>
        <w:annotationRef/>
      </w:r>
      <w:r>
        <w:t>Lit Review 85, cited</w:t>
      </w:r>
    </w:p>
  </w:comment>
  <w:comment w:id="125" w:author="adamgilesmetcalf@gmail.com" w:date="2018-12-05T19:45:00Z" w:initials="a">
    <w:p w14:paraId="07546713" w14:textId="410C87D1" w:rsidR="00941F6E" w:rsidRDefault="00941F6E">
      <w:pPr>
        <w:pStyle w:val="CommentText"/>
      </w:pPr>
      <w:r>
        <w:rPr>
          <w:rStyle w:val="CommentReference"/>
        </w:rPr>
        <w:annotationRef/>
      </w:r>
      <w:r w:rsidRPr="006A3515">
        <w:rPr>
          <w:highlight w:val="green"/>
        </w:rPr>
        <w:t>DONE</w:t>
      </w:r>
    </w:p>
  </w:comment>
  <w:comment w:id="126" w:author="adamgilesmetcalf@gmail.com" w:date="2018-12-05T19:58:00Z" w:initials="a">
    <w:p w14:paraId="1A0E7EC1" w14:textId="14A930CE" w:rsidR="00941F6E" w:rsidRDefault="00941F6E">
      <w:pPr>
        <w:pStyle w:val="CommentText"/>
      </w:pPr>
      <w:r>
        <w:rPr>
          <w:rStyle w:val="CommentReference"/>
        </w:rPr>
        <w:annotationRef/>
      </w:r>
      <w:r>
        <w:t>Lit review 77, cited</w:t>
      </w:r>
    </w:p>
  </w:comment>
  <w:comment w:id="127" w:author="adamgilesmetcalf@gmail.com" w:date="2018-12-05T19:58:00Z" w:initials="a">
    <w:p w14:paraId="28D50713" w14:textId="77777777" w:rsidR="00941F6E" w:rsidRDefault="00941F6E" w:rsidP="008204BD">
      <w:pPr>
        <w:pStyle w:val="CommentText"/>
      </w:pPr>
      <w:r>
        <w:rPr>
          <w:rStyle w:val="CommentReference"/>
        </w:rPr>
        <w:annotationRef/>
      </w:r>
      <w:r>
        <w:t>Lit review 77, cited</w:t>
      </w:r>
    </w:p>
  </w:comment>
  <w:comment w:id="128" w:author="adamgilesmetcalf@gmail.com" w:date="2018-12-05T19:58:00Z" w:initials="a">
    <w:p w14:paraId="69CDBA1B" w14:textId="77777777" w:rsidR="00941F6E" w:rsidRDefault="00941F6E" w:rsidP="0045670A">
      <w:pPr>
        <w:pStyle w:val="CommentText"/>
      </w:pPr>
      <w:r>
        <w:rPr>
          <w:rStyle w:val="CommentReference"/>
        </w:rPr>
        <w:annotationRef/>
      </w:r>
      <w:r>
        <w:t>Lit review 77, cited</w:t>
      </w:r>
    </w:p>
  </w:comment>
  <w:comment w:id="130" w:author="adamgilesmetcalf@gmail.com" w:date="2018-12-05T19:45:00Z" w:initials="a">
    <w:p w14:paraId="7C4DE06E" w14:textId="0A744314" w:rsidR="00941F6E" w:rsidRDefault="00941F6E">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34E5F03" w15:done="0"/>
  <w15:commentEx w15:paraId="69ABDCFB" w15:done="0"/>
  <w15:commentEx w15:paraId="0B6353E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38BB0532" w15:done="0"/>
  <w15:commentEx w15:paraId="0C8B1DF3" w15:done="0"/>
  <w15:commentEx w15:paraId="46AD44BA" w15:done="0"/>
  <w15:commentEx w15:paraId="37ED1EAA"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34E5F03" w16cid:durableId="1FB3B5CF"/>
  <w16cid:commentId w16cid:paraId="69ABDCFB" w16cid:durableId="1FB2A848"/>
  <w16cid:commentId w16cid:paraId="0B6353E5" w16cid:durableId="1FB3A0EF"/>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38BB0532" w16cid:durableId="1FB0E161"/>
  <w16cid:commentId w16cid:paraId="0C8B1DF3" w16cid:durableId="1FB2A92D"/>
  <w16cid:commentId w16cid:paraId="46AD44BA" w16cid:durableId="1FBB5C17"/>
  <w16cid:commentId w16cid:paraId="37ED1EAA" w16cid:durableId="1FBB6450"/>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64E45" w14:textId="77777777" w:rsidR="00821BA9" w:rsidRDefault="00821BA9" w:rsidP="00E12042">
      <w:pPr>
        <w:spacing w:after="0" w:line="240" w:lineRule="auto"/>
      </w:pPr>
      <w:r>
        <w:separator/>
      </w:r>
    </w:p>
  </w:endnote>
  <w:endnote w:type="continuationSeparator" w:id="0">
    <w:p w14:paraId="60906C6A" w14:textId="77777777" w:rsidR="00821BA9" w:rsidRDefault="00821BA9"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941F6E" w:rsidRDefault="00941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941F6E" w:rsidRDefault="0094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05B19" w14:textId="77777777" w:rsidR="00821BA9" w:rsidRDefault="00821BA9" w:rsidP="00E12042">
      <w:pPr>
        <w:spacing w:after="0" w:line="240" w:lineRule="auto"/>
      </w:pPr>
      <w:r>
        <w:separator/>
      </w:r>
    </w:p>
  </w:footnote>
  <w:footnote w:type="continuationSeparator" w:id="0">
    <w:p w14:paraId="7ECF3EFC" w14:textId="77777777" w:rsidR="00821BA9" w:rsidRDefault="00821BA9"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517B1"/>
    <w:rsid w:val="00054066"/>
    <w:rsid w:val="0005487E"/>
    <w:rsid w:val="000564AE"/>
    <w:rsid w:val="000637B3"/>
    <w:rsid w:val="0008334A"/>
    <w:rsid w:val="0009376D"/>
    <w:rsid w:val="000A2695"/>
    <w:rsid w:val="000A7DF1"/>
    <w:rsid w:val="000C4730"/>
    <w:rsid w:val="000E5B44"/>
    <w:rsid w:val="000F3540"/>
    <w:rsid w:val="000F6A5D"/>
    <w:rsid w:val="000F70C5"/>
    <w:rsid w:val="0010136B"/>
    <w:rsid w:val="00103516"/>
    <w:rsid w:val="00105D63"/>
    <w:rsid w:val="00112AE8"/>
    <w:rsid w:val="001167DB"/>
    <w:rsid w:val="001245AB"/>
    <w:rsid w:val="00136297"/>
    <w:rsid w:val="0014409E"/>
    <w:rsid w:val="00147D0D"/>
    <w:rsid w:val="001510F6"/>
    <w:rsid w:val="00155D82"/>
    <w:rsid w:val="00163D4F"/>
    <w:rsid w:val="00170C0C"/>
    <w:rsid w:val="00170C7D"/>
    <w:rsid w:val="00187AE4"/>
    <w:rsid w:val="00195605"/>
    <w:rsid w:val="001973A5"/>
    <w:rsid w:val="001A7CC3"/>
    <w:rsid w:val="001B20E0"/>
    <w:rsid w:val="001C0F02"/>
    <w:rsid w:val="001C296D"/>
    <w:rsid w:val="001C5656"/>
    <w:rsid w:val="001D06BF"/>
    <w:rsid w:val="001D07AA"/>
    <w:rsid w:val="001D2C6F"/>
    <w:rsid w:val="001D62BA"/>
    <w:rsid w:val="001E2F79"/>
    <w:rsid w:val="001E45EB"/>
    <w:rsid w:val="001E52EF"/>
    <w:rsid w:val="001E7507"/>
    <w:rsid w:val="0020059A"/>
    <w:rsid w:val="00206AB0"/>
    <w:rsid w:val="00216F98"/>
    <w:rsid w:val="002173DD"/>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7D41"/>
    <w:rsid w:val="002C3B38"/>
    <w:rsid w:val="002C577C"/>
    <w:rsid w:val="002C597D"/>
    <w:rsid w:val="002D52C8"/>
    <w:rsid w:val="002E1F27"/>
    <w:rsid w:val="002E35C7"/>
    <w:rsid w:val="002F06F1"/>
    <w:rsid w:val="002F4084"/>
    <w:rsid w:val="002F60D9"/>
    <w:rsid w:val="002F738F"/>
    <w:rsid w:val="0030214F"/>
    <w:rsid w:val="00305D97"/>
    <w:rsid w:val="00340496"/>
    <w:rsid w:val="00343BF1"/>
    <w:rsid w:val="0034452D"/>
    <w:rsid w:val="00344935"/>
    <w:rsid w:val="003454B5"/>
    <w:rsid w:val="00345C25"/>
    <w:rsid w:val="00347D18"/>
    <w:rsid w:val="003539A4"/>
    <w:rsid w:val="00361C77"/>
    <w:rsid w:val="00365B8B"/>
    <w:rsid w:val="0037044C"/>
    <w:rsid w:val="00374302"/>
    <w:rsid w:val="0038750C"/>
    <w:rsid w:val="00397943"/>
    <w:rsid w:val="003A7D7D"/>
    <w:rsid w:val="003B1665"/>
    <w:rsid w:val="003B188A"/>
    <w:rsid w:val="003B1DAC"/>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412AE"/>
    <w:rsid w:val="00447930"/>
    <w:rsid w:val="0045670A"/>
    <w:rsid w:val="004628F9"/>
    <w:rsid w:val="00467135"/>
    <w:rsid w:val="00467F38"/>
    <w:rsid w:val="00470D69"/>
    <w:rsid w:val="00471405"/>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24B1D"/>
    <w:rsid w:val="00527D92"/>
    <w:rsid w:val="0054042F"/>
    <w:rsid w:val="00543189"/>
    <w:rsid w:val="00554210"/>
    <w:rsid w:val="00554864"/>
    <w:rsid w:val="00560B9A"/>
    <w:rsid w:val="00564741"/>
    <w:rsid w:val="00564A4B"/>
    <w:rsid w:val="00567B05"/>
    <w:rsid w:val="00567E6F"/>
    <w:rsid w:val="005706E6"/>
    <w:rsid w:val="005735A7"/>
    <w:rsid w:val="00575482"/>
    <w:rsid w:val="005859EB"/>
    <w:rsid w:val="005948BE"/>
    <w:rsid w:val="005A03B5"/>
    <w:rsid w:val="005A5A11"/>
    <w:rsid w:val="005A6D49"/>
    <w:rsid w:val="005B326A"/>
    <w:rsid w:val="005B3F77"/>
    <w:rsid w:val="005B49E1"/>
    <w:rsid w:val="005B5968"/>
    <w:rsid w:val="005B7F16"/>
    <w:rsid w:val="005C64EC"/>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718E1"/>
    <w:rsid w:val="006759F1"/>
    <w:rsid w:val="00676AB6"/>
    <w:rsid w:val="00684F14"/>
    <w:rsid w:val="00686EB9"/>
    <w:rsid w:val="006875E7"/>
    <w:rsid w:val="006A1CE4"/>
    <w:rsid w:val="006A2101"/>
    <w:rsid w:val="006A3515"/>
    <w:rsid w:val="006A4B48"/>
    <w:rsid w:val="006B6A6B"/>
    <w:rsid w:val="006C142F"/>
    <w:rsid w:val="006C1FA4"/>
    <w:rsid w:val="006E153C"/>
    <w:rsid w:val="006E6338"/>
    <w:rsid w:val="006F034D"/>
    <w:rsid w:val="006F2AFA"/>
    <w:rsid w:val="006F5B55"/>
    <w:rsid w:val="0070109B"/>
    <w:rsid w:val="007032E9"/>
    <w:rsid w:val="00711AD2"/>
    <w:rsid w:val="007219E4"/>
    <w:rsid w:val="00724E0D"/>
    <w:rsid w:val="0073161E"/>
    <w:rsid w:val="00734712"/>
    <w:rsid w:val="00735DD6"/>
    <w:rsid w:val="00741DC9"/>
    <w:rsid w:val="0074287B"/>
    <w:rsid w:val="007465B5"/>
    <w:rsid w:val="00752664"/>
    <w:rsid w:val="00775E5C"/>
    <w:rsid w:val="00776743"/>
    <w:rsid w:val="00776746"/>
    <w:rsid w:val="00782E1D"/>
    <w:rsid w:val="0078330C"/>
    <w:rsid w:val="00784DD0"/>
    <w:rsid w:val="0078543C"/>
    <w:rsid w:val="00794D58"/>
    <w:rsid w:val="007A208C"/>
    <w:rsid w:val="007B104D"/>
    <w:rsid w:val="007B60B1"/>
    <w:rsid w:val="007B7959"/>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60762"/>
    <w:rsid w:val="00862ABF"/>
    <w:rsid w:val="0086507F"/>
    <w:rsid w:val="00865CB2"/>
    <w:rsid w:val="008743ED"/>
    <w:rsid w:val="00885005"/>
    <w:rsid w:val="00885C81"/>
    <w:rsid w:val="00890C0A"/>
    <w:rsid w:val="0089609B"/>
    <w:rsid w:val="008963B5"/>
    <w:rsid w:val="008A4ABB"/>
    <w:rsid w:val="008B1D6C"/>
    <w:rsid w:val="008C25D2"/>
    <w:rsid w:val="008C2C42"/>
    <w:rsid w:val="008C70A2"/>
    <w:rsid w:val="008E2160"/>
    <w:rsid w:val="008E5471"/>
    <w:rsid w:val="008E6EB1"/>
    <w:rsid w:val="008E6F1D"/>
    <w:rsid w:val="008E7B84"/>
    <w:rsid w:val="008F30A8"/>
    <w:rsid w:val="008F5F67"/>
    <w:rsid w:val="008F74BD"/>
    <w:rsid w:val="00904147"/>
    <w:rsid w:val="00910AD0"/>
    <w:rsid w:val="009122BB"/>
    <w:rsid w:val="00913F57"/>
    <w:rsid w:val="00915A20"/>
    <w:rsid w:val="0092426F"/>
    <w:rsid w:val="00926EEF"/>
    <w:rsid w:val="00933EF0"/>
    <w:rsid w:val="00940465"/>
    <w:rsid w:val="00940E5D"/>
    <w:rsid w:val="00941F6E"/>
    <w:rsid w:val="00944C36"/>
    <w:rsid w:val="00945E7F"/>
    <w:rsid w:val="00947E96"/>
    <w:rsid w:val="00951CAE"/>
    <w:rsid w:val="00963C46"/>
    <w:rsid w:val="00964430"/>
    <w:rsid w:val="00967D0F"/>
    <w:rsid w:val="00970A8B"/>
    <w:rsid w:val="00981109"/>
    <w:rsid w:val="00981EA0"/>
    <w:rsid w:val="0098220F"/>
    <w:rsid w:val="00985165"/>
    <w:rsid w:val="0099127F"/>
    <w:rsid w:val="00992B00"/>
    <w:rsid w:val="0099559E"/>
    <w:rsid w:val="009A2906"/>
    <w:rsid w:val="009A2C91"/>
    <w:rsid w:val="009A4CD1"/>
    <w:rsid w:val="009B5FF0"/>
    <w:rsid w:val="009B7EFB"/>
    <w:rsid w:val="009C337D"/>
    <w:rsid w:val="009D6ED2"/>
    <w:rsid w:val="009E00DC"/>
    <w:rsid w:val="009E5944"/>
    <w:rsid w:val="009E5A0E"/>
    <w:rsid w:val="009F1350"/>
    <w:rsid w:val="00A031D6"/>
    <w:rsid w:val="00A14E0B"/>
    <w:rsid w:val="00A23563"/>
    <w:rsid w:val="00A25561"/>
    <w:rsid w:val="00A26210"/>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B0658"/>
    <w:rsid w:val="00AB0B1F"/>
    <w:rsid w:val="00AB1B56"/>
    <w:rsid w:val="00AB3519"/>
    <w:rsid w:val="00AC16D8"/>
    <w:rsid w:val="00AC4D0F"/>
    <w:rsid w:val="00AD16C0"/>
    <w:rsid w:val="00AD5FF0"/>
    <w:rsid w:val="00AE7588"/>
    <w:rsid w:val="00AF15B6"/>
    <w:rsid w:val="00AF32A0"/>
    <w:rsid w:val="00AF414F"/>
    <w:rsid w:val="00AF4DCF"/>
    <w:rsid w:val="00AF59E8"/>
    <w:rsid w:val="00B00B1F"/>
    <w:rsid w:val="00B04316"/>
    <w:rsid w:val="00B0552F"/>
    <w:rsid w:val="00B05783"/>
    <w:rsid w:val="00B151F8"/>
    <w:rsid w:val="00B25B2D"/>
    <w:rsid w:val="00B32122"/>
    <w:rsid w:val="00B400D9"/>
    <w:rsid w:val="00B61299"/>
    <w:rsid w:val="00B736C1"/>
    <w:rsid w:val="00B73709"/>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48A2"/>
    <w:rsid w:val="00C3790A"/>
    <w:rsid w:val="00C41BFE"/>
    <w:rsid w:val="00C6314A"/>
    <w:rsid w:val="00C65314"/>
    <w:rsid w:val="00C65839"/>
    <w:rsid w:val="00C72AAB"/>
    <w:rsid w:val="00C76AAB"/>
    <w:rsid w:val="00C90199"/>
    <w:rsid w:val="00CA54F2"/>
    <w:rsid w:val="00CA6E46"/>
    <w:rsid w:val="00CB3491"/>
    <w:rsid w:val="00CB5830"/>
    <w:rsid w:val="00CC43DE"/>
    <w:rsid w:val="00CC47EB"/>
    <w:rsid w:val="00CC5457"/>
    <w:rsid w:val="00CD669D"/>
    <w:rsid w:val="00CD740F"/>
    <w:rsid w:val="00CE1A4F"/>
    <w:rsid w:val="00CE55FC"/>
    <w:rsid w:val="00CF2202"/>
    <w:rsid w:val="00CF29EA"/>
    <w:rsid w:val="00CF508A"/>
    <w:rsid w:val="00CF72F5"/>
    <w:rsid w:val="00D01CE9"/>
    <w:rsid w:val="00D02495"/>
    <w:rsid w:val="00D16C66"/>
    <w:rsid w:val="00D221A3"/>
    <w:rsid w:val="00D34B30"/>
    <w:rsid w:val="00D41899"/>
    <w:rsid w:val="00D440DB"/>
    <w:rsid w:val="00D52675"/>
    <w:rsid w:val="00D52A57"/>
    <w:rsid w:val="00D5371A"/>
    <w:rsid w:val="00D539A1"/>
    <w:rsid w:val="00D6162B"/>
    <w:rsid w:val="00D72166"/>
    <w:rsid w:val="00D7518F"/>
    <w:rsid w:val="00D76A52"/>
    <w:rsid w:val="00D81DA0"/>
    <w:rsid w:val="00D85208"/>
    <w:rsid w:val="00D902F3"/>
    <w:rsid w:val="00D91CF4"/>
    <w:rsid w:val="00D93A2C"/>
    <w:rsid w:val="00D95B66"/>
    <w:rsid w:val="00D95DB6"/>
    <w:rsid w:val="00DA308F"/>
    <w:rsid w:val="00DA47A2"/>
    <w:rsid w:val="00DC3D62"/>
    <w:rsid w:val="00DE04AF"/>
    <w:rsid w:val="00DE4CE9"/>
    <w:rsid w:val="00DF1F3D"/>
    <w:rsid w:val="00DF2225"/>
    <w:rsid w:val="00DF7E2E"/>
    <w:rsid w:val="00E02782"/>
    <w:rsid w:val="00E10106"/>
    <w:rsid w:val="00E12042"/>
    <w:rsid w:val="00E154E9"/>
    <w:rsid w:val="00E1730E"/>
    <w:rsid w:val="00E17F05"/>
    <w:rsid w:val="00E21A02"/>
    <w:rsid w:val="00E21C5E"/>
    <w:rsid w:val="00E227D2"/>
    <w:rsid w:val="00E264D6"/>
    <w:rsid w:val="00E31DB3"/>
    <w:rsid w:val="00E337B0"/>
    <w:rsid w:val="00E5107B"/>
    <w:rsid w:val="00E53FA9"/>
    <w:rsid w:val="00E62BCC"/>
    <w:rsid w:val="00E658FE"/>
    <w:rsid w:val="00E65BD5"/>
    <w:rsid w:val="00E701AC"/>
    <w:rsid w:val="00E7162C"/>
    <w:rsid w:val="00E73991"/>
    <w:rsid w:val="00E73DCE"/>
    <w:rsid w:val="00E747BD"/>
    <w:rsid w:val="00E81EA2"/>
    <w:rsid w:val="00E8286A"/>
    <w:rsid w:val="00E86280"/>
    <w:rsid w:val="00E92153"/>
    <w:rsid w:val="00E93AD7"/>
    <w:rsid w:val="00EA0E2F"/>
    <w:rsid w:val="00ED108B"/>
    <w:rsid w:val="00ED2B38"/>
    <w:rsid w:val="00ED750D"/>
    <w:rsid w:val="00EE5A59"/>
    <w:rsid w:val="00EE6A41"/>
    <w:rsid w:val="00EF6DB2"/>
    <w:rsid w:val="00F02962"/>
    <w:rsid w:val="00F10E2E"/>
    <w:rsid w:val="00F22E3D"/>
    <w:rsid w:val="00F23197"/>
    <w:rsid w:val="00F2433F"/>
    <w:rsid w:val="00F43038"/>
    <w:rsid w:val="00F444F8"/>
    <w:rsid w:val="00F455BE"/>
    <w:rsid w:val="00F457F1"/>
    <w:rsid w:val="00F50583"/>
    <w:rsid w:val="00F51E27"/>
    <w:rsid w:val="00F536B6"/>
    <w:rsid w:val="00F5557E"/>
    <w:rsid w:val="00F55986"/>
    <w:rsid w:val="00F60D62"/>
    <w:rsid w:val="00F73472"/>
    <w:rsid w:val="00F851BB"/>
    <w:rsid w:val="00F93A86"/>
    <w:rsid w:val="00F94929"/>
    <w:rsid w:val="00F9786A"/>
    <w:rsid w:val="00FA2999"/>
    <w:rsid w:val="00FC0C53"/>
    <w:rsid w:val="00FD1289"/>
    <w:rsid w:val="00FD3047"/>
    <w:rsid w:val="00FD38E3"/>
    <w:rsid w:val="00FD3F19"/>
    <w:rsid w:val="00FD4C9A"/>
    <w:rsid w:val="00FD62D1"/>
    <w:rsid w:val="00FF28E9"/>
    <w:rsid w:val="00FF3049"/>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troke.org.uk/sites/default/files/costs_of_stroke_in_the_uk_report_-executive_summary_part_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ons.gov.uk/peoplepopulationandcommunity/populationandmigration/populationestimates/articles/overviewoftheukpopulation/november2018"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troke.org.uk/system/files/sotn_201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E6F4A-CC08-4AE4-95A5-2BF93C49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5029</TotalTime>
  <Pages>29</Pages>
  <Words>7093</Words>
  <Characters>40434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413</cp:revision>
  <dcterms:created xsi:type="dcterms:W3CDTF">2018-11-06T13:18:00Z</dcterms:created>
  <dcterms:modified xsi:type="dcterms:W3CDTF">2018-12-12T11:09:00Z</dcterms:modified>
</cp:coreProperties>
</file>