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Content>
                  <w:p w14:paraId="4C170350" w14:textId="1B404A3D"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 xml:space="preserve">“The Development </w:t>
                    </w:r>
                    <w:r w:rsidR="00F66F31">
                      <w:rPr>
                        <w:rFonts w:ascii="Arial" w:hAnsi="Arial" w:cs="Arial"/>
                        <w:color w:val="002060"/>
                        <w:sz w:val="36"/>
                      </w:rPr>
                      <w:t xml:space="preserve">and Implementation of </w:t>
                    </w:r>
                    <w:r w:rsidR="00CA0FF0">
                      <w:rPr>
                        <w:rFonts w:ascii="Arial" w:hAnsi="Arial" w:cs="Arial"/>
                        <w:color w:val="002060"/>
                        <w:sz w:val="36"/>
                      </w:rPr>
                      <w:t xml:space="preserve">Low-Level </w:t>
                    </w:r>
                    <w:r w:rsidR="00F66F31">
                      <w:rPr>
                        <w:rFonts w:ascii="Arial" w:hAnsi="Arial" w:cs="Arial"/>
                        <w:color w:val="002060"/>
                        <w:sz w:val="36"/>
                      </w:rPr>
                      <w:t xml:space="preserve">Control Strategies for a Robust and Effective </w:t>
                    </w:r>
                    <w:r w:rsidR="00485E38">
                      <w:rPr>
                        <w:rFonts w:ascii="Arial" w:hAnsi="Arial" w:cs="Arial"/>
                        <w:color w:val="002060"/>
                        <w:sz w:val="36"/>
                      </w:rPr>
                      <w:t>Low-Cost</w:t>
                    </w:r>
                    <w:r w:rsidR="00CA0FF0">
                      <w:rPr>
                        <w:rFonts w:ascii="Arial" w:hAnsi="Arial" w:cs="Arial"/>
                        <w:color w:val="002060"/>
                        <w:sz w:val="36"/>
                      </w:rPr>
                      <w:t xml:space="preserve"> </w:t>
                    </w:r>
                    <w:r w:rsidR="00F66F31">
                      <w:rPr>
                        <w:rFonts w:ascii="Arial" w:hAnsi="Arial" w:cs="Arial"/>
                        <w:color w:val="002060"/>
                        <w:sz w:val="36"/>
                      </w:rPr>
                      <w:t>Rehabilitation Robot for Home Use</w:t>
                    </w:r>
                    <w:r w:rsidRPr="003A068A">
                      <w:rPr>
                        <w:rFonts w:ascii="Arial" w:hAnsi="Arial" w:cs="Arial"/>
                        <w:color w:val="002060"/>
                        <w:sz w:val="36"/>
                      </w:rPr>
                      <w: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CF43C6">
      <w:pPr>
        <w:spacing w:after="0" w:line="360" w:lineRule="auto"/>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5BD971CC" w14:textId="4571C661" w:rsidR="00CF43C6" w:rsidRPr="00CF43C6" w:rsidRDefault="00CF43C6" w:rsidP="00C72C85">
      <w:pPr>
        <w:spacing w:after="0" w:line="360" w:lineRule="auto"/>
        <w:ind w:firstLine="720"/>
        <w:rPr>
          <w:rFonts w:ascii="Arial" w:hAnsi="Arial" w:cs="Arial"/>
        </w:rPr>
      </w:pPr>
      <w:r w:rsidRPr="00CF43C6">
        <w:rPr>
          <w:rFonts w:ascii="Arial" w:hAnsi="Arial" w:cs="Arial"/>
        </w:rPr>
        <w:t>This report summarises the work done in the first 9 months of the PhD process as part of the requirement to transfer from Provisional PhD student to PhD student. The motivation for the project is to develop and implement low-level control schemes for a robust and low-cost rehabilitation robot for home installation after Stroke.</w:t>
      </w:r>
    </w:p>
    <w:p w14:paraId="5F4ADA46" w14:textId="600E658F" w:rsidR="00CF43C6" w:rsidRPr="00CF43C6" w:rsidRDefault="00CF43C6" w:rsidP="00C72C85">
      <w:pPr>
        <w:spacing w:after="0" w:line="360" w:lineRule="auto"/>
        <w:ind w:firstLine="720"/>
        <w:rPr>
          <w:rFonts w:ascii="Arial" w:hAnsi="Arial" w:cs="Arial"/>
        </w:rPr>
      </w:pPr>
      <w:r w:rsidRPr="00CF43C6">
        <w:rPr>
          <w:rFonts w:ascii="Arial" w:hAnsi="Arial" w:cs="Arial"/>
        </w:rPr>
        <w:t>The literature review explored the current state of post-Stroke upper limb rehabilitation robotics and showed that there is a requirement for low-cost rehabilitation robotics, since the cost/benefit ratio of current commercial rehabilitation robotic solutions cannot be justified.</w:t>
      </w:r>
    </w:p>
    <w:p w14:paraId="70B7B9F6" w14:textId="51D90796" w:rsidR="00A53B97" w:rsidRDefault="00CF43C6" w:rsidP="00C72C85">
      <w:pPr>
        <w:spacing w:after="0" w:line="360" w:lineRule="auto"/>
        <w:ind w:firstLine="720"/>
      </w:pPr>
      <w:r w:rsidRPr="00CF43C6">
        <w:rPr>
          <w:rFonts w:ascii="Arial" w:hAnsi="Arial" w:cs="Arial"/>
        </w:rPr>
        <w:t>The report shows progress completed in the development of a low-cost integrated force sensor and end effector for the MyPAM robot, the justification of the selection of a Minimum Jerk Trajectory and the design of an Admittance Control scheme. Further work is discussed, including improvements to the force sensor and necessary work to implement both an Admittance control scheme and an Impedance control scheme.</w:t>
      </w:r>
      <w:r w:rsidR="00A53B97">
        <w:br w:type="page"/>
      </w:r>
    </w:p>
    <w:p w14:paraId="7E213334" w14:textId="1B35E165" w:rsidR="007E3FCC" w:rsidRPr="009A3457" w:rsidRDefault="003561B3" w:rsidP="009A3457">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6201"/>
      </w:tblGrid>
      <w:tr w:rsidR="009A3457" w14:paraId="173137B9" w14:textId="77777777" w:rsidTr="00BB4C36">
        <w:tc>
          <w:tcPr>
            <w:tcW w:w="1402" w:type="dxa"/>
          </w:tcPr>
          <w:p w14:paraId="22D769F6" w14:textId="4DC074F2" w:rsidR="009A3457" w:rsidRDefault="009A3457" w:rsidP="00442BCB">
            <w:pPr>
              <w:pStyle w:val="ListParagraph"/>
              <w:spacing w:line="360" w:lineRule="auto"/>
              <w:ind w:left="0"/>
            </w:pPr>
            <w:r>
              <w:rPr>
                <w:rFonts w:ascii="Arial" w:hAnsi="Arial" w:cs="Arial"/>
                <w:color w:val="000000" w:themeColor="text1"/>
                <w:shd w:val="clear" w:color="auto" w:fill="FFFFFF"/>
              </w:rPr>
              <w:t>AR</w:t>
            </w:r>
          </w:p>
        </w:tc>
        <w:tc>
          <w:tcPr>
            <w:tcW w:w="6201" w:type="dxa"/>
          </w:tcPr>
          <w:p w14:paraId="3D08D71D" w14:textId="400642E2" w:rsidR="009A3457" w:rsidRDefault="009A3457" w:rsidP="00442BCB">
            <w:pPr>
              <w:pStyle w:val="ListParagraph"/>
              <w:spacing w:line="360" w:lineRule="auto"/>
              <w:ind w:left="0"/>
            </w:pPr>
            <w:r>
              <w:rPr>
                <w:rFonts w:ascii="Arial" w:hAnsi="Arial" w:cs="Arial"/>
                <w:color w:val="000000" w:themeColor="text1"/>
                <w:shd w:val="clear" w:color="auto" w:fill="FFFFFF"/>
              </w:rPr>
              <w:t>Altered Reality</w:t>
            </w:r>
          </w:p>
        </w:tc>
      </w:tr>
      <w:tr w:rsidR="009A3457" w14:paraId="2671FC23" w14:textId="77777777" w:rsidTr="00BB4C36">
        <w:tc>
          <w:tcPr>
            <w:tcW w:w="1402" w:type="dxa"/>
          </w:tcPr>
          <w:p w14:paraId="09CA5EB7" w14:textId="3E0E8D8B"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CTE</w:t>
            </w:r>
          </w:p>
        </w:tc>
        <w:tc>
          <w:tcPr>
            <w:tcW w:w="6201" w:type="dxa"/>
          </w:tcPr>
          <w:p w14:paraId="33A04489" w14:textId="42E9B5B8"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Cognitive Therapeutic Exercise</w:t>
            </w:r>
          </w:p>
        </w:tc>
      </w:tr>
      <w:tr w:rsidR="009A3457" w14:paraId="28D9EA28" w14:textId="77777777" w:rsidTr="00BB4C36">
        <w:tc>
          <w:tcPr>
            <w:tcW w:w="1402" w:type="dxa"/>
          </w:tcPr>
          <w:p w14:paraId="5CBB6B24" w14:textId="6ECA2CDB" w:rsidR="009A3457" w:rsidRDefault="009A3457" w:rsidP="00442BCB">
            <w:pPr>
              <w:pStyle w:val="ListParagraph"/>
              <w:spacing w:line="360" w:lineRule="auto"/>
              <w:ind w:left="0"/>
              <w:rPr>
                <w:rFonts w:ascii="Arial" w:hAnsi="Arial" w:cs="Arial"/>
              </w:rPr>
            </w:pPr>
            <w:r>
              <w:rPr>
                <w:rFonts w:ascii="Arial" w:hAnsi="Arial" w:cs="Arial"/>
              </w:rPr>
              <w:t>DoF</w:t>
            </w:r>
          </w:p>
        </w:tc>
        <w:tc>
          <w:tcPr>
            <w:tcW w:w="6201" w:type="dxa"/>
          </w:tcPr>
          <w:p w14:paraId="1D0A227D" w14:textId="64815EA0" w:rsidR="009A3457" w:rsidRDefault="009A3457" w:rsidP="00442BCB">
            <w:pPr>
              <w:pStyle w:val="ListParagraph"/>
              <w:spacing w:line="360" w:lineRule="auto"/>
              <w:ind w:left="0"/>
              <w:rPr>
                <w:rFonts w:ascii="Arial" w:hAnsi="Arial" w:cs="Arial"/>
              </w:rPr>
            </w:pPr>
            <w:r>
              <w:rPr>
                <w:rFonts w:ascii="Arial" w:hAnsi="Arial" w:cs="Arial"/>
              </w:rPr>
              <w:t>Degrees of Freedom</w:t>
            </w:r>
          </w:p>
        </w:tc>
      </w:tr>
      <w:tr w:rsidR="009A3457" w14:paraId="101AD3A6" w14:textId="77777777" w:rsidTr="00BB4C36">
        <w:tc>
          <w:tcPr>
            <w:tcW w:w="1402" w:type="dxa"/>
          </w:tcPr>
          <w:p w14:paraId="6DBE3668" w14:textId="2F5F00A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EEULRebot</w:t>
            </w:r>
          </w:p>
        </w:tc>
        <w:tc>
          <w:tcPr>
            <w:tcW w:w="6201" w:type="dxa"/>
          </w:tcPr>
          <w:p w14:paraId="353A13EA" w14:textId="03257B7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End Effector Upper Limb Rehabilitation Robot</w:t>
            </w:r>
          </w:p>
        </w:tc>
      </w:tr>
      <w:tr w:rsidR="009A3457" w14:paraId="64B189AC" w14:textId="77777777" w:rsidTr="00BB4C36">
        <w:tc>
          <w:tcPr>
            <w:tcW w:w="1402" w:type="dxa"/>
          </w:tcPr>
          <w:p w14:paraId="217D9C76" w14:textId="6A46B6C6"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FEA</w:t>
            </w:r>
          </w:p>
        </w:tc>
        <w:tc>
          <w:tcPr>
            <w:tcW w:w="6201" w:type="dxa"/>
          </w:tcPr>
          <w:p w14:paraId="6AE8166F" w14:textId="2990D54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Finite Element Analysis</w:t>
            </w:r>
          </w:p>
        </w:tc>
      </w:tr>
      <w:tr w:rsidR="009A3457" w14:paraId="4A78025E" w14:textId="77777777" w:rsidTr="00BB4C36">
        <w:tc>
          <w:tcPr>
            <w:tcW w:w="1402" w:type="dxa"/>
          </w:tcPr>
          <w:p w14:paraId="4688A704" w14:textId="75F1E62A" w:rsidR="009A3457" w:rsidRDefault="009A3457" w:rsidP="00442BCB">
            <w:pPr>
              <w:pStyle w:val="ListParagraph"/>
              <w:spacing w:line="360" w:lineRule="auto"/>
              <w:ind w:left="0"/>
              <w:rPr>
                <w:rFonts w:ascii="Arial" w:hAnsi="Arial" w:cs="Arial"/>
              </w:rPr>
            </w:pPr>
            <w:r w:rsidRPr="006F46DB">
              <w:rPr>
                <w:rFonts w:ascii="Arial" w:hAnsi="Arial" w:cs="Arial"/>
              </w:rPr>
              <w:t>FPGA</w:t>
            </w:r>
          </w:p>
        </w:tc>
        <w:tc>
          <w:tcPr>
            <w:tcW w:w="6201" w:type="dxa"/>
          </w:tcPr>
          <w:p w14:paraId="037C1681" w14:textId="2929FFBF" w:rsidR="009A3457" w:rsidRDefault="009A3457" w:rsidP="00442BCB">
            <w:pPr>
              <w:pStyle w:val="ListParagraph"/>
              <w:spacing w:line="360" w:lineRule="auto"/>
              <w:ind w:left="0"/>
              <w:rPr>
                <w:rFonts w:ascii="Arial" w:hAnsi="Arial" w:cs="Arial"/>
              </w:rPr>
            </w:pPr>
            <w:r w:rsidRPr="006F46DB">
              <w:rPr>
                <w:rFonts w:ascii="Arial" w:hAnsi="Arial" w:cs="Arial"/>
              </w:rPr>
              <w:t>Field Programmable Gate Array</w:t>
            </w:r>
          </w:p>
        </w:tc>
      </w:tr>
      <w:tr w:rsidR="009A3457" w14:paraId="4B343DA4" w14:textId="77777777" w:rsidTr="00BB4C36">
        <w:tc>
          <w:tcPr>
            <w:tcW w:w="1402" w:type="dxa"/>
          </w:tcPr>
          <w:p w14:paraId="4BEBF004" w14:textId="180FEF74" w:rsidR="009A3457" w:rsidRPr="006F46DB" w:rsidRDefault="009A3457" w:rsidP="00442BCB">
            <w:pPr>
              <w:pStyle w:val="ListParagraph"/>
              <w:spacing w:line="360" w:lineRule="auto"/>
              <w:ind w:left="0"/>
              <w:rPr>
                <w:rFonts w:ascii="Arial" w:hAnsi="Arial" w:cs="Arial"/>
              </w:rPr>
            </w:pPr>
            <w:r w:rsidRPr="002A23FB">
              <w:rPr>
                <w:rFonts w:ascii="Arial" w:hAnsi="Arial" w:cs="Arial"/>
              </w:rPr>
              <w:t>hCAAR</w:t>
            </w:r>
          </w:p>
        </w:tc>
        <w:tc>
          <w:tcPr>
            <w:tcW w:w="6201" w:type="dxa"/>
          </w:tcPr>
          <w:p w14:paraId="3563A817" w14:textId="0F25B6BA" w:rsidR="009A3457" w:rsidRPr="006F46DB" w:rsidRDefault="009A3457" w:rsidP="00442BCB">
            <w:pPr>
              <w:pStyle w:val="ListParagraph"/>
              <w:spacing w:line="360" w:lineRule="auto"/>
              <w:ind w:left="0"/>
              <w:rPr>
                <w:rFonts w:ascii="Arial" w:hAnsi="Arial" w:cs="Arial"/>
              </w:rPr>
            </w:pPr>
            <w:r w:rsidRPr="002A23FB">
              <w:rPr>
                <w:rFonts w:ascii="Arial" w:hAnsi="Arial" w:cs="Arial"/>
                <w:iCs/>
              </w:rPr>
              <w:t>home-based Computer Aided Arm Rehabilitation</w:t>
            </w:r>
          </w:p>
        </w:tc>
      </w:tr>
      <w:tr w:rsidR="009A3457" w14:paraId="482733D9" w14:textId="77777777" w:rsidTr="00BB4C36">
        <w:tc>
          <w:tcPr>
            <w:tcW w:w="1402" w:type="dxa"/>
          </w:tcPr>
          <w:p w14:paraId="4147B814" w14:textId="3886CBD5" w:rsidR="009A3457" w:rsidRPr="002A23FB" w:rsidRDefault="009A3457" w:rsidP="00442BCB">
            <w:pPr>
              <w:pStyle w:val="ListParagraph"/>
              <w:spacing w:line="360" w:lineRule="auto"/>
              <w:ind w:left="0"/>
              <w:rPr>
                <w:rFonts w:ascii="Arial" w:hAnsi="Arial" w:cs="Arial"/>
              </w:rPr>
            </w:pPr>
            <w:r w:rsidRPr="00A54B4C">
              <w:rPr>
                <w:rFonts w:ascii="Arial" w:hAnsi="Arial" w:cs="Arial"/>
                <w:color w:val="000000" w:themeColor="text1"/>
                <w:shd w:val="clear" w:color="auto" w:fill="FFFFFF"/>
              </w:rPr>
              <w:t>iPAM</w:t>
            </w:r>
          </w:p>
        </w:tc>
        <w:tc>
          <w:tcPr>
            <w:tcW w:w="6201" w:type="dxa"/>
          </w:tcPr>
          <w:p w14:paraId="776DBE37" w14:textId="6827EB75" w:rsidR="009A3457" w:rsidRPr="002A23FB" w:rsidRDefault="009A3457" w:rsidP="00442BCB">
            <w:pPr>
              <w:pStyle w:val="ListParagraph"/>
              <w:spacing w:line="360" w:lineRule="auto"/>
              <w:ind w:left="0"/>
              <w:rPr>
                <w:rFonts w:ascii="Arial" w:hAnsi="Arial" w:cs="Arial"/>
                <w:iCs/>
              </w:rPr>
            </w:pPr>
            <w:r w:rsidRPr="00A54B4C">
              <w:rPr>
                <w:rFonts w:ascii="Arial" w:hAnsi="Arial" w:cs="Arial"/>
                <w:color w:val="000000" w:themeColor="text1"/>
                <w:shd w:val="clear" w:color="auto" w:fill="FFFFFF"/>
              </w:rPr>
              <w:t>intelligent Pneumatic Arm Movement</w:t>
            </w:r>
          </w:p>
        </w:tc>
      </w:tr>
      <w:tr w:rsidR="009A3457" w14:paraId="0BAD1B45" w14:textId="77777777" w:rsidTr="00BB4C36">
        <w:tc>
          <w:tcPr>
            <w:tcW w:w="1402" w:type="dxa"/>
          </w:tcPr>
          <w:p w14:paraId="7FE40F62" w14:textId="63A98E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MEMOS</w:t>
            </w:r>
          </w:p>
        </w:tc>
        <w:tc>
          <w:tcPr>
            <w:tcW w:w="6201" w:type="dxa"/>
          </w:tcPr>
          <w:p w14:paraId="6B2F2BB8" w14:textId="25BFDF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Mechatronic System for Motor Recovery After Stroke</w:t>
            </w:r>
          </w:p>
        </w:tc>
      </w:tr>
      <w:tr w:rsidR="009A3457" w14:paraId="7D5CC26F" w14:textId="77777777" w:rsidTr="00BB4C36">
        <w:tc>
          <w:tcPr>
            <w:tcW w:w="1402" w:type="dxa"/>
          </w:tcPr>
          <w:p w14:paraId="7D387FEE" w14:textId="0B96F382"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w:t>
            </w:r>
          </w:p>
        </w:tc>
        <w:tc>
          <w:tcPr>
            <w:tcW w:w="6201" w:type="dxa"/>
          </w:tcPr>
          <w:p w14:paraId="7B90CEDC" w14:textId="173D79E8"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Mirror Image Motion Enabler</w:t>
            </w:r>
          </w:p>
        </w:tc>
      </w:tr>
      <w:tr w:rsidR="009A3457" w14:paraId="6DB5F8DE" w14:textId="77777777" w:rsidTr="00BB4C36">
        <w:tc>
          <w:tcPr>
            <w:tcW w:w="1402" w:type="dxa"/>
          </w:tcPr>
          <w:p w14:paraId="142B681C" w14:textId="5C6D805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OS</w:t>
            </w:r>
          </w:p>
        </w:tc>
        <w:tc>
          <w:tcPr>
            <w:tcW w:w="6201" w:type="dxa"/>
          </w:tcPr>
          <w:p w14:paraId="6045B823" w14:textId="17954418"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Operating System</w:t>
            </w:r>
          </w:p>
        </w:tc>
      </w:tr>
      <w:tr w:rsidR="009A3457" w14:paraId="7291487D" w14:textId="77777777" w:rsidTr="00BB4C36">
        <w:tc>
          <w:tcPr>
            <w:tcW w:w="1402" w:type="dxa"/>
          </w:tcPr>
          <w:p w14:paraId="60E0A51A" w14:textId="2FEA5E92" w:rsidR="009A3457" w:rsidRDefault="009A3457" w:rsidP="00442BCB">
            <w:pPr>
              <w:pStyle w:val="ListParagraph"/>
              <w:spacing w:line="360" w:lineRule="auto"/>
              <w:ind w:left="0"/>
              <w:rPr>
                <w:rFonts w:ascii="Arial" w:hAnsi="Arial" w:cs="Arial"/>
              </w:rPr>
            </w:pPr>
            <w:r w:rsidRPr="006F46DB">
              <w:rPr>
                <w:rFonts w:ascii="Arial" w:hAnsi="Arial" w:cs="Arial"/>
              </w:rPr>
              <w:t>PC</w:t>
            </w:r>
          </w:p>
        </w:tc>
        <w:tc>
          <w:tcPr>
            <w:tcW w:w="6201" w:type="dxa"/>
          </w:tcPr>
          <w:p w14:paraId="252AB5E8" w14:textId="38E9A7FA" w:rsidR="009A3457" w:rsidRDefault="009A3457" w:rsidP="00442BCB">
            <w:pPr>
              <w:pStyle w:val="ListParagraph"/>
              <w:spacing w:line="360" w:lineRule="auto"/>
              <w:ind w:left="0"/>
              <w:rPr>
                <w:rFonts w:ascii="Arial" w:hAnsi="Arial" w:cs="Arial"/>
              </w:rPr>
            </w:pPr>
            <w:r w:rsidRPr="006F46DB">
              <w:rPr>
                <w:rFonts w:ascii="Arial" w:hAnsi="Arial" w:cs="Arial"/>
              </w:rPr>
              <w:t>Personal Computer</w:t>
            </w:r>
          </w:p>
        </w:tc>
      </w:tr>
      <w:tr w:rsidR="009A3457" w14:paraId="04A489CB" w14:textId="77777777" w:rsidTr="00BB4C36">
        <w:tc>
          <w:tcPr>
            <w:tcW w:w="1402" w:type="dxa"/>
          </w:tcPr>
          <w:p w14:paraId="32C78218" w14:textId="4E696BCB" w:rsidR="009A3457" w:rsidRPr="006F46DB" w:rsidRDefault="009A3457" w:rsidP="00442BCB">
            <w:pPr>
              <w:pStyle w:val="ListParagraph"/>
              <w:spacing w:line="360" w:lineRule="auto"/>
              <w:ind w:left="0"/>
              <w:rPr>
                <w:rFonts w:ascii="Arial" w:hAnsi="Arial" w:cs="Arial"/>
              </w:rPr>
            </w:pPr>
            <w:r w:rsidRPr="00621C02">
              <w:rPr>
                <w:rFonts w:ascii="Arial" w:hAnsi="Arial" w:cs="Arial"/>
              </w:rPr>
              <w:t>PNF</w:t>
            </w:r>
          </w:p>
        </w:tc>
        <w:tc>
          <w:tcPr>
            <w:tcW w:w="6201" w:type="dxa"/>
          </w:tcPr>
          <w:p w14:paraId="2AD691CF" w14:textId="3D92A8FB" w:rsidR="009A3457" w:rsidRPr="006F46DB" w:rsidRDefault="009A3457" w:rsidP="00442BCB">
            <w:pPr>
              <w:pStyle w:val="ListParagraph"/>
              <w:spacing w:line="360" w:lineRule="auto"/>
              <w:ind w:left="0"/>
              <w:rPr>
                <w:rFonts w:ascii="Arial" w:hAnsi="Arial" w:cs="Arial"/>
              </w:rPr>
            </w:pPr>
            <w:r>
              <w:rPr>
                <w:rFonts w:ascii="Arial" w:hAnsi="Arial" w:cs="Arial"/>
              </w:rPr>
              <w:t>Proprioceptive Neuromuscular Facilitation</w:t>
            </w:r>
          </w:p>
        </w:tc>
      </w:tr>
      <w:tr w:rsidR="009A3457" w14:paraId="1E691C1B" w14:textId="77777777" w:rsidTr="00BB4C36">
        <w:tc>
          <w:tcPr>
            <w:tcW w:w="1402" w:type="dxa"/>
          </w:tcPr>
          <w:p w14:paraId="0CF8E770" w14:textId="1210897C" w:rsidR="009A3457" w:rsidRPr="00621C02" w:rsidRDefault="009A3457" w:rsidP="00442BCB">
            <w:pPr>
              <w:pStyle w:val="ListParagraph"/>
              <w:spacing w:line="360" w:lineRule="auto"/>
              <w:ind w:left="0"/>
              <w:rPr>
                <w:rFonts w:ascii="Arial" w:hAnsi="Arial" w:cs="Arial"/>
              </w:rPr>
            </w:pPr>
            <w:r w:rsidRPr="008D5321">
              <w:rPr>
                <w:rFonts w:ascii="Arial" w:hAnsi="Arial" w:cs="Arial"/>
                <w:color w:val="000000" w:themeColor="text1"/>
                <w:shd w:val="clear" w:color="auto" w:fill="FFFFFF"/>
              </w:rPr>
              <w:t>RATULS</w:t>
            </w:r>
          </w:p>
        </w:tc>
        <w:tc>
          <w:tcPr>
            <w:tcW w:w="6201" w:type="dxa"/>
          </w:tcPr>
          <w:p w14:paraId="43D35B79" w14:textId="268EAA6D" w:rsidR="009A3457" w:rsidRDefault="009A3457" w:rsidP="00442BCB">
            <w:pPr>
              <w:pStyle w:val="ListParagraph"/>
              <w:spacing w:line="360" w:lineRule="auto"/>
              <w:ind w:left="0"/>
              <w:rPr>
                <w:rFonts w:ascii="Arial" w:hAnsi="Arial" w:cs="Arial"/>
              </w:rPr>
            </w:pP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tc>
      </w:tr>
      <w:tr w:rsidR="009A3457" w14:paraId="3DFC3106" w14:textId="77777777" w:rsidTr="00BB4C36">
        <w:tc>
          <w:tcPr>
            <w:tcW w:w="1402" w:type="dxa"/>
          </w:tcPr>
          <w:p w14:paraId="49FA4825" w14:textId="21689C9D"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F46DB">
              <w:rPr>
                <w:rFonts w:ascii="Arial" w:hAnsi="Arial" w:cs="Arial"/>
              </w:rPr>
              <w:t>RTOS</w:t>
            </w:r>
          </w:p>
        </w:tc>
        <w:tc>
          <w:tcPr>
            <w:tcW w:w="6201" w:type="dxa"/>
          </w:tcPr>
          <w:p w14:paraId="21AE7CF3" w14:textId="65263304"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6F46DB">
              <w:rPr>
                <w:rFonts w:ascii="Arial" w:hAnsi="Arial" w:cs="Arial"/>
              </w:rPr>
              <w:t>Real Time Operating System</w:t>
            </w:r>
          </w:p>
        </w:tc>
      </w:tr>
      <w:tr w:rsidR="009A3457" w14:paraId="40BF5798" w14:textId="77777777" w:rsidTr="00BB4C36">
        <w:tc>
          <w:tcPr>
            <w:tcW w:w="1402" w:type="dxa"/>
          </w:tcPr>
          <w:p w14:paraId="4B27F131" w14:textId="44985E85"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7E3FCC">
              <w:rPr>
                <w:rFonts w:ascii="Arial" w:hAnsi="Arial" w:cs="Arial"/>
                <w:color w:val="000000" w:themeColor="text1"/>
                <w:shd w:val="clear" w:color="auto" w:fill="FFFFFF"/>
              </w:rPr>
              <w:t>RUPERT</w:t>
            </w:r>
          </w:p>
        </w:tc>
        <w:tc>
          <w:tcPr>
            <w:tcW w:w="6201" w:type="dxa"/>
          </w:tcPr>
          <w:p w14:paraId="565CCA07" w14:textId="2FD38FD6"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7E3FCC">
              <w:rPr>
                <w:rFonts w:ascii="Arial" w:hAnsi="Arial" w:cs="Arial"/>
                <w:color w:val="000000" w:themeColor="text1"/>
                <w:shd w:val="clear" w:color="auto" w:fill="FFFFFF"/>
              </w:rPr>
              <w:t>Robotic assisted Upper Extremity Repetitive Therapy</w:t>
            </w:r>
          </w:p>
        </w:tc>
      </w:tr>
      <w:tr w:rsidR="009A3457" w14:paraId="3F65B29B" w14:textId="77777777" w:rsidTr="00BB4C36">
        <w:tc>
          <w:tcPr>
            <w:tcW w:w="1402" w:type="dxa"/>
          </w:tcPr>
          <w:p w14:paraId="42B6380A" w14:textId="5AF3F7BE"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SCARA</w:t>
            </w:r>
          </w:p>
        </w:tc>
        <w:tc>
          <w:tcPr>
            <w:tcW w:w="6201" w:type="dxa"/>
          </w:tcPr>
          <w:p w14:paraId="6390A70E" w14:textId="15C9E33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Selective Compliance Assembly Robot Arm</w:t>
            </w:r>
          </w:p>
        </w:tc>
      </w:tr>
      <w:tr w:rsidR="009A3457" w14:paraId="1A309CC7" w14:textId="77777777" w:rsidTr="00BB4C36">
        <w:tc>
          <w:tcPr>
            <w:tcW w:w="1402" w:type="dxa"/>
          </w:tcPr>
          <w:p w14:paraId="2C3092A9" w14:textId="294DCEF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A1CE4">
              <w:rPr>
                <w:rFonts w:ascii="Arial" w:hAnsi="Arial" w:cs="Arial"/>
                <w:color w:val="000000" w:themeColor="text1"/>
                <w:shd w:val="clear" w:color="auto" w:fill="FFFFFF"/>
              </w:rPr>
              <w:t>sEMG</w:t>
            </w:r>
          </w:p>
        </w:tc>
        <w:tc>
          <w:tcPr>
            <w:tcW w:w="6201" w:type="dxa"/>
          </w:tcPr>
          <w:p w14:paraId="5E771A16" w14:textId="4B9B4B18"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 xml:space="preserve">Surface </w:t>
            </w:r>
            <w:r w:rsidRPr="006A1CE4">
              <w:rPr>
                <w:rFonts w:ascii="Arial" w:hAnsi="Arial" w:cs="Arial"/>
                <w:color w:val="000000" w:themeColor="text1"/>
                <w:shd w:val="clear" w:color="auto" w:fill="FFFFFF"/>
              </w:rPr>
              <w:t>Electromyography</w:t>
            </w:r>
          </w:p>
        </w:tc>
      </w:tr>
      <w:tr w:rsidR="009A3457" w14:paraId="62DF72A9" w14:textId="77777777" w:rsidTr="00BB4C36">
        <w:tc>
          <w:tcPr>
            <w:tcW w:w="1402" w:type="dxa"/>
          </w:tcPr>
          <w:p w14:paraId="2BB9676F" w14:textId="65DCE95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VR</w:t>
            </w:r>
          </w:p>
        </w:tc>
        <w:tc>
          <w:tcPr>
            <w:tcW w:w="6201" w:type="dxa"/>
          </w:tcPr>
          <w:p w14:paraId="02C1E0F3" w14:textId="57AFA5A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Virtual Reality</w:t>
            </w:r>
          </w:p>
        </w:tc>
      </w:tr>
    </w:tbl>
    <w:p w14:paraId="28BAEBE8" w14:textId="58CEFED4" w:rsidR="0008601D" w:rsidRDefault="0008601D" w:rsidP="002F16F5">
      <w:pPr>
        <w:pStyle w:val="ListParagraph"/>
        <w:numPr>
          <w:ilvl w:val="0"/>
          <w:numId w:val="4"/>
        </w:numPr>
      </w:pPr>
      <w:r>
        <w:br w:type="page"/>
      </w:r>
    </w:p>
    <w:p w14:paraId="7DBB4353" w14:textId="59AF9E83" w:rsidR="007E2C39" w:rsidRPr="0033545F" w:rsidRDefault="002A7BA4" w:rsidP="0033545F">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68"/>
      </w:tblGrid>
      <w:tr w:rsidR="0033545F" w14:paraId="70AD3E99" w14:textId="77777777" w:rsidTr="00212182">
        <w:tc>
          <w:tcPr>
            <w:tcW w:w="1555" w:type="dxa"/>
          </w:tcPr>
          <w:p w14:paraId="6226C6FD" w14:textId="6C8FD5B3" w:rsidR="0033545F" w:rsidRDefault="0033545F" w:rsidP="00C264BB">
            <w:pPr>
              <w:spacing w:after="120"/>
              <w:rPr>
                <w:rFonts w:ascii="Arial" w:hAnsi="Arial" w:cs="Arial"/>
              </w:rPr>
            </w:pPr>
            <w:r w:rsidRPr="00E60D0F">
              <w:rPr>
                <w:rFonts w:ascii="Arial" w:hAnsi="Arial" w:cs="Arial"/>
                <w:b/>
              </w:rPr>
              <w:t>Figure 1.1:</w:t>
            </w:r>
          </w:p>
        </w:tc>
        <w:tc>
          <w:tcPr>
            <w:tcW w:w="6768" w:type="dxa"/>
          </w:tcPr>
          <w:p w14:paraId="04ACB520" w14:textId="3EAC8963" w:rsidR="0033545F" w:rsidRDefault="0033545F" w:rsidP="00C264BB">
            <w:pPr>
              <w:spacing w:after="120"/>
              <w:rPr>
                <w:rFonts w:ascii="Arial" w:hAnsi="Arial" w:cs="Arial"/>
              </w:rPr>
            </w:pPr>
            <w:r w:rsidRPr="00E60D0F">
              <w:rPr>
                <w:rFonts w:ascii="Arial" w:hAnsi="Arial" w:cs="Arial"/>
              </w:rPr>
              <w:t>The MyPAM rehabilitation robot.</w:t>
            </w:r>
          </w:p>
        </w:tc>
      </w:tr>
      <w:tr w:rsidR="0033545F" w14:paraId="2F2147CC" w14:textId="77777777" w:rsidTr="00212182">
        <w:tc>
          <w:tcPr>
            <w:tcW w:w="1555" w:type="dxa"/>
          </w:tcPr>
          <w:p w14:paraId="414779B4" w14:textId="6472254F" w:rsidR="0033545F" w:rsidRPr="003C3193" w:rsidRDefault="0033545F" w:rsidP="00C264BB">
            <w:pPr>
              <w:spacing w:after="120"/>
              <w:rPr>
                <w:rFonts w:ascii="Arial" w:hAnsi="Arial" w:cs="Arial"/>
                <w:b/>
              </w:rPr>
            </w:pPr>
            <w:r w:rsidRPr="00E60D0F">
              <w:rPr>
                <w:rFonts w:ascii="Arial" w:hAnsi="Arial" w:cs="Arial"/>
                <w:b/>
              </w:rPr>
              <w:t>Figure 1.2:</w:t>
            </w:r>
          </w:p>
        </w:tc>
        <w:tc>
          <w:tcPr>
            <w:tcW w:w="6768" w:type="dxa"/>
          </w:tcPr>
          <w:p w14:paraId="6E14CD9F" w14:textId="0B934050" w:rsidR="0033545F" w:rsidRDefault="0033545F" w:rsidP="00C264BB">
            <w:pPr>
              <w:spacing w:after="120"/>
              <w:rPr>
                <w:rFonts w:ascii="Arial" w:hAnsi="Arial" w:cs="Arial"/>
              </w:rPr>
            </w:pPr>
            <w:r w:rsidRPr="00E60D0F">
              <w:rPr>
                <w:rFonts w:ascii="Arial" w:hAnsi="Arial" w:cs="Arial"/>
              </w:rPr>
              <w:t>A block diagram showing the system architecture of the current MyPAM.</w:t>
            </w:r>
          </w:p>
        </w:tc>
      </w:tr>
      <w:tr w:rsidR="0033545F" w14:paraId="4284EA37" w14:textId="77777777" w:rsidTr="00212182">
        <w:tc>
          <w:tcPr>
            <w:tcW w:w="1555" w:type="dxa"/>
          </w:tcPr>
          <w:p w14:paraId="2ACC1A7A" w14:textId="30B303D6" w:rsidR="0033545F" w:rsidRPr="003C3193" w:rsidRDefault="0033545F" w:rsidP="00C264BB">
            <w:pPr>
              <w:spacing w:after="120"/>
              <w:rPr>
                <w:rFonts w:ascii="Arial" w:hAnsi="Arial" w:cs="Arial"/>
                <w:b/>
              </w:rPr>
            </w:pPr>
            <w:r w:rsidRPr="00E60D0F">
              <w:rPr>
                <w:rFonts w:ascii="Arial" w:hAnsi="Arial" w:cs="Arial"/>
                <w:b/>
              </w:rPr>
              <w:t>Figure 1.3:</w:t>
            </w:r>
          </w:p>
        </w:tc>
        <w:tc>
          <w:tcPr>
            <w:tcW w:w="6768" w:type="dxa"/>
          </w:tcPr>
          <w:p w14:paraId="73208B17" w14:textId="25E8C664" w:rsidR="0033545F" w:rsidRDefault="0033545F" w:rsidP="00C264BB">
            <w:pPr>
              <w:spacing w:after="120"/>
              <w:rPr>
                <w:rFonts w:ascii="Arial" w:hAnsi="Arial" w:cs="Arial"/>
              </w:rPr>
            </w:pPr>
            <w:r w:rsidRPr="00E60D0F">
              <w:rPr>
                <w:rFonts w:ascii="Arial" w:hAnsi="Arial" w:cs="Arial"/>
              </w:rPr>
              <w:t>An example of a linear trajectory generated by the game.</w:t>
            </w:r>
          </w:p>
        </w:tc>
      </w:tr>
      <w:tr w:rsidR="0033545F" w14:paraId="776A6169" w14:textId="77777777" w:rsidTr="00212182">
        <w:tc>
          <w:tcPr>
            <w:tcW w:w="1555" w:type="dxa"/>
          </w:tcPr>
          <w:p w14:paraId="001A1960" w14:textId="4FB8D558" w:rsidR="0033545F" w:rsidRPr="003C3193" w:rsidRDefault="0033545F" w:rsidP="00C264BB">
            <w:pPr>
              <w:spacing w:after="120"/>
              <w:rPr>
                <w:rFonts w:ascii="Arial" w:hAnsi="Arial" w:cs="Arial"/>
                <w:b/>
              </w:rPr>
            </w:pPr>
            <w:r w:rsidRPr="00E60D0F">
              <w:rPr>
                <w:rFonts w:ascii="Arial" w:hAnsi="Arial" w:cs="Arial"/>
                <w:b/>
              </w:rPr>
              <w:t>Figure 2.1:</w:t>
            </w:r>
          </w:p>
        </w:tc>
        <w:tc>
          <w:tcPr>
            <w:tcW w:w="6768" w:type="dxa"/>
          </w:tcPr>
          <w:p w14:paraId="044C1FBE" w14:textId="20608DD4" w:rsidR="0033545F" w:rsidRDefault="0033545F" w:rsidP="00C264BB">
            <w:pPr>
              <w:spacing w:after="120"/>
              <w:rPr>
                <w:rFonts w:ascii="Arial" w:hAnsi="Arial" w:cs="Arial"/>
              </w:rPr>
            </w:pPr>
            <w:r w:rsidRPr="00E60D0F">
              <w:rPr>
                <w:rFonts w:ascii="Arial" w:hAnsi="Arial" w:cs="Arial"/>
              </w:rPr>
              <w:t>Different regions of the brain associated with control of different behaviours.</w:t>
            </w:r>
          </w:p>
        </w:tc>
      </w:tr>
      <w:tr w:rsidR="0033545F" w14:paraId="6CF8DBF2" w14:textId="77777777" w:rsidTr="00212182">
        <w:tc>
          <w:tcPr>
            <w:tcW w:w="1555" w:type="dxa"/>
          </w:tcPr>
          <w:p w14:paraId="4727F9DB" w14:textId="6052949C" w:rsidR="0033545F" w:rsidRPr="00321A70" w:rsidRDefault="0033545F" w:rsidP="00C264BB">
            <w:pPr>
              <w:spacing w:after="120"/>
              <w:rPr>
                <w:rFonts w:ascii="Arial" w:hAnsi="Arial" w:cs="Arial"/>
                <w:b/>
              </w:rPr>
            </w:pPr>
            <w:r w:rsidRPr="00E60D0F">
              <w:rPr>
                <w:rFonts w:ascii="Arial" w:hAnsi="Arial" w:cs="Arial"/>
                <w:b/>
              </w:rPr>
              <w:t>Figure 2.2:</w:t>
            </w:r>
          </w:p>
        </w:tc>
        <w:tc>
          <w:tcPr>
            <w:tcW w:w="6768" w:type="dxa"/>
          </w:tcPr>
          <w:p w14:paraId="63A9323B" w14:textId="2507475A" w:rsidR="0033545F" w:rsidRDefault="0033545F" w:rsidP="00C264BB">
            <w:pPr>
              <w:spacing w:after="120"/>
              <w:rPr>
                <w:rFonts w:ascii="Arial" w:hAnsi="Arial" w:cs="Arial"/>
              </w:rPr>
            </w:pPr>
            <w:r w:rsidRPr="00E60D0F">
              <w:rPr>
                <w:rFonts w:ascii="Arial" w:hAnsi="Arial" w:cs="Arial"/>
              </w:rPr>
              <w:t>Aging population in the UK and the world</w:t>
            </w:r>
            <w:r>
              <w:rPr>
                <w:rFonts w:ascii="Arial" w:hAnsi="Arial" w:cs="Arial"/>
              </w:rPr>
              <w:t>.</w:t>
            </w:r>
          </w:p>
        </w:tc>
      </w:tr>
      <w:tr w:rsidR="0033545F" w14:paraId="02BBE5AB" w14:textId="77777777" w:rsidTr="00212182">
        <w:tc>
          <w:tcPr>
            <w:tcW w:w="1555" w:type="dxa"/>
          </w:tcPr>
          <w:p w14:paraId="221ABCF1" w14:textId="27515BC6" w:rsidR="0033545F" w:rsidRPr="0088626A" w:rsidRDefault="0033545F" w:rsidP="00C264BB">
            <w:pPr>
              <w:spacing w:after="120"/>
              <w:rPr>
                <w:rFonts w:ascii="Arial" w:hAnsi="Arial" w:cs="Arial"/>
                <w:b/>
              </w:rPr>
            </w:pPr>
            <w:r w:rsidRPr="00E60D0F">
              <w:rPr>
                <w:rFonts w:ascii="Arial" w:hAnsi="Arial" w:cs="Arial"/>
                <w:b/>
              </w:rPr>
              <w:t>Figure 2.3:</w:t>
            </w:r>
          </w:p>
        </w:tc>
        <w:tc>
          <w:tcPr>
            <w:tcW w:w="6768" w:type="dxa"/>
          </w:tcPr>
          <w:p w14:paraId="76CF1DEC" w14:textId="6BF4EDBB" w:rsidR="0033545F" w:rsidRPr="0088626A" w:rsidRDefault="0033545F" w:rsidP="00C264BB">
            <w:pPr>
              <w:spacing w:after="120"/>
              <w:rPr>
                <w:rFonts w:ascii="Arial" w:hAnsi="Arial" w:cs="Arial"/>
              </w:rPr>
            </w:pPr>
            <w:r w:rsidRPr="00E60D0F">
              <w:rPr>
                <w:rFonts w:ascii="Arial" w:hAnsi="Arial" w:cs="Arial"/>
              </w:rPr>
              <w:t>Proprioceptive Neuromuscular Facilitation (PNF)</w:t>
            </w:r>
            <w:r>
              <w:rPr>
                <w:rFonts w:ascii="Arial" w:hAnsi="Arial" w:cs="Arial"/>
              </w:rPr>
              <w:t>.</w:t>
            </w:r>
          </w:p>
        </w:tc>
      </w:tr>
      <w:tr w:rsidR="0033545F" w14:paraId="08F6784D" w14:textId="77777777" w:rsidTr="00212182">
        <w:tc>
          <w:tcPr>
            <w:tcW w:w="1555" w:type="dxa"/>
          </w:tcPr>
          <w:p w14:paraId="7FFA0C5F" w14:textId="2DEA777A" w:rsidR="0033545F" w:rsidRPr="00E60D0F" w:rsidRDefault="0033545F" w:rsidP="00C264BB">
            <w:pPr>
              <w:spacing w:after="120"/>
              <w:rPr>
                <w:rFonts w:ascii="Arial" w:hAnsi="Arial" w:cs="Arial"/>
                <w:b/>
              </w:rPr>
            </w:pPr>
            <w:r w:rsidRPr="00E60D0F">
              <w:rPr>
                <w:rFonts w:ascii="Arial" w:hAnsi="Arial" w:cs="Arial"/>
                <w:b/>
              </w:rPr>
              <w:t>Figure 2.4 :</w:t>
            </w:r>
          </w:p>
        </w:tc>
        <w:tc>
          <w:tcPr>
            <w:tcW w:w="6768" w:type="dxa"/>
          </w:tcPr>
          <w:p w14:paraId="36B99784" w14:textId="7E1F5F0A" w:rsidR="0033545F" w:rsidRPr="00E60D0F" w:rsidRDefault="0033545F" w:rsidP="00C264BB">
            <w:pPr>
              <w:spacing w:after="120"/>
              <w:rPr>
                <w:rFonts w:ascii="Arial" w:hAnsi="Arial" w:cs="Arial"/>
              </w:rPr>
            </w:pPr>
            <w:r w:rsidRPr="00E60D0F">
              <w:rPr>
                <w:rFonts w:ascii="Arial" w:hAnsi="Arial" w:cs="Arial"/>
              </w:rPr>
              <w:t>Rehabilitation Robotics Control Hierarchy</w:t>
            </w:r>
            <w:r>
              <w:rPr>
                <w:rFonts w:ascii="Arial" w:hAnsi="Arial" w:cs="Arial"/>
              </w:rPr>
              <w:t>.</w:t>
            </w:r>
          </w:p>
        </w:tc>
      </w:tr>
      <w:tr w:rsidR="0033545F" w14:paraId="4D02C2AE" w14:textId="77777777" w:rsidTr="00212182">
        <w:tc>
          <w:tcPr>
            <w:tcW w:w="1555" w:type="dxa"/>
          </w:tcPr>
          <w:p w14:paraId="71F9E9CD" w14:textId="7318AC3C" w:rsidR="0033545F" w:rsidRPr="00E60D0F" w:rsidRDefault="0033545F" w:rsidP="00C264BB">
            <w:pPr>
              <w:spacing w:after="120"/>
              <w:rPr>
                <w:rFonts w:ascii="Arial" w:hAnsi="Arial" w:cs="Arial"/>
                <w:b/>
              </w:rPr>
            </w:pPr>
            <w:r w:rsidRPr="00E60D0F">
              <w:rPr>
                <w:rFonts w:ascii="Arial" w:hAnsi="Arial" w:cs="Arial"/>
                <w:b/>
              </w:rPr>
              <w:t>Figure 2.5:</w:t>
            </w:r>
          </w:p>
        </w:tc>
        <w:tc>
          <w:tcPr>
            <w:tcW w:w="6768" w:type="dxa"/>
          </w:tcPr>
          <w:p w14:paraId="1B8B6086" w14:textId="3AC544CB" w:rsidR="0033545F" w:rsidRPr="00E60D0F" w:rsidRDefault="0033545F" w:rsidP="00C264BB">
            <w:pPr>
              <w:spacing w:after="120"/>
              <w:rPr>
                <w:rFonts w:ascii="Arial" w:hAnsi="Arial" w:cs="Arial"/>
              </w:rPr>
            </w:pPr>
            <w:r w:rsidRPr="00E60D0F">
              <w:rPr>
                <w:rFonts w:ascii="Arial" w:hAnsi="Arial" w:cs="Arial"/>
              </w:rPr>
              <w:t>The external force changing the desired position</w:t>
            </w:r>
            <w:r>
              <w:rPr>
                <w:rFonts w:ascii="Arial" w:hAnsi="Arial" w:cs="Arial"/>
              </w:rPr>
              <w:t>.</w:t>
            </w:r>
          </w:p>
        </w:tc>
      </w:tr>
      <w:tr w:rsidR="0033545F" w14:paraId="4D8CBE44" w14:textId="77777777" w:rsidTr="00212182">
        <w:tc>
          <w:tcPr>
            <w:tcW w:w="1555" w:type="dxa"/>
          </w:tcPr>
          <w:p w14:paraId="7C06CAEE" w14:textId="11534AC0" w:rsidR="0033545F" w:rsidRPr="00E60D0F" w:rsidRDefault="0033545F" w:rsidP="00C264BB">
            <w:pPr>
              <w:spacing w:after="120"/>
              <w:rPr>
                <w:rFonts w:ascii="Arial" w:hAnsi="Arial" w:cs="Arial"/>
                <w:b/>
              </w:rPr>
            </w:pPr>
            <w:r w:rsidRPr="00E60D0F">
              <w:rPr>
                <w:rFonts w:ascii="Arial" w:hAnsi="Arial" w:cs="Arial"/>
                <w:b/>
              </w:rPr>
              <w:t>Figure 2.6:</w:t>
            </w:r>
          </w:p>
        </w:tc>
        <w:tc>
          <w:tcPr>
            <w:tcW w:w="6768" w:type="dxa"/>
          </w:tcPr>
          <w:p w14:paraId="2BA3FF7A" w14:textId="04FCD12F" w:rsidR="0033545F" w:rsidRPr="00E60D0F" w:rsidRDefault="0033545F" w:rsidP="00C264BB">
            <w:pPr>
              <w:spacing w:after="120"/>
              <w:rPr>
                <w:rFonts w:ascii="Arial" w:hAnsi="Arial" w:cs="Arial"/>
              </w:rPr>
            </w:pPr>
            <w:r w:rsidRPr="00E60D0F">
              <w:rPr>
                <w:rFonts w:ascii="Arial" w:hAnsi="Arial" w:cs="Arial"/>
              </w:rPr>
              <w:t>A block diagram for a generic Admittance Controller</w:t>
            </w:r>
            <w:r>
              <w:rPr>
                <w:rFonts w:ascii="Arial" w:hAnsi="Arial" w:cs="Arial"/>
              </w:rPr>
              <w:t>.</w:t>
            </w:r>
          </w:p>
        </w:tc>
      </w:tr>
      <w:tr w:rsidR="0033545F" w14:paraId="52226209" w14:textId="77777777" w:rsidTr="00212182">
        <w:tc>
          <w:tcPr>
            <w:tcW w:w="1555" w:type="dxa"/>
          </w:tcPr>
          <w:p w14:paraId="14914627" w14:textId="74C44058" w:rsidR="0033545F" w:rsidRPr="00E60D0F" w:rsidRDefault="0033545F" w:rsidP="00C264BB">
            <w:pPr>
              <w:spacing w:after="120"/>
              <w:rPr>
                <w:rFonts w:ascii="Arial" w:hAnsi="Arial" w:cs="Arial"/>
                <w:b/>
              </w:rPr>
            </w:pPr>
            <w:r w:rsidRPr="00E60D0F">
              <w:rPr>
                <w:rFonts w:ascii="Arial" w:hAnsi="Arial" w:cs="Arial"/>
                <w:b/>
              </w:rPr>
              <w:t>Figure 2.7:</w:t>
            </w:r>
          </w:p>
        </w:tc>
        <w:tc>
          <w:tcPr>
            <w:tcW w:w="6768" w:type="dxa"/>
          </w:tcPr>
          <w:p w14:paraId="243CF8D2" w14:textId="29D104A9" w:rsidR="0033545F" w:rsidRPr="00E60D0F" w:rsidRDefault="0033545F" w:rsidP="00C264BB">
            <w:pPr>
              <w:spacing w:after="120"/>
              <w:rPr>
                <w:rFonts w:ascii="Arial" w:hAnsi="Arial" w:cs="Arial"/>
              </w:rPr>
            </w:pPr>
            <w:r w:rsidRPr="00E60D0F">
              <w:rPr>
                <w:rFonts w:ascii="Arial" w:hAnsi="Arial" w:cs="Arial"/>
              </w:rPr>
              <w:t>A block diagram for a generic Impedance Controller.</w:t>
            </w:r>
          </w:p>
        </w:tc>
      </w:tr>
      <w:tr w:rsidR="0033545F" w14:paraId="043FFF03" w14:textId="77777777" w:rsidTr="00212182">
        <w:tc>
          <w:tcPr>
            <w:tcW w:w="1555" w:type="dxa"/>
          </w:tcPr>
          <w:p w14:paraId="1F0152D1" w14:textId="4BA6527B" w:rsidR="0033545F" w:rsidRPr="00E60D0F" w:rsidRDefault="0033545F" w:rsidP="00C264BB">
            <w:pPr>
              <w:spacing w:after="120"/>
              <w:rPr>
                <w:rFonts w:ascii="Arial" w:hAnsi="Arial" w:cs="Arial"/>
                <w:b/>
              </w:rPr>
            </w:pPr>
            <w:r w:rsidRPr="00E60D0F">
              <w:rPr>
                <w:rFonts w:ascii="Arial" w:hAnsi="Arial" w:cs="Arial"/>
                <w:b/>
              </w:rPr>
              <w:t>Figure 2.8:</w:t>
            </w:r>
          </w:p>
        </w:tc>
        <w:tc>
          <w:tcPr>
            <w:tcW w:w="6768" w:type="dxa"/>
          </w:tcPr>
          <w:p w14:paraId="10D2DB9E" w14:textId="4AD2F376" w:rsidR="0033545F" w:rsidRPr="00E60D0F" w:rsidRDefault="0033545F" w:rsidP="00C264BB">
            <w:pPr>
              <w:spacing w:after="120"/>
              <w:rPr>
                <w:rFonts w:ascii="Arial" w:hAnsi="Arial" w:cs="Arial"/>
              </w:rPr>
            </w:pPr>
            <w:r w:rsidRPr="00E60D0F">
              <w:rPr>
                <w:rFonts w:ascii="Arial" w:hAnsi="Arial" w:cs="Arial"/>
              </w:rPr>
              <w:t>The InMOTION Arm™.</w:t>
            </w:r>
          </w:p>
        </w:tc>
      </w:tr>
      <w:tr w:rsidR="0033545F" w14:paraId="6EC519EB" w14:textId="77777777" w:rsidTr="00212182">
        <w:tc>
          <w:tcPr>
            <w:tcW w:w="1555" w:type="dxa"/>
          </w:tcPr>
          <w:p w14:paraId="1B6332B5" w14:textId="1B024436" w:rsidR="0033545F" w:rsidRPr="00E60D0F" w:rsidRDefault="0033545F" w:rsidP="00C264BB">
            <w:pPr>
              <w:spacing w:after="120"/>
              <w:rPr>
                <w:rFonts w:ascii="Arial" w:hAnsi="Arial" w:cs="Arial"/>
                <w:b/>
              </w:rPr>
            </w:pPr>
            <w:r w:rsidRPr="00E60D0F">
              <w:rPr>
                <w:rFonts w:ascii="Arial" w:hAnsi="Arial" w:cs="Arial"/>
                <w:b/>
              </w:rPr>
              <w:t>Figure 2.9:</w:t>
            </w:r>
          </w:p>
        </w:tc>
        <w:tc>
          <w:tcPr>
            <w:tcW w:w="6768" w:type="dxa"/>
          </w:tcPr>
          <w:p w14:paraId="479D0B3E" w14:textId="4B21EA26" w:rsidR="0033545F" w:rsidRPr="00E60D0F" w:rsidRDefault="0033545F" w:rsidP="00C264BB">
            <w:pPr>
              <w:spacing w:after="120"/>
              <w:rPr>
                <w:rFonts w:ascii="Arial" w:hAnsi="Arial" w:cs="Arial"/>
              </w:rPr>
            </w:pPr>
            <w:r w:rsidRPr="00E60D0F">
              <w:rPr>
                <w:rFonts w:ascii="Arial" w:hAnsi="Arial" w:cs="Arial"/>
              </w:rPr>
              <w:t>The Control hierarchy for MIT-MANUS.</w:t>
            </w:r>
          </w:p>
        </w:tc>
      </w:tr>
      <w:tr w:rsidR="0033545F" w14:paraId="093F38B3" w14:textId="77777777" w:rsidTr="00212182">
        <w:tc>
          <w:tcPr>
            <w:tcW w:w="1555" w:type="dxa"/>
          </w:tcPr>
          <w:p w14:paraId="7496389A" w14:textId="3851D6C5" w:rsidR="0033545F" w:rsidRPr="00E60D0F" w:rsidRDefault="0033545F" w:rsidP="00C264BB">
            <w:pPr>
              <w:spacing w:after="120"/>
              <w:rPr>
                <w:rFonts w:ascii="Arial" w:hAnsi="Arial" w:cs="Arial"/>
                <w:b/>
              </w:rPr>
            </w:pPr>
            <w:r w:rsidRPr="00E60D0F">
              <w:rPr>
                <w:rFonts w:ascii="Arial" w:hAnsi="Arial" w:cs="Arial"/>
                <w:b/>
              </w:rPr>
              <w:t>Figure 2.10:</w:t>
            </w:r>
          </w:p>
        </w:tc>
        <w:tc>
          <w:tcPr>
            <w:tcW w:w="6768" w:type="dxa"/>
          </w:tcPr>
          <w:p w14:paraId="42065D89" w14:textId="1C7AD088" w:rsidR="0033545F" w:rsidRPr="00E60D0F" w:rsidRDefault="0033545F" w:rsidP="00C264BB">
            <w:pPr>
              <w:spacing w:after="120"/>
              <w:rPr>
                <w:rFonts w:ascii="Arial" w:hAnsi="Arial" w:cs="Arial"/>
              </w:rPr>
            </w:pPr>
            <w:r w:rsidRPr="00E60D0F">
              <w:rPr>
                <w:rFonts w:ascii="Arial" w:hAnsi="Arial" w:cs="Arial"/>
              </w:rPr>
              <w:t>The MEMOS system.</w:t>
            </w:r>
          </w:p>
        </w:tc>
      </w:tr>
      <w:tr w:rsidR="0033545F" w14:paraId="1E3BA060" w14:textId="77777777" w:rsidTr="00212182">
        <w:tc>
          <w:tcPr>
            <w:tcW w:w="1555" w:type="dxa"/>
          </w:tcPr>
          <w:p w14:paraId="0696A6CB" w14:textId="5FB0E6F1" w:rsidR="0033545F" w:rsidRPr="00E60D0F" w:rsidRDefault="0033545F" w:rsidP="00C264BB">
            <w:pPr>
              <w:spacing w:after="120"/>
              <w:rPr>
                <w:rFonts w:ascii="Arial" w:hAnsi="Arial" w:cs="Arial"/>
                <w:b/>
              </w:rPr>
            </w:pPr>
            <w:r w:rsidRPr="00E60D0F">
              <w:rPr>
                <w:rFonts w:ascii="Arial" w:hAnsi="Arial" w:cs="Arial"/>
                <w:b/>
              </w:rPr>
              <w:t>Figure 2.11:</w:t>
            </w:r>
          </w:p>
        </w:tc>
        <w:tc>
          <w:tcPr>
            <w:tcW w:w="6768" w:type="dxa"/>
          </w:tcPr>
          <w:p w14:paraId="5C8966DA" w14:textId="2E829FD2" w:rsidR="0033545F" w:rsidRPr="00E60D0F" w:rsidRDefault="0033545F" w:rsidP="00C264BB">
            <w:pPr>
              <w:spacing w:after="120"/>
              <w:rPr>
                <w:rFonts w:ascii="Arial" w:hAnsi="Arial" w:cs="Arial"/>
              </w:rPr>
            </w:pPr>
            <w:r w:rsidRPr="00E60D0F">
              <w:rPr>
                <w:rFonts w:ascii="Arial" w:hAnsi="Arial" w:cs="Arial"/>
              </w:rPr>
              <w:t>The 3rd iteration of the MIME system.</w:t>
            </w:r>
          </w:p>
        </w:tc>
      </w:tr>
      <w:tr w:rsidR="0033545F" w14:paraId="0D7E1EED" w14:textId="77777777" w:rsidTr="00212182">
        <w:tc>
          <w:tcPr>
            <w:tcW w:w="1555" w:type="dxa"/>
          </w:tcPr>
          <w:p w14:paraId="538E64D9" w14:textId="66ED6958" w:rsidR="0033545F" w:rsidRPr="00E60D0F" w:rsidRDefault="0033545F" w:rsidP="00C264BB">
            <w:pPr>
              <w:spacing w:after="120"/>
              <w:rPr>
                <w:rFonts w:ascii="Arial" w:hAnsi="Arial" w:cs="Arial"/>
                <w:b/>
              </w:rPr>
            </w:pPr>
            <w:r w:rsidRPr="00E60D0F">
              <w:rPr>
                <w:rFonts w:ascii="Arial" w:hAnsi="Arial" w:cs="Arial"/>
                <w:b/>
              </w:rPr>
              <w:t>Figure 2.12:</w:t>
            </w:r>
          </w:p>
        </w:tc>
        <w:tc>
          <w:tcPr>
            <w:tcW w:w="6768" w:type="dxa"/>
          </w:tcPr>
          <w:p w14:paraId="18BFB48C" w14:textId="10A9AA8C" w:rsidR="0033545F" w:rsidRPr="00E60D0F" w:rsidRDefault="0033545F" w:rsidP="00C264BB">
            <w:pPr>
              <w:spacing w:after="120"/>
              <w:rPr>
                <w:rFonts w:ascii="Arial" w:hAnsi="Arial" w:cs="Arial"/>
              </w:rPr>
            </w:pPr>
            <w:r w:rsidRPr="00E60D0F">
              <w:rPr>
                <w:rFonts w:ascii="Arial" w:hAnsi="Arial" w:cs="Arial"/>
              </w:rPr>
              <w:t>The ARM Guide system.</w:t>
            </w:r>
          </w:p>
        </w:tc>
      </w:tr>
      <w:tr w:rsidR="0033545F" w14:paraId="4F005288" w14:textId="77777777" w:rsidTr="00212182">
        <w:tc>
          <w:tcPr>
            <w:tcW w:w="1555" w:type="dxa"/>
          </w:tcPr>
          <w:p w14:paraId="48925B18" w14:textId="5A6B1C9F" w:rsidR="0033545F" w:rsidRPr="00E60D0F" w:rsidRDefault="0033545F" w:rsidP="00C264BB">
            <w:pPr>
              <w:spacing w:after="120"/>
              <w:rPr>
                <w:rFonts w:ascii="Arial" w:hAnsi="Arial" w:cs="Arial"/>
                <w:b/>
              </w:rPr>
            </w:pPr>
            <w:r w:rsidRPr="00E60D0F">
              <w:rPr>
                <w:rFonts w:ascii="Arial" w:hAnsi="Arial" w:cs="Arial"/>
                <w:b/>
              </w:rPr>
              <w:t>Figure 2.13:</w:t>
            </w:r>
          </w:p>
        </w:tc>
        <w:tc>
          <w:tcPr>
            <w:tcW w:w="6768" w:type="dxa"/>
          </w:tcPr>
          <w:p w14:paraId="31BD8767" w14:textId="024C4D19" w:rsidR="0033545F" w:rsidRPr="00E60D0F" w:rsidRDefault="0033545F" w:rsidP="00C264BB">
            <w:pPr>
              <w:spacing w:after="120"/>
              <w:rPr>
                <w:rFonts w:ascii="Arial" w:hAnsi="Arial" w:cs="Arial"/>
              </w:rPr>
            </w:pPr>
            <w:r w:rsidRPr="00E60D0F">
              <w:rPr>
                <w:rFonts w:ascii="Arial" w:hAnsi="Arial" w:cs="Arial"/>
              </w:rPr>
              <w:t>A SolidWorks model of EEULRebot System.</w:t>
            </w:r>
          </w:p>
        </w:tc>
      </w:tr>
      <w:tr w:rsidR="0033545F" w14:paraId="7B564666" w14:textId="77777777" w:rsidTr="00212182">
        <w:tc>
          <w:tcPr>
            <w:tcW w:w="1555" w:type="dxa"/>
          </w:tcPr>
          <w:p w14:paraId="638F0297" w14:textId="14A670C4" w:rsidR="0033545F" w:rsidRPr="00E60D0F" w:rsidRDefault="0033545F" w:rsidP="00C264BB">
            <w:pPr>
              <w:spacing w:after="120"/>
              <w:rPr>
                <w:rFonts w:ascii="Arial" w:hAnsi="Arial" w:cs="Arial"/>
                <w:b/>
              </w:rPr>
            </w:pPr>
            <w:r w:rsidRPr="00E60D0F">
              <w:rPr>
                <w:rFonts w:ascii="Arial" w:hAnsi="Arial" w:cs="Arial"/>
                <w:b/>
              </w:rPr>
              <w:t>Figure 2.14:</w:t>
            </w:r>
          </w:p>
        </w:tc>
        <w:tc>
          <w:tcPr>
            <w:tcW w:w="6768" w:type="dxa"/>
          </w:tcPr>
          <w:p w14:paraId="006344E2" w14:textId="2ED2B39E" w:rsidR="0033545F" w:rsidRPr="00E60D0F" w:rsidRDefault="0033545F" w:rsidP="00C264BB">
            <w:pPr>
              <w:spacing w:after="120"/>
              <w:rPr>
                <w:rFonts w:ascii="Arial" w:hAnsi="Arial" w:cs="Arial"/>
              </w:rPr>
            </w:pPr>
            <w:r w:rsidRPr="00E60D0F">
              <w:rPr>
                <w:rFonts w:ascii="Arial" w:hAnsi="Arial" w:cs="Arial"/>
              </w:rPr>
              <w:t>The iPAM system.</w:t>
            </w:r>
          </w:p>
        </w:tc>
      </w:tr>
      <w:tr w:rsidR="0033545F" w14:paraId="34E603FD" w14:textId="77777777" w:rsidTr="00212182">
        <w:tc>
          <w:tcPr>
            <w:tcW w:w="1555" w:type="dxa"/>
          </w:tcPr>
          <w:p w14:paraId="622D5554" w14:textId="283ABD2E" w:rsidR="0033545F" w:rsidRPr="00E60D0F" w:rsidRDefault="0033545F" w:rsidP="00C264BB">
            <w:pPr>
              <w:spacing w:after="120"/>
              <w:rPr>
                <w:rFonts w:ascii="Arial" w:hAnsi="Arial" w:cs="Arial"/>
                <w:b/>
              </w:rPr>
            </w:pPr>
            <w:r w:rsidRPr="00E60D0F">
              <w:rPr>
                <w:rFonts w:ascii="Arial" w:hAnsi="Arial" w:cs="Arial"/>
                <w:b/>
              </w:rPr>
              <w:t>Figure 2.15:</w:t>
            </w:r>
          </w:p>
        </w:tc>
        <w:tc>
          <w:tcPr>
            <w:tcW w:w="6768" w:type="dxa"/>
          </w:tcPr>
          <w:p w14:paraId="002F6298" w14:textId="27BC7284" w:rsidR="0033545F" w:rsidRPr="00E60D0F" w:rsidRDefault="0033545F" w:rsidP="00C264BB">
            <w:pPr>
              <w:spacing w:after="120"/>
              <w:rPr>
                <w:rFonts w:ascii="Arial" w:hAnsi="Arial" w:cs="Arial"/>
              </w:rPr>
            </w:pPr>
            <w:r w:rsidRPr="00E60D0F">
              <w:rPr>
                <w:rFonts w:ascii="Arial" w:hAnsi="Arial" w:cs="Arial"/>
              </w:rPr>
              <w:t>The hCAAR system.</w:t>
            </w:r>
          </w:p>
        </w:tc>
      </w:tr>
      <w:tr w:rsidR="0033545F" w14:paraId="1FB5BB1C" w14:textId="77777777" w:rsidTr="00212182">
        <w:tc>
          <w:tcPr>
            <w:tcW w:w="1555" w:type="dxa"/>
          </w:tcPr>
          <w:p w14:paraId="32A68352" w14:textId="402656F8" w:rsidR="0033545F" w:rsidRPr="00E60D0F" w:rsidRDefault="0033545F" w:rsidP="00C264BB">
            <w:pPr>
              <w:spacing w:after="120"/>
              <w:rPr>
                <w:rFonts w:ascii="Arial" w:hAnsi="Arial" w:cs="Arial"/>
                <w:b/>
              </w:rPr>
            </w:pPr>
            <w:r w:rsidRPr="00E60D0F">
              <w:rPr>
                <w:rFonts w:ascii="Arial" w:hAnsi="Arial" w:cs="Arial"/>
                <w:b/>
              </w:rPr>
              <w:t>Figure 2.16:</w:t>
            </w:r>
          </w:p>
        </w:tc>
        <w:tc>
          <w:tcPr>
            <w:tcW w:w="6768" w:type="dxa"/>
          </w:tcPr>
          <w:p w14:paraId="3908BFE0" w14:textId="5908743B" w:rsidR="0033545F" w:rsidRPr="00E60D0F" w:rsidRDefault="0033545F" w:rsidP="00C264BB">
            <w:pPr>
              <w:spacing w:after="120"/>
              <w:rPr>
                <w:rFonts w:ascii="Arial" w:hAnsi="Arial" w:cs="Arial"/>
              </w:rPr>
            </w:pPr>
            <w:r w:rsidRPr="00E60D0F">
              <w:rPr>
                <w:rFonts w:ascii="Arial" w:hAnsi="Arial" w:cs="Arial"/>
              </w:rPr>
              <w:t>The RUPERT system.</w:t>
            </w:r>
          </w:p>
        </w:tc>
      </w:tr>
      <w:tr w:rsidR="0033545F" w14:paraId="01B68667" w14:textId="77777777" w:rsidTr="00212182">
        <w:tc>
          <w:tcPr>
            <w:tcW w:w="1555" w:type="dxa"/>
          </w:tcPr>
          <w:p w14:paraId="2901004E" w14:textId="688D96FE" w:rsidR="0033545F" w:rsidRPr="00E60D0F" w:rsidRDefault="0033545F" w:rsidP="00C264BB">
            <w:pPr>
              <w:spacing w:after="120"/>
              <w:rPr>
                <w:rFonts w:ascii="Arial" w:hAnsi="Arial" w:cs="Arial"/>
                <w:b/>
              </w:rPr>
            </w:pPr>
            <w:r w:rsidRPr="00661D37">
              <w:rPr>
                <w:rFonts w:ascii="Arial" w:hAnsi="Arial" w:cs="Arial"/>
                <w:b/>
              </w:rPr>
              <w:t>Figure 3.1:</w:t>
            </w:r>
          </w:p>
        </w:tc>
        <w:tc>
          <w:tcPr>
            <w:tcW w:w="6768" w:type="dxa"/>
          </w:tcPr>
          <w:p w14:paraId="26756BD5" w14:textId="4770027D" w:rsidR="0033545F" w:rsidRPr="00E60D0F" w:rsidRDefault="0033545F" w:rsidP="00C264BB">
            <w:pPr>
              <w:spacing w:after="120"/>
              <w:rPr>
                <w:rFonts w:ascii="Arial" w:hAnsi="Arial" w:cs="Arial"/>
              </w:rPr>
            </w:pPr>
            <w:r w:rsidRPr="00661D37">
              <w:rPr>
                <w:rFonts w:ascii="Arial" w:hAnsi="Arial" w:cs="Arial"/>
              </w:rPr>
              <w:t>Position and Velocity Graphs showing a displacement of 100mm in 2 seconds using Minimum Acceleration, Jerk, Snap, Crackle and Pop trajectories.</w:t>
            </w:r>
          </w:p>
        </w:tc>
      </w:tr>
      <w:tr w:rsidR="0033545F" w14:paraId="1130F47F" w14:textId="77777777" w:rsidTr="00212182">
        <w:tc>
          <w:tcPr>
            <w:tcW w:w="1555" w:type="dxa"/>
          </w:tcPr>
          <w:p w14:paraId="54A1A646" w14:textId="1F9329BB" w:rsidR="0033545F" w:rsidRPr="00661D37" w:rsidRDefault="0033545F" w:rsidP="00C264BB">
            <w:pPr>
              <w:spacing w:after="120"/>
              <w:rPr>
                <w:rFonts w:ascii="Arial" w:hAnsi="Arial" w:cs="Arial"/>
                <w:b/>
              </w:rPr>
            </w:pPr>
            <w:r w:rsidRPr="00420A22">
              <w:rPr>
                <w:rFonts w:ascii="Arial" w:hAnsi="Arial" w:cs="Arial"/>
                <w:b/>
              </w:rPr>
              <w:t>Figure 3.2:</w:t>
            </w:r>
          </w:p>
        </w:tc>
        <w:tc>
          <w:tcPr>
            <w:tcW w:w="6768" w:type="dxa"/>
          </w:tcPr>
          <w:p w14:paraId="5874BAD9" w14:textId="757573FF" w:rsidR="0033545F" w:rsidRPr="00661D37" w:rsidRDefault="0033545F" w:rsidP="00C264BB">
            <w:pPr>
              <w:spacing w:after="120"/>
              <w:rPr>
                <w:rFonts w:ascii="Arial" w:hAnsi="Arial" w:cs="Arial"/>
              </w:rPr>
            </w:pPr>
            <w:r w:rsidRPr="00420A22">
              <w:rPr>
                <w:rFonts w:ascii="Arial" w:hAnsi="Arial" w:cs="Arial"/>
              </w:rPr>
              <w:t>The integrated end-effector and force sensor design.</w:t>
            </w:r>
          </w:p>
        </w:tc>
      </w:tr>
      <w:tr w:rsidR="0033545F" w14:paraId="65B0689E" w14:textId="77777777" w:rsidTr="00212182">
        <w:tc>
          <w:tcPr>
            <w:tcW w:w="1555" w:type="dxa"/>
          </w:tcPr>
          <w:p w14:paraId="7E20494C" w14:textId="1F88D2DD"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3</w:t>
            </w:r>
            <w:r w:rsidRPr="00420A22">
              <w:rPr>
                <w:rFonts w:ascii="Arial" w:hAnsi="Arial" w:cs="Arial"/>
                <w:b/>
              </w:rPr>
              <w:t>:</w:t>
            </w:r>
          </w:p>
        </w:tc>
        <w:tc>
          <w:tcPr>
            <w:tcW w:w="6768" w:type="dxa"/>
          </w:tcPr>
          <w:p w14:paraId="37A8E6F0" w14:textId="2D521A18" w:rsidR="0033545F" w:rsidRPr="00661D37" w:rsidRDefault="0033545F" w:rsidP="00C264BB">
            <w:pPr>
              <w:spacing w:after="120"/>
              <w:rPr>
                <w:rFonts w:ascii="Arial" w:hAnsi="Arial" w:cs="Arial"/>
              </w:rPr>
            </w:pPr>
            <w:r w:rsidRPr="00F05494">
              <w:rPr>
                <w:rFonts w:ascii="Arial" w:hAnsi="Arial" w:cs="Arial"/>
              </w:rPr>
              <w:t>The composition of the 4 physical test pieces.</w:t>
            </w:r>
          </w:p>
        </w:tc>
      </w:tr>
      <w:tr w:rsidR="0033545F" w14:paraId="18508683" w14:textId="77777777" w:rsidTr="00212182">
        <w:tc>
          <w:tcPr>
            <w:tcW w:w="1555" w:type="dxa"/>
          </w:tcPr>
          <w:p w14:paraId="69C9A8B0" w14:textId="2C866D09"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4</w:t>
            </w:r>
            <w:r w:rsidRPr="00420A22">
              <w:rPr>
                <w:rFonts w:ascii="Arial" w:hAnsi="Arial" w:cs="Arial"/>
                <w:b/>
              </w:rPr>
              <w:t>:</w:t>
            </w:r>
          </w:p>
        </w:tc>
        <w:tc>
          <w:tcPr>
            <w:tcW w:w="6768" w:type="dxa"/>
          </w:tcPr>
          <w:p w14:paraId="785963A4" w14:textId="76F9967D" w:rsidR="0033545F" w:rsidRPr="00661D37" w:rsidRDefault="0033545F" w:rsidP="00C264BB">
            <w:pPr>
              <w:spacing w:after="120"/>
              <w:rPr>
                <w:rFonts w:ascii="Arial" w:hAnsi="Arial" w:cs="Arial"/>
              </w:rPr>
            </w:pPr>
            <w:r w:rsidRPr="00E60D0F">
              <w:rPr>
                <w:rFonts w:ascii="Arial" w:hAnsi="Arial" w:cs="Arial"/>
              </w:rPr>
              <w:t xml:space="preserve">The </w:t>
            </w:r>
            <w:r>
              <w:rPr>
                <w:rFonts w:ascii="Arial" w:hAnsi="Arial" w:cs="Arial"/>
              </w:rPr>
              <w:t xml:space="preserve">transmission </w:t>
            </w:r>
            <w:r w:rsidRPr="00E60D0F">
              <w:rPr>
                <w:rFonts w:ascii="Arial" w:hAnsi="Arial" w:cs="Arial"/>
              </w:rPr>
              <w:t>message frame.</w:t>
            </w:r>
          </w:p>
        </w:tc>
      </w:tr>
      <w:tr w:rsidR="0033545F" w14:paraId="0FA7547C" w14:textId="77777777" w:rsidTr="00212182">
        <w:tc>
          <w:tcPr>
            <w:tcW w:w="1555" w:type="dxa"/>
          </w:tcPr>
          <w:p w14:paraId="71435F07" w14:textId="0CF5BB46"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5</w:t>
            </w:r>
            <w:r w:rsidRPr="00420A22">
              <w:rPr>
                <w:rFonts w:ascii="Arial" w:hAnsi="Arial" w:cs="Arial"/>
                <w:b/>
              </w:rPr>
              <w:t>:</w:t>
            </w:r>
          </w:p>
        </w:tc>
        <w:tc>
          <w:tcPr>
            <w:tcW w:w="6768" w:type="dxa"/>
          </w:tcPr>
          <w:p w14:paraId="40A1863B" w14:textId="572BB294" w:rsidR="0033545F" w:rsidRPr="00661D37" w:rsidRDefault="0033545F" w:rsidP="00C264BB">
            <w:pPr>
              <w:spacing w:after="120"/>
              <w:rPr>
                <w:rFonts w:ascii="Arial" w:hAnsi="Arial" w:cs="Arial"/>
              </w:rPr>
            </w:pPr>
            <w:r w:rsidRPr="005D423D">
              <w:rPr>
                <w:rFonts w:ascii="Arial" w:hAnsi="Arial" w:cs="Arial"/>
              </w:rPr>
              <w:t>The system architecture for the force sensor</w:t>
            </w:r>
            <w:r>
              <w:rPr>
                <w:rFonts w:ascii="Arial" w:hAnsi="Arial" w:cs="Arial"/>
              </w:rPr>
              <w:t>.</w:t>
            </w:r>
          </w:p>
        </w:tc>
      </w:tr>
      <w:tr w:rsidR="0033545F" w14:paraId="1354EE49" w14:textId="77777777" w:rsidTr="00212182">
        <w:tc>
          <w:tcPr>
            <w:tcW w:w="1555" w:type="dxa"/>
          </w:tcPr>
          <w:p w14:paraId="5AA5AAC5" w14:textId="00BAD8F5"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6</w:t>
            </w:r>
            <w:r w:rsidRPr="00420A22">
              <w:rPr>
                <w:rFonts w:ascii="Arial" w:hAnsi="Arial" w:cs="Arial"/>
                <w:b/>
              </w:rPr>
              <w:t>:</w:t>
            </w:r>
          </w:p>
        </w:tc>
        <w:tc>
          <w:tcPr>
            <w:tcW w:w="6768" w:type="dxa"/>
          </w:tcPr>
          <w:p w14:paraId="20951BB7" w14:textId="4CB60936" w:rsidR="0033545F" w:rsidRPr="00661D37" w:rsidRDefault="0033545F" w:rsidP="00C264BB">
            <w:pPr>
              <w:spacing w:after="120"/>
              <w:rPr>
                <w:rFonts w:ascii="Arial" w:hAnsi="Arial" w:cs="Arial"/>
              </w:rPr>
            </w:pPr>
            <w:r w:rsidRPr="00305EF5">
              <w:rPr>
                <w:rFonts w:ascii="Arial" w:hAnsi="Arial" w:cs="Arial"/>
              </w:rPr>
              <w:t>The force sensor test rig</w:t>
            </w:r>
            <w:r>
              <w:rPr>
                <w:rFonts w:ascii="Arial" w:hAnsi="Arial" w:cs="Arial"/>
              </w:rPr>
              <w:t>.</w:t>
            </w:r>
          </w:p>
        </w:tc>
      </w:tr>
      <w:tr w:rsidR="0033545F" w14:paraId="3666BFAA" w14:textId="77777777" w:rsidTr="00212182">
        <w:tc>
          <w:tcPr>
            <w:tcW w:w="1555" w:type="dxa"/>
          </w:tcPr>
          <w:p w14:paraId="63C57C8F" w14:textId="7DE91B21"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7</w:t>
            </w:r>
            <w:r w:rsidRPr="00420A22">
              <w:rPr>
                <w:rFonts w:ascii="Arial" w:hAnsi="Arial" w:cs="Arial"/>
                <w:b/>
              </w:rPr>
              <w:t>:</w:t>
            </w:r>
          </w:p>
        </w:tc>
        <w:tc>
          <w:tcPr>
            <w:tcW w:w="6768" w:type="dxa"/>
          </w:tcPr>
          <w:p w14:paraId="2A486566" w14:textId="6CC6C288" w:rsidR="0033545F" w:rsidRPr="00661D37" w:rsidRDefault="0033545F" w:rsidP="00C264BB">
            <w:pPr>
              <w:spacing w:after="120"/>
              <w:rPr>
                <w:rFonts w:ascii="Arial" w:hAnsi="Arial" w:cs="Arial"/>
              </w:rPr>
            </w:pPr>
            <w:r w:rsidRPr="007E2C39">
              <w:rPr>
                <w:rFonts w:ascii="Arial" w:hAnsi="Arial" w:cs="Arial"/>
              </w:rPr>
              <w:t>The topology of the trained Neural Network.</w:t>
            </w:r>
          </w:p>
        </w:tc>
      </w:tr>
      <w:tr w:rsidR="00947559" w14:paraId="1D5335C6" w14:textId="77777777" w:rsidTr="00212182">
        <w:tc>
          <w:tcPr>
            <w:tcW w:w="1555" w:type="dxa"/>
          </w:tcPr>
          <w:p w14:paraId="5B987091" w14:textId="0B2F90D3" w:rsidR="00947559" w:rsidRPr="00420A22" w:rsidRDefault="00947559" w:rsidP="00C264BB">
            <w:pPr>
              <w:spacing w:after="120"/>
              <w:rPr>
                <w:rFonts w:ascii="Arial" w:hAnsi="Arial" w:cs="Arial"/>
                <w:b/>
              </w:rPr>
            </w:pPr>
            <w:r>
              <w:rPr>
                <w:rFonts w:ascii="Arial" w:hAnsi="Arial" w:cs="Arial"/>
                <w:b/>
              </w:rPr>
              <w:t>Figure 3.8:</w:t>
            </w:r>
          </w:p>
        </w:tc>
        <w:tc>
          <w:tcPr>
            <w:tcW w:w="6768" w:type="dxa"/>
          </w:tcPr>
          <w:p w14:paraId="02233FCC" w14:textId="2D0A5785" w:rsidR="00947559" w:rsidRPr="007E2C39" w:rsidRDefault="00947559" w:rsidP="00C264BB">
            <w:pPr>
              <w:spacing w:after="120"/>
              <w:rPr>
                <w:rFonts w:ascii="Arial" w:hAnsi="Arial" w:cs="Arial"/>
              </w:rPr>
            </w:pPr>
            <w:r w:rsidRPr="00947559">
              <w:rPr>
                <w:rFonts w:ascii="Arial" w:hAnsi="Arial" w:cs="Arial"/>
              </w:rPr>
              <w:t>Force prediction error output of the Neural Network.</w:t>
            </w:r>
          </w:p>
        </w:tc>
      </w:tr>
      <w:tr w:rsidR="003665F4" w14:paraId="0D6DB58F" w14:textId="77777777" w:rsidTr="00212182">
        <w:tc>
          <w:tcPr>
            <w:tcW w:w="1555" w:type="dxa"/>
          </w:tcPr>
          <w:p w14:paraId="37E600B3" w14:textId="16D6FA69" w:rsidR="003665F4" w:rsidRDefault="003665F4" w:rsidP="00C264BB">
            <w:pPr>
              <w:spacing w:after="120"/>
              <w:rPr>
                <w:rFonts w:ascii="Arial" w:hAnsi="Arial" w:cs="Arial"/>
                <w:b/>
              </w:rPr>
            </w:pPr>
            <w:r>
              <w:rPr>
                <w:rFonts w:ascii="Arial" w:hAnsi="Arial" w:cs="Arial"/>
                <w:b/>
              </w:rPr>
              <w:t>Figure 3.9:</w:t>
            </w:r>
          </w:p>
        </w:tc>
        <w:tc>
          <w:tcPr>
            <w:tcW w:w="6768" w:type="dxa"/>
          </w:tcPr>
          <w:p w14:paraId="0DB5AAFF" w14:textId="3ABD758B" w:rsidR="003665F4" w:rsidRPr="00947559" w:rsidRDefault="00FE30B0" w:rsidP="00C264BB">
            <w:pPr>
              <w:spacing w:after="120"/>
              <w:rPr>
                <w:rFonts w:ascii="Arial" w:hAnsi="Arial" w:cs="Arial"/>
              </w:rPr>
            </w:pPr>
            <w:r w:rsidRPr="00FE30B0">
              <w:rPr>
                <w:rFonts w:ascii="Arial" w:hAnsi="Arial" w:cs="Arial"/>
              </w:rPr>
              <w:t>A block diagram for the Admittance control scheme</w:t>
            </w:r>
            <w:r w:rsidR="009B22B5">
              <w:rPr>
                <w:rFonts w:ascii="Arial" w:hAnsi="Arial" w:cs="Arial"/>
              </w:rPr>
              <w:t>.</w:t>
            </w:r>
          </w:p>
        </w:tc>
      </w:tr>
      <w:tr w:rsidR="003665F4" w14:paraId="5C3FF0B4" w14:textId="77777777" w:rsidTr="00212182">
        <w:tc>
          <w:tcPr>
            <w:tcW w:w="1555" w:type="dxa"/>
          </w:tcPr>
          <w:p w14:paraId="00B451AF" w14:textId="6F843B37" w:rsidR="003665F4" w:rsidRDefault="003665F4" w:rsidP="00C264BB">
            <w:pPr>
              <w:spacing w:after="120"/>
              <w:rPr>
                <w:rFonts w:ascii="Arial" w:hAnsi="Arial" w:cs="Arial"/>
                <w:b/>
              </w:rPr>
            </w:pPr>
            <w:r>
              <w:rPr>
                <w:rFonts w:ascii="Arial" w:hAnsi="Arial" w:cs="Arial"/>
                <w:b/>
              </w:rPr>
              <w:t>Figure 3.10</w:t>
            </w:r>
          </w:p>
        </w:tc>
        <w:tc>
          <w:tcPr>
            <w:tcW w:w="6768" w:type="dxa"/>
          </w:tcPr>
          <w:p w14:paraId="20AE5D59" w14:textId="19B054D1" w:rsidR="003665F4" w:rsidRPr="00947559" w:rsidRDefault="00FE30B0" w:rsidP="00C264BB">
            <w:pPr>
              <w:spacing w:after="120"/>
              <w:rPr>
                <w:rFonts w:ascii="Arial" w:hAnsi="Arial" w:cs="Arial"/>
              </w:rPr>
            </w:pPr>
            <w:r w:rsidRPr="00FE30B0">
              <w:rPr>
                <w:rFonts w:ascii="Arial" w:hAnsi="Arial" w:cs="Arial"/>
              </w:rPr>
              <w:t>Increasing assistance by lowering the stiffness coefficient k.</w:t>
            </w:r>
          </w:p>
        </w:tc>
      </w:tr>
      <w:tr w:rsidR="009071EF" w14:paraId="50772756" w14:textId="77777777" w:rsidTr="00212182">
        <w:tc>
          <w:tcPr>
            <w:tcW w:w="1555" w:type="dxa"/>
          </w:tcPr>
          <w:p w14:paraId="20816C52" w14:textId="3DE9201D" w:rsidR="009071EF" w:rsidRDefault="009071EF" w:rsidP="00C264BB">
            <w:pPr>
              <w:spacing w:after="120"/>
              <w:rPr>
                <w:rFonts w:ascii="Arial" w:hAnsi="Arial" w:cs="Arial"/>
                <w:b/>
              </w:rPr>
            </w:pPr>
            <w:r>
              <w:rPr>
                <w:rFonts w:ascii="Arial" w:hAnsi="Arial" w:cs="Arial"/>
                <w:b/>
              </w:rPr>
              <w:t>Figure 4.1:</w:t>
            </w:r>
          </w:p>
        </w:tc>
        <w:tc>
          <w:tcPr>
            <w:tcW w:w="6768" w:type="dxa"/>
          </w:tcPr>
          <w:p w14:paraId="2025428F" w14:textId="136829C0" w:rsidR="009071EF" w:rsidRPr="00FE30B0" w:rsidRDefault="009071EF" w:rsidP="00C264BB">
            <w:pPr>
              <w:spacing w:after="120"/>
              <w:rPr>
                <w:rFonts w:ascii="Arial" w:hAnsi="Arial" w:cs="Arial"/>
              </w:rPr>
            </w:pPr>
            <w:r w:rsidRPr="009071EF">
              <w:rPr>
                <w:rFonts w:ascii="Arial" w:hAnsi="Arial" w:cs="Arial"/>
              </w:rPr>
              <w:t>The revised system architecture</w:t>
            </w:r>
            <w:r>
              <w:rPr>
                <w:rFonts w:ascii="Arial" w:hAnsi="Arial" w:cs="Arial"/>
              </w:rPr>
              <w:t>.</w:t>
            </w:r>
          </w:p>
        </w:tc>
      </w:tr>
      <w:tr w:rsidR="009071EF" w14:paraId="743C4188" w14:textId="77777777" w:rsidTr="00212182">
        <w:tc>
          <w:tcPr>
            <w:tcW w:w="1555" w:type="dxa"/>
          </w:tcPr>
          <w:p w14:paraId="505694BB" w14:textId="29634F68" w:rsidR="009071EF" w:rsidRDefault="009071EF" w:rsidP="00C264BB">
            <w:pPr>
              <w:spacing w:after="120"/>
              <w:rPr>
                <w:rFonts w:ascii="Arial" w:hAnsi="Arial" w:cs="Arial"/>
                <w:b/>
              </w:rPr>
            </w:pPr>
            <w:r>
              <w:rPr>
                <w:rFonts w:ascii="Arial" w:hAnsi="Arial" w:cs="Arial"/>
                <w:b/>
              </w:rPr>
              <w:t>Figure 4.2:</w:t>
            </w:r>
          </w:p>
        </w:tc>
        <w:tc>
          <w:tcPr>
            <w:tcW w:w="6768" w:type="dxa"/>
          </w:tcPr>
          <w:p w14:paraId="24949C48" w14:textId="46122453" w:rsidR="009071EF" w:rsidRPr="00FE30B0" w:rsidRDefault="009071EF" w:rsidP="00C264BB">
            <w:pPr>
              <w:spacing w:after="120"/>
              <w:rPr>
                <w:rFonts w:ascii="Arial" w:hAnsi="Arial" w:cs="Arial"/>
              </w:rPr>
            </w:pPr>
            <w:r w:rsidRPr="009071EF">
              <w:rPr>
                <w:rFonts w:ascii="Arial" w:hAnsi="Arial" w:cs="Arial"/>
              </w:rPr>
              <w:t>A Gantt chart of the projected work plan.</w:t>
            </w:r>
          </w:p>
        </w:tc>
      </w:tr>
    </w:tbl>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60C14DB" w14:textId="649A6CBC" w:rsidR="00FC602A" w:rsidRPr="005C265C" w:rsidRDefault="000E45A8" w:rsidP="005C265C">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52"/>
      </w:tblGrid>
      <w:tr w:rsidR="005C265C" w14:paraId="7289342C" w14:textId="77777777" w:rsidTr="006F5D78">
        <w:tc>
          <w:tcPr>
            <w:tcW w:w="1271" w:type="dxa"/>
          </w:tcPr>
          <w:p w14:paraId="368CDAE5" w14:textId="2B82F9A2" w:rsidR="005C265C" w:rsidRDefault="005C265C" w:rsidP="00581F1C">
            <w:pPr>
              <w:spacing w:after="120"/>
              <w:rPr>
                <w:rFonts w:ascii="Arial" w:hAnsi="Arial" w:cs="Arial"/>
              </w:rPr>
            </w:pPr>
            <w:r w:rsidRPr="003C3193">
              <w:rPr>
                <w:rFonts w:ascii="Arial" w:hAnsi="Arial" w:cs="Arial"/>
                <w:b/>
              </w:rPr>
              <w:t>Table 2.1:</w:t>
            </w:r>
          </w:p>
        </w:tc>
        <w:tc>
          <w:tcPr>
            <w:tcW w:w="7052" w:type="dxa"/>
          </w:tcPr>
          <w:p w14:paraId="54B65935" w14:textId="678BCFE5" w:rsidR="005C265C" w:rsidRDefault="005C265C" w:rsidP="00581F1C">
            <w:pPr>
              <w:spacing w:after="120"/>
              <w:rPr>
                <w:rFonts w:ascii="Arial" w:hAnsi="Arial" w:cs="Arial"/>
              </w:rPr>
            </w:pPr>
            <w:r>
              <w:rPr>
                <w:rFonts w:ascii="Arial" w:hAnsi="Arial" w:cs="Arial"/>
              </w:rPr>
              <w:t>Natural motor recovery after Stroke.</w:t>
            </w:r>
          </w:p>
        </w:tc>
      </w:tr>
      <w:tr w:rsidR="005C265C" w14:paraId="10034C73" w14:textId="77777777" w:rsidTr="006F5D78">
        <w:tc>
          <w:tcPr>
            <w:tcW w:w="1271" w:type="dxa"/>
          </w:tcPr>
          <w:p w14:paraId="08229281" w14:textId="2710CF93" w:rsidR="005C265C" w:rsidRPr="003C3193" w:rsidRDefault="005C265C" w:rsidP="00581F1C">
            <w:pPr>
              <w:spacing w:after="120"/>
              <w:rPr>
                <w:rFonts w:ascii="Arial" w:hAnsi="Arial" w:cs="Arial"/>
                <w:b/>
              </w:rPr>
            </w:pPr>
            <w:r w:rsidRPr="003C3193">
              <w:rPr>
                <w:rFonts w:ascii="Arial" w:hAnsi="Arial" w:cs="Arial"/>
                <w:b/>
              </w:rPr>
              <w:t>Table 2.2:</w:t>
            </w:r>
          </w:p>
        </w:tc>
        <w:tc>
          <w:tcPr>
            <w:tcW w:w="7052" w:type="dxa"/>
          </w:tcPr>
          <w:p w14:paraId="315B20BA" w14:textId="675338C7" w:rsidR="005C265C" w:rsidRDefault="005C265C" w:rsidP="00581F1C">
            <w:pPr>
              <w:spacing w:after="120"/>
              <w:rPr>
                <w:rFonts w:ascii="Arial" w:hAnsi="Arial" w:cs="Arial"/>
              </w:rPr>
            </w:pPr>
            <w:r>
              <w:rPr>
                <w:rFonts w:ascii="Arial" w:hAnsi="Arial" w:cs="Arial"/>
              </w:rPr>
              <w:t>Comparison of interaction control techniques.</w:t>
            </w:r>
          </w:p>
        </w:tc>
      </w:tr>
      <w:tr w:rsidR="005C265C" w14:paraId="75D69A6B" w14:textId="77777777" w:rsidTr="006F5D78">
        <w:tc>
          <w:tcPr>
            <w:tcW w:w="1271" w:type="dxa"/>
          </w:tcPr>
          <w:p w14:paraId="089126DA" w14:textId="5E45658C" w:rsidR="005C265C" w:rsidRPr="003C3193" w:rsidRDefault="005C265C" w:rsidP="00581F1C">
            <w:pPr>
              <w:spacing w:after="120"/>
              <w:rPr>
                <w:rFonts w:ascii="Arial" w:hAnsi="Arial" w:cs="Arial"/>
                <w:b/>
              </w:rPr>
            </w:pPr>
            <w:r w:rsidRPr="003C3193">
              <w:rPr>
                <w:rFonts w:ascii="Arial" w:hAnsi="Arial" w:cs="Arial"/>
                <w:b/>
              </w:rPr>
              <w:t>Table 3.1:</w:t>
            </w:r>
          </w:p>
        </w:tc>
        <w:tc>
          <w:tcPr>
            <w:tcW w:w="7052" w:type="dxa"/>
          </w:tcPr>
          <w:p w14:paraId="438C3B95" w14:textId="61685736" w:rsidR="005C265C" w:rsidRDefault="005C265C" w:rsidP="00581F1C">
            <w:pPr>
              <w:spacing w:after="120"/>
              <w:rPr>
                <w:rFonts w:ascii="Arial" w:hAnsi="Arial" w:cs="Arial"/>
              </w:rPr>
            </w:pPr>
            <w:r>
              <w:rPr>
                <w:rFonts w:ascii="Arial" w:hAnsi="Arial" w:cs="Arial"/>
              </w:rPr>
              <w:t>Order of the system depends on the input to the system.</w:t>
            </w:r>
          </w:p>
        </w:tc>
      </w:tr>
      <w:tr w:rsidR="005C265C" w14:paraId="18A2682C" w14:textId="77777777" w:rsidTr="006F5D78">
        <w:tc>
          <w:tcPr>
            <w:tcW w:w="1271" w:type="dxa"/>
          </w:tcPr>
          <w:p w14:paraId="129311AF" w14:textId="6E5B58E6" w:rsidR="005C265C" w:rsidRPr="003C3193" w:rsidRDefault="005C265C" w:rsidP="00581F1C">
            <w:pPr>
              <w:spacing w:after="120"/>
              <w:rPr>
                <w:rFonts w:ascii="Arial" w:hAnsi="Arial" w:cs="Arial"/>
                <w:b/>
              </w:rPr>
            </w:pPr>
            <w:r w:rsidRPr="00321A70">
              <w:rPr>
                <w:rFonts w:ascii="Arial" w:hAnsi="Arial" w:cs="Arial"/>
                <w:b/>
              </w:rPr>
              <w:t>Table 3.2:</w:t>
            </w:r>
          </w:p>
        </w:tc>
        <w:tc>
          <w:tcPr>
            <w:tcW w:w="7052" w:type="dxa"/>
          </w:tcPr>
          <w:p w14:paraId="2F1A224B" w14:textId="4ECD2F21" w:rsidR="005C265C" w:rsidRDefault="005C265C" w:rsidP="00581F1C">
            <w:pPr>
              <w:spacing w:after="120"/>
              <w:rPr>
                <w:rFonts w:ascii="Arial" w:hAnsi="Arial" w:cs="Arial"/>
              </w:rPr>
            </w:pPr>
            <w:r>
              <w:rPr>
                <w:rFonts w:ascii="Arial" w:hAnsi="Arial" w:cs="Arial"/>
              </w:rPr>
              <w:t>Boundary conditions for a Minimum Jerk Trajectory.</w:t>
            </w:r>
          </w:p>
        </w:tc>
      </w:tr>
      <w:tr w:rsidR="005C265C" w14:paraId="682C70D5" w14:textId="77777777" w:rsidTr="006F5D78">
        <w:tc>
          <w:tcPr>
            <w:tcW w:w="1271" w:type="dxa"/>
          </w:tcPr>
          <w:p w14:paraId="3855C67C" w14:textId="0C325FD3" w:rsidR="005C265C" w:rsidRPr="00321A70" w:rsidRDefault="005C265C" w:rsidP="00581F1C">
            <w:pPr>
              <w:spacing w:after="120"/>
              <w:rPr>
                <w:rFonts w:ascii="Arial" w:hAnsi="Arial" w:cs="Arial"/>
                <w:b/>
              </w:rPr>
            </w:pPr>
            <w:r w:rsidRPr="0088626A">
              <w:rPr>
                <w:rFonts w:ascii="Arial" w:hAnsi="Arial" w:cs="Arial"/>
                <w:b/>
              </w:rPr>
              <w:t>Table 3.3:</w:t>
            </w:r>
          </w:p>
        </w:tc>
        <w:tc>
          <w:tcPr>
            <w:tcW w:w="7052" w:type="dxa"/>
          </w:tcPr>
          <w:p w14:paraId="4DAC5B03" w14:textId="711CCD94" w:rsidR="005C265C" w:rsidRDefault="005C265C" w:rsidP="00581F1C">
            <w:pPr>
              <w:spacing w:after="120"/>
              <w:rPr>
                <w:rFonts w:ascii="Arial" w:hAnsi="Arial" w:cs="Arial"/>
              </w:rPr>
            </w:pPr>
            <w:r w:rsidRPr="0088626A">
              <w:rPr>
                <w:rFonts w:ascii="Arial" w:hAnsi="Arial" w:cs="Arial"/>
              </w:rPr>
              <w:t>The ratio of peak velocity to average velocity given by different trajectory types</w:t>
            </w:r>
            <w:r>
              <w:rPr>
                <w:rFonts w:ascii="Arial" w:hAnsi="Arial" w:cs="Arial"/>
              </w:rPr>
              <w:t>.</w:t>
            </w:r>
          </w:p>
        </w:tc>
      </w:tr>
      <w:tr w:rsidR="005C265C" w14:paraId="7980005B" w14:textId="77777777" w:rsidTr="006F5D78">
        <w:tc>
          <w:tcPr>
            <w:tcW w:w="1271" w:type="dxa"/>
          </w:tcPr>
          <w:p w14:paraId="5AA54078" w14:textId="4972DE80" w:rsidR="005C265C" w:rsidRPr="0088626A" w:rsidRDefault="005C265C" w:rsidP="00581F1C">
            <w:pPr>
              <w:spacing w:after="120"/>
              <w:rPr>
                <w:rFonts w:ascii="Arial" w:hAnsi="Arial" w:cs="Arial"/>
                <w:b/>
              </w:rPr>
            </w:pPr>
            <w:r w:rsidRPr="00FC602A">
              <w:rPr>
                <w:rFonts w:ascii="Arial" w:hAnsi="Arial" w:cs="Arial"/>
                <w:b/>
              </w:rPr>
              <w:t>Table 3.4:</w:t>
            </w:r>
          </w:p>
        </w:tc>
        <w:tc>
          <w:tcPr>
            <w:tcW w:w="7052" w:type="dxa"/>
          </w:tcPr>
          <w:p w14:paraId="10A733EF" w14:textId="1BAE1C38" w:rsidR="005C265C" w:rsidRPr="0088626A" w:rsidRDefault="005C265C" w:rsidP="00581F1C">
            <w:pPr>
              <w:spacing w:after="120"/>
              <w:rPr>
                <w:rFonts w:ascii="Arial" w:hAnsi="Arial" w:cs="Arial"/>
              </w:rPr>
            </w:pPr>
            <w:r w:rsidRPr="00FC602A">
              <w:rPr>
                <w:rFonts w:ascii="Arial" w:hAnsi="Arial" w:cs="Arial"/>
              </w:rPr>
              <w:t>The format of the training data</w:t>
            </w:r>
            <w:r>
              <w:rPr>
                <w:rFonts w:ascii="Arial" w:hAnsi="Arial" w:cs="Arial"/>
              </w:rPr>
              <w:t>.</w:t>
            </w:r>
          </w:p>
        </w:tc>
      </w:tr>
      <w:tr w:rsidR="00452ED9" w14:paraId="4181CE4A" w14:textId="77777777" w:rsidTr="006F5D78">
        <w:tc>
          <w:tcPr>
            <w:tcW w:w="1271" w:type="dxa"/>
          </w:tcPr>
          <w:p w14:paraId="23BC0C1A" w14:textId="2361CC0C" w:rsidR="00452ED9" w:rsidRPr="00FC602A" w:rsidRDefault="00452ED9" w:rsidP="00581F1C">
            <w:pPr>
              <w:spacing w:after="120"/>
              <w:rPr>
                <w:rFonts w:ascii="Arial" w:hAnsi="Arial" w:cs="Arial"/>
                <w:b/>
              </w:rPr>
            </w:pPr>
            <w:r>
              <w:rPr>
                <w:rFonts w:ascii="Arial" w:hAnsi="Arial" w:cs="Arial"/>
                <w:b/>
              </w:rPr>
              <w:t>Table 3.5</w:t>
            </w:r>
          </w:p>
        </w:tc>
        <w:tc>
          <w:tcPr>
            <w:tcW w:w="7052" w:type="dxa"/>
          </w:tcPr>
          <w:p w14:paraId="00290A6E" w14:textId="2DF8B9CD" w:rsidR="00452ED9" w:rsidRPr="00FC602A" w:rsidRDefault="00452ED9" w:rsidP="00581F1C">
            <w:pPr>
              <w:spacing w:after="120"/>
              <w:rPr>
                <w:rFonts w:ascii="Arial" w:hAnsi="Arial" w:cs="Arial"/>
              </w:rPr>
            </w:pPr>
            <w:r>
              <w:rPr>
                <w:rFonts w:ascii="Arial" w:hAnsi="Arial" w:cs="Arial"/>
              </w:rPr>
              <w:t>Training data with errors.</w:t>
            </w:r>
          </w:p>
        </w:tc>
      </w:tr>
    </w:tbl>
    <w:p w14:paraId="10EC1BA0" w14:textId="77777777" w:rsidR="0088626A" w:rsidRPr="005C265C" w:rsidRDefault="0088626A" w:rsidP="005C265C">
      <w:pPr>
        <w:rPr>
          <w:rFonts w:ascii="Arial" w:hAnsi="Arial" w:cs="Arial"/>
        </w:rPr>
      </w:pP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r w:rsidRPr="00B758AC">
            <w:rPr>
              <w:rFonts w:ascii="Arial" w:hAnsi="Arial" w:cs="Arial"/>
              <w:b/>
              <w:color w:val="002060"/>
              <w:u w:val="single"/>
            </w:rPr>
            <w:lastRenderedPageBreak/>
            <w:t>Conten</w:t>
          </w:r>
          <w:bookmarkStart w:id="0" w:name="_GoBack"/>
          <w:bookmarkEnd w:id="0"/>
          <w:r w:rsidRPr="00B758AC">
            <w:rPr>
              <w:rFonts w:ascii="Arial" w:hAnsi="Arial" w:cs="Arial"/>
              <w:b/>
              <w:color w:val="002060"/>
              <w:u w:val="single"/>
            </w:rPr>
            <w:t>ts</w:t>
          </w:r>
        </w:p>
        <w:p w14:paraId="42B0B01D" w14:textId="7C8C59EA" w:rsidR="00F00458"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10202541" w:history="1">
            <w:r w:rsidR="00F00458" w:rsidRPr="0017111F">
              <w:rPr>
                <w:rStyle w:val="Hyperlink"/>
                <w:rFonts w:ascii="Arial" w:hAnsi="Arial" w:cs="Arial"/>
                <w:b/>
                <w:noProof/>
              </w:rPr>
              <w:t>Chapter 1: Introduction</w:t>
            </w:r>
            <w:r w:rsidR="00F00458">
              <w:rPr>
                <w:noProof/>
                <w:webHidden/>
              </w:rPr>
              <w:tab/>
            </w:r>
            <w:r w:rsidR="00F00458">
              <w:rPr>
                <w:noProof/>
                <w:webHidden/>
              </w:rPr>
              <w:fldChar w:fldCharType="begin"/>
            </w:r>
            <w:r w:rsidR="00F00458">
              <w:rPr>
                <w:noProof/>
                <w:webHidden/>
              </w:rPr>
              <w:instrText xml:space="preserve"> PAGEREF _Toc10202541 \h </w:instrText>
            </w:r>
            <w:r w:rsidR="00F00458">
              <w:rPr>
                <w:noProof/>
                <w:webHidden/>
              </w:rPr>
            </w:r>
            <w:r w:rsidR="00F00458">
              <w:rPr>
                <w:noProof/>
                <w:webHidden/>
              </w:rPr>
              <w:fldChar w:fldCharType="separate"/>
            </w:r>
            <w:r w:rsidR="00F00458">
              <w:rPr>
                <w:noProof/>
                <w:webHidden/>
              </w:rPr>
              <w:t>1</w:t>
            </w:r>
            <w:r w:rsidR="00F00458">
              <w:rPr>
                <w:noProof/>
                <w:webHidden/>
              </w:rPr>
              <w:fldChar w:fldCharType="end"/>
            </w:r>
          </w:hyperlink>
        </w:p>
        <w:p w14:paraId="0F612B38" w14:textId="01F37F55" w:rsidR="00F00458" w:rsidRDefault="00F00458">
          <w:pPr>
            <w:pStyle w:val="TOC2"/>
            <w:tabs>
              <w:tab w:val="left" w:pos="880"/>
              <w:tab w:val="right" w:leader="dot" w:pos="8323"/>
            </w:tabs>
            <w:rPr>
              <w:rFonts w:eastAsiaTheme="minorEastAsia"/>
              <w:noProof/>
              <w:lang w:eastAsia="en-GB"/>
            </w:rPr>
          </w:pPr>
          <w:hyperlink w:anchor="_Toc10202542" w:history="1">
            <w:r w:rsidRPr="0017111F">
              <w:rPr>
                <w:rStyle w:val="Hyperlink"/>
                <w:rFonts w:ascii="Arial" w:hAnsi="Arial" w:cs="Arial"/>
                <w:noProof/>
              </w:rPr>
              <w:t>1.1.</w:t>
            </w:r>
            <w:r>
              <w:rPr>
                <w:rFonts w:eastAsiaTheme="minorEastAsia"/>
                <w:noProof/>
                <w:lang w:eastAsia="en-GB"/>
              </w:rPr>
              <w:tab/>
            </w:r>
            <w:r w:rsidRPr="0017111F">
              <w:rPr>
                <w:rStyle w:val="Hyperlink"/>
                <w:rFonts w:ascii="Arial" w:hAnsi="Arial" w:cs="Arial"/>
                <w:noProof/>
              </w:rPr>
              <w:t>Motivation</w:t>
            </w:r>
            <w:r>
              <w:rPr>
                <w:noProof/>
                <w:webHidden/>
              </w:rPr>
              <w:tab/>
            </w:r>
            <w:r>
              <w:rPr>
                <w:noProof/>
                <w:webHidden/>
              </w:rPr>
              <w:fldChar w:fldCharType="begin"/>
            </w:r>
            <w:r>
              <w:rPr>
                <w:noProof/>
                <w:webHidden/>
              </w:rPr>
              <w:instrText xml:space="preserve"> PAGEREF _Toc10202542 \h </w:instrText>
            </w:r>
            <w:r>
              <w:rPr>
                <w:noProof/>
                <w:webHidden/>
              </w:rPr>
            </w:r>
            <w:r>
              <w:rPr>
                <w:noProof/>
                <w:webHidden/>
              </w:rPr>
              <w:fldChar w:fldCharType="separate"/>
            </w:r>
            <w:r>
              <w:rPr>
                <w:noProof/>
                <w:webHidden/>
              </w:rPr>
              <w:t>1</w:t>
            </w:r>
            <w:r>
              <w:rPr>
                <w:noProof/>
                <w:webHidden/>
              </w:rPr>
              <w:fldChar w:fldCharType="end"/>
            </w:r>
          </w:hyperlink>
        </w:p>
        <w:p w14:paraId="1DC3BF4A" w14:textId="0ED92CAA" w:rsidR="00F00458" w:rsidRDefault="00F00458">
          <w:pPr>
            <w:pStyle w:val="TOC2"/>
            <w:tabs>
              <w:tab w:val="left" w:pos="880"/>
              <w:tab w:val="right" w:leader="dot" w:pos="8323"/>
            </w:tabs>
            <w:rPr>
              <w:rFonts w:eastAsiaTheme="minorEastAsia"/>
              <w:noProof/>
              <w:lang w:eastAsia="en-GB"/>
            </w:rPr>
          </w:pPr>
          <w:hyperlink w:anchor="_Toc10202543" w:history="1">
            <w:r w:rsidRPr="0017111F">
              <w:rPr>
                <w:rStyle w:val="Hyperlink"/>
                <w:rFonts w:ascii="Arial" w:hAnsi="Arial" w:cs="Arial"/>
                <w:noProof/>
              </w:rPr>
              <w:t>1.2.</w:t>
            </w:r>
            <w:r>
              <w:rPr>
                <w:rFonts w:eastAsiaTheme="minorEastAsia"/>
                <w:noProof/>
                <w:lang w:eastAsia="en-GB"/>
              </w:rPr>
              <w:tab/>
            </w:r>
            <w:r w:rsidRPr="0017111F">
              <w:rPr>
                <w:rStyle w:val="Hyperlink"/>
                <w:rFonts w:ascii="Arial" w:hAnsi="Arial" w:cs="Arial"/>
                <w:noProof/>
              </w:rPr>
              <w:t>Current MyPAM Rehabilitation Robot</w:t>
            </w:r>
            <w:r>
              <w:rPr>
                <w:noProof/>
                <w:webHidden/>
              </w:rPr>
              <w:tab/>
            </w:r>
            <w:r>
              <w:rPr>
                <w:noProof/>
                <w:webHidden/>
              </w:rPr>
              <w:fldChar w:fldCharType="begin"/>
            </w:r>
            <w:r>
              <w:rPr>
                <w:noProof/>
                <w:webHidden/>
              </w:rPr>
              <w:instrText xml:space="preserve"> PAGEREF _Toc10202543 \h </w:instrText>
            </w:r>
            <w:r>
              <w:rPr>
                <w:noProof/>
                <w:webHidden/>
              </w:rPr>
            </w:r>
            <w:r>
              <w:rPr>
                <w:noProof/>
                <w:webHidden/>
              </w:rPr>
              <w:fldChar w:fldCharType="separate"/>
            </w:r>
            <w:r>
              <w:rPr>
                <w:noProof/>
                <w:webHidden/>
              </w:rPr>
              <w:t>1</w:t>
            </w:r>
            <w:r>
              <w:rPr>
                <w:noProof/>
                <w:webHidden/>
              </w:rPr>
              <w:fldChar w:fldCharType="end"/>
            </w:r>
          </w:hyperlink>
        </w:p>
        <w:p w14:paraId="798E3958" w14:textId="245E7203" w:rsidR="00F00458" w:rsidRDefault="00F00458">
          <w:pPr>
            <w:pStyle w:val="TOC3"/>
            <w:tabs>
              <w:tab w:val="left" w:pos="1320"/>
              <w:tab w:val="right" w:leader="dot" w:pos="8323"/>
            </w:tabs>
            <w:rPr>
              <w:rFonts w:eastAsiaTheme="minorEastAsia"/>
              <w:noProof/>
              <w:lang w:eastAsia="en-GB"/>
            </w:rPr>
          </w:pPr>
          <w:hyperlink w:anchor="_Toc10202544" w:history="1">
            <w:r w:rsidRPr="0017111F">
              <w:rPr>
                <w:rStyle w:val="Hyperlink"/>
                <w:rFonts w:ascii="Arial" w:hAnsi="Arial" w:cs="Arial"/>
                <w:noProof/>
              </w:rPr>
              <w:t>1.2.1.</w:t>
            </w:r>
            <w:r>
              <w:rPr>
                <w:rFonts w:eastAsiaTheme="minorEastAsia"/>
                <w:noProof/>
                <w:lang w:eastAsia="en-GB"/>
              </w:rPr>
              <w:tab/>
            </w:r>
            <w:r w:rsidRPr="0017111F">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_Toc10202544 \h </w:instrText>
            </w:r>
            <w:r>
              <w:rPr>
                <w:noProof/>
                <w:webHidden/>
              </w:rPr>
            </w:r>
            <w:r>
              <w:rPr>
                <w:noProof/>
                <w:webHidden/>
              </w:rPr>
              <w:fldChar w:fldCharType="separate"/>
            </w:r>
            <w:r>
              <w:rPr>
                <w:noProof/>
                <w:webHidden/>
              </w:rPr>
              <w:t>2</w:t>
            </w:r>
            <w:r>
              <w:rPr>
                <w:noProof/>
                <w:webHidden/>
              </w:rPr>
              <w:fldChar w:fldCharType="end"/>
            </w:r>
          </w:hyperlink>
        </w:p>
        <w:p w14:paraId="603ADF66" w14:textId="086793E6" w:rsidR="00F00458" w:rsidRDefault="00F00458">
          <w:pPr>
            <w:pStyle w:val="TOC3"/>
            <w:tabs>
              <w:tab w:val="left" w:pos="1320"/>
              <w:tab w:val="right" w:leader="dot" w:pos="8323"/>
            </w:tabs>
            <w:rPr>
              <w:rFonts w:eastAsiaTheme="minorEastAsia"/>
              <w:noProof/>
              <w:lang w:eastAsia="en-GB"/>
            </w:rPr>
          </w:pPr>
          <w:hyperlink w:anchor="_Toc10202545" w:history="1">
            <w:r w:rsidRPr="0017111F">
              <w:rPr>
                <w:rStyle w:val="Hyperlink"/>
                <w:rFonts w:ascii="Arial" w:hAnsi="Arial" w:cs="Arial"/>
                <w:noProof/>
              </w:rPr>
              <w:t>1.2.2.</w:t>
            </w:r>
            <w:r>
              <w:rPr>
                <w:rFonts w:eastAsiaTheme="minorEastAsia"/>
                <w:noProof/>
                <w:lang w:eastAsia="en-GB"/>
              </w:rPr>
              <w:tab/>
            </w:r>
            <w:r w:rsidRPr="0017111F">
              <w:rPr>
                <w:rStyle w:val="Hyperlink"/>
                <w:rFonts w:ascii="Arial" w:hAnsi="Arial" w:cs="Arial"/>
                <w:noProof/>
              </w:rPr>
              <w:t>Trajectory Generation and Low-Level Control</w:t>
            </w:r>
            <w:r>
              <w:rPr>
                <w:noProof/>
                <w:webHidden/>
              </w:rPr>
              <w:tab/>
            </w:r>
            <w:r>
              <w:rPr>
                <w:noProof/>
                <w:webHidden/>
              </w:rPr>
              <w:fldChar w:fldCharType="begin"/>
            </w:r>
            <w:r>
              <w:rPr>
                <w:noProof/>
                <w:webHidden/>
              </w:rPr>
              <w:instrText xml:space="preserve"> PAGEREF _Toc10202545 \h </w:instrText>
            </w:r>
            <w:r>
              <w:rPr>
                <w:noProof/>
                <w:webHidden/>
              </w:rPr>
            </w:r>
            <w:r>
              <w:rPr>
                <w:noProof/>
                <w:webHidden/>
              </w:rPr>
              <w:fldChar w:fldCharType="separate"/>
            </w:r>
            <w:r>
              <w:rPr>
                <w:noProof/>
                <w:webHidden/>
              </w:rPr>
              <w:t>2</w:t>
            </w:r>
            <w:r>
              <w:rPr>
                <w:noProof/>
                <w:webHidden/>
              </w:rPr>
              <w:fldChar w:fldCharType="end"/>
            </w:r>
          </w:hyperlink>
        </w:p>
        <w:p w14:paraId="4D9944C3" w14:textId="7627BFB8" w:rsidR="00F00458" w:rsidRDefault="00F00458">
          <w:pPr>
            <w:pStyle w:val="TOC2"/>
            <w:tabs>
              <w:tab w:val="left" w:pos="880"/>
              <w:tab w:val="right" w:leader="dot" w:pos="8323"/>
            </w:tabs>
            <w:rPr>
              <w:rFonts w:eastAsiaTheme="minorEastAsia"/>
              <w:noProof/>
              <w:lang w:eastAsia="en-GB"/>
            </w:rPr>
          </w:pPr>
          <w:hyperlink w:anchor="_Toc10202546" w:history="1">
            <w:r w:rsidRPr="0017111F">
              <w:rPr>
                <w:rStyle w:val="Hyperlink"/>
                <w:rFonts w:ascii="Arial" w:hAnsi="Arial" w:cs="Arial"/>
                <w:noProof/>
              </w:rPr>
              <w:t>1.3.</w:t>
            </w:r>
            <w:r>
              <w:rPr>
                <w:rFonts w:eastAsiaTheme="minorEastAsia"/>
                <w:noProof/>
                <w:lang w:eastAsia="en-GB"/>
              </w:rPr>
              <w:tab/>
            </w:r>
            <w:r w:rsidRPr="0017111F">
              <w:rPr>
                <w:rStyle w:val="Hyperlink"/>
                <w:rFonts w:ascii="Arial" w:hAnsi="Arial" w:cs="Arial"/>
                <w:noProof/>
              </w:rPr>
              <w:t>Aims and Objectives</w:t>
            </w:r>
            <w:r>
              <w:rPr>
                <w:noProof/>
                <w:webHidden/>
              </w:rPr>
              <w:tab/>
            </w:r>
            <w:r>
              <w:rPr>
                <w:noProof/>
                <w:webHidden/>
              </w:rPr>
              <w:fldChar w:fldCharType="begin"/>
            </w:r>
            <w:r>
              <w:rPr>
                <w:noProof/>
                <w:webHidden/>
              </w:rPr>
              <w:instrText xml:space="preserve"> PAGEREF _Toc10202546 \h </w:instrText>
            </w:r>
            <w:r>
              <w:rPr>
                <w:noProof/>
                <w:webHidden/>
              </w:rPr>
            </w:r>
            <w:r>
              <w:rPr>
                <w:noProof/>
                <w:webHidden/>
              </w:rPr>
              <w:fldChar w:fldCharType="separate"/>
            </w:r>
            <w:r>
              <w:rPr>
                <w:noProof/>
                <w:webHidden/>
              </w:rPr>
              <w:t>3</w:t>
            </w:r>
            <w:r>
              <w:rPr>
                <w:noProof/>
                <w:webHidden/>
              </w:rPr>
              <w:fldChar w:fldCharType="end"/>
            </w:r>
          </w:hyperlink>
        </w:p>
        <w:p w14:paraId="0BEFDE96" w14:textId="7C84705F" w:rsidR="00F00458" w:rsidRDefault="00F00458">
          <w:pPr>
            <w:pStyle w:val="TOC1"/>
            <w:tabs>
              <w:tab w:val="right" w:leader="dot" w:pos="8323"/>
            </w:tabs>
            <w:rPr>
              <w:rFonts w:eastAsiaTheme="minorEastAsia"/>
              <w:noProof/>
              <w:lang w:eastAsia="en-GB"/>
            </w:rPr>
          </w:pPr>
          <w:hyperlink w:anchor="_Toc10202547" w:history="1">
            <w:r w:rsidRPr="0017111F">
              <w:rPr>
                <w:rStyle w:val="Hyperlink"/>
                <w:rFonts w:ascii="Arial" w:hAnsi="Arial" w:cs="Arial"/>
                <w:b/>
                <w:noProof/>
              </w:rPr>
              <w:t>Chapter 2: Literature Review</w:t>
            </w:r>
            <w:r>
              <w:rPr>
                <w:noProof/>
                <w:webHidden/>
              </w:rPr>
              <w:tab/>
            </w:r>
            <w:r>
              <w:rPr>
                <w:noProof/>
                <w:webHidden/>
              </w:rPr>
              <w:fldChar w:fldCharType="begin"/>
            </w:r>
            <w:r>
              <w:rPr>
                <w:noProof/>
                <w:webHidden/>
              </w:rPr>
              <w:instrText xml:space="preserve"> PAGEREF _Toc10202547 \h </w:instrText>
            </w:r>
            <w:r>
              <w:rPr>
                <w:noProof/>
                <w:webHidden/>
              </w:rPr>
            </w:r>
            <w:r>
              <w:rPr>
                <w:noProof/>
                <w:webHidden/>
              </w:rPr>
              <w:fldChar w:fldCharType="separate"/>
            </w:r>
            <w:r>
              <w:rPr>
                <w:noProof/>
                <w:webHidden/>
              </w:rPr>
              <w:t>5</w:t>
            </w:r>
            <w:r>
              <w:rPr>
                <w:noProof/>
                <w:webHidden/>
              </w:rPr>
              <w:fldChar w:fldCharType="end"/>
            </w:r>
          </w:hyperlink>
        </w:p>
        <w:p w14:paraId="0C3AC9A2" w14:textId="77618250" w:rsidR="00F00458" w:rsidRDefault="00F00458">
          <w:pPr>
            <w:pStyle w:val="TOC2"/>
            <w:tabs>
              <w:tab w:val="left" w:pos="880"/>
              <w:tab w:val="right" w:leader="dot" w:pos="8323"/>
            </w:tabs>
            <w:rPr>
              <w:rFonts w:eastAsiaTheme="minorEastAsia"/>
              <w:noProof/>
              <w:lang w:eastAsia="en-GB"/>
            </w:rPr>
          </w:pPr>
          <w:hyperlink w:anchor="_Toc10202548" w:history="1">
            <w:r w:rsidRPr="0017111F">
              <w:rPr>
                <w:rStyle w:val="Hyperlink"/>
                <w:rFonts w:ascii="Arial" w:hAnsi="Arial" w:cs="Arial"/>
                <w:noProof/>
              </w:rPr>
              <w:t>2.1.</w:t>
            </w:r>
            <w:r>
              <w:rPr>
                <w:rFonts w:eastAsiaTheme="minorEastAsia"/>
                <w:noProof/>
                <w:lang w:eastAsia="en-GB"/>
              </w:rPr>
              <w:tab/>
            </w:r>
            <w:r w:rsidRPr="0017111F">
              <w:rPr>
                <w:rStyle w:val="Hyperlink"/>
                <w:rFonts w:ascii="Arial" w:hAnsi="Arial" w:cs="Arial"/>
                <w:noProof/>
              </w:rPr>
              <w:t>Stroke</w:t>
            </w:r>
            <w:r>
              <w:rPr>
                <w:noProof/>
                <w:webHidden/>
              </w:rPr>
              <w:tab/>
            </w:r>
            <w:r>
              <w:rPr>
                <w:noProof/>
                <w:webHidden/>
              </w:rPr>
              <w:fldChar w:fldCharType="begin"/>
            </w:r>
            <w:r>
              <w:rPr>
                <w:noProof/>
                <w:webHidden/>
              </w:rPr>
              <w:instrText xml:space="preserve"> PAGEREF _Toc10202548 \h </w:instrText>
            </w:r>
            <w:r>
              <w:rPr>
                <w:noProof/>
                <w:webHidden/>
              </w:rPr>
            </w:r>
            <w:r>
              <w:rPr>
                <w:noProof/>
                <w:webHidden/>
              </w:rPr>
              <w:fldChar w:fldCharType="separate"/>
            </w:r>
            <w:r>
              <w:rPr>
                <w:noProof/>
                <w:webHidden/>
              </w:rPr>
              <w:t>5</w:t>
            </w:r>
            <w:r>
              <w:rPr>
                <w:noProof/>
                <w:webHidden/>
              </w:rPr>
              <w:fldChar w:fldCharType="end"/>
            </w:r>
          </w:hyperlink>
        </w:p>
        <w:p w14:paraId="4655F49D" w14:textId="7494C8D8" w:rsidR="00F00458" w:rsidRDefault="00F00458">
          <w:pPr>
            <w:pStyle w:val="TOC3"/>
            <w:tabs>
              <w:tab w:val="left" w:pos="1320"/>
              <w:tab w:val="right" w:leader="dot" w:pos="8323"/>
            </w:tabs>
            <w:rPr>
              <w:rFonts w:eastAsiaTheme="minorEastAsia"/>
              <w:noProof/>
              <w:lang w:eastAsia="en-GB"/>
            </w:rPr>
          </w:pPr>
          <w:hyperlink w:anchor="_Toc10202549" w:history="1">
            <w:r w:rsidRPr="0017111F">
              <w:rPr>
                <w:rStyle w:val="Hyperlink"/>
                <w:rFonts w:ascii="Arial" w:hAnsi="Arial" w:cs="Arial"/>
                <w:noProof/>
              </w:rPr>
              <w:t>2.1.1.</w:t>
            </w:r>
            <w:r>
              <w:rPr>
                <w:rFonts w:eastAsiaTheme="minorEastAsia"/>
                <w:noProof/>
                <w:lang w:eastAsia="en-GB"/>
              </w:rPr>
              <w:tab/>
            </w:r>
            <w:r w:rsidRPr="0017111F">
              <w:rPr>
                <w:rStyle w:val="Hyperlink"/>
                <w:rFonts w:ascii="Arial" w:hAnsi="Arial" w:cs="Arial"/>
                <w:noProof/>
              </w:rPr>
              <w:t>Stroke Mechanisms and Effects</w:t>
            </w:r>
            <w:r>
              <w:rPr>
                <w:noProof/>
                <w:webHidden/>
              </w:rPr>
              <w:tab/>
            </w:r>
            <w:r>
              <w:rPr>
                <w:noProof/>
                <w:webHidden/>
              </w:rPr>
              <w:fldChar w:fldCharType="begin"/>
            </w:r>
            <w:r>
              <w:rPr>
                <w:noProof/>
                <w:webHidden/>
              </w:rPr>
              <w:instrText xml:space="preserve"> PAGEREF _Toc10202549 \h </w:instrText>
            </w:r>
            <w:r>
              <w:rPr>
                <w:noProof/>
                <w:webHidden/>
              </w:rPr>
            </w:r>
            <w:r>
              <w:rPr>
                <w:noProof/>
                <w:webHidden/>
              </w:rPr>
              <w:fldChar w:fldCharType="separate"/>
            </w:r>
            <w:r>
              <w:rPr>
                <w:noProof/>
                <w:webHidden/>
              </w:rPr>
              <w:t>5</w:t>
            </w:r>
            <w:r>
              <w:rPr>
                <w:noProof/>
                <w:webHidden/>
              </w:rPr>
              <w:fldChar w:fldCharType="end"/>
            </w:r>
          </w:hyperlink>
        </w:p>
        <w:p w14:paraId="6A95FDAE" w14:textId="5F58241A" w:rsidR="00F00458" w:rsidRDefault="00F00458">
          <w:pPr>
            <w:pStyle w:val="TOC3"/>
            <w:tabs>
              <w:tab w:val="left" w:pos="1320"/>
              <w:tab w:val="right" w:leader="dot" w:pos="8323"/>
            </w:tabs>
            <w:rPr>
              <w:rFonts w:eastAsiaTheme="minorEastAsia"/>
              <w:noProof/>
              <w:lang w:eastAsia="en-GB"/>
            </w:rPr>
          </w:pPr>
          <w:hyperlink w:anchor="_Toc10202550" w:history="1">
            <w:r w:rsidRPr="0017111F">
              <w:rPr>
                <w:rStyle w:val="Hyperlink"/>
                <w:rFonts w:ascii="Arial" w:hAnsi="Arial" w:cs="Arial"/>
                <w:noProof/>
              </w:rPr>
              <w:t>2.1.2.</w:t>
            </w:r>
            <w:r>
              <w:rPr>
                <w:rFonts w:eastAsiaTheme="minorEastAsia"/>
                <w:noProof/>
                <w:lang w:eastAsia="en-GB"/>
              </w:rPr>
              <w:tab/>
            </w:r>
            <w:r w:rsidRPr="0017111F">
              <w:rPr>
                <w:rStyle w:val="Hyperlink"/>
                <w:rFonts w:ascii="Arial" w:hAnsi="Arial" w:cs="Arial"/>
                <w:noProof/>
              </w:rPr>
              <w:t>Stroke Prevalence</w:t>
            </w:r>
            <w:r>
              <w:rPr>
                <w:noProof/>
                <w:webHidden/>
              </w:rPr>
              <w:tab/>
            </w:r>
            <w:r>
              <w:rPr>
                <w:noProof/>
                <w:webHidden/>
              </w:rPr>
              <w:fldChar w:fldCharType="begin"/>
            </w:r>
            <w:r>
              <w:rPr>
                <w:noProof/>
                <w:webHidden/>
              </w:rPr>
              <w:instrText xml:space="preserve"> PAGEREF _Toc10202550 \h </w:instrText>
            </w:r>
            <w:r>
              <w:rPr>
                <w:noProof/>
                <w:webHidden/>
              </w:rPr>
            </w:r>
            <w:r>
              <w:rPr>
                <w:noProof/>
                <w:webHidden/>
              </w:rPr>
              <w:fldChar w:fldCharType="separate"/>
            </w:r>
            <w:r>
              <w:rPr>
                <w:noProof/>
                <w:webHidden/>
              </w:rPr>
              <w:t>6</w:t>
            </w:r>
            <w:r>
              <w:rPr>
                <w:noProof/>
                <w:webHidden/>
              </w:rPr>
              <w:fldChar w:fldCharType="end"/>
            </w:r>
          </w:hyperlink>
        </w:p>
        <w:p w14:paraId="1731E377" w14:textId="7C993184" w:rsidR="00F00458" w:rsidRDefault="00F00458">
          <w:pPr>
            <w:pStyle w:val="TOC3"/>
            <w:tabs>
              <w:tab w:val="left" w:pos="1320"/>
              <w:tab w:val="right" w:leader="dot" w:pos="8323"/>
            </w:tabs>
            <w:rPr>
              <w:rFonts w:eastAsiaTheme="minorEastAsia"/>
              <w:noProof/>
              <w:lang w:eastAsia="en-GB"/>
            </w:rPr>
          </w:pPr>
          <w:hyperlink w:anchor="_Toc10202551" w:history="1">
            <w:r w:rsidRPr="0017111F">
              <w:rPr>
                <w:rStyle w:val="Hyperlink"/>
                <w:rFonts w:ascii="Arial" w:hAnsi="Arial" w:cs="Arial"/>
                <w:noProof/>
              </w:rPr>
              <w:t>2.1.3.</w:t>
            </w:r>
            <w:r>
              <w:rPr>
                <w:rFonts w:eastAsiaTheme="minorEastAsia"/>
                <w:noProof/>
                <w:lang w:eastAsia="en-GB"/>
              </w:rPr>
              <w:tab/>
            </w:r>
            <w:r w:rsidRPr="0017111F">
              <w:rPr>
                <w:rStyle w:val="Hyperlink"/>
                <w:rFonts w:ascii="Arial" w:hAnsi="Arial" w:cs="Arial"/>
                <w:noProof/>
              </w:rPr>
              <w:t>Neurological Recovery after Stroke</w:t>
            </w:r>
            <w:r>
              <w:rPr>
                <w:noProof/>
                <w:webHidden/>
              </w:rPr>
              <w:tab/>
            </w:r>
            <w:r>
              <w:rPr>
                <w:noProof/>
                <w:webHidden/>
              </w:rPr>
              <w:fldChar w:fldCharType="begin"/>
            </w:r>
            <w:r>
              <w:rPr>
                <w:noProof/>
                <w:webHidden/>
              </w:rPr>
              <w:instrText xml:space="preserve"> PAGEREF _Toc10202551 \h </w:instrText>
            </w:r>
            <w:r>
              <w:rPr>
                <w:noProof/>
                <w:webHidden/>
              </w:rPr>
            </w:r>
            <w:r>
              <w:rPr>
                <w:noProof/>
                <w:webHidden/>
              </w:rPr>
              <w:fldChar w:fldCharType="separate"/>
            </w:r>
            <w:r>
              <w:rPr>
                <w:noProof/>
                <w:webHidden/>
              </w:rPr>
              <w:t>7</w:t>
            </w:r>
            <w:r>
              <w:rPr>
                <w:noProof/>
                <w:webHidden/>
              </w:rPr>
              <w:fldChar w:fldCharType="end"/>
            </w:r>
          </w:hyperlink>
        </w:p>
        <w:p w14:paraId="6FF00B3E" w14:textId="68D1E472" w:rsidR="00F00458" w:rsidRDefault="00F00458">
          <w:pPr>
            <w:pStyle w:val="TOC3"/>
            <w:tabs>
              <w:tab w:val="left" w:pos="1320"/>
              <w:tab w:val="right" w:leader="dot" w:pos="8323"/>
            </w:tabs>
            <w:rPr>
              <w:rFonts w:eastAsiaTheme="minorEastAsia"/>
              <w:noProof/>
              <w:lang w:eastAsia="en-GB"/>
            </w:rPr>
          </w:pPr>
          <w:hyperlink w:anchor="_Toc10202552" w:history="1">
            <w:r w:rsidRPr="0017111F">
              <w:rPr>
                <w:rStyle w:val="Hyperlink"/>
                <w:rFonts w:ascii="Arial" w:hAnsi="Arial" w:cs="Arial"/>
                <w:noProof/>
              </w:rPr>
              <w:t>2.1.4.</w:t>
            </w:r>
            <w:r>
              <w:rPr>
                <w:rFonts w:eastAsiaTheme="minorEastAsia"/>
                <w:noProof/>
                <w:lang w:eastAsia="en-GB"/>
              </w:rPr>
              <w:tab/>
            </w:r>
            <w:r w:rsidRPr="0017111F">
              <w:rPr>
                <w:rStyle w:val="Hyperlink"/>
                <w:rFonts w:ascii="Arial" w:hAnsi="Arial" w:cs="Arial"/>
                <w:noProof/>
              </w:rPr>
              <w:t>Physiotherapy after Stroke</w:t>
            </w:r>
            <w:r>
              <w:rPr>
                <w:noProof/>
                <w:webHidden/>
              </w:rPr>
              <w:tab/>
            </w:r>
            <w:r>
              <w:rPr>
                <w:noProof/>
                <w:webHidden/>
              </w:rPr>
              <w:fldChar w:fldCharType="begin"/>
            </w:r>
            <w:r>
              <w:rPr>
                <w:noProof/>
                <w:webHidden/>
              </w:rPr>
              <w:instrText xml:space="preserve"> PAGEREF _Toc10202552 \h </w:instrText>
            </w:r>
            <w:r>
              <w:rPr>
                <w:noProof/>
                <w:webHidden/>
              </w:rPr>
            </w:r>
            <w:r>
              <w:rPr>
                <w:noProof/>
                <w:webHidden/>
              </w:rPr>
              <w:fldChar w:fldCharType="separate"/>
            </w:r>
            <w:r>
              <w:rPr>
                <w:noProof/>
                <w:webHidden/>
              </w:rPr>
              <w:t>7</w:t>
            </w:r>
            <w:r>
              <w:rPr>
                <w:noProof/>
                <w:webHidden/>
              </w:rPr>
              <w:fldChar w:fldCharType="end"/>
            </w:r>
          </w:hyperlink>
        </w:p>
        <w:p w14:paraId="66EC4082" w14:textId="05C954A9" w:rsidR="00F00458" w:rsidRDefault="00F00458">
          <w:pPr>
            <w:pStyle w:val="TOC2"/>
            <w:tabs>
              <w:tab w:val="left" w:pos="880"/>
              <w:tab w:val="right" w:leader="dot" w:pos="8323"/>
            </w:tabs>
            <w:rPr>
              <w:rFonts w:eastAsiaTheme="minorEastAsia"/>
              <w:noProof/>
              <w:lang w:eastAsia="en-GB"/>
            </w:rPr>
          </w:pPr>
          <w:hyperlink w:anchor="_Toc10202553" w:history="1">
            <w:r w:rsidRPr="0017111F">
              <w:rPr>
                <w:rStyle w:val="Hyperlink"/>
                <w:rFonts w:ascii="Arial" w:hAnsi="Arial" w:cs="Arial"/>
                <w:noProof/>
              </w:rPr>
              <w:t>2.2.</w:t>
            </w:r>
            <w:r>
              <w:rPr>
                <w:rFonts w:eastAsiaTheme="minorEastAsia"/>
                <w:noProof/>
                <w:lang w:eastAsia="en-GB"/>
              </w:rPr>
              <w:tab/>
            </w:r>
            <w:r w:rsidRPr="0017111F">
              <w:rPr>
                <w:rStyle w:val="Hyperlink"/>
                <w:rFonts w:ascii="Arial" w:hAnsi="Arial" w:cs="Arial"/>
                <w:noProof/>
              </w:rPr>
              <w:t>Using Robots for Rehabilitation of Stroke Patients</w:t>
            </w:r>
            <w:r>
              <w:rPr>
                <w:noProof/>
                <w:webHidden/>
              </w:rPr>
              <w:tab/>
            </w:r>
            <w:r>
              <w:rPr>
                <w:noProof/>
                <w:webHidden/>
              </w:rPr>
              <w:fldChar w:fldCharType="begin"/>
            </w:r>
            <w:r>
              <w:rPr>
                <w:noProof/>
                <w:webHidden/>
              </w:rPr>
              <w:instrText xml:space="preserve"> PAGEREF _Toc10202553 \h </w:instrText>
            </w:r>
            <w:r>
              <w:rPr>
                <w:noProof/>
                <w:webHidden/>
              </w:rPr>
            </w:r>
            <w:r>
              <w:rPr>
                <w:noProof/>
                <w:webHidden/>
              </w:rPr>
              <w:fldChar w:fldCharType="separate"/>
            </w:r>
            <w:r>
              <w:rPr>
                <w:noProof/>
                <w:webHidden/>
              </w:rPr>
              <w:t>8</w:t>
            </w:r>
            <w:r>
              <w:rPr>
                <w:noProof/>
                <w:webHidden/>
              </w:rPr>
              <w:fldChar w:fldCharType="end"/>
            </w:r>
          </w:hyperlink>
        </w:p>
        <w:p w14:paraId="1073A627" w14:textId="0D960A11" w:rsidR="00F00458" w:rsidRDefault="00F00458">
          <w:pPr>
            <w:pStyle w:val="TOC3"/>
            <w:tabs>
              <w:tab w:val="left" w:pos="1320"/>
              <w:tab w:val="right" w:leader="dot" w:pos="8323"/>
            </w:tabs>
            <w:rPr>
              <w:rFonts w:eastAsiaTheme="minorEastAsia"/>
              <w:noProof/>
              <w:lang w:eastAsia="en-GB"/>
            </w:rPr>
          </w:pPr>
          <w:hyperlink w:anchor="_Toc10202554" w:history="1">
            <w:r w:rsidRPr="0017111F">
              <w:rPr>
                <w:rStyle w:val="Hyperlink"/>
                <w:rFonts w:ascii="Arial" w:hAnsi="Arial" w:cs="Arial"/>
                <w:noProof/>
              </w:rPr>
              <w:t>2.2.1.</w:t>
            </w:r>
            <w:r>
              <w:rPr>
                <w:rFonts w:eastAsiaTheme="minorEastAsia"/>
                <w:noProof/>
                <w:lang w:eastAsia="en-GB"/>
              </w:rPr>
              <w:tab/>
            </w:r>
            <w:r w:rsidRPr="0017111F">
              <w:rPr>
                <w:rStyle w:val="Hyperlink"/>
                <w:rFonts w:ascii="Arial" w:hAnsi="Arial" w:cs="Arial"/>
                <w:noProof/>
              </w:rPr>
              <w:t>Control Hierarchy</w:t>
            </w:r>
            <w:r>
              <w:rPr>
                <w:noProof/>
                <w:webHidden/>
              </w:rPr>
              <w:tab/>
            </w:r>
            <w:r>
              <w:rPr>
                <w:noProof/>
                <w:webHidden/>
              </w:rPr>
              <w:fldChar w:fldCharType="begin"/>
            </w:r>
            <w:r>
              <w:rPr>
                <w:noProof/>
                <w:webHidden/>
              </w:rPr>
              <w:instrText xml:space="preserve"> PAGEREF _Toc10202554 \h </w:instrText>
            </w:r>
            <w:r>
              <w:rPr>
                <w:noProof/>
                <w:webHidden/>
              </w:rPr>
            </w:r>
            <w:r>
              <w:rPr>
                <w:noProof/>
                <w:webHidden/>
              </w:rPr>
              <w:fldChar w:fldCharType="separate"/>
            </w:r>
            <w:r>
              <w:rPr>
                <w:noProof/>
                <w:webHidden/>
              </w:rPr>
              <w:t>9</w:t>
            </w:r>
            <w:r>
              <w:rPr>
                <w:noProof/>
                <w:webHidden/>
              </w:rPr>
              <w:fldChar w:fldCharType="end"/>
            </w:r>
          </w:hyperlink>
        </w:p>
        <w:p w14:paraId="3FB9E15D" w14:textId="190CB18E" w:rsidR="00F00458" w:rsidRDefault="00F00458">
          <w:pPr>
            <w:pStyle w:val="TOC3"/>
            <w:tabs>
              <w:tab w:val="left" w:pos="1320"/>
              <w:tab w:val="right" w:leader="dot" w:pos="8323"/>
            </w:tabs>
            <w:rPr>
              <w:rFonts w:eastAsiaTheme="minorEastAsia"/>
              <w:noProof/>
              <w:lang w:eastAsia="en-GB"/>
            </w:rPr>
          </w:pPr>
          <w:hyperlink w:anchor="_Toc10202555" w:history="1">
            <w:r w:rsidRPr="0017111F">
              <w:rPr>
                <w:rStyle w:val="Hyperlink"/>
                <w:rFonts w:ascii="Arial" w:hAnsi="Arial" w:cs="Arial"/>
                <w:noProof/>
              </w:rPr>
              <w:t>2.2.2.</w:t>
            </w:r>
            <w:r>
              <w:rPr>
                <w:rFonts w:eastAsiaTheme="minorEastAsia"/>
                <w:noProof/>
                <w:lang w:eastAsia="en-GB"/>
              </w:rPr>
              <w:tab/>
            </w:r>
            <w:r w:rsidRPr="0017111F">
              <w:rPr>
                <w:rStyle w:val="Hyperlink"/>
                <w:rFonts w:ascii="Arial" w:hAnsi="Arial" w:cs="Arial"/>
                <w:noProof/>
              </w:rPr>
              <w:t>High Level Control Strategies</w:t>
            </w:r>
            <w:r>
              <w:rPr>
                <w:noProof/>
                <w:webHidden/>
              </w:rPr>
              <w:tab/>
            </w:r>
            <w:r>
              <w:rPr>
                <w:noProof/>
                <w:webHidden/>
              </w:rPr>
              <w:fldChar w:fldCharType="begin"/>
            </w:r>
            <w:r>
              <w:rPr>
                <w:noProof/>
                <w:webHidden/>
              </w:rPr>
              <w:instrText xml:space="preserve"> PAGEREF _Toc10202555 \h </w:instrText>
            </w:r>
            <w:r>
              <w:rPr>
                <w:noProof/>
                <w:webHidden/>
              </w:rPr>
            </w:r>
            <w:r>
              <w:rPr>
                <w:noProof/>
                <w:webHidden/>
              </w:rPr>
              <w:fldChar w:fldCharType="separate"/>
            </w:r>
            <w:r>
              <w:rPr>
                <w:noProof/>
                <w:webHidden/>
              </w:rPr>
              <w:t>9</w:t>
            </w:r>
            <w:r>
              <w:rPr>
                <w:noProof/>
                <w:webHidden/>
              </w:rPr>
              <w:fldChar w:fldCharType="end"/>
            </w:r>
          </w:hyperlink>
        </w:p>
        <w:p w14:paraId="5907734B" w14:textId="019FA931" w:rsidR="00F00458" w:rsidRDefault="00F00458">
          <w:pPr>
            <w:pStyle w:val="TOC3"/>
            <w:tabs>
              <w:tab w:val="left" w:pos="1320"/>
              <w:tab w:val="right" w:leader="dot" w:pos="8323"/>
            </w:tabs>
            <w:rPr>
              <w:rFonts w:eastAsiaTheme="minorEastAsia"/>
              <w:noProof/>
              <w:lang w:eastAsia="en-GB"/>
            </w:rPr>
          </w:pPr>
          <w:hyperlink w:anchor="_Toc10202556" w:history="1">
            <w:r w:rsidRPr="0017111F">
              <w:rPr>
                <w:rStyle w:val="Hyperlink"/>
                <w:rFonts w:ascii="Arial" w:hAnsi="Arial" w:cs="Arial"/>
                <w:noProof/>
              </w:rPr>
              <w:t>2.2.3.</w:t>
            </w:r>
            <w:r>
              <w:rPr>
                <w:rFonts w:eastAsiaTheme="minorEastAsia"/>
                <w:noProof/>
                <w:lang w:eastAsia="en-GB"/>
              </w:rPr>
              <w:tab/>
            </w:r>
            <w:r w:rsidRPr="0017111F">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_Toc10202556 \h </w:instrText>
            </w:r>
            <w:r>
              <w:rPr>
                <w:noProof/>
                <w:webHidden/>
              </w:rPr>
            </w:r>
            <w:r>
              <w:rPr>
                <w:noProof/>
                <w:webHidden/>
              </w:rPr>
              <w:fldChar w:fldCharType="separate"/>
            </w:r>
            <w:r>
              <w:rPr>
                <w:noProof/>
                <w:webHidden/>
              </w:rPr>
              <w:t>11</w:t>
            </w:r>
            <w:r>
              <w:rPr>
                <w:noProof/>
                <w:webHidden/>
              </w:rPr>
              <w:fldChar w:fldCharType="end"/>
            </w:r>
          </w:hyperlink>
        </w:p>
        <w:p w14:paraId="0DDEDB2B" w14:textId="4401071D" w:rsidR="00F00458" w:rsidRDefault="00F00458">
          <w:pPr>
            <w:pStyle w:val="TOC3"/>
            <w:tabs>
              <w:tab w:val="left" w:pos="1320"/>
              <w:tab w:val="right" w:leader="dot" w:pos="8323"/>
            </w:tabs>
            <w:rPr>
              <w:rFonts w:eastAsiaTheme="minorEastAsia"/>
              <w:noProof/>
              <w:lang w:eastAsia="en-GB"/>
            </w:rPr>
          </w:pPr>
          <w:hyperlink w:anchor="_Toc10202557" w:history="1">
            <w:r w:rsidRPr="0017111F">
              <w:rPr>
                <w:rStyle w:val="Hyperlink"/>
                <w:rFonts w:ascii="Arial" w:hAnsi="Arial" w:cs="Arial"/>
                <w:noProof/>
              </w:rPr>
              <w:t>2.2.4.</w:t>
            </w:r>
            <w:r>
              <w:rPr>
                <w:rFonts w:eastAsiaTheme="minorEastAsia"/>
                <w:noProof/>
                <w:lang w:eastAsia="en-GB"/>
              </w:rPr>
              <w:tab/>
            </w:r>
            <w:r w:rsidRPr="0017111F">
              <w:rPr>
                <w:rStyle w:val="Hyperlink"/>
                <w:rFonts w:ascii="Arial" w:hAnsi="Arial" w:cs="Arial"/>
                <w:noProof/>
              </w:rPr>
              <w:t>Low-Level Control</w:t>
            </w:r>
            <w:r>
              <w:rPr>
                <w:noProof/>
                <w:webHidden/>
              </w:rPr>
              <w:tab/>
            </w:r>
            <w:r>
              <w:rPr>
                <w:noProof/>
                <w:webHidden/>
              </w:rPr>
              <w:fldChar w:fldCharType="begin"/>
            </w:r>
            <w:r>
              <w:rPr>
                <w:noProof/>
                <w:webHidden/>
              </w:rPr>
              <w:instrText xml:space="preserve"> PAGEREF _Toc10202557 \h </w:instrText>
            </w:r>
            <w:r>
              <w:rPr>
                <w:noProof/>
                <w:webHidden/>
              </w:rPr>
            </w:r>
            <w:r>
              <w:rPr>
                <w:noProof/>
                <w:webHidden/>
              </w:rPr>
              <w:fldChar w:fldCharType="separate"/>
            </w:r>
            <w:r>
              <w:rPr>
                <w:noProof/>
                <w:webHidden/>
              </w:rPr>
              <w:t>11</w:t>
            </w:r>
            <w:r>
              <w:rPr>
                <w:noProof/>
                <w:webHidden/>
              </w:rPr>
              <w:fldChar w:fldCharType="end"/>
            </w:r>
          </w:hyperlink>
        </w:p>
        <w:p w14:paraId="398AA8B5" w14:textId="0338CB62" w:rsidR="00F00458" w:rsidRDefault="00F00458">
          <w:pPr>
            <w:pStyle w:val="TOC3"/>
            <w:tabs>
              <w:tab w:val="left" w:pos="1320"/>
              <w:tab w:val="right" w:leader="dot" w:pos="8323"/>
            </w:tabs>
            <w:rPr>
              <w:rFonts w:eastAsiaTheme="minorEastAsia"/>
              <w:noProof/>
              <w:lang w:eastAsia="en-GB"/>
            </w:rPr>
          </w:pPr>
          <w:hyperlink w:anchor="_Toc10202558" w:history="1">
            <w:r w:rsidRPr="0017111F">
              <w:rPr>
                <w:rStyle w:val="Hyperlink"/>
                <w:rFonts w:ascii="Arial" w:hAnsi="Arial" w:cs="Arial"/>
                <w:noProof/>
              </w:rPr>
              <w:t>2.2.5.</w:t>
            </w:r>
            <w:r>
              <w:rPr>
                <w:rFonts w:eastAsiaTheme="minorEastAsia"/>
                <w:noProof/>
                <w:lang w:eastAsia="en-GB"/>
              </w:rPr>
              <w:tab/>
            </w:r>
            <w:r w:rsidRPr="0017111F">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_Toc10202558 \h </w:instrText>
            </w:r>
            <w:r>
              <w:rPr>
                <w:noProof/>
                <w:webHidden/>
              </w:rPr>
            </w:r>
            <w:r>
              <w:rPr>
                <w:noProof/>
                <w:webHidden/>
              </w:rPr>
              <w:fldChar w:fldCharType="separate"/>
            </w:r>
            <w:r>
              <w:rPr>
                <w:noProof/>
                <w:webHidden/>
              </w:rPr>
              <w:t>12</w:t>
            </w:r>
            <w:r>
              <w:rPr>
                <w:noProof/>
                <w:webHidden/>
              </w:rPr>
              <w:fldChar w:fldCharType="end"/>
            </w:r>
          </w:hyperlink>
        </w:p>
        <w:p w14:paraId="1777086A" w14:textId="0F9AC40A" w:rsidR="00F00458" w:rsidRDefault="00F00458">
          <w:pPr>
            <w:pStyle w:val="TOC3"/>
            <w:tabs>
              <w:tab w:val="left" w:pos="1320"/>
              <w:tab w:val="right" w:leader="dot" w:pos="8323"/>
            </w:tabs>
            <w:rPr>
              <w:rFonts w:eastAsiaTheme="minorEastAsia"/>
              <w:noProof/>
              <w:lang w:eastAsia="en-GB"/>
            </w:rPr>
          </w:pPr>
          <w:hyperlink w:anchor="_Toc10202559" w:history="1">
            <w:r w:rsidRPr="0017111F">
              <w:rPr>
                <w:rStyle w:val="Hyperlink"/>
                <w:rFonts w:ascii="Arial" w:hAnsi="Arial" w:cs="Arial"/>
                <w:noProof/>
              </w:rPr>
              <w:t>2.2.6.</w:t>
            </w:r>
            <w:r>
              <w:rPr>
                <w:rFonts w:eastAsiaTheme="minorEastAsia"/>
                <w:noProof/>
                <w:lang w:eastAsia="en-GB"/>
              </w:rPr>
              <w:tab/>
            </w:r>
            <w:r w:rsidRPr="0017111F">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_Toc10202559 \h </w:instrText>
            </w:r>
            <w:r>
              <w:rPr>
                <w:noProof/>
                <w:webHidden/>
              </w:rPr>
            </w:r>
            <w:r>
              <w:rPr>
                <w:noProof/>
                <w:webHidden/>
              </w:rPr>
              <w:fldChar w:fldCharType="separate"/>
            </w:r>
            <w:r>
              <w:rPr>
                <w:noProof/>
                <w:webHidden/>
              </w:rPr>
              <w:t>13</w:t>
            </w:r>
            <w:r>
              <w:rPr>
                <w:noProof/>
                <w:webHidden/>
              </w:rPr>
              <w:fldChar w:fldCharType="end"/>
            </w:r>
          </w:hyperlink>
        </w:p>
        <w:p w14:paraId="4C8A8A1F" w14:textId="3FD209D8" w:rsidR="00F00458" w:rsidRDefault="00F00458">
          <w:pPr>
            <w:pStyle w:val="TOC3"/>
            <w:tabs>
              <w:tab w:val="left" w:pos="1320"/>
              <w:tab w:val="right" w:leader="dot" w:pos="8323"/>
            </w:tabs>
            <w:rPr>
              <w:rFonts w:eastAsiaTheme="minorEastAsia"/>
              <w:noProof/>
              <w:lang w:eastAsia="en-GB"/>
            </w:rPr>
          </w:pPr>
          <w:hyperlink w:anchor="_Toc10202560" w:history="1">
            <w:r w:rsidRPr="0017111F">
              <w:rPr>
                <w:rStyle w:val="Hyperlink"/>
                <w:rFonts w:ascii="Arial" w:hAnsi="Arial" w:cs="Arial"/>
                <w:noProof/>
              </w:rPr>
              <w:t>2.2.7.</w:t>
            </w:r>
            <w:r>
              <w:rPr>
                <w:rFonts w:eastAsiaTheme="minorEastAsia"/>
                <w:noProof/>
                <w:lang w:eastAsia="en-GB"/>
              </w:rPr>
              <w:tab/>
            </w:r>
            <w:r w:rsidRPr="0017111F">
              <w:rPr>
                <w:rStyle w:val="Hyperlink"/>
                <w:rFonts w:ascii="Arial" w:hAnsi="Arial" w:cs="Arial"/>
                <w:noProof/>
              </w:rPr>
              <w:t>Selecting Impedance Control or Admittance Control</w:t>
            </w:r>
            <w:r>
              <w:rPr>
                <w:noProof/>
                <w:webHidden/>
              </w:rPr>
              <w:tab/>
            </w:r>
            <w:r>
              <w:rPr>
                <w:noProof/>
                <w:webHidden/>
              </w:rPr>
              <w:fldChar w:fldCharType="begin"/>
            </w:r>
            <w:r>
              <w:rPr>
                <w:noProof/>
                <w:webHidden/>
              </w:rPr>
              <w:instrText xml:space="preserve"> PAGEREF _Toc10202560 \h </w:instrText>
            </w:r>
            <w:r>
              <w:rPr>
                <w:noProof/>
                <w:webHidden/>
              </w:rPr>
            </w:r>
            <w:r>
              <w:rPr>
                <w:noProof/>
                <w:webHidden/>
              </w:rPr>
              <w:fldChar w:fldCharType="separate"/>
            </w:r>
            <w:r>
              <w:rPr>
                <w:noProof/>
                <w:webHidden/>
              </w:rPr>
              <w:t>14</w:t>
            </w:r>
            <w:r>
              <w:rPr>
                <w:noProof/>
                <w:webHidden/>
              </w:rPr>
              <w:fldChar w:fldCharType="end"/>
            </w:r>
          </w:hyperlink>
        </w:p>
        <w:p w14:paraId="79E1A944" w14:textId="41EB54BF" w:rsidR="00F00458" w:rsidRDefault="00F00458">
          <w:pPr>
            <w:pStyle w:val="TOC2"/>
            <w:tabs>
              <w:tab w:val="left" w:pos="880"/>
              <w:tab w:val="right" w:leader="dot" w:pos="8323"/>
            </w:tabs>
            <w:rPr>
              <w:rFonts w:eastAsiaTheme="minorEastAsia"/>
              <w:noProof/>
              <w:lang w:eastAsia="en-GB"/>
            </w:rPr>
          </w:pPr>
          <w:hyperlink w:anchor="_Toc10202561" w:history="1">
            <w:r w:rsidRPr="0017111F">
              <w:rPr>
                <w:rStyle w:val="Hyperlink"/>
                <w:rFonts w:ascii="Arial" w:hAnsi="Arial" w:cs="Arial"/>
                <w:noProof/>
              </w:rPr>
              <w:t>2.3.</w:t>
            </w:r>
            <w:r>
              <w:rPr>
                <w:rFonts w:eastAsiaTheme="minorEastAsia"/>
                <w:noProof/>
                <w:lang w:eastAsia="en-GB"/>
              </w:rPr>
              <w:tab/>
            </w:r>
            <w:r w:rsidRPr="0017111F">
              <w:rPr>
                <w:rStyle w:val="Hyperlink"/>
                <w:rFonts w:ascii="Arial" w:hAnsi="Arial" w:cs="Arial"/>
                <w:noProof/>
              </w:rPr>
              <w:t>Rehabilitation Robots</w:t>
            </w:r>
            <w:r>
              <w:rPr>
                <w:noProof/>
                <w:webHidden/>
              </w:rPr>
              <w:tab/>
            </w:r>
            <w:r>
              <w:rPr>
                <w:noProof/>
                <w:webHidden/>
              </w:rPr>
              <w:fldChar w:fldCharType="begin"/>
            </w:r>
            <w:r>
              <w:rPr>
                <w:noProof/>
                <w:webHidden/>
              </w:rPr>
              <w:instrText xml:space="preserve"> PAGEREF _Toc10202561 \h </w:instrText>
            </w:r>
            <w:r>
              <w:rPr>
                <w:noProof/>
                <w:webHidden/>
              </w:rPr>
            </w:r>
            <w:r>
              <w:rPr>
                <w:noProof/>
                <w:webHidden/>
              </w:rPr>
              <w:fldChar w:fldCharType="separate"/>
            </w:r>
            <w:r>
              <w:rPr>
                <w:noProof/>
                <w:webHidden/>
              </w:rPr>
              <w:t>15</w:t>
            </w:r>
            <w:r>
              <w:rPr>
                <w:noProof/>
                <w:webHidden/>
              </w:rPr>
              <w:fldChar w:fldCharType="end"/>
            </w:r>
          </w:hyperlink>
        </w:p>
        <w:p w14:paraId="61278605" w14:textId="5B4FE65E" w:rsidR="00F00458" w:rsidRDefault="00F00458">
          <w:pPr>
            <w:pStyle w:val="TOC3"/>
            <w:tabs>
              <w:tab w:val="left" w:pos="1320"/>
              <w:tab w:val="right" w:leader="dot" w:pos="8323"/>
            </w:tabs>
            <w:rPr>
              <w:rFonts w:eastAsiaTheme="minorEastAsia"/>
              <w:noProof/>
              <w:lang w:eastAsia="en-GB"/>
            </w:rPr>
          </w:pPr>
          <w:hyperlink w:anchor="_Toc10202562" w:history="1">
            <w:r w:rsidRPr="0017111F">
              <w:rPr>
                <w:rStyle w:val="Hyperlink"/>
                <w:rFonts w:ascii="Arial" w:hAnsi="Arial" w:cs="Arial"/>
                <w:noProof/>
              </w:rPr>
              <w:t>2.3.1.</w:t>
            </w:r>
            <w:r>
              <w:rPr>
                <w:rFonts w:eastAsiaTheme="minorEastAsia"/>
                <w:noProof/>
                <w:lang w:eastAsia="en-GB"/>
              </w:rPr>
              <w:tab/>
            </w:r>
            <w:r w:rsidRPr="0017111F">
              <w:rPr>
                <w:rStyle w:val="Hyperlink"/>
                <w:rFonts w:ascii="Arial" w:hAnsi="Arial" w:cs="Arial"/>
                <w:noProof/>
              </w:rPr>
              <w:t>MIT-MANUS</w:t>
            </w:r>
            <w:r>
              <w:rPr>
                <w:noProof/>
                <w:webHidden/>
              </w:rPr>
              <w:tab/>
            </w:r>
            <w:r>
              <w:rPr>
                <w:noProof/>
                <w:webHidden/>
              </w:rPr>
              <w:fldChar w:fldCharType="begin"/>
            </w:r>
            <w:r>
              <w:rPr>
                <w:noProof/>
                <w:webHidden/>
              </w:rPr>
              <w:instrText xml:space="preserve"> PAGEREF _Toc10202562 \h </w:instrText>
            </w:r>
            <w:r>
              <w:rPr>
                <w:noProof/>
                <w:webHidden/>
              </w:rPr>
            </w:r>
            <w:r>
              <w:rPr>
                <w:noProof/>
                <w:webHidden/>
              </w:rPr>
              <w:fldChar w:fldCharType="separate"/>
            </w:r>
            <w:r>
              <w:rPr>
                <w:noProof/>
                <w:webHidden/>
              </w:rPr>
              <w:t>15</w:t>
            </w:r>
            <w:r>
              <w:rPr>
                <w:noProof/>
                <w:webHidden/>
              </w:rPr>
              <w:fldChar w:fldCharType="end"/>
            </w:r>
          </w:hyperlink>
        </w:p>
        <w:p w14:paraId="444D5272" w14:textId="6A4837C9" w:rsidR="00F00458" w:rsidRDefault="00F00458">
          <w:pPr>
            <w:pStyle w:val="TOC3"/>
            <w:tabs>
              <w:tab w:val="left" w:pos="1320"/>
              <w:tab w:val="right" w:leader="dot" w:pos="8323"/>
            </w:tabs>
            <w:rPr>
              <w:rFonts w:eastAsiaTheme="minorEastAsia"/>
              <w:noProof/>
              <w:lang w:eastAsia="en-GB"/>
            </w:rPr>
          </w:pPr>
          <w:hyperlink w:anchor="_Toc10202563" w:history="1">
            <w:r w:rsidRPr="0017111F">
              <w:rPr>
                <w:rStyle w:val="Hyperlink"/>
                <w:rFonts w:ascii="Arial" w:hAnsi="Arial" w:cs="Arial"/>
                <w:noProof/>
              </w:rPr>
              <w:t>2.3.2.</w:t>
            </w:r>
            <w:r>
              <w:rPr>
                <w:rFonts w:eastAsiaTheme="minorEastAsia"/>
                <w:noProof/>
                <w:lang w:eastAsia="en-GB"/>
              </w:rPr>
              <w:tab/>
            </w:r>
            <w:r w:rsidRPr="0017111F">
              <w:rPr>
                <w:rStyle w:val="Hyperlink"/>
                <w:rFonts w:ascii="Arial" w:hAnsi="Arial" w:cs="Arial"/>
                <w:noProof/>
              </w:rPr>
              <w:t>MEMOS (Mechatronic System for Motor Recovery After Stroke)</w:t>
            </w:r>
            <w:r>
              <w:rPr>
                <w:noProof/>
                <w:webHidden/>
              </w:rPr>
              <w:tab/>
            </w:r>
            <w:r>
              <w:rPr>
                <w:noProof/>
                <w:webHidden/>
              </w:rPr>
              <w:fldChar w:fldCharType="begin"/>
            </w:r>
            <w:r>
              <w:rPr>
                <w:noProof/>
                <w:webHidden/>
              </w:rPr>
              <w:instrText xml:space="preserve"> PAGEREF _Toc10202563 \h </w:instrText>
            </w:r>
            <w:r>
              <w:rPr>
                <w:noProof/>
                <w:webHidden/>
              </w:rPr>
            </w:r>
            <w:r>
              <w:rPr>
                <w:noProof/>
                <w:webHidden/>
              </w:rPr>
              <w:fldChar w:fldCharType="separate"/>
            </w:r>
            <w:r>
              <w:rPr>
                <w:noProof/>
                <w:webHidden/>
              </w:rPr>
              <w:t>18</w:t>
            </w:r>
            <w:r>
              <w:rPr>
                <w:noProof/>
                <w:webHidden/>
              </w:rPr>
              <w:fldChar w:fldCharType="end"/>
            </w:r>
          </w:hyperlink>
        </w:p>
        <w:p w14:paraId="6560B714" w14:textId="400499ED" w:rsidR="00F00458" w:rsidRDefault="00F00458">
          <w:pPr>
            <w:pStyle w:val="TOC3"/>
            <w:tabs>
              <w:tab w:val="left" w:pos="1320"/>
              <w:tab w:val="right" w:leader="dot" w:pos="8323"/>
            </w:tabs>
            <w:rPr>
              <w:rFonts w:eastAsiaTheme="minorEastAsia"/>
              <w:noProof/>
              <w:lang w:eastAsia="en-GB"/>
            </w:rPr>
          </w:pPr>
          <w:hyperlink w:anchor="_Toc10202564" w:history="1">
            <w:r w:rsidRPr="0017111F">
              <w:rPr>
                <w:rStyle w:val="Hyperlink"/>
                <w:rFonts w:ascii="Arial" w:hAnsi="Arial" w:cs="Arial"/>
                <w:noProof/>
              </w:rPr>
              <w:t>2.3.3.</w:t>
            </w:r>
            <w:r>
              <w:rPr>
                <w:rFonts w:eastAsiaTheme="minorEastAsia"/>
                <w:noProof/>
                <w:lang w:eastAsia="en-GB"/>
              </w:rPr>
              <w:tab/>
            </w:r>
            <w:r w:rsidRPr="0017111F">
              <w:rPr>
                <w:rStyle w:val="Hyperlink"/>
                <w:rFonts w:ascii="Arial" w:hAnsi="Arial" w:cs="Arial"/>
                <w:noProof/>
              </w:rPr>
              <w:t>Mirror Image Motor Enabler (MIME)</w:t>
            </w:r>
            <w:r>
              <w:rPr>
                <w:noProof/>
                <w:webHidden/>
              </w:rPr>
              <w:tab/>
            </w:r>
            <w:r>
              <w:rPr>
                <w:noProof/>
                <w:webHidden/>
              </w:rPr>
              <w:fldChar w:fldCharType="begin"/>
            </w:r>
            <w:r>
              <w:rPr>
                <w:noProof/>
                <w:webHidden/>
              </w:rPr>
              <w:instrText xml:space="preserve"> PAGEREF _Toc10202564 \h </w:instrText>
            </w:r>
            <w:r>
              <w:rPr>
                <w:noProof/>
                <w:webHidden/>
              </w:rPr>
            </w:r>
            <w:r>
              <w:rPr>
                <w:noProof/>
                <w:webHidden/>
              </w:rPr>
              <w:fldChar w:fldCharType="separate"/>
            </w:r>
            <w:r>
              <w:rPr>
                <w:noProof/>
                <w:webHidden/>
              </w:rPr>
              <w:t>20</w:t>
            </w:r>
            <w:r>
              <w:rPr>
                <w:noProof/>
                <w:webHidden/>
              </w:rPr>
              <w:fldChar w:fldCharType="end"/>
            </w:r>
          </w:hyperlink>
        </w:p>
        <w:p w14:paraId="4A5C6809" w14:textId="1760ABD6" w:rsidR="00F00458" w:rsidRDefault="00F00458">
          <w:pPr>
            <w:pStyle w:val="TOC3"/>
            <w:tabs>
              <w:tab w:val="left" w:pos="1320"/>
              <w:tab w:val="right" w:leader="dot" w:pos="8323"/>
            </w:tabs>
            <w:rPr>
              <w:rFonts w:eastAsiaTheme="minorEastAsia"/>
              <w:noProof/>
              <w:lang w:eastAsia="en-GB"/>
            </w:rPr>
          </w:pPr>
          <w:hyperlink w:anchor="_Toc10202565" w:history="1">
            <w:r w:rsidRPr="0017111F">
              <w:rPr>
                <w:rStyle w:val="Hyperlink"/>
                <w:rFonts w:ascii="Arial" w:hAnsi="Arial" w:cs="Arial"/>
                <w:noProof/>
              </w:rPr>
              <w:t>2.3.4.</w:t>
            </w:r>
            <w:r>
              <w:rPr>
                <w:rFonts w:eastAsiaTheme="minorEastAsia"/>
                <w:noProof/>
                <w:lang w:eastAsia="en-GB"/>
              </w:rPr>
              <w:tab/>
            </w:r>
            <w:r w:rsidRPr="0017111F">
              <w:rPr>
                <w:rStyle w:val="Hyperlink"/>
                <w:rFonts w:ascii="Arial" w:hAnsi="Arial" w:cs="Arial"/>
                <w:noProof/>
              </w:rPr>
              <w:t>Assisted Rehabilitation and Measurement (ARM) Guide</w:t>
            </w:r>
            <w:r>
              <w:rPr>
                <w:noProof/>
                <w:webHidden/>
              </w:rPr>
              <w:tab/>
            </w:r>
            <w:r>
              <w:rPr>
                <w:noProof/>
                <w:webHidden/>
              </w:rPr>
              <w:fldChar w:fldCharType="begin"/>
            </w:r>
            <w:r>
              <w:rPr>
                <w:noProof/>
                <w:webHidden/>
              </w:rPr>
              <w:instrText xml:space="preserve"> PAGEREF _Toc10202565 \h </w:instrText>
            </w:r>
            <w:r>
              <w:rPr>
                <w:noProof/>
                <w:webHidden/>
              </w:rPr>
            </w:r>
            <w:r>
              <w:rPr>
                <w:noProof/>
                <w:webHidden/>
              </w:rPr>
              <w:fldChar w:fldCharType="separate"/>
            </w:r>
            <w:r>
              <w:rPr>
                <w:noProof/>
                <w:webHidden/>
              </w:rPr>
              <w:t>21</w:t>
            </w:r>
            <w:r>
              <w:rPr>
                <w:noProof/>
                <w:webHidden/>
              </w:rPr>
              <w:fldChar w:fldCharType="end"/>
            </w:r>
          </w:hyperlink>
        </w:p>
        <w:p w14:paraId="560FFF14" w14:textId="757A08C7" w:rsidR="00F00458" w:rsidRDefault="00F00458">
          <w:pPr>
            <w:pStyle w:val="TOC3"/>
            <w:tabs>
              <w:tab w:val="left" w:pos="1320"/>
              <w:tab w:val="right" w:leader="dot" w:pos="8323"/>
            </w:tabs>
            <w:rPr>
              <w:rFonts w:eastAsiaTheme="minorEastAsia"/>
              <w:noProof/>
              <w:lang w:eastAsia="en-GB"/>
            </w:rPr>
          </w:pPr>
          <w:hyperlink w:anchor="_Toc10202566" w:history="1">
            <w:r w:rsidRPr="0017111F">
              <w:rPr>
                <w:rStyle w:val="Hyperlink"/>
                <w:rFonts w:ascii="Arial" w:hAnsi="Arial" w:cs="Arial"/>
                <w:noProof/>
              </w:rPr>
              <w:t>2.3.5.</w:t>
            </w:r>
            <w:r>
              <w:rPr>
                <w:rFonts w:eastAsiaTheme="minorEastAsia"/>
                <w:noProof/>
                <w:lang w:eastAsia="en-GB"/>
              </w:rPr>
              <w:tab/>
            </w:r>
            <w:r w:rsidRPr="0017111F">
              <w:rPr>
                <w:rStyle w:val="Hyperlink"/>
                <w:rFonts w:ascii="Arial" w:hAnsi="Arial" w:cs="Arial"/>
                <w:noProof/>
              </w:rPr>
              <w:t>End Effector Upper Limb Rehabilitation Robot (EEULRebot)</w:t>
            </w:r>
            <w:r>
              <w:rPr>
                <w:noProof/>
                <w:webHidden/>
              </w:rPr>
              <w:tab/>
            </w:r>
            <w:r>
              <w:rPr>
                <w:noProof/>
                <w:webHidden/>
              </w:rPr>
              <w:fldChar w:fldCharType="begin"/>
            </w:r>
            <w:r>
              <w:rPr>
                <w:noProof/>
                <w:webHidden/>
              </w:rPr>
              <w:instrText xml:space="preserve"> PAGEREF _Toc10202566 \h </w:instrText>
            </w:r>
            <w:r>
              <w:rPr>
                <w:noProof/>
                <w:webHidden/>
              </w:rPr>
            </w:r>
            <w:r>
              <w:rPr>
                <w:noProof/>
                <w:webHidden/>
              </w:rPr>
              <w:fldChar w:fldCharType="separate"/>
            </w:r>
            <w:r>
              <w:rPr>
                <w:noProof/>
                <w:webHidden/>
              </w:rPr>
              <w:t>22</w:t>
            </w:r>
            <w:r>
              <w:rPr>
                <w:noProof/>
                <w:webHidden/>
              </w:rPr>
              <w:fldChar w:fldCharType="end"/>
            </w:r>
          </w:hyperlink>
        </w:p>
        <w:p w14:paraId="3EB98BFD" w14:textId="76446703" w:rsidR="00F00458" w:rsidRDefault="00F00458">
          <w:pPr>
            <w:pStyle w:val="TOC3"/>
            <w:tabs>
              <w:tab w:val="left" w:pos="1320"/>
              <w:tab w:val="right" w:leader="dot" w:pos="8323"/>
            </w:tabs>
            <w:rPr>
              <w:rFonts w:eastAsiaTheme="minorEastAsia"/>
              <w:noProof/>
              <w:lang w:eastAsia="en-GB"/>
            </w:rPr>
          </w:pPr>
          <w:hyperlink w:anchor="_Toc10202567" w:history="1">
            <w:r w:rsidRPr="0017111F">
              <w:rPr>
                <w:rStyle w:val="Hyperlink"/>
                <w:rFonts w:ascii="Arial" w:hAnsi="Arial" w:cs="Arial"/>
                <w:noProof/>
              </w:rPr>
              <w:t>2.3.6.</w:t>
            </w:r>
            <w:r>
              <w:rPr>
                <w:rFonts w:eastAsiaTheme="minorEastAsia"/>
                <w:noProof/>
                <w:lang w:eastAsia="en-GB"/>
              </w:rPr>
              <w:tab/>
            </w:r>
            <w:r w:rsidRPr="0017111F">
              <w:rPr>
                <w:rStyle w:val="Hyperlink"/>
                <w:rFonts w:ascii="Arial" w:hAnsi="Arial" w:cs="Arial"/>
                <w:noProof/>
              </w:rPr>
              <w:t>intelligent Pneumatic Arm Movement (iPAM)</w:t>
            </w:r>
            <w:r>
              <w:rPr>
                <w:noProof/>
                <w:webHidden/>
              </w:rPr>
              <w:tab/>
            </w:r>
            <w:r>
              <w:rPr>
                <w:noProof/>
                <w:webHidden/>
              </w:rPr>
              <w:fldChar w:fldCharType="begin"/>
            </w:r>
            <w:r>
              <w:rPr>
                <w:noProof/>
                <w:webHidden/>
              </w:rPr>
              <w:instrText xml:space="preserve"> PAGEREF _Toc10202567 \h </w:instrText>
            </w:r>
            <w:r>
              <w:rPr>
                <w:noProof/>
                <w:webHidden/>
              </w:rPr>
            </w:r>
            <w:r>
              <w:rPr>
                <w:noProof/>
                <w:webHidden/>
              </w:rPr>
              <w:fldChar w:fldCharType="separate"/>
            </w:r>
            <w:r>
              <w:rPr>
                <w:noProof/>
                <w:webHidden/>
              </w:rPr>
              <w:t>24</w:t>
            </w:r>
            <w:r>
              <w:rPr>
                <w:noProof/>
                <w:webHidden/>
              </w:rPr>
              <w:fldChar w:fldCharType="end"/>
            </w:r>
          </w:hyperlink>
        </w:p>
        <w:p w14:paraId="6F3C4E10" w14:textId="5B348075" w:rsidR="00F00458" w:rsidRDefault="00F00458">
          <w:pPr>
            <w:pStyle w:val="TOC3"/>
            <w:tabs>
              <w:tab w:val="left" w:pos="1320"/>
              <w:tab w:val="right" w:leader="dot" w:pos="8323"/>
            </w:tabs>
            <w:rPr>
              <w:rFonts w:eastAsiaTheme="minorEastAsia"/>
              <w:noProof/>
              <w:lang w:eastAsia="en-GB"/>
            </w:rPr>
          </w:pPr>
          <w:hyperlink w:anchor="_Toc10202568" w:history="1">
            <w:r w:rsidRPr="0017111F">
              <w:rPr>
                <w:rStyle w:val="Hyperlink"/>
                <w:rFonts w:ascii="Arial" w:hAnsi="Arial" w:cs="Arial"/>
                <w:noProof/>
              </w:rPr>
              <w:t>2.3.7.</w:t>
            </w:r>
            <w:r>
              <w:rPr>
                <w:rFonts w:eastAsiaTheme="minorEastAsia"/>
                <w:noProof/>
                <w:lang w:eastAsia="en-GB"/>
              </w:rPr>
              <w:tab/>
            </w:r>
            <w:r w:rsidRPr="0017111F">
              <w:rPr>
                <w:rStyle w:val="Hyperlink"/>
                <w:rFonts w:ascii="Arial" w:hAnsi="Arial" w:cs="Arial"/>
                <w:noProof/>
              </w:rPr>
              <w:t>hCAAR (home-based Computer Aided Arm Rehabilitation)</w:t>
            </w:r>
            <w:r>
              <w:rPr>
                <w:noProof/>
                <w:webHidden/>
              </w:rPr>
              <w:tab/>
            </w:r>
            <w:r>
              <w:rPr>
                <w:noProof/>
                <w:webHidden/>
              </w:rPr>
              <w:fldChar w:fldCharType="begin"/>
            </w:r>
            <w:r>
              <w:rPr>
                <w:noProof/>
                <w:webHidden/>
              </w:rPr>
              <w:instrText xml:space="preserve"> PAGEREF _Toc10202568 \h </w:instrText>
            </w:r>
            <w:r>
              <w:rPr>
                <w:noProof/>
                <w:webHidden/>
              </w:rPr>
            </w:r>
            <w:r>
              <w:rPr>
                <w:noProof/>
                <w:webHidden/>
              </w:rPr>
              <w:fldChar w:fldCharType="separate"/>
            </w:r>
            <w:r>
              <w:rPr>
                <w:noProof/>
                <w:webHidden/>
              </w:rPr>
              <w:t>25</w:t>
            </w:r>
            <w:r>
              <w:rPr>
                <w:noProof/>
                <w:webHidden/>
              </w:rPr>
              <w:fldChar w:fldCharType="end"/>
            </w:r>
          </w:hyperlink>
        </w:p>
        <w:p w14:paraId="778B9DE4" w14:textId="5FF6C257" w:rsidR="00F00458" w:rsidRDefault="00F00458">
          <w:pPr>
            <w:pStyle w:val="TOC3"/>
            <w:tabs>
              <w:tab w:val="left" w:pos="1320"/>
              <w:tab w:val="right" w:leader="dot" w:pos="8323"/>
            </w:tabs>
            <w:rPr>
              <w:rFonts w:eastAsiaTheme="minorEastAsia"/>
              <w:noProof/>
              <w:lang w:eastAsia="en-GB"/>
            </w:rPr>
          </w:pPr>
          <w:hyperlink w:anchor="_Toc10202569" w:history="1">
            <w:r w:rsidRPr="0017111F">
              <w:rPr>
                <w:rStyle w:val="Hyperlink"/>
                <w:rFonts w:ascii="Arial" w:hAnsi="Arial" w:cs="Arial"/>
                <w:noProof/>
              </w:rPr>
              <w:t>2.3.8.</w:t>
            </w:r>
            <w:r>
              <w:rPr>
                <w:rFonts w:eastAsiaTheme="minorEastAsia"/>
                <w:noProof/>
                <w:lang w:eastAsia="en-GB"/>
              </w:rPr>
              <w:tab/>
            </w:r>
            <w:r w:rsidRPr="0017111F">
              <w:rPr>
                <w:rStyle w:val="Hyperlink"/>
                <w:rFonts w:ascii="Arial" w:hAnsi="Arial" w:cs="Arial"/>
                <w:noProof/>
              </w:rPr>
              <w:t>RUPERT (Robotic assisted Upper Extremity Repetitive Therapy)</w:t>
            </w:r>
            <w:r>
              <w:rPr>
                <w:noProof/>
                <w:webHidden/>
              </w:rPr>
              <w:tab/>
            </w:r>
            <w:r>
              <w:rPr>
                <w:noProof/>
                <w:webHidden/>
              </w:rPr>
              <w:fldChar w:fldCharType="begin"/>
            </w:r>
            <w:r>
              <w:rPr>
                <w:noProof/>
                <w:webHidden/>
              </w:rPr>
              <w:instrText xml:space="preserve"> PAGEREF _Toc10202569 \h </w:instrText>
            </w:r>
            <w:r>
              <w:rPr>
                <w:noProof/>
                <w:webHidden/>
              </w:rPr>
            </w:r>
            <w:r>
              <w:rPr>
                <w:noProof/>
                <w:webHidden/>
              </w:rPr>
              <w:fldChar w:fldCharType="separate"/>
            </w:r>
            <w:r>
              <w:rPr>
                <w:noProof/>
                <w:webHidden/>
              </w:rPr>
              <w:t>26</w:t>
            </w:r>
            <w:r>
              <w:rPr>
                <w:noProof/>
                <w:webHidden/>
              </w:rPr>
              <w:fldChar w:fldCharType="end"/>
            </w:r>
          </w:hyperlink>
        </w:p>
        <w:p w14:paraId="42352B30" w14:textId="5281B018" w:rsidR="00F00458" w:rsidRDefault="00F00458">
          <w:pPr>
            <w:pStyle w:val="TOC2"/>
            <w:tabs>
              <w:tab w:val="left" w:pos="880"/>
              <w:tab w:val="right" w:leader="dot" w:pos="8323"/>
            </w:tabs>
            <w:rPr>
              <w:rFonts w:eastAsiaTheme="minorEastAsia"/>
              <w:noProof/>
              <w:lang w:eastAsia="en-GB"/>
            </w:rPr>
          </w:pPr>
          <w:hyperlink w:anchor="_Toc10202570" w:history="1">
            <w:r w:rsidRPr="0017111F">
              <w:rPr>
                <w:rStyle w:val="Hyperlink"/>
                <w:rFonts w:ascii="Arial" w:hAnsi="Arial" w:cs="Arial"/>
                <w:noProof/>
              </w:rPr>
              <w:t>2.4.</w:t>
            </w:r>
            <w:r>
              <w:rPr>
                <w:rFonts w:eastAsiaTheme="minorEastAsia"/>
                <w:noProof/>
                <w:lang w:eastAsia="en-GB"/>
              </w:rPr>
              <w:tab/>
            </w:r>
            <w:r w:rsidRPr="0017111F">
              <w:rPr>
                <w:rStyle w:val="Hyperlink"/>
                <w:rFonts w:ascii="Arial" w:hAnsi="Arial" w:cs="Arial"/>
                <w:noProof/>
              </w:rPr>
              <w:t>Summary of the Literature</w:t>
            </w:r>
            <w:r>
              <w:rPr>
                <w:noProof/>
                <w:webHidden/>
              </w:rPr>
              <w:tab/>
            </w:r>
            <w:r>
              <w:rPr>
                <w:noProof/>
                <w:webHidden/>
              </w:rPr>
              <w:fldChar w:fldCharType="begin"/>
            </w:r>
            <w:r>
              <w:rPr>
                <w:noProof/>
                <w:webHidden/>
              </w:rPr>
              <w:instrText xml:space="preserve"> PAGEREF _Toc10202570 \h </w:instrText>
            </w:r>
            <w:r>
              <w:rPr>
                <w:noProof/>
                <w:webHidden/>
              </w:rPr>
            </w:r>
            <w:r>
              <w:rPr>
                <w:noProof/>
                <w:webHidden/>
              </w:rPr>
              <w:fldChar w:fldCharType="separate"/>
            </w:r>
            <w:r>
              <w:rPr>
                <w:noProof/>
                <w:webHidden/>
              </w:rPr>
              <w:t>27</w:t>
            </w:r>
            <w:r>
              <w:rPr>
                <w:noProof/>
                <w:webHidden/>
              </w:rPr>
              <w:fldChar w:fldCharType="end"/>
            </w:r>
          </w:hyperlink>
        </w:p>
        <w:p w14:paraId="0CC6B7EB" w14:textId="7CB91A95" w:rsidR="00F00458" w:rsidRDefault="00F00458">
          <w:pPr>
            <w:pStyle w:val="TOC1"/>
            <w:tabs>
              <w:tab w:val="right" w:leader="dot" w:pos="8323"/>
            </w:tabs>
            <w:rPr>
              <w:rFonts w:eastAsiaTheme="minorEastAsia"/>
              <w:noProof/>
              <w:lang w:eastAsia="en-GB"/>
            </w:rPr>
          </w:pPr>
          <w:hyperlink w:anchor="_Toc10202571" w:history="1">
            <w:r w:rsidRPr="0017111F">
              <w:rPr>
                <w:rStyle w:val="Hyperlink"/>
                <w:rFonts w:ascii="Arial" w:hAnsi="Arial" w:cs="Arial"/>
                <w:b/>
                <w:noProof/>
              </w:rPr>
              <w:t>Chapter 3: Current Work</w:t>
            </w:r>
            <w:r>
              <w:rPr>
                <w:noProof/>
                <w:webHidden/>
              </w:rPr>
              <w:tab/>
            </w:r>
            <w:r>
              <w:rPr>
                <w:noProof/>
                <w:webHidden/>
              </w:rPr>
              <w:fldChar w:fldCharType="begin"/>
            </w:r>
            <w:r>
              <w:rPr>
                <w:noProof/>
                <w:webHidden/>
              </w:rPr>
              <w:instrText xml:space="preserve"> PAGEREF _Toc10202571 \h </w:instrText>
            </w:r>
            <w:r>
              <w:rPr>
                <w:noProof/>
                <w:webHidden/>
              </w:rPr>
            </w:r>
            <w:r>
              <w:rPr>
                <w:noProof/>
                <w:webHidden/>
              </w:rPr>
              <w:fldChar w:fldCharType="separate"/>
            </w:r>
            <w:r>
              <w:rPr>
                <w:noProof/>
                <w:webHidden/>
              </w:rPr>
              <w:t>29</w:t>
            </w:r>
            <w:r>
              <w:rPr>
                <w:noProof/>
                <w:webHidden/>
              </w:rPr>
              <w:fldChar w:fldCharType="end"/>
            </w:r>
          </w:hyperlink>
        </w:p>
        <w:p w14:paraId="3E8A5FEE" w14:textId="652FF621" w:rsidR="00F00458" w:rsidRDefault="00F00458">
          <w:pPr>
            <w:pStyle w:val="TOC2"/>
            <w:tabs>
              <w:tab w:val="left" w:pos="880"/>
              <w:tab w:val="right" w:leader="dot" w:pos="8323"/>
            </w:tabs>
            <w:rPr>
              <w:rFonts w:eastAsiaTheme="minorEastAsia"/>
              <w:noProof/>
              <w:lang w:eastAsia="en-GB"/>
            </w:rPr>
          </w:pPr>
          <w:hyperlink w:anchor="_Toc10202572" w:history="1">
            <w:r w:rsidRPr="0017111F">
              <w:rPr>
                <w:rStyle w:val="Hyperlink"/>
                <w:rFonts w:ascii="Arial" w:hAnsi="Arial" w:cs="Arial"/>
                <w:noProof/>
              </w:rPr>
              <w:t>3.1.</w:t>
            </w:r>
            <w:r>
              <w:rPr>
                <w:rFonts w:eastAsiaTheme="minorEastAsia"/>
                <w:noProof/>
                <w:lang w:eastAsia="en-GB"/>
              </w:rPr>
              <w:tab/>
            </w:r>
            <w:r w:rsidRPr="0017111F">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_Toc10202572 \h </w:instrText>
            </w:r>
            <w:r>
              <w:rPr>
                <w:noProof/>
                <w:webHidden/>
              </w:rPr>
            </w:r>
            <w:r>
              <w:rPr>
                <w:noProof/>
                <w:webHidden/>
              </w:rPr>
              <w:fldChar w:fldCharType="separate"/>
            </w:r>
            <w:r>
              <w:rPr>
                <w:noProof/>
                <w:webHidden/>
              </w:rPr>
              <w:t>29</w:t>
            </w:r>
            <w:r>
              <w:rPr>
                <w:noProof/>
                <w:webHidden/>
              </w:rPr>
              <w:fldChar w:fldCharType="end"/>
            </w:r>
          </w:hyperlink>
        </w:p>
        <w:p w14:paraId="5D8EF1B8" w14:textId="22CC3B32" w:rsidR="00F00458" w:rsidRDefault="00F00458">
          <w:pPr>
            <w:pStyle w:val="TOC3"/>
            <w:tabs>
              <w:tab w:val="left" w:pos="1320"/>
              <w:tab w:val="right" w:leader="dot" w:pos="8323"/>
            </w:tabs>
            <w:rPr>
              <w:rFonts w:eastAsiaTheme="minorEastAsia"/>
              <w:noProof/>
              <w:lang w:eastAsia="en-GB"/>
            </w:rPr>
          </w:pPr>
          <w:hyperlink w:anchor="_Toc10202573" w:history="1">
            <w:r w:rsidRPr="0017111F">
              <w:rPr>
                <w:rStyle w:val="Hyperlink"/>
                <w:rFonts w:ascii="Arial" w:hAnsi="Arial" w:cs="Arial"/>
                <w:noProof/>
              </w:rPr>
              <w:t>3.1.1.</w:t>
            </w:r>
            <w:r>
              <w:rPr>
                <w:rFonts w:eastAsiaTheme="minorEastAsia"/>
                <w:noProof/>
                <w:lang w:eastAsia="en-GB"/>
              </w:rPr>
              <w:tab/>
            </w:r>
            <w:r w:rsidRPr="0017111F">
              <w:rPr>
                <w:rStyle w:val="Hyperlink"/>
                <w:rFonts w:ascii="Arial" w:hAnsi="Arial" w:cs="Arial"/>
                <w:noProof/>
              </w:rPr>
              <w:t>Generating a Smooth Trajectory</w:t>
            </w:r>
            <w:r>
              <w:rPr>
                <w:noProof/>
                <w:webHidden/>
              </w:rPr>
              <w:tab/>
            </w:r>
            <w:r>
              <w:rPr>
                <w:noProof/>
                <w:webHidden/>
              </w:rPr>
              <w:fldChar w:fldCharType="begin"/>
            </w:r>
            <w:r>
              <w:rPr>
                <w:noProof/>
                <w:webHidden/>
              </w:rPr>
              <w:instrText xml:space="preserve"> PAGEREF _Toc10202573 \h </w:instrText>
            </w:r>
            <w:r>
              <w:rPr>
                <w:noProof/>
                <w:webHidden/>
              </w:rPr>
            </w:r>
            <w:r>
              <w:rPr>
                <w:noProof/>
                <w:webHidden/>
              </w:rPr>
              <w:fldChar w:fldCharType="separate"/>
            </w:r>
            <w:r>
              <w:rPr>
                <w:noProof/>
                <w:webHidden/>
              </w:rPr>
              <w:t>29</w:t>
            </w:r>
            <w:r>
              <w:rPr>
                <w:noProof/>
                <w:webHidden/>
              </w:rPr>
              <w:fldChar w:fldCharType="end"/>
            </w:r>
          </w:hyperlink>
        </w:p>
        <w:p w14:paraId="4FDC0BE4" w14:textId="21648983" w:rsidR="00F00458" w:rsidRDefault="00F00458">
          <w:pPr>
            <w:pStyle w:val="TOC3"/>
            <w:tabs>
              <w:tab w:val="left" w:pos="1320"/>
              <w:tab w:val="right" w:leader="dot" w:pos="8323"/>
            </w:tabs>
            <w:rPr>
              <w:rFonts w:eastAsiaTheme="minorEastAsia"/>
              <w:noProof/>
              <w:lang w:eastAsia="en-GB"/>
            </w:rPr>
          </w:pPr>
          <w:hyperlink w:anchor="_Toc10202574" w:history="1">
            <w:r w:rsidRPr="0017111F">
              <w:rPr>
                <w:rStyle w:val="Hyperlink"/>
                <w:rFonts w:ascii="Arial" w:hAnsi="Arial" w:cs="Arial"/>
                <w:noProof/>
              </w:rPr>
              <w:t>3.1.2.</w:t>
            </w:r>
            <w:r>
              <w:rPr>
                <w:rFonts w:eastAsiaTheme="minorEastAsia"/>
                <w:noProof/>
                <w:lang w:eastAsia="en-GB"/>
              </w:rPr>
              <w:tab/>
            </w:r>
            <w:r w:rsidRPr="0017111F">
              <w:rPr>
                <w:rStyle w:val="Hyperlink"/>
                <w:rFonts w:ascii="Arial" w:hAnsi="Arial" w:cs="Arial"/>
                <w:noProof/>
              </w:rPr>
              <w:t>Minimum Jerk Trajectories</w:t>
            </w:r>
            <w:r>
              <w:rPr>
                <w:noProof/>
                <w:webHidden/>
              </w:rPr>
              <w:tab/>
            </w:r>
            <w:r>
              <w:rPr>
                <w:noProof/>
                <w:webHidden/>
              </w:rPr>
              <w:fldChar w:fldCharType="begin"/>
            </w:r>
            <w:r>
              <w:rPr>
                <w:noProof/>
                <w:webHidden/>
              </w:rPr>
              <w:instrText xml:space="preserve"> PAGEREF _Toc10202574 \h </w:instrText>
            </w:r>
            <w:r>
              <w:rPr>
                <w:noProof/>
                <w:webHidden/>
              </w:rPr>
            </w:r>
            <w:r>
              <w:rPr>
                <w:noProof/>
                <w:webHidden/>
              </w:rPr>
              <w:fldChar w:fldCharType="separate"/>
            </w:r>
            <w:r>
              <w:rPr>
                <w:noProof/>
                <w:webHidden/>
              </w:rPr>
              <w:t>30</w:t>
            </w:r>
            <w:r>
              <w:rPr>
                <w:noProof/>
                <w:webHidden/>
              </w:rPr>
              <w:fldChar w:fldCharType="end"/>
            </w:r>
          </w:hyperlink>
        </w:p>
        <w:p w14:paraId="47C100D2" w14:textId="4A6515AD" w:rsidR="00F00458" w:rsidRDefault="00F00458">
          <w:pPr>
            <w:pStyle w:val="TOC3"/>
            <w:tabs>
              <w:tab w:val="left" w:pos="1320"/>
              <w:tab w:val="right" w:leader="dot" w:pos="8323"/>
            </w:tabs>
            <w:rPr>
              <w:rFonts w:eastAsiaTheme="minorEastAsia"/>
              <w:noProof/>
              <w:lang w:eastAsia="en-GB"/>
            </w:rPr>
          </w:pPr>
          <w:hyperlink w:anchor="_Toc10202575" w:history="1">
            <w:r w:rsidRPr="0017111F">
              <w:rPr>
                <w:rStyle w:val="Hyperlink"/>
                <w:rFonts w:ascii="Arial" w:hAnsi="Arial" w:cs="Arial"/>
                <w:noProof/>
              </w:rPr>
              <w:t>3.1.3.</w:t>
            </w:r>
            <w:r>
              <w:rPr>
                <w:rFonts w:eastAsiaTheme="minorEastAsia"/>
                <w:noProof/>
                <w:lang w:eastAsia="en-GB"/>
              </w:rPr>
              <w:tab/>
            </w:r>
            <w:r w:rsidRPr="0017111F">
              <w:rPr>
                <w:rStyle w:val="Hyperlink"/>
                <w:rFonts w:ascii="Arial" w:hAnsi="Arial" w:cs="Arial"/>
                <w:noProof/>
              </w:rPr>
              <w:t>Justifying the use of a Minimum Jerk Trajectory</w:t>
            </w:r>
            <w:r>
              <w:rPr>
                <w:noProof/>
                <w:webHidden/>
              </w:rPr>
              <w:tab/>
            </w:r>
            <w:r>
              <w:rPr>
                <w:noProof/>
                <w:webHidden/>
              </w:rPr>
              <w:fldChar w:fldCharType="begin"/>
            </w:r>
            <w:r>
              <w:rPr>
                <w:noProof/>
                <w:webHidden/>
              </w:rPr>
              <w:instrText xml:space="preserve"> PAGEREF _Toc10202575 \h </w:instrText>
            </w:r>
            <w:r>
              <w:rPr>
                <w:noProof/>
                <w:webHidden/>
              </w:rPr>
            </w:r>
            <w:r>
              <w:rPr>
                <w:noProof/>
                <w:webHidden/>
              </w:rPr>
              <w:fldChar w:fldCharType="separate"/>
            </w:r>
            <w:r>
              <w:rPr>
                <w:noProof/>
                <w:webHidden/>
              </w:rPr>
              <w:t>32</w:t>
            </w:r>
            <w:r>
              <w:rPr>
                <w:noProof/>
                <w:webHidden/>
              </w:rPr>
              <w:fldChar w:fldCharType="end"/>
            </w:r>
          </w:hyperlink>
        </w:p>
        <w:p w14:paraId="52494DB5" w14:textId="5B09A07F" w:rsidR="00F00458" w:rsidRDefault="00F00458">
          <w:pPr>
            <w:pStyle w:val="TOC2"/>
            <w:tabs>
              <w:tab w:val="left" w:pos="880"/>
              <w:tab w:val="right" w:leader="dot" w:pos="8323"/>
            </w:tabs>
            <w:rPr>
              <w:rFonts w:eastAsiaTheme="minorEastAsia"/>
              <w:noProof/>
              <w:lang w:eastAsia="en-GB"/>
            </w:rPr>
          </w:pPr>
          <w:hyperlink w:anchor="_Toc10202576" w:history="1">
            <w:r w:rsidRPr="0017111F">
              <w:rPr>
                <w:rStyle w:val="Hyperlink"/>
                <w:rFonts w:ascii="Arial" w:hAnsi="Arial" w:cs="Arial"/>
                <w:noProof/>
              </w:rPr>
              <w:t>3.2.</w:t>
            </w:r>
            <w:r>
              <w:rPr>
                <w:rFonts w:eastAsiaTheme="minorEastAsia"/>
                <w:noProof/>
                <w:lang w:eastAsia="en-GB"/>
              </w:rPr>
              <w:tab/>
            </w:r>
            <w:r w:rsidRPr="0017111F">
              <w:rPr>
                <w:rStyle w:val="Hyperlink"/>
                <w:rFonts w:ascii="Arial" w:hAnsi="Arial" w:cs="Arial"/>
                <w:noProof/>
              </w:rPr>
              <w:t>End-Effector Force Sensor</w:t>
            </w:r>
            <w:r>
              <w:rPr>
                <w:noProof/>
                <w:webHidden/>
              </w:rPr>
              <w:tab/>
            </w:r>
            <w:r>
              <w:rPr>
                <w:noProof/>
                <w:webHidden/>
              </w:rPr>
              <w:fldChar w:fldCharType="begin"/>
            </w:r>
            <w:r>
              <w:rPr>
                <w:noProof/>
                <w:webHidden/>
              </w:rPr>
              <w:instrText xml:space="preserve"> PAGEREF _Toc10202576 \h </w:instrText>
            </w:r>
            <w:r>
              <w:rPr>
                <w:noProof/>
                <w:webHidden/>
              </w:rPr>
            </w:r>
            <w:r>
              <w:rPr>
                <w:noProof/>
                <w:webHidden/>
              </w:rPr>
              <w:fldChar w:fldCharType="separate"/>
            </w:r>
            <w:r>
              <w:rPr>
                <w:noProof/>
                <w:webHidden/>
              </w:rPr>
              <w:t>33</w:t>
            </w:r>
            <w:r>
              <w:rPr>
                <w:noProof/>
                <w:webHidden/>
              </w:rPr>
              <w:fldChar w:fldCharType="end"/>
            </w:r>
          </w:hyperlink>
        </w:p>
        <w:p w14:paraId="6136F54A" w14:textId="496EC31B" w:rsidR="00F00458" w:rsidRDefault="00F00458">
          <w:pPr>
            <w:pStyle w:val="TOC3"/>
            <w:tabs>
              <w:tab w:val="left" w:pos="1320"/>
              <w:tab w:val="right" w:leader="dot" w:pos="8323"/>
            </w:tabs>
            <w:rPr>
              <w:rFonts w:eastAsiaTheme="minorEastAsia"/>
              <w:noProof/>
              <w:lang w:eastAsia="en-GB"/>
            </w:rPr>
          </w:pPr>
          <w:hyperlink w:anchor="_Toc10202577" w:history="1">
            <w:r w:rsidRPr="0017111F">
              <w:rPr>
                <w:rStyle w:val="Hyperlink"/>
                <w:rFonts w:ascii="Arial" w:hAnsi="Arial" w:cs="Arial"/>
                <w:noProof/>
              </w:rPr>
              <w:t>3.2.1.</w:t>
            </w:r>
            <w:r>
              <w:rPr>
                <w:rFonts w:eastAsiaTheme="minorEastAsia"/>
                <w:noProof/>
                <w:lang w:eastAsia="en-GB"/>
              </w:rPr>
              <w:tab/>
            </w:r>
            <w:r w:rsidRPr="0017111F">
              <w:rPr>
                <w:rStyle w:val="Hyperlink"/>
                <w:rFonts w:ascii="Arial" w:hAnsi="Arial" w:cs="Arial"/>
                <w:noProof/>
              </w:rPr>
              <w:t>Sensor Design</w:t>
            </w:r>
            <w:r>
              <w:rPr>
                <w:noProof/>
                <w:webHidden/>
              </w:rPr>
              <w:tab/>
            </w:r>
            <w:r>
              <w:rPr>
                <w:noProof/>
                <w:webHidden/>
              </w:rPr>
              <w:fldChar w:fldCharType="begin"/>
            </w:r>
            <w:r>
              <w:rPr>
                <w:noProof/>
                <w:webHidden/>
              </w:rPr>
              <w:instrText xml:space="preserve"> PAGEREF _Toc10202577 \h </w:instrText>
            </w:r>
            <w:r>
              <w:rPr>
                <w:noProof/>
                <w:webHidden/>
              </w:rPr>
            </w:r>
            <w:r>
              <w:rPr>
                <w:noProof/>
                <w:webHidden/>
              </w:rPr>
              <w:fldChar w:fldCharType="separate"/>
            </w:r>
            <w:r>
              <w:rPr>
                <w:noProof/>
                <w:webHidden/>
              </w:rPr>
              <w:t>33</w:t>
            </w:r>
            <w:r>
              <w:rPr>
                <w:noProof/>
                <w:webHidden/>
              </w:rPr>
              <w:fldChar w:fldCharType="end"/>
            </w:r>
          </w:hyperlink>
        </w:p>
        <w:p w14:paraId="146CFE3D" w14:textId="0D75D6EE" w:rsidR="00F00458" w:rsidRDefault="00F00458">
          <w:pPr>
            <w:pStyle w:val="TOC3"/>
            <w:tabs>
              <w:tab w:val="left" w:pos="1320"/>
              <w:tab w:val="right" w:leader="dot" w:pos="8323"/>
            </w:tabs>
            <w:rPr>
              <w:rFonts w:eastAsiaTheme="minorEastAsia"/>
              <w:noProof/>
              <w:lang w:eastAsia="en-GB"/>
            </w:rPr>
          </w:pPr>
          <w:hyperlink w:anchor="_Toc10202578" w:history="1">
            <w:r w:rsidRPr="0017111F">
              <w:rPr>
                <w:rStyle w:val="Hyperlink"/>
                <w:rFonts w:ascii="Arial" w:hAnsi="Arial" w:cs="Arial"/>
                <w:noProof/>
              </w:rPr>
              <w:t>3.2.2.</w:t>
            </w:r>
            <w:r>
              <w:rPr>
                <w:rFonts w:eastAsiaTheme="minorEastAsia"/>
                <w:noProof/>
                <w:lang w:eastAsia="en-GB"/>
              </w:rPr>
              <w:tab/>
            </w:r>
            <w:r w:rsidRPr="0017111F">
              <w:rPr>
                <w:rStyle w:val="Hyperlink"/>
                <w:rFonts w:ascii="Arial" w:hAnsi="Arial" w:cs="Arial"/>
                <w:noProof/>
              </w:rPr>
              <w:t>Data Acquisition and processing</w:t>
            </w:r>
            <w:r>
              <w:rPr>
                <w:noProof/>
                <w:webHidden/>
              </w:rPr>
              <w:tab/>
            </w:r>
            <w:r>
              <w:rPr>
                <w:noProof/>
                <w:webHidden/>
              </w:rPr>
              <w:fldChar w:fldCharType="begin"/>
            </w:r>
            <w:r>
              <w:rPr>
                <w:noProof/>
                <w:webHidden/>
              </w:rPr>
              <w:instrText xml:space="preserve"> PAGEREF _Toc10202578 \h </w:instrText>
            </w:r>
            <w:r>
              <w:rPr>
                <w:noProof/>
                <w:webHidden/>
              </w:rPr>
            </w:r>
            <w:r>
              <w:rPr>
                <w:noProof/>
                <w:webHidden/>
              </w:rPr>
              <w:fldChar w:fldCharType="separate"/>
            </w:r>
            <w:r>
              <w:rPr>
                <w:noProof/>
                <w:webHidden/>
              </w:rPr>
              <w:t>35</w:t>
            </w:r>
            <w:r>
              <w:rPr>
                <w:noProof/>
                <w:webHidden/>
              </w:rPr>
              <w:fldChar w:fldCharType="end"/>
            </w:r>
          </w:hyperlink>
        </w:p>
        <w:p w14:paraId="34622248" w14:textId="3035E75E" w:rsidR="00F00458" w:rsidRDefault="00F00458">
          <w:pPr>
            <w:pStyle w:val="TOC3"/>
            <w:tabs>
              <w:tab w:val="left" w:pos="1320"/>
              <w:tab w:val="right" w:leader="dot" w:pos="8323"/>
            </w:tabs>
            <w:rPr>
              <w:rFonts w:eastAsiaTheme="minorEastAsia"/>
              <w:noProof/>
              <w:lang w:eastAsia="en-GB"/>
            </w:rPr>
          </w:pPr>
          <w:hyperlink w:anchor="_Toc10202579" w:history="1">
            <w:r w:rsidRPr="0017111F">
              <w:rPr>
                <w:rStyle w:val="Hyperlink"/>
                <w:rFonts w:ascii="Arial" w:hAnsi="Arial" w:cs="Arial"/>
                <w:noProof/>
              </w:rPr>
              <w:t>3.2.3.</w:t>
            </w:r>
            <w:r>
              <w:rPr>
                <w:rFonts w:eastAsiaTheme="minorEastAsia"/>
                <w:noProof/>
                <w:lang w:eastAsia="en-GB"/>
              </w:rPr>
              <w:tab/>
            </w:r>
            <w:r w:rsidRPr="0017111F">
              <w:rPr>
                <w:rStyle w:val="Hyperlink"/>
                <w:rFonts w:ascii="Arial" w:hAnsi="Arial" w:cs="Arial"/>
                <w:noProof/>
              </w:rPr>
              <w:t>Training the Neural Network</w:t>
            </w:r>
            <w:r>
              <w:rPr>
                <w:noProof/>
                <w:webHidden/>
              </w:rPr>
              <w:tab/>
            </w:r>
            <w:r>
              <w:rPr>
                <w:noProof/>
                <w:webHidden/>
              </w:rPr>
              <w:fldChar w:fldCharType="begin"/>
            </w:r>
            <w:r>
              <w:rPr>
                <w:noProof/>
                <w:webHidden/>
              </w:rPr>
              <w:instrText xml:space="preserve"> PAGEREF _Toc10202579 \h </w:instrText>
            </w:r>
            <w:r>
              <w:rPr>
                <w:noProof/>
                <w:webHidden/>
              </w:rPr>
            </w:r>
            <w:r>
              <w:rPr>
                <w:noProof/>
                <w:webHidden/>
              </w:rPr>
              <w:fldChar w:fldCharType="separate"/>
            </w:r>
            <w:r>
              <w:rPr>
                <w:noProof/>
                <w:webHidden/>
              </w:rPr>
              <w:t>35</w:t>
            </w:r>
            <w:r>
              <w:rPr>
                <w:noProof/>
                <w:webHidden/>
              </w:rPr>
              <w:fldChar w:fldCharType="end"/>
            </w:r>
          </w:hyperlink>
        </w:p>
        <w:p w14:paraId="33C9FFDF" w14:textId="4955D5D5" w:rsidR="00F00458" w:rsidRDefault="00F00458">
          <w:pPr>
            <w:pStyle w:val="TOC3"/>
            <w:tabs>
              <w:tab w:val="left" w:pos="1320"/>
              <w:tab w:val="right" w:leader="dot" w:pos="8323"/>
            </w:tabs>
            <w:rPr>
              <w:rFonts w:eastAsiaTheme="minorEastAsia"/>
              <w:noProof/>
              <w:lang w:eastAsia="en-GB"/>
            </w:rPr>
          </w:pPr>
          <w:hyperlink w:anchor="_Toc10202580" w:history="1">
            <w:r w:rsidRPr="0017111F">
              <w:rPr>
                <w:rStyle w:val="Hyperlink"/>
                <w:rFonts w:ascii="Arial" w:hAnsi="Arial" w:cs="Arial"/>
                <w:noProof/>
              </w:rPr>
              <w:t>3.2.4.</w:t>
            </w:r>
            <w:r>
              <w:rPr>
                <w:rFonts w:eastAsiaTheme="minorEastAsia"/>
                <w:noProof/>
                <w:lang w:eastAsia="en-GB"/>
              </w:rPr>
              <w:tab/>
            </w:r>
            <w:r w:rsidRPr="0017111F">
              <w:rPr>
                <w:rStyle w:val="Hyperlink"/>
                <w:rFonts w:ascii="Arial" w:hAnsi="Arial" w:cs="Arial"/>
                <w:noProof/>
              </w:rPr>
              <w:t>Force Sensor Validation and Limitations</w:t>
            </w:r>
            <w:r>
              <w:rPr>
                <w:noProof/>
                <w:webHidden/>
              </w:rPr>
              <w:tab/>
            </w:r>
            <w:r>
              <w:rPr>
                <w:noProof/>
                <w:webHidden/>
              </w:rPr>
              <w:fldChar w:fldCharType="begin"/>
            </w:r>
            <w:r>
              <w:rPr>
                <w:noProof/>
                <w:webHidden/>
              </w:rPr>
              <w:instrText xml:space="preserve"> PAGEREF _Toc10202580 \h </w:instrText>
            </w:r>
            <w:r>
              <w:rPr>
                <w:noProof/>
                <w:webHidden/>
              </w:rPr>
            </w:r>
            <w:r>
              <w:rPr>
                <w:noProof/>
                <w:webHidden/>
              </w:rPr>
              <w:fldChar w:fldCharType="separate"/>
            </w:r>
            <w:r>
              <w:rPr>
                <w:noProof/>
                <w:webHidden/>
              </w:rPr>
              <w:t>37</w:t>
            </w:r>
            <w:r>
              <w:rPr>
                <w:noProof/>
                <w:webHidden/>
              </w:rPr>
              <w:fldChar w:fldCharType="end"/>
            </w:r>
          </w:hyperlink>
        </w:p>
        <w:p w14:paraId="6769CE13" w14:textId="1B950FE7" w:rsidR="00F00458" w:rsidRDefault="00F00458">
          <w:pPr>
            <w:pStyle w:val="TOC2"/>
            <w:tabs>
              <w:tab w:val="left" w:pos="880"/>
              <w:tab w:val="right" w:leader="dot" w:pos="8323"/>
            </w:tabs>
            <w:rPr>
              <w:rFonts w:eastAsiaTheme="minorEastAsia"/>
              <w:noProof/>
              <w:lang w:eastAsia="en-GB"/>
            </w:rPr>
          </w:pPr>
          <w:hyperlink w:anchor="_Toc10202581" w:history="1">
            <w:r w:rsidRPr="0017111F">
              <w:rPr>
                <w:rStyle w:val="Hyperlink"/>
                <w:rFonts w:ascii="Arial" w:hAnsi="Arial" w:cs="Arial"/>
                <w:noProof/>
              </w:rPr>
              <w:t>3.3.</w:t>
            </w:r>
            <w:r>
              <w:rPr>
                <w:rFonts w:eastAsiaTheme="minorEastAsia"/>
                <w:noProof/>
                <w:lang w:eastAsia="en-GB"/>
              </w:rPr>
              <w:tab/>
            </w:r>
            <w:r w:rsidRPr="0017111F">
              <w:rPr>
                <w:rStyle w:val="Hyperlink"/>
                <w:rFonts w:ascii="Arial" w:hAnsi="Arial" w:cs="Arial"/>
                <w:noProof/>
              </w:rPr>
              <w:t>Implementing Admittance Control</w:t>
            </w:r>
            <w:r>
              <w:rPr>
                <w:noProof/>
                <w:webHidden/>
              </w:rPr>
              <w:tab/>
            </w:r>
            <w:r>
              <w:rPr>
                <w:noProof/>
                <w:webHidden/>
              </w:rPr>
              <w:fldChar w:fldCharType="begin"/>
            </w:r>
            <w:r>
              <w:rPr>
                <w:noProof/>
                <w:webHidden/>
              </w:rPr>
              <w:instrText xml:space="preserve"> PAGEREF _Toc10202581 \h </w:instrText>
            </w:r>
            <w:r>
              <w:rPr>
                <w:noProof/>
                <w:webHidden/>
              </w:rPr>
            </w:r>
            <w:r>
              <w:rPr>
                <w:noProof/>
                <w:webHidden/>
              </w:rPr>
              <w:fldChar w:fldCharType="separate"/>
            </w:r>
            <w:r>
              <w:rPr>
                <w:noProof/>
                <w:webHidden/>
              </w:rPr>
              <w:t>38</w:t>
            </w:r>
            <w:r>
              <w:rPr>
                <w:noProof/>
                <w:webHidden/>
              </w:rPr>
              <w:fldChar w:fldCharType="end"/>
            </w:r>
          </w:hyperlink>
        </w:p>
        <w:p w14:paraId="6113945B" w14:textId="20F0A5E1" w:rsidR="00F00458" w:rsidRDefault="00F00458">
          <w:pPr>
            <w:pStyle w:val="TOC3"/>
            <w:tabs>
              <w:tab w:val="left" w:pos="1320"/>
              <w:tab w:val="right" w:leader="dot" w:pos="8323"/>
            </w:tabs>
            <w:rPr>
              <w:rFonts w:eastAsiaTheme="minorEastAsia"/>
              <w:noProof/>
              <w:lang w:eastAsia="en-GB"/>
            </w:rPr>
          </w:pPr>
          <w:hyperlink w:anchor="_Toc10202582" w:history="1">
            <w:r w:rsidRPr="0017111F">
              <w:rPr>
                <w:rStyle w:val="Hyperlink"/>
                <w:rFonts w:ascii="Arial" w:hAnsi="Arial" w:cs="Arial"/>
                <w:noProof/>
              </w:rPr>
              <w:t>3.3.1.</w:t>
            </w:r>
            <w:r>
              <w:rPr>
                <w:rFonts w:eastAsiaTheme="minorEastAsia"/>
                <w:noProof/>
                <w:lang w:eastAsia="en-GB"/>
              </w:rPr>
              <w:tab/>
            </w:r>
            <w:r w:rsidRPr="0017111F">
              <w:rPr>
                <w:rStyle w:val="Hyperlink"/>
                <w:rFonts w:ascii="Arial" w:hAnsi="Arial" w:cs="Arial"/>
                <w:noProof/>
              </w:rPr>
              <w:t>The Admittance Filter</w:t>
            </w:r>
            <w:r>
              <w:rPr>
                <w:noProof/>
                <w:webHidden/>
              </w:rPr>
              <w:tab/>
            </w:r>
            <w:r>
              <w:rPr>
                <w:noProof/>
                <w:webHidden/>
              </w:rPr>
              <w:fldChar w:fldCharType="begin"/>
            </w:r>
            <w:r>
              <w:rPr>
                <w:noProof/>
                <w:webHidden/>
              </w:rPr>
              <w:instrText xml:space="preserve"> PAGEREF _Toc10202582 \h </w:instrText>
            </w:r>
            <w:r>
              <w:rPr>
                <w:noProof/>
                <w:webHidden/>
              </w:rPr>
            </w:r>
            <w:r>
              <w:rPr>
                <w:noProof/>
                <w:webHidden/>
              </w:rPr>
              <w:fldChar w:fldCharType="separate"/>
            </w:r>
            <w:r>
              <w:rPr>
                <w:noProof/>
                <w:webHidden/>
              </w:rPr>
              <w:t>39</w:t>
            </w:r>
            <w:r>
              <w:rPr>
                <w:noProof/>
                <w:webHidden/>
              </w:rPr>
              <w:fldChar w:fldCharType="end"/>
            </w:r>
          </w:hyperlink>
        </w:p>
        <w:p w14:paraId="472F3EA6" w14:textId="2C8AB5D9" w:rsidR="00F00458" w:rsidRDefault="00F00458">
          <w:pPr>
            <w:pStyle w:val="TOC1"/>
            <w:tabs>
              <w:tab w:val="right" w:leader="dot" w:pos="8323"/>
            </w:tabs>
            <w:rPr>
              <w:rFonts w:eastAsiaTheme="minorEastAsia"/>
              <w:noProof/>
              <w:lang w:eastAsia="en-GB"/>
            </w:rPr>
          </w:pPr>
          <w:hyperlink w:anchor="_Toc10202583" w:history="1">
            <w:r w:rsidRPr="0017111F">
              <w:rPr>
                <w:rStyle w:val="Hyperlink"/>
                <w:rFonts w:ascii="Arial" w:hAnsi="Arial" w:cs="Arial"/>
                <w:b/>
                <w:noProof/>
              </w:rPr>
              <w:t>Chapter 4: Future Work</w:t>
            </w:r>
            <w:r>
              <w:rPr>
                <w:noProof/>
                <w:webHidden/>
              </w:rPr>
              <w:tab/>
            </w:r>
            <w:r>
              <w:rPr>
                <w:noProof/>
                <w:webHidden/>
              </w:rPr>
              <w:fldChar w:fldCharType="begin"/>
            </w:r>
            <w:r>
              <w:rPr>
                <w:noProof/>
                <w:webHidden/>
              </w:rPr>
              <w:instrText xml:space="preserve"> PAGEREF _Toc10202583 \h </w:instrText>
            </w:r>
            <w:r>
              <w:rPr>
                <w:noProof/>
                <w:webHidden/>
              </w:rPr>
            </w:r>
            <w:r>
              <w:rPr>
                <w:noProof/>
                <w:webHidden/>
              </w:rPr>
              <w:fldChar w:fldCharType="separate"/>
            </w:r>
            <w:r>
              <w:rPr>
                <w:noProof/>
                <w:webHidden/>
              </w:rPr>
              <w:t>42</w:t>
            </w:r>
            <w:r>
              <w:rPr>
                <w:noProof/>
                <w:webHidden/>
              </w:rPr>
              <w:fldChar w:fldCharType="end"/>
            </w:r>
          </w:hyperlink>
        </w:p>
        <w:p w14:paraId="7A834D1A" w14:textId="7725CA51" w:rsidR="00F00458" w:rsidRDefault="00F00458">
          <w:pPr>
            <w:pStyle w:val="TOC2"/>
            <w:tabs>
              <w:tab w:val="left" w:pos="880"/>
              <w:tab w:val="right" w:leader="dot" w:pos="8323"/>
            </w:tabs>
            <w:rPr>
              <w:rFonts w:eastAsiaTheme="minorEastAsia"/>
              <w:noProof/>
              <w:lang w:eastAsia="en-GB"/>
            </w:rPr>
          </w:pPr>
          <w:hyperlink w:anchor="_Toc10202584" w:history="1">
            <w:r w:rsidRPr="0017111F">
              <w:rPr>
                <w:rStyle w:val="Hyperlink"/>
                <w:rFonts w:ascii="Arial" w:hAnsi="Arial" w:cs="Arial"/>
                <w:noProof/>
              </w:rPr>
              <w:t>4.1.</w:t>
            </w:r>
            <w:r>
              <w:rPr>
                <w:rFonts w:eastAsiaTheme="minorEastAsia"/>
                <w:noProof/>
                <w:lang w:eastAsia="en-GB"/>
              </w:rPr>
              <w:tab/>
            </w:r>
            <w:r w:rsidRPr="0017111F">
              <w:rPr>
                <w:rStyle w:val="Hyperlink"/>
                <w:rFonts w:ascii="Arial" w:hAnsi="Arial" w:cs="Arial"/>
                <w:noProof/>
              </w:rPr>
              <w:t>Trajectory Integration and Validation</w:t>
            </w:r>
            <w:r>
              <w:rPr>
                <w:noProof/>
                <w:webHidden/>
              </w:rPr>
              <w:tab/>
            </w:r>
            <w:r>
              <w:rPr>
                <w:noProof/>
                <w:webHidden/>
              </w:rPr>
              <w:fldChar w:fldCharType="begin"/>
            </w:r>
            <w:r>
              <w:rPr>
                <w:noProof/>
                <w:webHidden/>
              </w:rPr>
              <w:instrText xml:space="preserve"> PAGEREF _Toc10202584 \h </w:instrText>
            </w:r>
            <w:r>
              <w:rPr>
                <w:noProof/>
                <w:webHidden/>
              </w:rPr>
            </w:r>
            <w:r>
              <w:rPr>
                <w:noProof/>
                <w:webHidden/>
              </w:rPr>
              <w:fldChar w:fldCharType="separate"/>
            </w:r>
            <w:r>
              <w:rPr>
                <w:noProof/>
                <w:webHidden/>
              </w:rPr>
              <w:t>42</w:t>
            </w:r>
            <w:r>
              <w:rPr>
                <w:noProof/>
                <w:webHidden/>
              </w:rPr>
              <w:fldChar w:fldCharType="end"/>
            </w:r>
          </w:hyperlink>
        </w:p>
        <w:p w14:paraId="1A31E6BE" w14:textId="64DF89EB" w:rsidR="00F00458" w:rsidRDefault="00F00458">
          <w:pPr>
            <w:pStyle w:val="TOC2"/>
            <w:tabs>
              <w:tab w:val="left" w:pos="880"/>
              <w:tab w:val="right" w:leader="dot" w:pos="8323"/>
            </w:tabs>
            <w:rPr>
              <w:rFonts w:eastAsiaTheme="minorEastAsia"/>
              <w:noProof/>
              <w:lang w:eastAsia="en-GB"/>
            </w:rPr>
          </w:pPr>
          <w:hyperlink w:anchor="_Toc10202585" w:history="1">
            <w:r w:rsidRPr="0017111F">
              <w:rPr>
                <w:rStyle w:val="Hyperlink"/>
                <w:rFonts w:ascii="Arial" w:hAnsi="Arial" w:cs="Arial"/>
                <w:noProof/>
              </w:rPr>
              <w:t>4.2.</w:t>
            </w:r>
            <w:r>
              <w:rPr>
                <w:rFonts w:eastAsiaTheme="minorEastAsia"/>
                <w:noProof/>
                <w:lang w:eastAsia="en-GB"/>
              </w:rPr>
              <w:tab/>
            </w:r>
            <w:r w:rsidRPr="0017111F">
              <w:rPr>
                <w:rStyle w:val="Hyperlink"/>
                <w:rFonts w:ascii="Arial" w:hAnsi="Arial" w:cs="Arial"/>
                <w:noProof/>
              </w:rPr>
              <w:t>Force Sensor</w:t>
            </w:r>
            <w:r>
              <w:rPr>
                <w:noProof/>
                <w:webHidden/>
              </w:rPr>
              <w:tab/>
            </w:r>
            <w:r>
              <w:rPr>
                <w:noProof/>
                <w:webHidden/>
              </w:rPr>
              <w:fldChar w:fldCharType="begin"/>
            </w:r>
            <w:r>
              <w:rPr>
                <w:noProof/>
                <w:webHidden/>
              </w:rPr>
              <w:instrText xml:space="preserve"> PAGEREF _Toc10202585 \h </w:instrText>
            </w:r>
            <w:r>
              <w:rPr>
                <w:noProof/>
                <w:webHidden/>
              </w:rPr>
            </w:r>
            <w:r>
              <w:rPr>
                <w:noProof/>
                <w:webHidden/>
              </w:rPr>
              <w:fldChar w:fldCharType="separate"/>
            </w:r>
            <w:r>
              <w:rPr>
                <w:noProof/>
                <w:webHidden/>
              </w:rPr>
              <w:t>42</w:t>
            </w:r>
            <w:r>
              <w:rPr>
                <w:noProof/>
                <w:webHidden/>
              </w:rPr>
              <w:fldChar w:fldCharType="end"/>
            </w:r>
          </w:hyperlink>
        </w:p>
        <w:p w14:paraId="076DCA17" w14:textId="24283503" w:rsidR="00F00458" w:rsidRDefault="00F00458">
          <w:pPr>
            <w:pStyle w:val="TOC2"/>
            <w:tabs>
              <w:tab w:val="left" w:pos="880"/>
              <w:tab w:val="right" w:leader="dot" w:pos="8323"/>
            </w:tabs>
            <w:rPr>
              <w:rFonts w:eastAsiaTheme="minorEastAsia"/>
              <w:noProof/>
              <w:lang w:eastAsia="en-GB"/>
            </w:rPr>
          </w:pPr>
          <w:hyperlink w:anchor="_Toc10202586" w:history="1">
            <w:r w:rsidRPr="0017111F">
              <w:rPr>
                <w:rStyle w:val="Hyperlink"/>
                <w:rFonts w:ascii="Arial" w:hAnsi="Arial" w:cs="Arial"/>
                <w:noProof/>
              </w:rPr>
              <w:t>4.3.</w:t>
            </w:r>
            <w:r>
              <w:rPr>
                <w:rFonts w:eastAsiaTheme="minorEastAsia"/>
                <w:noProof/>
                <w:lang w:eastAsia="en-GB"/>
              </w:rPr>
              <w:tab/>
            </w:r>
            <w:r w:rsidRPr="0017111F">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_Toc10202586 \h </w:instrText>
            </w:r>
            <w:r>
              <w:rPr>
                <w:noProof/>
                <w:webHidden/>
              </w:rPr>
            </w:r>
            <w:r>
              <w:rPr>
                <w:noProof/>
                <w:webHidden/>
              </w:rPr>
              <w:fldChar w:fldCharType="separate"/>
            </w:r>
            <w:r>
              <w:rPr>
                <w:noProof/>
                <w:webHidden/>
              </w:rPr>
              <w:t>43</w:t>
            </w:r>
            <w:r>
              <w:rPr>
                <w:noProof/>
                <w:webHidden/>
              </w:rPr>
              <w:fldChar w:fldCharType="end"/>
            </w:r>
          </w:hyperlink>
        </w:p>
        <w:p w14:paraId="19EE7746" w14:textId="7A036FAD" w:rsidR="00F00458" w:rsidRDefault="00F00458">
          <w:pPr>
            <w:pStyle w:val="TOC2"/>
            <w:tabs>
              <w:tab w:val="left" w:pos="880"/>
              <w:tab w:val="right" w:leader="dot" w:pos="8323"/>
            </w:tabs>
            <w:rPr>
              <w:rFonts w:eastAsiaTheme="minorEastAsia"/>
              <w:noProof/>
              <w:lang w:eastAsia="en-GB"/>
            </w:rPr>
          </w:pPr>
          <w:hyperlink w:anchor="_Toc10202587" w:history="1">
            <w:r w:rsidRPr="0017111F">
              <w:rPr>
                <w:rStyle w:val="Hyperlink"/>
                <w:rFonts w:ascii="Arial" w:hAnsi="Arial" w:cs="Arial"/>
                <w:noProof/>
              </w:rPr>
              <w:t>4.4.</w:t>
            </w:r>
            <w:r>
              <w:rPr>
                <w:rFonts w:eastAsiaTheme="minorEastAsia"/>
                <w:noProof/>
                <w:lang w:eastAsia="en-GB"/>
              </w:rPr>
              <w:tab/>
            </w:r>
            <w:r w:rsidRPr="0017111F">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_Toc10202587 \h </w:instrText>
            </w:r>
            <w:r>
              <w:rPr>
                <w:noProof/>
                <w:webHidden/>
              </w:rPr>
            </w:r>
            <w:r>
              <w:rPr>
                <w:noProof/>
                <w:webHidden/>
              </w:rPr>
              <w:fldChar w:fldCharType="separate"/>
            </w:r>
            <w:r>
              <w:rPr>
                <w:noProof/>
                <w:webHidden/>
              </w:rPr>
              <w:t>43</w:t>
            </w:r>
            <w:r>
              <w:rPr>
                <w:noProof/>
                <w:webHidden/>
              </w:rPr>
              <w:fldChar w:fldCharType="end"/>
            </w:r>
          </w:hyperlink>
        </w:p>
        <w:p w14:paraId="6C6284A1" w14:textId="53747C52" w:rsidR="00F00458" w:rsidRDefault="00F00458">
          <w:pPr>
            <w:pStyle w:val="TOC2"/>
            <w:tabs>
              <w:tab w:val="left" w:pos="880"/>
              <w:tab w:val="right" w:leader="dot" w:pos="8323"/>
            </w:tabs>
            <w:rPr>
              <w:rFonts w:eastAsiaTheme="minorEastAsia"/>
              <w:noProof/>
              <w:lang w:eastAsia="en-GB"/>
            </w:rPr>
          </w:pPr>
          <w:hyperlink w:anchor="_Toc10202588" w:history="1">
            <w:r w:rsidRPr="0017111F">
              <w:rPr>
                <w:rStyle w:val="Hyperlink"/>
                <w:rFonts w:ascii="Arial" w:hAnsi="Arial" w:cs="Arial"/>
                <w:noProof/>
              </w:rPr>
              <w:t>4.5.</w:t>
            </w:r>
            <w:r>
              <w:rPr>
                <w:rFonts w:eastAsiaTheme="minorEastAsia"/>
                <w:noProof/>
                <w:lang w:eastAsia="en-GB"/>
              </w:rPr>
              <w:tab/>
            </w:r>
            <w:r w:rsidRPr="0017111F">
              <w:rPr>
                <w:rStyle w:val="Hyperlink"/>
                <w:rFonts w:ascii="Arial" w:hAnsi="Arial" w:cs="Arial"/>
                <w:noProof/>
              </w:rPr>
              <w:t>System Re-architecture and Research Interdependencies</w:t>
            </w:r>
            <w:r>
              <w:rPr>
                <w:noProof/>
                <w:webHidden/>
              </w:rPr>
              <w:tab/>
            </w:r>
            <w:r>
              <w:rPr>
                <w:noProof/>
                <w:webHidden/>
              </w:rPr>
              <w:fldChar w:fldCharType="begin"/>
            </w:r>
            <w:r>
              <w:rPr>
                <w:noProof/>
                <w:webHidden/>
              </w:rPr>
              <w:instrText xml:space="preserve"> PAGEREF _Toc10202588 \h </w:instrText>
            </w:r>
            <w:r>
              <w:rPr>
                <w:noProof/>
                <w:webHidden/>
              </w:rPr>
            </w:r>
            <w:r>
              <w:rPr>
                <w:noProof/>
                <w:webHidden/>
              </w:rPr>
              <w:fldChar w:fldCharType="separate"/>
            </w:r>
            <w:r>
              <w:rPr>
                <w:noProof/>
                <w:webHidden/>
              </w:rPr>
              <w:t>44</w:t>
            </w:r>
            <w:r>
              <w:rPr>
                <w:noProof/>
                <w:webHidden/>
              </w:rPr>
              <w:fldChar w:fldCharType="end"/>
            </w:r>
          </w:hyperlink>
        </w:p>
        <w:p w14:paraId="1A870A47" w14:textId="58D89EE6" w:rsidR="00F00458" w:rsidRDefault="00F00458">
          <w:pPr>
            <w:pStyle w:val="TOC2"/>
            <w:tabs>
              <w:tab w:val="left" w:pos="880"/>
              <w:tab w:val="right" w:leader="dot" w:pos="8323"/>
            </w:tabs>
            <w:rPr>
              <w:rFonts w:eastAsiaTheme="minorEastAsia"/>
              <w:noProof/>
              <w:lang w:eastAsia="en-GB"/>
            </w:rPr>
          </w:pPr>
          <w:hyperlink w:anchor="_Toc10202589" w:history="1">
            <w:r w:rsidRPr="0017111F">
              <w:rPr>
                <w:rStyle w:val="Hyperlink"/>
                <w:rFonts w:ascii="Arial" w:hAnsi="Arial" w:cs="Arial"/>
                <w:noProof/>
              </w:rPr>
              <w:t>4.6.</w:t>
            </w:r>
            <w:r>
              <w:rPr>
                <w:rFonts w:eastAsiaTheme="minorEastAsia"/>
                <w:noProof/>
                <w:lang w:eastAsia="en-GB"/>
              </w:rPr>
              <w:tab/>
            </w:r>
            <w:r w:rsidRPr="0017111F">
              <w:rPr>
                <w:rStyle w:val="Hyperlink"/>
                <w:rFonts w:ascii="Arial" w:hAnsi="Arial" w:cs="Arial"/>
                <w:noProof/>
              </w:rPr>
              <w:t>Human-based testing</w:t>
            </w:r>
            <w:r>
              <w:rPr>
                <w:noProof/>
                <w:webHidden/>
              </w:rPr>
              <w:tab/>
            </w:r>
            <w:r>
              <w:rPr>
                <w:noProof/>
                <w:webHidden/>
              </w:rPr>
              <w:fldChar w:fldCharType="begin"/>
            </w:r>
            <w:r>
              <w:rPr>
                <w:noProof/>
                <w:webHidden/>
              </w:rPr>
              <w:instrText xml:space="preserve"> PAGEREF _Toc10202589 \h </w:instrText>
            </w:r>
            <w:r>
              <w:rPr>
                <w:noProof/>
                <w:webHidden/>
              </w:rPr>
            </w:r>
            <w:r>
              <w:rPr>
                <w:noProof/>
                <w:webHidden/>
              </w:rPr>
              <w:fldChar w:fldCharType="separate"/>
            </w:r>
            <w:r>
              <w:rPr>
                <w:noProof/>
                <w:webHidden/>
              </w:rPr>
              <w:t>45</w:t>
            </w:r>
            <w:r>
              <w:rPr>
                <w:noProof/>
                <w:webHidden/>
              </w:rPr>
              <w:fldChar w:fldCharType="end"/>
            </w:r>
          </w:hyperlink>
        </w:p>
        <w:p w14:paraId="49A20DF3" w14:textId="7DAAF8AC" w:rsidR="00F00458" w:rsidRDefault="00F00458">
          <w:pPr>
            <w:pStyle w:val="TOC2"/>
            <w:tabs>
              <w:tab w:val="left" w:pos="880"/>
              <w:tab w:val="right" w:leader="dot" w:pos="8323"/>
            </w:tabs>
            <w:rPr>
              <w:rFonts w:eastAsiaTheme="minorEastAsia"/>
              <w:noProof/>
              <w:lang w:eastAsia="en-GB"/>
            </w:rPr>
          </w:pPr>
          <w:hyperlink w:anchor="_Toc10202590" w:history="1">
            <w:r w:rsidRPr="0017111F">
              <w:rPr>
                <w:rStyle w:val="Hyperlink"/>
                <w:rFonts w:ascii="Arial" w:hAnsi="Arial" w:cs="Arial"/>
                <w:noProof/>
              </w:rPr>
              <w:t>4.7.</w:t>
            </w:r>
            <w:r>
              <w:rPr>
                <w:rFonts w:eastAsiaTheme="minorEastAsia"/>
                <w:noProof/>
                <w:lang w:eastAsia="en-GB"/>
              </w:rPr>
              <w:tab/>
            </w:r>
            <w:r w:rsidRPr="0017111F">
              <w:rPr>
                <w:rStyle w:val="Hyperlink"/>
                <w:rFonts w:ascii="Arial" w:hAnsi="Arial" w:cs="Arial"/>
                <w:noProof/>
              </w:rPr>
              <w:t>Work Plan</w:t>
            </w:r>
            <w:r>
              <w:rPr>
                <w:noProof/>
                <w:webHidden/>
              </w:rPr>
              <w:tab/>
            </w:r>
            <w:r>
              <w:rPr>
                <w:noProof/>
                <w:webHidden/>
              </w:rPr>
              <w:fldChar w:fldCharType="begin"/>
            </w:r>
            <w:r>
              <w:rPr>
                <w:noProof/>
                <w:webHidden/>
              </w:rPr>
              <w:instrText xml:space="preserve"> PAGEREF _Toc10202590 \h </w:instrText>
            </w:r>
            <w:r>
              <w:rPr>
                <w:noProof/>
                <w:webHidden/>
              </w:rPr>
            </w:r>
            <w:r>
              <w:rPr>
                <w:noProof/>
                <w:webHidden/>
              </w:rPr>
              <w:fldChar w:fldCharType="separate"/>
            </w:r>
            <w:r>
              <w:rPr>
                <w:noProof/>
                <w:webHidden/>
              </w:rPr>
              <w:t>45</w:t>
            </w:r>
            <w:r>
              <w:rPr>
                <w:noProof/>
                <w:webHidden/>
              </w:rPr>
              <w:fldChar w:fldCharType="end"/>
            </w:r>
          </w:hyperlink>
        </w:p>
        <w:p w14:paraId="68FDFA0B" w14:textId="2EBF5F6F" w:rsidR="00F00458" w:rsidRDefault="00F00458">
          <w:pPr>
            <w:pStyle w:val="TOC2"/>
            <w:tabs>
              <w:tab w:val="left" w:pos="880"/>
              <w:tab w:val="right" w:leader="dot" w:pos="8323"/>
            </w:tabs>
            <w:rPr>
              <w:rFonts w:eastAsiaTheme="minorEastAsia"/>
              <w:noProof/>
              <w:lang w:eastAsia="en-GB"/>
            </w:rPr>
          </w:pPr>
          <w:hyperlink w:anchor="_Toc10202591" w:history="1">
            <w:r w:rsidRPr="0017111F">
              <w:rPr>
                <w:rStyle w:val="Hyperlink"/>
                <w:rFonts w:ascii="Arial" w:hAnsi="Arial" w:cs="Arial"/>
                <w:noProof/>
              </w:rPr>
              <w:t>4.8.</w:t>
            </w:r>
            <w:r>
              <w:rPr>
                <w:rFonts w:eastAsiaTheme="minorEastAsia"/>
                <w:noProof/>
                <w:lang w:eastAsia="en-GB"/>
              </w:rPr>
              <w:tab/>
            </w:r>
            <w:r w:rsidRPr="0017111F">
              <w:rPr>
                <w:rStyle w:val="Hyperlink"/>
                <w:rFonts w:ascii="Arial" w:hAnsi="Arial" w:cs="Arial"/>
                <w:noProof/>
              </w:rPr>
              <w:t>Conclusion</w:t>
            </w:r>
            <w:r>
              <w:rPr>
                <w:noProof/>
                <w:webHidden/>
              </w:rPr>
              <w:tab/>
            </w:r>
            <w:r>
              <w:rPr>
                <w:noProof/>
                <w:webHidden/>
              </w:rPr>
              <w:fldChar w:fldCharType="begin"/>
            </w:r>
            <w:r>
              <w:rPr>
                <w:noProof/>
                <w:webHidden/>
              </w:rPr>
              <w:instrText xml:space="preserve"> PAGEREF _Toc10202591 \h </w:instrText>
            </w:r>
            <w:r>
              <w:rPr>
                <w:noProof/>
                <w:webHidden/>
              </w:rPr>
            </w:r>
            <w:r>
              <w:rPr>
                <w:noProof/>
                <w:webHidden/>
              </w:rPr>
              <w:fldChar w:fldCharType="separate"/>
            </w:r>
            <w:r>
              <w:rPr>
                <w:noProof/>
                <w:webHidden/>
              </w:rPr>
              <w:t>46</w:t>
            </w:r>
            <w:r>
              <w:rPr>
                <w:noProof/>
                <w:webHidden/>
              </w:rPr>
              <w:fldChar w:fldCharType="end"/>
            </w:r>
          </w:hyperlink>
        </w:p>
        <w:p w14:paraId="726E5EDF" w14:textId="294A33CC" w:rsidR="00F00458" w:rsidRDefault="00F00458">
          <w:pPr>
            <w:pStyle w:val="TOC1"/>
            <w:tabs>
              <w:tab w:val="right" w:leader="dot" w:pos="8323"/>
            </w:tabs>
            <w:rPr>
              <w:rFonts w:eastAsiaTheme="minorEastAsia"/>
              <w:noProof/>
              <w:lang w:eastAsia="en-GB"/>
            </w:rPr>
          </w:pPr>
          <w:hyperlink w:anchor="_Toc10202592" w:history="1">
            <w:r w:rsidRPr="0017111F">
              <w:rPr>
                <w:rStyle w:val="Hyperlink"/>
                <w:rFonts w:ascii="Arial" w:hAnsi="Arial" w:cs="Arial"/>
                <w:b/>
                <w:noProof/>
              </w:rPr>
              <w:t>Chapter 5: References</w:t>
            </w:r>
            <w:r>
              <w:rPr>
                <w:noProof/>
                <w:webHidden/>
              </w:rPr>
              <w:tab/>
            </w:r>
            <w:r>
              <w:rPr>
                <w:noProof/>
                <w:webHidden/>
              </w:rPr>
              <w:fldChar w:fldCharType="begin"/>
            </w:r>
            <w:r>
              <w:rPr>
                <w:noProof/>
                <w:webHidden/>
              </w:rPr>
              <w:instrText xml:space="preserve"> PAGEREF _Toc10202592 \h </w:instrText>
            </w:r>
            <w:r>
              <w:rPr>
                <w:noProof/>
                <w:webHidden/>
              </w:rPr>
            </w:r>
            <w:r>
              <w:rPr>
                <w:noProof/>
                <w:webHidden/>
              </w:rPr>
              <w:fldChar w:fldCharType="separate"/>
            </w:r>
            <w:r>
              <w:rPr>
                <w:noProof/>
                <w:webHidden/>
              </w:rPr>
              <w:t>47</w:t>
            </w:r>
            <w:r>
              <w:rPr>
                <w:noProof/>
                <w:webHidden/>
              </w:rPr>
              <w:fldChar w:fldCharType="end"/>
            </w:r>
          </w:hyperlink>
        </w:p>
        <w:p w14:paraId="60891470" w14:textId="137D22E7"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155" w:header="708" w:footer="708" w:gutter="0"/>
          <w:pgNumType w:fmt="lowerRoman" w:start="0"/>
          <w:cols w:space="708"/>
          <w:titlePg/>
          <w:docGrid w:linePitch="360"/>
        </w:sectPr>
      </w:pPr>
    </w:p>
    <w:p w14:paraId="46540213" w14:textId="08C4B5E6" w:rsidR="00A53B97" w:rsidRPr="002663CB" w:rsidRDefault="008C1681" w:rsidP="008C1681">
      <w:pPr>
        <w:pStyle w:val="Heading1"/>
        <w:jc w:val="center"/>
        <w:rPr>
          <w:rFonts w:ascii="Arial" w:hAnsi="Arial" w:cs="Arial"/>
          <w:b/>
          <w:color w:val="002060"/>
          <w:sz w:val="36"/>
          <w:u w:val="single"/>
        </w:rPr>
      </w:pPr>
      <w:bookmarkStart w:id="1" w:name="_Toc10202541"/>
      <w:r w:rsidRPr="002663CB">
        <w:rPr>
          <w:rFonts w:ascii="Arial" w:hAnsi="Arial" w:cs="Arial"/>
          <w:b/>
          <w:color w:val="002060"/>
          <w:sz w:val="36"/>
          <w:u w:val="single"/>
        </w:rPr>
        <w:lastRenderedPageBreak/>
        <w:t xml:space="preserve">Chapter 1: </w:t>
      </w:r>
      <w:r w:rsidR="005236CF" w:rsidRPr="002663CB">
        <w:rPr>
          <w:rFonts w:ascii="Arial" w:hAnsi="Arial" w:cs="Arial"/>
          <w:b/>
          <w:color w:val="002060"/>
          <w:sz w:val="36"/>
          <w:u w:val="single"/>
        </w:rPr>
        <w:t>Introduction</w:t>
      </w:r>
      <w:bookmarkEnd w:id="1"/>
    </w:p>
    <w:p w14:paraId="39622827" w14:textId="4450C7C0" w:rsidR="009B440F" w:rsidRPr="002663CB" w:rsidRDefault="00EF1185" w:rsidP="004B75A4">
      <w:pPr>
        <w:pStyle w:val="Heading2"/>
        <w:numPr>
          <w:ilvl w:val="1"/>
          <w:numId w:val="1"/>
        </w:numPr>
        <w:spacing w:line="360" w:lineRule="auto"/>
        <w:rPr>
          <w:rFonts w:ascii="Arial" w:hAnsi="Arial" w:cs="Arial"/>
          <w:color w:val="002060"/>
          <w:sz w:val="28"/>
        </w:rPr>
      </w:pPr>
      <w:bookmarkStart w:id="2" w:name="_Toc10202542"/>
      <w:r w:rsidRPr="002663CB">
        <w:rPr>
          <w:rFonts w:ascii="Arial" w:hAnsi="Arial" w:cs="Arial"/>
          <w:color w:val="002060"/>
          <w:sz w:val="28"/>
        </w:rPr>
        <w:t>Motivation</w:t>
      </w:r>
      <w:bookmarkEnd w:id="2"/>
    </w:p>
    <w:p w14:paraId="2635604A" w14:textId="2AFD8677" w:rsidR="00F755F3" w:rsidRPr="002663CB" w:rsidRDefault="00F755F3" w:rsidP="004B75A4">
      <w:pPr>
        <w:spacing w:after="0" w:line="360" w:lineRule="auto"/>
        <w:ind w:firstLine="720"/>
        <w:rPr>
          <w:rFonts w:ascii="Arial" w:hAnsi="Arial" w:cs="Arial"/>
        </w:rPr>
      </w:pPr>
      <w:r w:rsidRPr="002663CB">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sidRPr="002663CB">
        <w:rPr>
          <w:rFonts w:ascii="Arial" w:hAnsi="Arial" w:cs="Arial"/>
        </w:rPr>
        <w:t>In the UK t</w:t>
      </w:r>
      <w:r w:rsidRPr="002663CB">
        <w:rPr>
          <w:rFonts w:ascii="Arial" w:hAnsi="Arial" w:cs="Arial"/>
        </w:rPr>
        <w: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68BBB4B2" w14:textId="3EE9BB1E" w:rsidR="00F755F3" w:rsidRPr="002663CB" w:rsidRDefault="00F755F3" w:rsidP="004B75A4">
      <w:pPr>
        <w:spacing w:after="0" w:line="360" w:lineRule="auto"/>
        <w:rPr>
          <w:rFonts w:ascii="Arial" w:hAnsi="Arial" w:cs="Arial"/>
        </w:rPr>
      </w:pPr>
      <w:r w:rsidRPr="002663CB">
        <w:rPr>
          <w:rFonts w:ascii="Arial" w:hAnsi="Arial" w:cs="Arial"/>
        </w:rPr>
        <w:tab/>
        <w:t xml:space="preserve">Rehabilitation robotics for the rehabilitation of neurological </w:t>
      </w:r>
      <w:r w:rsidR="004B2B61">
        <w:rPr>
          <w:rFonts w:ascii="Arial" w:hAnsi="Arial" w:cs="Arial"/>
        </w:rPr>
        <w:t>traumas</w:t>
      </w:r>
      <w:r w:rsidRPr="002663CB">
        <w:rPr>
          <w:rFonts w:ascii="Arial" w:hAnsi="Arial" w:cs="Arial"/>
        </w:rPr>
        <w:t xml:space="preserve">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w:t>
      </w:r>
      <w:r w:rsidR="00B7704B">
        <w:rPr>
          <w:rFonts w:ascii="Arial" w:hAnsi="Arial" w:cs="Arial"/>
        </w:rPr>
        <w:t>,</w:t>
      </w:r>
      <w:r w:rsidRPr="002663CB">
        <w:rPr>
          <w:rFonts w:ascii="Arial" w:hAnsi="Arial" w:cs="Arial"/>
        </w:rPr>
        <w:t>000.</w:t>
      </w:r>
    </w:p>
    <w:p w14:paraId="5FBDAB74" w14:textId="398B1FF2" w:rsidR="00EF1185" w:rsidRPr="002663CB" w:rsidRDefault="00EF1185" w:rsidP="004B75A4">
      <w:pPr>
        <w:pStyle w:val="Heading2"/>
        <w:numPr>
          <w:ilvl w:val="1"/>
          <w:numId w:val="1"/>
        </w:numPr>
        <w:spacing w:line="360" w:lineRule="auto"/>
        <w:rPr>
          <w:rFonts w:ascii="Arial" w:hAnsi="Arial" w:cs="Arial"/>
          <w:color w:val="002060"/>
          <w:sz w:val="28"/>
        </w:rPr>
      </w:pPr>
      <w:bookmarkStart w:id="3" w:name="_Toc10202543"/>
      <w:r w:rsidRPr="002663CB">
        <w:rPr>
          <w:rFonts w:ascii="Arial" w:hAnsi="Arial" w:cs="Arial"/>
          <w:color w:val="002060"/>
          <w:sz w:val="28"/>
        </w:rPr>
        <w:t>Current MyPAM Rehabilitation Robot</w:t>
      </w:r>
      <w:bookmarkEnd w:id="3"/>
    </w:p>
    <w:p w14:paraId="5169F109" w14:textId="194F07D3" w:rsidR="00E27691" w:rsidRPr="002663CB" w:rsidRDefault="004B75A4" w:rsidP="00491E43">
      <w:pPr>
        <w:spacing w:after="120" w:line="360" w:lineRule="auto"/>
        <w:ind w:firstLine="720"/>
        <w:rPr>
          <w:rFonts w:ascii="Arial" w:hAnsi="Arial" w:cs="Arial"/>
        </w:rPr>
      </w:pPr>
      <w:r w:rsidRPr="002663CB">
        <w:rPr>
          <w:rFonts w:ascii="Arial" w:hAnsi="Arial" w:cs="Arial"/>
        </w:rPr>
        <w:t xml:space="preserve">The MyPAM (formerly hCAAR) is a 2 Degree of Freedom (DoF) planar robot for upper limb rehabilitation after neurological </w:t>
      </w:r>
      <w:r w:rsidR="004B2B61">
        <w:rPr>
          <w:rFonts w:ascii="Arial" w:hAnsi="Arial" w:cs="Arial"/>
        </w:rPr>
        <w:t>trauma</w:t>
      </w:r>
      <w:r w:rsidRPr="002663CB">
        <w:rPr>
          <w:rFonts w:ascii="Arial" w:hAnsi="Arial" w:cs="Arial"/>
        </w:rPr>
        <w:t xml:space="preserve">. </w:t>
      </w:r>
      <w:r w:rsidR="00084BF5" w:rsidRPr="002663CB">
        <w:rPr>
          <w:rFonts w:ascii="Arial" w:hAnsi="Arial" w:cs="Arial"/>
        </w:rPr>
        <w:t xml:space="preserve">The robot </w:t>
      </w:r>
      <w:r w:rsidR="00F92C21" w:rsidRPr="002663CB">
        <w:rPr>
          <w:rFonts w:ascii="Arial" w:hAnsi="Arial" w:cs="Arial"/>
        </w:rPr>
        <w:t xml:space="preserve">is a </w:t>
      </w:r>
      <w:r w:rsidR="00084BF5" w:rsidRPr="002663CB">
        <w:rPr>
          <w:rFonts w:ascii="Arial" w:hAnsi="Arial" w:cs="Arial"/>
        </w:rPr>
        <w:t>powered</w:t>
      </w:r>
      <w:r w:rsidR="00F92C21" w:rsidRPr="002663CB">
        <w:rPr>
          <w:rFonts w:ascii="Arial" w:hAnsi="Arial" w:cs="Arial"/>
        </w:rPr>
        <w:t xml:space="preserve"> arm which assist</w:t>
      </w:r>
      <w:r w:rsidR="00084BF5" w:rsidRPr="002663CB">
        <w:rPr>
          <w:rFonts w:ascii="Arial" w:hAnsi="Arial" w:cs="Arial"/>
        </w:rPr>
        <w:t>s</w:t>
      </w:r>
      <w:r w:rsidR="00F92C21" w:rsidRPr="002663CB">
        <w:rPr>
          <w:rFonts w:ascii="Arial" w:hAnsi="Arial" w:cs="Arial"/>
        </w:rPr>
        <w:t xml:space="preserve"> the user to reach targets. Visual feedback is provided by a screen. </w:t>
      </w:r>
      <w:r w:rsidR="00E27691" w:rsidRPr="002663CB">
        <w:rPr>
          <w:rFonts w:ascii="Arial" w:hAnsi="Arial" w:cs="Arial"/>
        </w:rPr>
        <w:t xml:space="preserve">The MyPAM is shown by figure </w:t>
      </w:r>
      <w:r w:rsidR="00114152" w:rsidRPr="002663CB">
        <w:rPr>
          <w:rFonts w:ascii="Arial" w:hAnsi="Arial" w:cs="Arial"/>
        </w:rPr>
        <w:t>1.1</w:t>
      </w:r>
      <w:r w:rsidR="00E27691"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7691" w:rsidRPr="002663CB" w14:paraId="0BDE846E" w14:textId="77777777" w:rsidTr="00F342AF">
        <w:tc>
          <w:tcPr>
            <w:tcW w:w="9016" w:type="dxa"/>
          </w:tcPr>
          <w:p w14:paraId="0FB773B4" w14:textId="7C66396F" w:rsidR="00E27691" w:rsidRPr="002663CB" w:rsidRDefault="004A098B" w:rsidP="00084BF5">
            <w:pPr>
              <w:spacing w:after="120"/>
              <w:jc w:val="center"/>
            </w:pPr>
            <w:r w:rsidRPr="002663CB">
              <w:rPr>
                <w:noProof/>
              </w:rPr>
              <w:drawing>
                <wp:inline distT="0" distB="0" distL="0" distR="0" wp14:anchorId="78B65F64" wp14:editId="1913F8A2">
                  <wp:extent cx="3781425" cy="2382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5501" cy="2391425"/>
                          </a:xfrm>
                          <a:prstGeom prst="rect">
                            <a:avLst/>
                          </a:prstGeom>
                        </pic:spPr>
                      </pic:pic>
                    </a:graphicData>
                  </a:graphic>
                </wp:inline>
              </w:drawing>
            </w:r>
            <w:r w:rsidR="002417A4" w:rsidRPr="002663CB">
              <w:rPr>
                <w:rStyle w:val="CommentReference"/>
              </w:rPr>
              <w:t xml:space="preserve"> </w:t>
            </w:r>
          </w:p>
        </w:tc>
      </w:tr>
      <w:tr w:rsidR="00E27691" w:rsidRPr="002663CB" w14:paraId="5E73D603" w14:textId="77777777" w:rsidTr="00F342AF">
        <w:tc>
          <w:tcPr>
            <w:tcW w:w="9016" w:type="dxa"/>
          </w:tcPr>
          <w:p w14:paraId="728B20BD" w14:textId="54E017D5" w:rsidR="00E27691" w:rsidRPr="002663CB" w:rsidRDefault="00E27691" w:rsidP="00084BF5">
            <w:pPr>
              <w:spacing w:after="120"/>
              <w:jc w:val="center"/>
              <w:rPr>
                <w:color w:val="002060"/>
              </w:rPr>
            </w:pPr>
            <w:r w:rsidRPr="002663CB">
              <w:rPr>
                <w:b/>
                <w:color w:val="002060"/>
              </w:rPr>
              <w:t>Figure 1.1:</w:t>
            </w:r>
            <w:r w:rsidRPr="002663CB">
              <w:rPr>
                <w:i/>
                <w:color w:val="002060"/>
              </w:rPr>
              <w:t xml:space="preserve"> The MyPAM rehabilitation robot</w:t>
            </w:r>
            <w:r w:rsidRPr="002663CB">
              <w:rPr>
                <w:color w:val="002060"/>
              </w:rPr>
              <w:t>.</w:t>
            </w:r>
          </w:p>
        </w:tc>
      </w:tr>
    </w:tbl>
    <w:p w14:paraId="5B44FDC9" w14:textId="763492B0" w:rsidR="00EF1185" w:rsidRPr="002663CB" w:rsidRDefault="004B75A4" w:rsidP="00E8529F">
      <w:pPr>
        <w:spacing w:before="120" w:after="0" w:line="360" w:lineRule="auto"/>
        <w:ind w:firstLine="720"/>
        <w:rPr>
          <w:rFonts w:ascii="Arial" w:hAnsi="Arial" w:cs="Arial"/>
        </w:rPr>
      </w:pPr>
      <w:r w:rsidRPr="002663CB">
        <w:rPr>
          <w:rFonts w:ascii="Arial" w:hAnsi="Arial" w:cs="Arial"/>
        </w:rPr>
        <w:lastRenderedPageBreak/>
        <w:t>The MyPAM was first designed to assist in the rehabilitation of children with Cerebral Palsy, but in recent years the research focus has shifted to rehabilitation after St</w:t>
      </w:r>
      <w:r w:rsidR="00084BF5" w:rsidRPr="002663CB">
        <w:rPr>
          <w:rFonts w:ascii="Arial" w:hAnsi="Arial" w:cs="Arial"/>
        </w:rPr>
        <w:t>r</w:t>
      </w:r>
      <w:r w:rsidRPr="002663CB">
        <w:rPr>
          <w:rFonts w:ascii="Arial" w:hAnsi="Arial" w:cs="Arial"/>
        </w:rPr>
        <w:t>oke.</w:t>
      </w:r>
      <w:r w:rsidR="008132DD" w:rsidRPr="002663CB">
        <w:rPr>
          <w:rFonts w:ascii="Arial" w:hAnsi="Arial" w:cs="Arial"/>
        </w:rPr>
        <w:t xml:space="preserve"> The MyPAM is designed to be a low-cost device in order to ensure that it is economic to install in </w:t>
      </w:r>
      <w:r w:rsidR="009B22B5" w:rsidRPr="002663CB">
        <w:rPr>
          <w:rFonts w:ascii="Arial" w:hAnsi="Arial" w:cs="Arial"/>
        </w:rPr>
        <w:t>the homes of patients</w:t>
      </w:r>
      <w:r w:rsidR="008132DD" w:rsidRPr="002663CB">
        <w:rPr>
          <w:rFonts w:ascii="Arial" w:hAnsi="Arial" w:cs="Arial"/>
        </w:rPr>
        <w:t>.</w:t>
      </w:r>
      <w:r w:rsidR="002417A4" w:rsidRPr="002663CB">
        <w:rPr>
          <w:rFonts w:ascii="Arial" w:hAnsi="Arial" w:cs="Arial"/>
        </w:rPr>
        <w:t xml:space="preserve"> The MyPAM has been proven to be robust and effective but is currently suitable for use by patients with medium to high levels of motor control. It is expected that the implementation of more advanced low-level control schemes will extend the r</w:t>
      </w:r>
      <w:r w:rsidR="00810F81" w:rsidRPr="002663CB">
        <w:rPr>
          <w:rFonts w:ascii="Arial" w:hAnsi="Arial" w:cs="Arial"/>
        </w:rPr>
        <w:t>ehabilitation potential to patients with a greater level of disability.</w:t>
      </w:r>
    </w:p>
    <w:p w14:paraId="699A2543" w14:textId="67D9E99C" w:rsidR="00EE68A9" w:rsidRPr="002663CB" w:rsidRDefault="00EE68A9" w:rsidP="00E8529F">
      <w:pPr>
        <w:pStyle w:val="Heading3"/>
        <w:numPr>
          <w:ilvl w:val="2"/>
          <w:numId w:val="1"/>
        </w:numPr>
        <w:spacing w:before="0" w:line="360" w:lineRule="auto"/>
        <w:rPr>
          <w:rFonts w:ascii="Arial" w:hAnsi="Arial" w:cs="Arial"/>
          <w:color w:val="002060"/>
        </w:rPr>
      </w:pPr>
      <w:bookmarkStart w:id="4" w:name="_Toc10202544"/>
      <w:r w:rsidRPr="002663CB">
        <w:rPr>
          <w:rFonts w:ascii="Arial" w:hAnsi="Arial" w:cs="Arial"/>
          <w:color w:val="002060"/>
        </w:rPr>
        <w:t>Architecture</w:t>
      </w:r>
      <w:bookmarkEnd w:id="4"/>
    </w:p>
    <w:p w14:paraId="05E12FAC" w14:textId="4FFB4247" w:rsidR="00BB2C1E" w:rsidRPr="002663CB" w:rsidRDefault="008132DD" w:rsidP="00E8529F">
      <w:pPr>
        <w:spacing w:after="0" w:line="360" w:lineRule="auto"/>
        <w:ind w:firstLine="720"/>
        <w:rPr>
          <w:rFonts w:ascii="Arial" w:hAnsi="Arial" w:cs="Arial"/>
        </w:rPr>
      </w:pPr>
      <w:r w:rsidRPr="002663CB">
        <w:rPr>
          <w:rFonts w:ascii="Arial" w:hAnsi="Arial" w:cs="Arial"/>
        </w:rPr>
        <w:t>The MyPAM currently consists of a game environment, written using Unity® software</w:t>
      </w:r>
      <w:r w:rsidRPr="002663CB">
        <w:t>.</w:t>
      </w:r>
      <w:r w:rsidRPr="002663CB">
        <w:rPr>
          <w:rFonts w:ascii="Arial" w:hAnsi="Arial" w:cs="Arial"/>
        </w:rPr>
        <w:t xml:space="preserve"> The game acts as a high-level controller and generates reaching tasks which aim to fulfil rehabilitation goals. Low-level control is achieved using a National Instruments myRIO, which generates the motor demands</w:t>
      </w:r>
      <w:r w:rsidR="00BD10C4" w:rsidRPr="002663CB">
        <w:rPr>
          <w:rFonts w:ascii="Arial" w:hAnsi="Arial" w:cs="Arial"/>
        </w:rPr>
        <w:t xml:space="preserve"> and performs the data acquisition required for feedback control via a Field Programmable Gate Array (FPGA) chip</w:t>
      </w:r>
      <w:r w:rsidRPr="002663CB">
        <w:rPr>
          <w:rFonts w:ascii="Arial" w:hAnsi="Arial" w:cs="Arial"/>
        </w:rPr>
        <w:t>.</w:t>
      </w:r>
      <w:r w:rsidR="00084BF5" w:rsidRPr="002663CB">
        <w:rPr>
          <w:rFonts w:ascii="Arial" w:hAnsi="Arial" w:cs="Arial"/>
        </w:rPr>
        <w:t xml:space="preserve"> Each of the 2 joints is powered by a Maxo</w:t>
      </w:r>
      <w:r w:rsidR="005A7704">
        <w:rPr>
          <w:rFonts w:ascii="Arial" w:hAnsi="Arial" w:cs="Arial"/>
        </w:rPr>
        <w:t>n</w:t>
      </w:r>
      <w:r w:rsidR="00084BF5" w:rsidRPr="002663CB">
        <w:rPr>
          <w:rFonts w:ascii="Arial" w:hAnsi="Arial" w:cs="Arial"/>
        </w:rPr>
        <w:t xml:space="preserve"> brushed DC motor</w:t>
      </w:r>
      <w:r w:rsidR="00634675" w:rsidRPr="002663CB">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sidRPr="002663CB">
        <w:rPr>
          <w:rFonts w:ascii="Arial" w:hAnsi="Arial" w:cs="Arial"/>
        </w:rPr>
        <w:t xml:space="preserve"> A block diagram showing the current system architecture is shown by figure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B2C1E" w:rsidRPr="002663CB" w14:paraId="1E62F6DE" w14:textId="77777777" w:rsidTr="00F342AF">
        <w:tc>
          <w:tcPr>
            <w:tcW w:w="9016" w:type="dxa"/>
          </w:tcPr>
          <w:p w14:paraId="2AEE98A7" w14:textId="6003ECE1" w:rsidR="00BB2C1E" w:rsidRPr="002663CB" w:rsidRDefault="005B1425" w:rsidP="005B1425">
            <w:pPr>
              <w:spacing w:after="120"/>
              <w:jc w:val="center"/>
            </w:pPr>
            <w:r w:rsidRPr="002663CB">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125" cy="3617596"/>
                          </a:xfrm>
                          <a:prstGeom prst="rect">
                            <a:avLst/>
                          </a:prstGeom>
                        </pic:spPr>
                      </pic:pic>
                    </a:graphicData>
                  </a:graphic>
                </wp:inline>
              </w:drawing>
            </w:r>
          </w:p>
        </w:tc>
      </w:tr>
      <w:tr w:rsidR="00BB2C1E" w:rsidRPr="002663CB" w14:paraId="44390C09" w14:textId="77777777" w:rsidTr="00F342AF">
        <w:tc>
          <w:tcPr>
            <w:tcW w:w="9016" w:type="dxa"/>
          </w:tcPr>
          <w:p w14:paraId="55A55EF7" w14:textId="2F4DD2F5" w:rsidR="00BB2C1E" w:rsidRPr="002663CB" w:rsidRDefault="00BB2C1E" w:rsidP="002E68AD">
            <w:pPr>
              <w:spacing w:after="120"/>
              <w:jc w:val="center"/>
              <w:rPr>
                <w:color w:val="002060"/>
              </w:rPr>
            </w:pPr>
            <w:r w:rsidRPr="002663CB">
              <w:rPr>
                <w:b/>
                <w:color w:val="002060"/>
              </w:rPr>
              <w:t>Figure 1.2:</w:t>
            </w:r>
            <w:r w:rsidRPr="002663CB">
              <w:rPr>
                <w:i/>
                <w:color w:val="002060"/>
              </w:rPr>
              <w:t xml:space="preserve"> A block diagram showing the system architecture of the current MyPAM.</w:t>
            </w:r>
          </w:p>
        </w:tc>
      </w:tr>
    </w:tbl>
    <w:p w14:paraId="0960E5A6" w14:textId="6DE537D9" w:rsidR="00EF1185" w:rsidRPr="002663CB" w:rsidRDefault="00EE68A9" w:rsidP="00CA125D">
      <w:pPr>
        <w:pStyle w:val="Heading3"/>
        <w:numPr>
          <w:ilvl w:val="2"/>
          <w:numId w:val="1"/>
        </w:numPr>
        <w:spacing w:before="120" w:line="360" w:lineRule="auto"/>
        <w:rPr>
          <w:rFonts w:ascii="Arial" w:hAnsi="Arial" w:cs="Arial"/>
          <w:color w:val="002060"/>
        </w:rPr>
      </w:pPr>
      <w:bookmarkStart w:id="5" w:name="_Toc10202545"/>
      <w:r w:rsidRPr="002663CB">
        <w:rPr>
          <w:rFonts w:ascii="Arial" w:hAnsi="Arial" w:cs="Arial"/>
          <w:color w:val="002060"/>
        </w:rPr>
        <w:t>Trajectory Generation</w:t>
      </w:r>
      <w:r w:rsidR="0083116E" w:rsidRPr="002663CB">
        <w:rPr>
          <w:rFonts w:ascii="Arial" w:hAnsi="Arial" w:cs="Arial"/>
          <w:color w:val="002060"/>
        </w:rPr>
        <w:t xml:space="preserve"> and Low-Level Control</w:t>
      </w:r>
      <w:bookmarkEnd w:id="5"/>
    </w:p>
    <w:p w14:paraId="0E758B45" w14:textId="1DACA267" w:rsidR="007D5D6C" w:rsidRPr="002663CB" w:rsidRDefault="007D5D6C" w:rsidP="005B1425">
      <w:pPr>
        <w:spacing w:after="0" w:line="360" w:lineRule="auto"/>
        <w:ind w:firstLine="720"/>
        <w:rPr>
          <w:rFonts w:ascii="Arial" w:hAnsi="Arial" w:cs="Arial"/>
          <w:sz w:val="24"/>
        </w:rPr>
      </w:pPr>
      <w:r w:rsidRPr="002663CB">
        <w:rPr>
          <w:rFonts w:ascii="Arial" w:hAnsi="Arial" w:cs="Arial"/>
        </w:rPr>
        <w:t>In the current MyPAM system the game</w:t>
      </w:r>
      <w:r w:rsidR="000F3210" w:rsidRPr="002663CB">
        <w:rPr>
          <w:rFonts w:ascii="Arial" w:hAnsi="Arial" w:cs="Arial"/>
        </w:rPr>
        <w:t xml:space="preserve"> </w:t>
      </w:r>
      <w:r w:rsidRPr="002663CB">
        <w:rPr>
          <w:rFonts w:ascii="Arial" w:hAnsi="Arial" w:cs="Arial"/>
        </w:rPr>
        <w:t>is responsible for generating the trajectory for each reaching movement</w:t>
      </w:r>
      <w:r w:rsidR="000F3210" w:rsidRPr="002663CB">
        <w:rPr>
          <w:rFonts w:ascii="Arial" w:hAnsi="Arial" w:cs="Arial"/>
        </w:rPr>
        <w:t>, running at 30Hz on the host PC</w:t>
      </w:r>
      <w:r w:rsidRPr="002663CB">
        <w:rPr>
          <w:rFonts w:ascii="Arial" w:hAnsi="Arial" w:cs="Arial"/>
        </w:rPr>
        <w:t xml:space="preserve">. The game creates the final </w:t>
      </w:r>
      <w:r w:rsidRPr="002663CB">
        <w:rPr>
          <w:rFonts w:ascii="Arial" w:hAnsi="Arial" w:cs="Arial"/>
        </w:rPr>
        <w:lastRenderedPageBreak/>
        <w:t>target position</w:t>
      </w:r>
      <w:r w:rsidR="00B24593" w:rsidRPr="002663CB">
        <w:rPr>
          <w:rFonts w:ascii="Arial" w:hAnsi="Arial" w:cs="Arial"/>
        </w:rPr>
        <w:t xml:space="preserve"> according to a high-level control strategy</w:t>
      </w:r>
      <w:r w:rsidRPr="002663CB">
        <w:rPr>
          <w:rFonts w:ascii="Arial" w:hAnsi="Arial" w:cs="Arial"/>
        </w:rPr>
        <w:t xml:space="preserve"> and generates equidistant intermediate positions </w:t>
      </w:r>
      <w:r w:rsidR="0083116E" w:rsidRPr="002663CB">
        <w:rPr>
          <w:rFonts w:ascii="Arial" w:hAnsi="Arial" w:cs="Arial"/>
        </w:rPr>
        <w:t>between the start position and the final position as a</w:t>
      </w:r>
      <w:r w:rsidRPr="002663CB">
        <w:rPr>
          <w:rFonts w:ascii="Arial" w:hAnsi="Arial" w:cs="Arial"/>
        </w:rPr>
        <w:t xml:space="preserve"> linear path, as shown by figure </w:t>
      </w:r>
      <w:r w:rsidR="00603CDE" w:rsidRPr="002663CB">
        <w:rPr>
          <w:rFonts w:ascii="Arial" w:hAnsi="Arial" w:cs="Arial"/>
        </w:rPr>
        <w:t>1.</w:t>
      </w:r>
      <w:r w:rsidR="00BB2C1E" w:rsidRPr="002663CB">
        <w:rPr>
          <w:rFonts w:ascii="Arial" w:hAnsi="Arial" w:cs="Arial"/>
        </w:rPr>
        <w:t>3</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D5D6C" w:rsidRPr="002663CB" w14:paraId="386EE26E" w14:textId="77777777" w:rsidTr="00F342AF">
        <w:tc>
          <w:tcPr>
            <w:tcW w:w="9016" w:type="dxa"/>
          </w:tcPr>
          <w:p w14:paraId="4E6CA125" w14:textId="74AAFD8B" w:rsidR="007D5D6C" w:rsidRPr="002663CB" w:rsidRDefault="00123CC2" w:rsidP="002C52AD">
            <w:pPr>
              <w:spacing w:after="120"/>
              <w:jc w:val="center"/>
            </w:pPr>
            <w:r w:rsidRPr="002663CB">
              <w:rPr>
                <w:noProof/>
              </w:rPr>
              <w:drawing>
                <wp:inline distT="0" distB="0" distL="0" distR="0" wp14:anchorId="5ECDC38B" wp14:editId="62C3F88E">
                  <wp:extent cx="4543425" cy="3743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3743325"/>
                          </a:xfrm>
                          <a:prstGeom prst="rect">
                            <a:avLst/>
                          </a:prstGeom>
                        </pic:spPr>
                      </pic:pic>
                    </a:graphicData>
                  </a:graphic>
                </wp:inline>
              </w:drawing>
            </w:r>
          </w:p>
        </w:tc>
      </w:tr>
      <w:tr w:rsidR="007D5D6C" w:rsidRPr="002663CB" w14:paraId="1A383330" w14:textId="77777777" w:rsidTr="00F342AF">
        <w:tc>
          <w:tcPr>
            <w:tcW w:w="9016" w:type="dxa"/>
          </w:tcPr>
          <w:p w14:paraId="10F17593" w14:textId="40C3A16A" w:rsidR="007D5D6C" w:rsidRPr="002663CB" w:rsidRDefault="007D5D6C" w:rsidP="002C52AD">
            <w:pPr>
              <w:spacing w:after="120"/>
              <w:jc w:val="center"/>
              <w:rPr>
                <w:color w:val="002060"/>
              </w:rPr>
            </w:pPr>
            <w:r w:rsidRPr="002663CB">
              <w:rPr>
                <w:b/>
                <w:color w:val="002060"/>
              </w:rPr>
              <w:t>Figure 1.</w:t>
            </w:r>
            <w:r w:rsidR="00BB2C1E" w:rsidRPr="002663CB">
              <w:rPr>
                <w:b/>
                <w:color w:val="002060"/>
              </w:rPr>
              <w:t>3</w:t>
            </w:r>
            <w:r w:rsidRPr="002663CB">
              <w:rPr>
                <w:b/>
                <w:color w:val="002060"/>
              </w:rPr>
              <w:t>:</w:t>
            </w:r>
            <w:r w:rsidRPr="002663CB">
              <w:rPr>
                <w:i/>
                <w:color w:val="002060"/>
              </w:rPr>
              <w:t xml:space="preserve"> An example of a linear trajectory generated by the game</w:t>
            </w:r>
            <w:r w:rsidRPr="002663CB">
              <w:rPr>
                <w:color w:val="002060"/>
              </w:rPr>
              <w:t>.</w:t>
            </w:r>
          </w:p>
        </w:tc>
      </w:tr>
    </w:tbl>
    <w:p w14:paraId="0A27B238" w14:textId="2C14324F" w:rsidR="007D5D6C" w:rsidRPr="002663CB" w:rsidRDefault="007D5D6C" w:rsidP="00796E3E">
      <w:pPr>
        <w:spacing w:before="120" w:after="0" w:line="360" w:lineRule="auto"/>
        <w:ind w:firstLine="720"/>
        <w:rPr>
          <w:rFonts w:ascii="Arial" w:hAnsi="Arial" w:cs="Arial"/>
        </w:rPr>
      </w:pPr>
      <w:r w:rsidRPr="002663CB">
        <w:rPr>
          <w:rFonts w:ascii="Arial" w:hAnsi="Arial" w:cs="Arial"/>
        </w:rPr>
        <w:t xml:space="preserve">These intermediate positions are passed </w:t>
      </w:r>
      <w:r w:rsidR="00463008" w:rsidRPr="002663CB">
        <w:rPr>
          <w:rFonts w:ascii="Arial" w:hAnsi="Arial" w:cs="Arial"/>
        </w:rPr>
        <w:t>one</w:t>
      </w:r>
      <w:r w:rsidRPr="002663CB">
        <w:rPr>
          <w:rFonts w:ascii="Arial" w:hAnsi="Arial" w:cs="Arial"/>
        </w:rPr>
        <w:t xml:space="preserve"> at a time to the </w:t>
      </w:r>
      <w:r w:rsidR="00733CF2" w:rsidRPr="002663CB">
        <w:rPr>
          <w:rFonts w:ascii="Arial" w:hAnsi="Arial" w:cs="Arial"/>
        </w:rPr>
        <w:t>myRIO</w:t>
      </w:r>
      <w:r w:rsidR="00B1375E" w:rsidRPr="002663CB">
        <w:rPr>
          <w:rFonts w:ascii="Arial" w:hAnsi="Arial" w:cs="Arial"/>
        </w:rPr>
        <w:t xml:space="preserve"> running LabVIEW, </w:t>
      </w:r>
      <w:r w:rsidR="00733CF2" w:rsidRPr="002663CB">
        <w:rPr>
          <w:rFonts w:ascii="Arial" w:hAnsi="Arial" w:cs="Arial"/>
        </w:rPr>
        <w:t xml:space="preserve">which acts as the </w:t>
      </w:r>
      <w:r w:rsidR="00463008" w:rsidRPr="002663CB">
        <w:rPr>
          <w:rFonts w:ascii="Arial" w:hAnsi="Arial" w:cs="Arial"/>
        </w:rPr>
        <w:t xml:space="preserve">low-level </w:t>
      </w:r>
      <w:r w:rsidRPr="002663CB">
        <w:rPr>
          <w:rFonts w:ascii="Arial" w:hAnsi="Arial" w:cs="Arial"/>
        </w:rPr>
        <w:t>controller. The</w:t>
      </w:r>
      <w:r w:rsidR="00463008" w:rsidRPr="002663CB">
        <w:rPr>
          <w:rFonts w:ascii="Arial" w:hAnsi="Arial" w:cs="Arial"/>
        </w:rPr>
        <w:t xml:space="preserve"> </w:t>
      </w:r>
      <w:r w:rsidR="00114152" w:rsidRPr="002663CB">
        <w:rPr>
          <w:rFonts w:ascii="Arial" w:hAnsi="Arial" w:cs="Arial"/>
        </w:rPr>
        <w:t>myRIO</w:t>
      </w:r>
      <w:r w:rsidR="009E5744" w:rsidRPr="002663CB">
        <w:rPr>
          <w:rFonts w:ascii="Arial" w:hAnsi="Arial" w:cs="Arial"/>
        </w:rPr>
        <w:t xml:space="preserve">, </w:t>
      </w:r>
      <w:r w:rsidR="00B1375E" w:rsidRPr="002663CB">
        <w:rPr>
          <w:rFonts w:ascii="Arial" w:hAnsi="Arial" w:cs="Arial"/>
        </w:rPr>
        <w:t>operating</w:t>
      </w:r>
      <w:r w:rsidRPr="002663CB">
        <w:rPr>
          <w:rFonts w:ascii="Arial" w:hAnsi="Arial" w:cs="Arial"/>
        </w:rPr>
        <w:t xml:space="preserve"> at 500Hz</w:t>
      </w:r>
      <w:r w:rsidR="009E5744" w:rsidRPr="002663CB">
        <w:rPr>
          <w:rFonts w:ascii="Arial" w:hAnsi="Arial" w:cs="Arial"/>
        </w:rPr>
        <w:t xml:space="preserve"> on a Real Time Operating System (RTOS),</w:t>
      </w:r>
      <w:r w:rsidRPr="002663CB">
        <w:rPr>
          <w:rFonts w:ascii="Arial" w:hAnsi="Arial" w:cs="Arial"/>
        </w:rPr>
        <w:t xml:space="preserve"> is only aware of the current position and the next intermediate position. Using position PID</w:t>
      </w:r>
      <w:r w:rsidR="00333555" w:rsidRPr="002663CB">
        <w:rPr>
          <w:rFonts w:ascii="Arial" w:hAnsi="Arial" w:cs="Arial"/>
        </w:rPr>
        <w:t xml:space="preserve"> control</w:t>
      </w:r>
      <w:r w:rsidRPr="002663CB">
        <w:rPr>
          <w:rFonts w:ascii="Arial" w:hAnsi="Arial" w:cs="Arial"/>
        </w:rPr>
        <w:t xml:space="preserve">, the </w:t>
      </w:r>
      <w:r w:rsidR="00114152" w:rsidRPr="002663CB">
        <w:rPr>
          <w:rFonts w:ascii="Arial" w:hAnsi="Arial" w:cs="Arial"/>
        </w:rPr>
        <w:t>myRIO</w:t>
      </w:r>
      <w:r w:rsidRPr="002663CB">
        <w:rPr>
          <w:rFonts w:ascii="Arial" w:hAnsi="Arial" w:cs="Arial"/>
        </w:rPr>
        <w:t xml:space="preserve"> generates </w:t>
      </w:r>
      <w:r w:rsidR="00B24593" w:rsidRPr="002663CB">
        <w:rPr>
          <w:rFonts w:ascii="Arial" w:hAnsi="Arial" w:cs="Arial"/>
        </w:rPr>
        <w:t xml:space="preserve">the </w:t>
      </w:r>
      <w:r w:rsidRPr="002663CB">
        <w:rPr>
          <w:rFonts w:ascii="Arial" w:hAnsi="Arial" w:cs="Arial"/>
        </w:rPr>
        <w:t xml:space="preserve">motor demands. </w:t>
      </w:r>
      <w:r w:rsidR="00A821D2" w:rsidRPr="002663CB">
        <w:rPr>
          <w:rFonts w:ascii="Arial" w:hAnsi="Arial" w:cs="Arial"/>
        </w:rPr>
        <w:t xml:space="preserve">This can be considered as a highly coupled arrangement, since there is a dependence on reliable and timely communication between the game and the low-level controller to ensure correct and safe operation of the MyPAM. </w:t>
      </w:r>
      <w:r w:rsidR="00634675" w:rsidRPr="002663CB">
        <w:rPr>
          <w:rFonts w:ascii="Arial" w:hAnsi="Arial" w:cs="Arial"/>
        </w:rPr>
        <w:t>Position PID is used, rather than a control scheme which modulates interaction forces between the robot and the patient as a cost saving effort, since reliable industrial force sensors are expensive.</w:t>
      </w:r>
      <w:r w:rsidR="00114152" w:rsidRPr="002663CB">
        <w:rPr>
          <w:rFonts w:ascii="Arial" w:hAnsi="Arial" w:cs="Arial"/>
        </w:rPr>
        <w:t xml:space="preserve"> </w:t>
      </w:r>
    </w:p>
    <w:p w14:paraId="52578162" w14:textId="780FC079" w:rsidR="00EE0010" w:rsidRPr="002663CB" w:rsidRDefault="00EE0010" w:rsidP="00EE0010">
      <w:pPr>
        <w:pStyle w:val="Heading2"/>
        <w:numPr>
          <w:ilvl w:val="1"/>
          <w:numId w:val="1"/>
        </w:numPr>
        <w:spacing w:line="360" w:lineRule="auto"/>
        <w:rPr>
          <w:rFonts w:ascii="Arial" w:hAnsi="Arial" w:cs="Arial"/>
          <w:color w:val="002060"/>
          <w:sz w:val="28"/>
        </w:rPr>
      </w:pPr>
      <w:bookmarkStart w:id="6" w:name="_Toc10202546"/>
      <w:r w:rsidRPr="002663CB">
        <w:rPr>
          <w:rFonts w:ascii="Arial" w:hAnsi="Arial" w:cs="Arial"/>
          <w:color w:val="002060"/>
          <w:sz w:val="28"/>
        </w:rPr>
        <w:t>Aims and Objectives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03"/>
      </w:tblGrid>
      <w:tr w:rsidR="00FF26A6" w:rsidRPr="002663CB" w14:paraId="4646A309" w14:textId="77777777" w:rsidTr="00F342AF">
        <w:tc>
          <w:tcPr>
            <w:tcW w:w="1413" w:type="dxa"/>
          </w:tcPr>
          <w:p w14:paraId="59F5BD69" w14:textId="3BE83DFB" w:rsidR="00FF26A6" w:rsidRPr="002663CB" w:rsidRDefault="00FF26A6" w:rsidP="00FF26A6">
            <w:pPr>
              <w:spacing w:line="360" w:lineRule="auto"/>
              <w:rPr>
                <w:rFonts w:ascii="Arial" w:hAnsi="Arial" w:cs="Arial"/>
                <w:b/>
              </w:rPr>
            </w:pPr>
            <w:r w:rsidRPr="002663CB">
              <w:rPr>
                <w:rFonts w:ascii="Arial" w:hAnsi="Arial" w:cs="Arial"/>
                <w:b/>
              </w:rPr>
              <w:t>Aim:</w:t>
            </w:r>
          </w:p>
        </w:tc>
        <w:tc>
          <w:tcPr>
            <w:tcW w:w="7603" w:type="dxa"/>
          </w:tcPr>
          <w:p w14:paraId="43704CFF" w14:textId="54CBC5CC"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To develop</w:t>
            </w:r>
            <w:r w:rsidR="00CA0FF0" w:rsidRPr="002663CB">
              <w:rPr>
                <w:rFonts w:ascii="Arial" w:hAnsi="Arial" w:cs="Arial"/>
              </w:rPr>
              <w:t xml:space="preserve"> and</w:t>
            </w:r>
            <w:r w:rsidRPr="002663CB">
              <w:rPr>
                <w:rFonts w:ascii="Arial" w:hAnsi="Arial" w:cs="Arial"/>
              </w:rPr>
              <w:t xml:space="preserve"> implement</w:t>
            </w:r>
            <w:r w:rsidR="00CA0FF0" w:rsidRPr="002663CB">
              <w:rPr>
                <w:rFonts w:ascii="Arial" w:hAnsi="Arial" w:cs="Arial"/>
              </w:rPr>
              <w:t xml:space="preserve"> </w:t>
            </w:r>
            <w:r w:rsidRPr="002663CB">
              <w:rPr>
                <w:rFonts w:ascii="Arial" w:hAnsi="Arial" w:cs="Arial"/>
              </w:rPr>
              <w:t xml:space="preserve">Admittance Control and Impedance Control </w:t>
            </w:r>
            <w:r w:rsidR="00CA0FF0" w:rsidRPr="002663CB">
              <w:rPr>
                <w:rFonts w:ascii="Arial" w:hAnsi="Arial" w:cs="Arial"/>
              </w:rPr>
              <w:t xml:space="preserve">strategies </w:t>
            </w:r>
            <w:r w:rsidRPr="002663CB">
              <w:rPr>
                <w:rFonts w:ascii="Arial" w:hAnsi="Arial" w:cs="Arial"/>
              </w:rPr>
              <w:t xml:space="preserve">for </w:t>
            </w:r>
            <w:r w:rsidR="008D0335" w:rsidRPr="002663CB">
              <w:rPr>
                <w:rFonts w:ascii="Arial" w:hAnsi="Arial" w:cs="Arial"/>
              </w:rPr>
              <w:t>a robust and low-cost rehabilitation robot suitable for home use</w:t>
            </w:r>
            <w:r w:rsidRPr="002663CB">
              <w:rPr>
                <w:rFonts w:ascii="Arial" w:hAnsi="Arial" w:cs="Arial"/>
              </w:rPr>
              <w:t>.</w:t>
            </w:r>
          </w:p>
        </w:tc>
      </w:tr>
      <w:tr w:rsidR="00FF26A6" w:rsidRPr="002663CB" w14:paraId="5051FB9B" w14:textId="77777777" w:rsidTr="00F342AF">
        <w:tc>
          <w:tcPr>
            <w:tcW w:w="1413" w:type="dxa"/>
          </w:tcPr>
          <w:p w14:paraId="4EBF036A" w14:textId="4FD29856" w:rsidR="00FF26A6" w:rsidRPr="002663CB" w:rsidRDefault="00FF26A6" w:rsidP="00FF26A6">
            <w:pPr>
              <w:spacing w:line="360" w:lineRule="auto"/>
              <w:rPr>
                <w:rFonts w:ascii="Arial" w:hAnsi="Arial" w:cs="Arial"/>
                <w:b/>
              </w:rPr>
            </w:pPr>
            <w:r w:rsidRPr="002663CB">
              <w:rPr>
                <w:rFonts w:ascii="Arial" w:hAnsi="Arial" w:cs="Arial"/>
                <w:b/>
              </w:rPr>
              <w:t>Objectives:</w:t>
            </w:r>
          </w:p>
        </w:tc>
        <w:tc>
          <w:tcPr>
            <w:tcW w:w="7603" w:type="dxa"/>
          </w:tcPr>
          <w:p w14:paraId="10F2DE97" w14:textId="02372D9D"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Develop, test, and validate a low-cost force sensor for the end effector</w:t>
            </w:r>
            <w:r w:rsidR="0042693E" w:rsidRPr="002663CB">
              <w:rPr>
                <w:rFonts w:ascii="Arial" w:hAnsi="Arial" w:cs="Arial"/>
              </w:rPr>
              <w:t>.</w:t>
            </w:r>
          </w:p>
        </w:tc>
      </w:tr>
      <w:tr w:rsidR="0042693E" w:rsidRPr="002663CB" w14:paraId="28DDBEDA" w14:textId="77777777" w:rsidTr="00F342AF">
        <w:tc>
          <w:tcPr>
            <w:tcW w:w="1413" w:type="dxa"/>
          </w:tcPr>
          <w:p w14:paraId="406BDBD2" w14:textId="77777777" w:rsidR="0042693E" w:rsidRPr="002663CB" w:rsidRDefault="0042693E" w:rsidP="00FF26A6">
            <w:pPr>
              <w:spacing w:line="360" w:lineRule="auto"/>
              <w:rPr>
                <w:rFonts w:ascii="Arial" w:hAnsi="Arial" w:cs="Arial"/>
                <w:b/>
              </w:rPr>
            </w:pPr>
          </w:p>
        </w:tc>
        <w:tc>
          <w:tcPr>
            <w:tcW w:w="7603" w:type="dxa"/>
          </w:tcPr>
          <w:p w14:paraId="04DCE22E" w14:textId="1288D99F"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Integrate the low-cost force sensor into the systems architecture of the MyPAM.</w:t>
            </w:r>
          </w:p>
        </w:tc>
      </w:tr>
      <w:tr w:rsidR="00FF26A6" w:rsidRPr="002663CB" w14:paraId="6A0C77D8" w14:textId="77777777" w:rsidTr="00F342AF">
        <w:tc>
          <w:tcPr>
            <w:tcW w:w="1413" w:type="dxa"/>
          </w:tcPr>
          <w:p w14:paraId="5DC6F859" w14:textId="77777777" w:rsidR="00FF26A6" w:rsidRPr="002663CB" w:rsidRDefault="00FF26A6" w:rsidP="00FF26A6">
            <w:pPr>
              <w:spacing w:line="360" w:lineRule="auto"/>
              <w:rPr>
                <w:rFonts w:ascii="Arial" w:hAnsi="Arial" w:cs="Arial"/>
                <w:b/>
              </w:rPr>
            </w:pPr>
          </w:p>
        </w:tc>
        <w:tc>
          <w:tcPr>
            <w:tcW w:w="7603" w:type="dxa"/>
          </w:tcPr>
          <w:p w14:paraId="353269AA" w14:textId="4276B790"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 xml:space="preserve">Develop, test, and validate a smooth trajectory </w:t>
            </w:r>
            <w:r w:rsidR="0042693E" w:rsidRPr="002663CB">
              <w:rPr>
                <w:rFonts w:ascii="Arial" w:hAnsi="Arial" w:cs="Arial"/>
              </w:rPr>
              <w:t xml:space="preserve">generator </w:t>
            </w:r>
            <w:r w:rsidRPr="002663CB">
              <w:rPr>
                <w:rFonts w:ascii="Arial" w:hAnsi="Arial" w:cs="Arial"/>
              </w:rPr>
              <w:t>with attractors and re</w:t>
            </w:r>
            <w:r w:rsidR="0042693E" w:rsidRPr="002663CB">
              <w:rPr>
                <w:rFonts w:ascii="Arial" w:hAnsi="Arial" w:cs="Arial"/>
              </w:rPr>
              <w:t>p</w:t>
            </w:r>
            <w:r w:rsidRPr="002663CB">
              <w:rPr>
                <w:rFonts w:ascii="Arial" w:hAnsi="Arial" w:cs="Arial"/>
              </w:rPr>
              <w:t>ulsors</w:t>
            </w:r>
            <w:r w:rsidR="0042693E" w:rsidRPr="002663CB">
              <w:rPr>
                <w:rFonts w:ascii="Arial" w:hAnsi="Arial" w:cs="Arial"/>
              </w:rPr>
              <w:t>.</w:t>
            </w:r>
          </w:p>
        </w:tc>
      </w:tr>
      <w:tr w:rsidR="0042693E" w:rsidRPr="002663CB" w14:paraId="2D17B7C3" w14:textId="77777777" w:rsidTr="00F342AF">
        <w:tc>
          <w:tcPr>
            <w:tcW w:w="1413" w:type="dxa"/>
          </w:tcPr>
          <w:p w14:paraId="7DAD1FE8" w14:textId="77777777" w:rsidR="0042693E" w:rsidRPr="002663CB" w:rsidRDefault="0042693E" w:rsidP="00FF26A6">
            <w:pPr>
              <w:spacing w:line="360" w:lineRule="auto"/>
              <w:rPr>
                <w:rFonts w:ascii="Arial" w:hAnsi="Arial" w:cs="Arial"/>
                <w:b/>
              </w:rPr>
            </w:pPr>
          </w:p>
        </w:tc>
        <w:tc>
          <w:tcPr>
            <w:tcW w:w="7603" w:type="dxa"/>
          </w:tcPr>
          <w:p w14:paraId="75ADF187" w14:textId="32EF1F7D"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Integrate the trajectory generator into the software architecture of the MyPAM.</w:t>
            </w:r>
          </w:p>
        </w:tc>
      </w:tr>
      <w:tr w:rsidR="0042693E" w:rsidRPr="002663CB" w14:paraId="4A3B68CE" w14:textId="77777777" w:rsidTr="00F342AF">
        <w:tc>
          <w:tcPr>
            <w:tcW w:w="1413" w:type="dxa"/>
          </w:tcPr>
          <w:p w14:paraId="366C9DAE" w14:textId="77777777" w:rsidR="0042693E" w:rsidRPr="002663CB" w:rsidRDefault="0042693E" w:rsidP="00FF26A6">
            <w:pPr>
              <w:spacing w:line="360" w:lineRule="auto"/>
              <w:rPr>
                <w:rFonts w:ascii="Arial" w:hAnsi="Arial" w:cs="Arial"/>
                <w:b/>
              </w:rPr>
            </w:pPr>
          </w:p>
        </w:tc>
        <w:tc>
          <w:tcPr>
            <w:tcW w:w="7603" w:type="dxa"/>
          </w:tcPr>
          <w:p w14:paraId="7FE9DFCB" w14:textId="623FDE4F"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Develop, test, and validate a low-cost torque sensor for the MyPAM powered joints.</w:t>
            </w:r>
          </w:p>
        </w:tc>
      </w:tr>
      <w:tr w:rsidR="0042693E" w:rsidRPr="002663CB" w14:paraId="3620606C" w14:textId="77777777" w:rsidTr="00F342AF">
        <w:tc>
          <w:tcPr>
            <w:tcW w:w="1413" w:type="dxa"/>
          </w:tcPr>
          <w:p w14:paraId="54CC7039" w14:textId="77777777" w:rsidR="0042693E" w:rsidRPr="002663CB" w:rsidRDefault="0042693E" w:rsidP="00C264BB">
            <w:pPr>
              <w:spacing w:line="360" w:lineRule="auto"/>
              <w:rPr>
                <w:rFonts w:ascii="Arial" w:hAnsi="Arial" w:cs="Arial"/>
                <w:b/>
              </w:rPr>
            </w:pPr>
          </w:p>
        </w:tc>
        <w:tc>
          <w:tcPr>
            <w:tcW w:w="7603" w:type="dxa"/>
          </w:tcPr>
          <w:p w14:paraId="41FA306B" w14:textId="73D69DE3" w:rsidR="0042693E" w:rsidRPr="002663CB" w:rsidRDefault="0042693E" w:rsidP="00C264BB">
            <w:pPr>
              <w:pStyle w:val="ListParagraph"/>
              <w:numPr>
                <w:ilvl w:val="0"/>
                <w:numId w:val="26"/>
              </w:numPr>
              <w:spacing w:line="360" w:lineRule="auto"/>
              <w:ind w:left="172" w:hanging="172"/>
              <w:rPr>
                <w:rFonts w:ascii="Arial" w:hAnsi="Arial" w:cs="Arial"/>
              </w:rPr>
            </w:pPr>
            <w:r w:rsidRPr="002663CB">
              <w:rPr>
                <w:rFonts w:ascii="Arial" w:hAnsi="Arial" w:cs="Arial"/>
              </w:rPr>
              <w:t>Integrate the low-cost torque sensors into the systems architecture of the MyPAM.</w:t>
            </w:r>
          </w:p>
        </w:tc>
      </w:tr>
      <w:tr w:rsidR="00E16941" w:rsidRPr="002663CB" w14:paraId="5108ACFB" w14:textId="77777777" w:rsidTr="00F342AF">
        <w:tc>
          <w:tcPr>
            <w:tcW w:w="1413" w:type="dxa"/>
          </w:tcPr>
          <w:p w14:paraId="6D089769" w14:textId="77777777" w:rsidR="00E16941" w:rsidRPr="002663CB" w:rsidRDefault="00E16941" w:rsidP="00C264BB">
            <w:pPr>
              <w:spacing w:line="360" w:lineRule="auto"/>
              <w:rPr>
                <w:rFonts w:ascii="Arial" w:hAnsi="Arial" w:cs="Arial"/>
                <w:b/>
              </w:rPr>
            </w:pPr>
          </w:p>
        </w:tc>
        <w:tc>
          <w:tcPr>
            <w:tcW w:w="7603" w:type="dxa"/>
          </w:tcPr>
          <w:p w14:paraId="7DA57F11" w14:textId="5A03736D" w:rsidR="00E16941" w:rsidRPr="002663CB" w:rsidRDefault="00E16941" w:rsidP="00C264BB">
            <w:pPr>
              <w:pStyle w:val="ListParagraph"/>
              <w:numPr>
                <w:ilvl w:val="0"/>
                <w:numId w:val="26"/>
              </w:numPr>
              <w:spacing w:line="360" w:lineRule="auto"/>
              <w:ind w:left="172" w:hanging="172"/>
              <w:rPr>
                <w:rFonts w:ascii="Arial" w:hAnsi="Arial" w:cs="Arial"/>
              </w:rPr>
            </w:pPr>
            <w:r w:rsidRPr="002663CB">
              <w:rPr>
                <w:rFonts w:ascii="Arial" w:hAnsi="Arial" w:cs="Arial"/>
              </w:rPr>
              <w:t xml:space="preserve">Design, implement, test, and validate an Admittance Control </w:t>
            </w:r>
            <w:r w:rsidR="00CA0FF0" w:rsidRPr="002663CB">
              <w:rPr>
                <w:rFonts w:ascii="Arial" w:hAnsi="Arial" w:cs="Arial"/>
              </w:rPr>
              <w:t>s</w:t>
            </w:r>
            <w:r w:rsidRPr="002663CB">
              <w:rPr>
                <w:rFonts w:ascii="Arial" w:hAnsi="Arial" w:cs="Arial"/>
              </w:rPr>
              <w:t>cheme.</w:t>
            </w:r>
          </w:p>
        </w:tc>
      </w:tr>
      <w:tr w:rsidR="00E16941" w:rsidRPr="002663CB" w14:paraId="63F2B1F0" w14:textId="77777777" w:rsidTr="00F342AF">
        <w:tc>
          <w:tcPr>
            <w:tcW w:w="1413" w:type="dxa"/>
          </w:tcPr>
          <w:p w14:paraId="7D185008" w14:textId="77777777" w:rsidR="00E16941" w:rsidRPr="002663CB" w:rsidRDefault="00E16941" w:rsidP="00C264BB">
            <w:pPr>
              <w:spacing w:line="360" w:lineRule="auto"/>
              <w:rPr>
                <w:rFonts w:ascii="Arial" w:hAnsi="Arial" w:cs="Arial"/>
                <w:b/>
              </w:rPr>
            </w:pPr>
          </w:p>
        </w:tc>
        <w:tc>
          <w:tcPr>
            <w:tcW w:w="7603" w:type="dxa"/>
          </w:tcPr>
          <w:p w14:paraId="28C335C6" w14:textId="0B5A0589" w:rsidR="00E16941" w:rsidRPr="002663CB" w:rsidRDefault="00E16941" w:rsidP="00C264BB">
            <w:pPr>
              <w:pStyle w:val="ListParagraph"/>
              <w:numPr>
                <w:ilvl w:val="0"/>
                <w:numId w:val="26"/>
              </w:numPr>
              <w:spacing w:line="360" w:lineRule="auto"/>
              <w:ind w:left="172" w:hanging="172"/>
              <w:rPr>
                <w:rFonts w:ascii="Arial" w:hAnsi="Arial" w:cs="Arial"/>
              </w:rPr>
            </w:pPr>
            <w:r w:rsidRPr="002663CB">
              <w:rPr>
                <w:rFonts w:ascii="Arial" w:hAnsi="Arial" w:cs="Arial"/>
              </w:rPr>
              <w:t xml:space="preserve">Design, implement, test, and validate an Impedance Control </w:t>
            </w:r>
            <w:r w:rsidR="00CA0FF0" w:rsidRPr="002663CB">
              <w:rPr>
                <w:rFonts w:ascii="Arial" w:hAnsi="Arial" w:cs="Arial"/>
              </w:rPr>
              <w:t>s</w:t>
            </w:r>
            <w:r w:rsidRPr="002663CB">
              <w:rPr>
                <w:rFonts w:ascii="Arial" w:hAnsi="Arial" w:cs="Arial"/>
              </w:rPr>
              <w:t>cheme.</w:t>
            </w:r>
          </w:p>
        </w:tc>
      </w:tr>
      <w:tr w:rsidR="00CA0FF0" w:rsidRPr="002663CB" w14:paraId="40981CAC" w14:textId="77777777" w:rsidTr="00F342AF">
        <w:tc>
          <w:tcPr>
            <w:tcW w:w="1413" w:type="dxa"/>
          </w:tcPr>
          <w:p w14:paraId="6728FAA2" w14:textId="77777777" w:rsidR="00CA0FF0" w:rsidRPr="002663CB" w:rsidRDefault="00CA0FF0" w:rsidP="00C264BB">
            <w:pPr>
              <w:spacing w:line="360" w:lineRule="auto"/>
              <w:rPr>
                <w:rFonts w:ascii="Arial" w:hAnsi="Arial" w:cs="Arial"/>
                <w:b/>
              </w:rPr>
            </w:pPr>
          </w:p>
        </w:tc>
        <w:tc>
          <w:tcPr>
            <w:tcW w:w="7603" w:type="dxa"/>
          </w:tcPr>
          <w:p w14:paraId="2A23F5C4" w14:textId="5557054F" w:rsidR="00CA0FF0" w:rsidRPr="002663CB" w:rsidRDefault="00CA0FF0" w:rsidP="00C264BB">
            <w:pPr>
              <w:pStyle w:val="ListParagraph"/>
              <w:numPr>
                <w:ilvl w:val="0"/>
                <w:numId w:val="26"/>
              </w:numPr>
              <w:spacing w:line="360" w:lineRule="auto"/>
              <w:ind w:left="172" w:hanging="172"/>
              <w:rPr>
                <w:rFonts w:ascii="Arial" w:hAnsi="Arial" w:cs="Arial"/>
              </w:rPr>
            </w:pPr>
            <w:r w:rsidRPr="002663CB">
              <w:rPr>
                <w:rFonts w:ascii="Arial" w:hAnsi="Arial" w:cs="Arial"/>
              </w:rPr>
              <w:t>Determine the effectiveness of the Admittance Control scheme in human based trials.</w:t>
            </w:r>
          </w:p>
        </w:tc>
      </w:tr>
      <w:tr w:rsidR="00CA0FF0" w:rsidRPr="002663CB" w14:paraId="57DE989E" w14:textId="77777777" w:rsidTr="00F342AF">
        <w:tc>
          <w:tcPr>
            <w:tcW w:w="1413" w:type="dxa"/>
          </w:tcPr>
          <w:p w14:paraId="7E087A0B" w14:textId="77777777" w:rsidR="00CA0FF0" w:rsidRPr="002663CB" w:rsidRDefault="00CA0FF0" w:rsidP="00C264BB">
            <w:pPr>
              <w:spacing w:line="360" w:lineRule="auto"/>
              <w:rPr>
                <w:rFonts w:ascii="Arial" w:hAnsi="Arial" w:cs="Arial"/>
                <w:b/>
              </w:rPr>
            </w:pPr>
          </w:p>
        </w:tc>
        <w:tc>
          <w:tcPr>
            <w:tcW w:w="7603" w:type="dxa"/>
          </w:tcPr>
          <w:p w14:paraId="263EF235" w14:textId="251C9A45" w:rsidR="00CA0FF0" w:rsidRPr="002663CB" w:rsidRDefault="00CA0FF0" w:rsidP="00C264BB">
            <w:pPr>
              <w:pStyle w:val="ListParagraph"/>
              <w:numPr>
                <w:ilvl w:val="0"/>
                <w:numId w:val="26"/>
              </w:numPr>
              <w:spacing w:line="360" w:lineRule="auto"/>
              <w:ind w:left="172" w:hanging="172"/>
              <w:rPr>
                <w:rFonts w:ascii="Arial" w:hAnsi="Arial" w:cs="Arial"/>
              </w:rPr>
            </w:pPr>
            <w:r w:rsidRPr="002663CB">
              <w:rPr>
                <w:rFonts w:ascii="Arial" w:hAnsi="Arial" w:cs="Arial"/>
              </w:rPr>
              <w:t>Determine the effectiveness of the Impedance Control scheme in human based trials.</w:t>
            </w:r>
          </w:p>
        </w:tc>
      </w:tr>
    </w:tbl>
    <w:p w14:paraId="12B37684" w14:textId="77777777" w:rsidR="00FF26A6" w:rsidRPr="002663CB" w:rsidRDefault="00FF26A6" w:rsidP="00FF26A6">
      <w:pPr>
        <w:spacing w:line="360" w:lineRule="auto"/>
        <w:rPr>
          <w:rFonts w:ascii="Arial" w:hAnsi="Arial" w:cs="Arial"/>
        </w:rPr>
      </w:pPr>
    </w:p>
    <w:p w14:paraId="27CBCFDC" w14:textId="77777777" w:rsidR="003F3D6E" w:rsidRPr="002663CB" w:rsidRDefault="003F3D6E">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1C013A33" w14:textId="77777777" w:rsidR="00DF38C6" w:rsidRPr="002663CB" w:rsidRDefault="00DF38C6" w:rsidP="001C392A">
      <w:pPr>
        <w:pStyle w:val="Heading1"/>
        <w:spacing w:before="0" w:line="360" w:lineRule="auto"/>
        <w:jc w:val="center"/>
        <w:rPr>
          <w:rFonts w:ascii="Arial" w:hAnsi="Arial" w:cs="Arial"/>
          <w:b/>
          <w:color w:val="002060"/>
          <w:u w:val="single"/>
        </w:rPr>
        <w:sectPr w:rsidR="00DF38C6" w:rsidRPr="002663CB" w:rsidSect="00A53B97">
          <w:headerReference w:type="default" r:id="rId17"/>
          <w:pgSz w:w="11906" w:h="16838"/>
          <w:pgMar w:top="1440" w:right="1440" w:bottom="1440" w:left="1440" w:header="708" w:footer="708" w:gutter="0"/>
          <w:pgNumType w:start="1"/>
          <w:cols w:space="708"/>
          <w:docGrid w:linePitch="360"/>
        </w:sectPr>
      </w:pPr>
    </w:p>
    <w:p w14:paraId="2CAC8E31" w14:textId="1E82D3BA" w:rsidR="005236CF" w:rsidRPr="002663CB" w:rsidRDefault="008C1681" w:rsidP="001C392A">
      <w:pPr>
        <w:pStyle w:val="Heading1"/>
        <w:spacing w:before="0" w:line="360" w:lineRule="auto"/>
        <w:jc w:val="center"/>
        <w:rPr>
          <w:rFonts w:ascii="Arial" w:hAnsi="Arial" w:cs="Arial"/>
          <w:b/>
          <w:color w:val="002060"/>
          <w:u w:val="single"/>
        </w:rPr>
      </w:pPr>
      <w:bookmarkStart w:id="7" w:name="_Toc10202547"/>
      <w:r w:rsidRPr="002663CB">
        <w:rPr>
          <w:rFonts w:ascii="Arial" w:hAnsi="Arial" w:cs="Arial"/>
          <w:b/>
          <w:color w:val="002060"/>
          <w:u w:val="single"/>
        </w:rPr>
        <w:lastRenderedPageBreak/>
        <w:t xml:space="preserve">Chapter 2: </w:t>
      </w:r>
      <w:r w:rsidR="005236CF" w:rsidRPr="002663CB">
        <w:rPr>
          <w:rFonts w:ascii="Arial" w:hAnsi="Arial" w:cs="Arial"/>
          <w:b/>
          <w:color w:val="002060"/>
          <w:u w:val="single"/>
        </w:rPr>
        <w:t>Literature Review</w:t>
      </w:r>
      <w:bookmarkEnd w:id="7"/>
    </w:p>
    <w:p w14:paraId="74B23B99" w14:textId="4FDFC93F" w:rsidR="009B440F" w:rsidRPr="002663CB" w:rsidRDefault="00387FC7" w:rsidP="001C392A">
      <w:pPr>
        <w:pStyle w:val="Heading2"/>
        <w:numPr>
          <w:ilvl w:val="1"/>
          <w:numId w:val="12"/>
        </w:numPr>
        <w:spacing w:before="0" w:line="360" w:lineRule="auto"/>
        <w:rPr>
          <w:rFonts w:ascii="Arial" w:hAnsi="Arial" w:cs="Arial"/>
          <w:color w:val="002060"/>
          <w:sz w:val="28"/>
        </w:rPr>
      </w:pPr>
      <w:bookmarkStart w:id="8" w:name="_Toc10202548"/>
      <w:r w:rsidRPr="002663CB">
        <w:rPr>
          <w:rFonts w:ascii="Arial" w:hAnsi="Arial" w:cs="Arial"/>
          <w:color w:val="002060"/>
          <w:sz w:val="28"/>
        </w:rPr>
        <w:t>Stroke</w:t>
      </w:r>
      <w:bookmarkEnd w:id="8"/>
    </w:p>
    <w:p w14:paraId="10E4986D" w14:textId="58265D99" w:rsidR="009B66E6" w:rsidRPr="002663CB" w:rsidRDefault="009B66E6" w:rsidP="009B66E6">
      <w:pPr>
        <w:pStyle w:val="Heading3"/>
        <w:numPr>
          <w:ilvl w:val="2"/>
          <w:numId w:val="12"/>
        </w:numPr>
        <w:spacing w:before="0" w:line="360" w:lineRule="auto"/>
        <w:rPr>
          <w:rFonts w:ascii="Arial" w:hAnsi="Arial" w:cs="Arial"/>
          <w:color w:val="002060"/>
        </w:rPr>
      </w:pPr>
      <w:bookmarkStart w:id="9" w:name="_Toc10202549"/>
      <w:r w:rsidRPr="002663CB">
        <w:rPr>
          <w:rFonts w:ascii="Arial" w:hAnsi="Arial" w:cs="Arial"/>
          <w:color w:val="002060"/>
        </w:rPr>
        <w:t>Stroke Mechanisms and Effects</w:t>
      </w:r>
      <w:bookmarkEnd w:id="9"/>
    </w:p>
    <w:p w14:paraId="708D8D62" w14:textId="1B1167E4" w:rsidR="00387FC7" w:rsidRPr="002663CB" w:rsidRDefault="00387FC7" w:rsidP="001C392A">
      <w:pPr>
        <w:spacing w:after="0" w:line="360" w:lineRule="auto"/>
        <w:ind w:firstLine="720"/>
        <w:rPr>
          <w:rFonts w:ascii="Arial" w:hAnsi="Arial" w:cs="Arial"/>
        </w:rPr>
      </w:pPr>
      <w:r w:rsidRPr="002663CB">
        <w:rPr>
          <w:rFonts w:ascii="Arial" w:hAnsi="Arial" w:cs="Arial"/>
        </w:rPr>
        <w:t>Stroke, also known as Cerebrovascular Accident, is the leading cause of disability in the UK according to the Stroke Association (2018).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(Moskowitz et al, 2010).</w:t>
      </w:r>
    </w:p>
    <w:p w14:paraId="0175DA0C" w14:textId="64B1A61F" w:rsidR="00387FC7" w:rsidRPr="002663CB" w:rsidRDefault="00387FC7" w:rsidP="001C392A">
      <w:pPr>
        <w:spacing w:after="0" w:line="360" w:lineRule="auto"/>
        <w:ind w:firstLine="720"/>
        <w:rPr>
          <w:rFonts w:cstheme="minorHAnsi"/>
          <w:sz w:val="24"/>
          <w:szCs w:val="24"/>
        </w:rPr>
      </w:pPr>
      <w:r w:rsidRPr="002663CB">
        <w:rPr>
          <w:rFonts w:ascii="Arial" w:hAnsi="Arial" w:cs="Arial"/>
        </w:rPr>
        <w:t>The symptoms of Stroke are wide ranging and dependant on which region of the brain has been affected and the severity of the Stroke. Different regions of the brain control different behaviour, as shown by figure 2.</w:t>
      </w:r>
      <w:r w:rsidR="002071C1" w:rsidRPr="002663CB">
        <w:rPr>
          <w:rFonts w:ascii="Arial" w:hAnsi="Arial" w:cs="Arial"/>
        </w:rPr>
        <w:t>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7FC7" w:rsidRPr="002663CB" w14:paraId="63D0AFE5" w14:textId="77777777" w:rsidTr="00F342AF">
        <w:tc>
          <w:tcPr>
            <w:tcW w:w="9016" w:type="dxa"/>
            <w:hideMark/>
          </w:tcPr>
          <w:p w14:paraId="213AB223" w14:textId="62BEB16A" w:rsidR="00387FC7" w:rsidRPr="002663CB" w:rsidRDefault="00387FC7">
            <w:pPr>
              <w:spacing w:line="360" w:lineRule="auto"/>
              <w:jc w:val="center"/>
              <w:rPr>
                <w:rFonts w:cstheme="minorHAnsi"/>
                <w:sz w:val="24"/>
                <w:szCs w:val="24"/>
              </w:rPr>
            </w:pPr>
            <w:r w:rsidRPr="002663CB">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rsidRPr="002663CB" w14:paraId="018E61C8" w14:textId="77777777" w:rsidTr="00F342AF">
        <w:tc>
          <w:tcPr>
            <w:tcW w:w="9016" w:type="dxa"/>
            <w:hideMark/>
          </w:tcPr>
          <w:p w14:paraId="57F8DEF6" w14:textId="495AEDE6" w:rsidR="00387FC7" w:rsidRPr="002663CB" w:rsidRDefault="00387FC7">
            <w:pPr>
              <w:spacing w:line="360" w:lineRule="auto"/>
              <w:jc w:val="center"/>
              <w:rPr>
                <w:rFonts w:ascii="Arial" w:hAnsi="Arial" w:cs="Arial"/>
              </w:rPr>
            </w:pPr>
            <w:r w:rsidRPr="002663CB">
              <w:rPr>
                <w:b/>
                <w:color w:val="002060"/>
              </w:rPr>
              <w:t>Figure 2.1:</w:t>
            </w:r>
            <w:r w:rsidRPr="002663CB">
              <w:rPr>
                <w:rFonts w:ascii="Arial" w:hAnsi="Arial" w:cs="Arial"/>
              </w:rPr>
              <w:t xml:space="preserve"> </w:t>
            </w:r>
            <w:r w:rsidRPr="002663CB">
              <w:rPr>
                <w:i/>
                <w:color w:val="002060"/>
              </w:rPr>
              <w:t>Different regions of the brain associated with control of different behaviour</w:t>
            </w:r>
            <w:r w:rsidR="003C10A0" w:rsidRPr="002663CB">
              <w:rPr>
                <w:i/>
                <w:color w:val="002060"/>
              </w:rPr>
              <w:t>s</w:t>
            </w:r>
            <w:r w:rsidR="009B22B5" w:rsidRPr="002663CB">
              <w:rPr>
                <w:i/>
                <w:color w:val="002060"/>
              </w:rPr>
              <w:t xml:space="preserve"> (Stroke Association, 2018)</w:t>
            </w:r>
            <w:r w:rsidR="002071C1" w:rsidRPr="002663CB">
              <w:rPr>
                <w:i/>
                <w:color w:val="002060"/>
              </w:rPr>
              <w:t>.</w:t>
            </w:r>
          </w:p>
        </w:tc>
      </w:tr>
    </w:tbl>
    <w:p w14:paraId="4E49E409" w14:textId="0A0FB855" w:rsidR="00387FC7" w:rsidRPr="002663CB" w:rsidRDefault="00387FC7" w:rsidP="00796E3E">
      <w:pPr>
        <w:spacing w:before="120" w:after="0" w:line="360" w:lineRule="auto"/>
        <w:ind w:firstLine="720"/>
        <w:rPr>
          <w:rFonts w:ascii="Arial" w:hAnsi="Arial" w:cs="Arial"/>
        </w:rPr>
      </w:pPr>
      <w:r w:rsidRPr="002663CB">
        <w:rPr>
          <w:rFonts w:ascii="Arial" w:hAnsi="Arial" w:cs="Arial"/>
        </w:rPr>
        <w:t>Common symptoms include motor impairment along one side of the body (known as hemip</w:t>
      </w:r>
      <w:r w:rsidR="00F97414" w:rsidRPr="002663CB">
        <w:rPr>
          <w:rFonts w:ascii="Arial" w:hAnsi="Arial" w:cs="Arial"/>
        </w:rPr>
        <w:t>aresis</w:t>
      </w:r>
      <w:r w:rsidRPr="002663CB">
        <w:rPr>
          <w:rFonts w:ascii="Arial" w:hAnsi="Arial" w:cs="Arial"/>
        </w:rPr>
        <w:t>)</w:t>
      </w:r>
      <w:r w:rsidR="00F97414" w:rsidRPr="002663CB">
        <w:rPr>
          <w:rFonts w:ascii="Arial" w:hAnsi="Arial" w:cs="Arial"/>
        </w:rPr>
        <w:t>, paralysis along one side of the body (hemiplegia)</w:t>
      </w:r>
      <w:r w:rsidRPr="002663CB">
        <w:rPr>
          <w:rFonts w:ascii="Arial" w:hAnsi="Arial" w:cs="Arial"/>
        </w:rPr>
        <w:t>, impairment to speech</w:t>
      </w:r>
      <w:r w:rsidR="0003000D">
        <w:rPr>
          <w:rFonts w:ascii="Arial" w:hAnsi="Arial" w:cs="Arial"/>
        </w:rPr>
        <w:t xml:space="preserve"> (aphasia)</w:t>
      </w:r>
      <w:r w:rsidRPr="002663CB">
        <w:rPr>
          <w:rFonts w:ascii="Arial" w:hAnsi="Arial" w:cs="Arial"/>
        </w:rPr>
        <w:t>, difficulties swallowing</w:t>
      </w:r>
      <w:r w:rsidR="00F97414" w:rsidRPr="002663CB">
        <w:rPr>
          <w:rFonts w:ascii="Arial" w:hAnsi="Arial" w:cs="Arial"/>
        </w:rPr>
        <w:t>, muscle spasticity (hypertonia)</w:t>
      </w:r>
      <w:r w:rsidRPr="002663CB">
        <w:rPr>
          <w:rFonts w:ascii="Arial" w:hAnsi="Arial" w:cs="Arial"/>
        </w:rPr>
        <w:t xml:space="preserve"> and impairment to memory. It was found in a study by Sommerfeld et al (2004) that up to 80% of Stroke patients initially experience motor difficulties. Lawrence et al (2001) performed a community-based study on </w:t>
      </w:r>
      <w:r w:rsidRPr="002663CB">
        <w:rPr>
          <w:rFonts w:ascii="Arial" w:hAnsi="Arial" w:cs="Arial"/>
        </w:rPr>
        <w:lastRenderedPageBreak/>
        <w:t xml:space="preserve">first-time Stroke patients </w:t>
      </w:r>
      <w:r w:rsidR="008D0335" w:rsidRPr="002663CB">
        <w:rPr>
          <w:rFonts w:ascii="Arial" w:hAnsi="Arial" w:cs="Arial"/>
        </w:rPr>
        <w:t>and found that</w:t>
      </w:r>
      <w:r w:rsidRPr="002663CB">
        <w:rPr>
          <w:rFonts w:ascii="Arial" w:hAnsi="Arial" w:cs="Arial"/>
        </w:rPr>
        <w:t xml:space="preserve"> 77.4% of the Stroke patients suffered from upper limb impairment.</w:t>
      </w:r>
    </w:p>
    <w:p w14:paraId="03BE17D3" w14:textId="5AD41270" w:rsidR="00387FC7" w:rsidRPr="002663CB" w:rsidRDefault="00387FC7" w:rsidP="000B6A2C">
      <w:pPr>
        <w:spacing w:after="0" w:line="360" w:lineRule="auto"/>
        <w:ind w:firstLine="720"/>
        <w:rPr>
          <w:rFonts w:ascii="Arial" w:hAnsi="Arial" w:cs="Arial"/>
        </w:rPr>
      </w:pPr>
      <w:r w:rsidRPr="002663CB">
        <w:rPr>
          <w:rFonts w:ascii="Arial" w:hAnsi="Arial" w:cs="Arial"/>
        </w:rPr>
        <w:t>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Xu et al (2018) estimated the mean cost of health and social care per Stroke patient to be £46</w:t>
      </w:r>
      <w:r w:rsidR="00C36266">
        <w:rPr>
          <w:rFonts w:ascii="Arial" w:hAnsi="Arial" w:cs="Arial"/>
        </w:rPr>
        <w:t>,</w:t>
      </w:r>
      <w:r w:rsidRPr="002663CB">
        <w:rPr>
          <w:rFonts w:ascii="Arial" w:hAnsi="Arial" w:cs="Arial"/>
        </w:rPr>
        <w:t>039. This figure is in close agreement with the Stroke Association (2017), who estimated that in 2015 the mean cost of health and social care per Stroke patient was £45</w:t>
      </w:r>
      <w:r w:rsidR="00C36266">
        <w:rPr>
          <w:rFonts w:ascii="Arial" w:hAnsi="Arial" w:cs="Arial"/>
        </w:rPr>
        <w:t>,</w:t>
      </w:r>
      <w:r w:rsidRPr="002663CB">
        <w:rPr>
          <w:rFonts w:ascii="Arial" w:hAnsi="Arial" w:cs="Arial"/>
        </w:rPr>
        <w:t xml:space="preserve">409. </w:t>
      </w:r>
    </w:p>
    <w:p w14:paraId="51448288" w14:textId="41601EC2" w:rsidR="007B14EC" w:rsidRPr="002663CB" w:rsidRDefault="007B14EC" w:rsidP="009B66E6">
      <w:pPr>
        <w:pStyle w:val="Heading3"/>
        <w:numPr>
          <w:ilvl w:val="2"/>
          <w:numId w:val="12"/>
        </w:numPr>
        <w:spacing w:before="0" w:line="360" w:lineRule="auto"/>
        <w:rPr>
          <w:rFonts w:ascii="Arial" w:hAnsi="Arial" w:cs="Arial"/>
          <w:color w:val="002060"/>
        </w:rPr>
      </w:pPr>
      <w:bookmarkStart w:id="10" w:name="_Toc5617334"/>
      <w:bookmarkStart w:id="11" w:name="_Toc10202550"/>
      <w:r w:rsidRPr="002663CB">
        <w:rPr>
          <w:rFonts w:ascii="Arial" w:hAnsi="Arial" w:cs="Arial"/>
          <w:color w:val="002060"/>
        </w:rPr>
        <w:t>Stroke Prevalence</w:t>
      </w:r>
      <w:bookmarkEnd w:id="10"/>
      <w:bookmarkEnd w:id="11"/>
    </w:p>
    <w:p w14:paraId="6CEDBCF2" w14:textId="0F2568B1" w:rsidR="00F57F8B" w:rsidRPr="002663CB" w:rsidRDefault="007B14EC" w:rsidP="000B6A2C">
      <w:pPr>
        <w:spacing w:after="0" w:line="360" w:lineRule="auto"/>
        <w:ind w:firstLine="720"/>
        <w:rPr>
          <w:rFonts w:ascii="Arial" w:hAnsi="Arial" w:cs="Arial"/>
        </w:rPr>
      </w:pPr>
      <w:r w:rsidRPr="002663CB">
        <w:rPr>
          <w:rFonts w:ascii="Arial" w:hAnsi="Arial" w:cs="Arial"/>
        </w:rPr>
        <w:t>A study by O’Mahony et al (1999) found that 1.75% of a sample population of 2000 had suffered from Stroke. Stroke can occur in people of any age, but it has been shown by the Stroke Association (2018) that the likelihood of an individual having a Stroke increases with age. According to the Office of National Statistics (2018) the population of the UK is aging, with 26.5% of the population projected to be aged 65 or older by 2041</w:t>
      </w:r>
      <w:r w:rsidR="00F57F8B" w:rsidRPr="002663CB">
        <w:rPr>
          <w:rFonts w:ascii="Arial" w:hAnsi="Arial" w:cs="Arial"/>
        </w:rPr>
        <w:t>. This ‘greying’ of the population is common across most Western societies due to falling birth-rates and an increased life expectancy, a trend which is projected to become an issue globally. Figure 2.2 shows an age group distribution of the population using data gathered from 195 United Nations countries from 1950 onwards and projected to 2050</w:t>
      </w:r>
      <w:r w:rsidR="008337D6" w:rsidRPr="002663CB">
        <w:rPr>
          <w:rFonts w:ascii="Arial" w:hAnsi="Arial" w:cs="Arial"/>
        </w:rPr>
        <w:t xml:space="preserve"> </w:t>
      </w:r>
      <w:r w:rsidR="004B1DD2" w:rsidRPr="002663CB">
        <w:rPr>
          <w:rFonts w:ascii="Arial" w:hAnsi="Arial" w:cs="Arial"/>
        </w:rPr>
        <w:t>alongside a projection of the population aged 65 or older in the UK</w:t>
      </w:r>
      <w:r w:rsidR="00F57F8B"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658"/>
      </w:tblGrid>
      <w:tr w:rsidR="00F57F8B" w:rsidRPr="002663CB" w14:paraId="64A92305" w14:textId="77777777" w:rsidTr="00F342AF">
        <w:tc>
          <w:tcPr>
            <w:tcW w:w="3580" w:type="dxa"/>
            <w:vAlign w:val="center"/>
            <w:hideMark/>
          </w:tcPr>
          <w:p w14:paraId="4B6201E8" w14:textId="77777777" w:rsidR="00F57F8B" w:rsidRPr="002663CB" w:rsidRDefault="00F57F8B">
            <w:pPr>
              <w:spacing w:line="360" w:lineRule="auto"/>
              <w:jc w:val="center"/>
              <w:rPr>
                <w:rFonts w:cstheme="minorHAnsi"/>
                <w:sz w:val="24"/>
                <w:szCs w:val="24"/>
              </w:rPr>
            </w:pPr>
            <w:r w:rsidRPr="002663CB">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Pr>
          <w:p w14:paraId="4461528F" w14:textId="59C9002B" w:rsidR="00F57F8B" w:rsidRPr="002663CB" w:rsidRDefault="00F57F8B">
            <w:pPr>
              <w:spacing w:line="360" w:lineRule="auto"/>
              <w:jc w:val="center"/>
              <w:rPr>
                <w:rFonts w:cstheme="minorHAnsi"/>
                <w:sz w:val="24"/>
                <w:szCs w:val="24"/>
              </w:rPr>
            </w:pPr>
            <w:r w:rsidRPr="002663CB">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rsidRPr="002663CB" w14:paraId="7BAEC953" w14:textId="77777777" w:rsidTr="00F342AF">
        <w:tc>
          <w:tcPr>
            <w:tcW w:w="9016" w:type="dxa"/>
            <w:gridSpan w:val="2"/>
            <w:hideMark/>
          </w:tcPr>
          <w:p w14:paraId="47B1664F" w14:textId="272E199F" w:rsidR="007B14EC" w:rsidRPr="002663CB" w:rsidRDefault="007B14EC" w:rsidP="001D2B09">
            <w:pPr>
              <w:rPr>
                <w:i/>
                <w:color w:val="002060"/>
              </w:rPr>
            </w:pPr>
            <w:r w:rsidRPr="002663CB">
              <w:rPr>
                <w:b/>
                <w:color w:val="002060"/>
              </w:rPr>
              <w:t xml:space="preserve">Figure </w:t>
            </w:r>
            <w:r w:rsidR="001A61C1" w:rsidRPr="002663CB">
              <w:rPr>
                <w:b/>
                <w:color w:val="002060"/>
              </w:rPr>
              <w:t>2.2</w:t>
            </w:r>
            <w:r w:rsidRPr="002663CB">
              <w:rPr>
                <w:b/>
                <w:color w:val="002060"/>
              </w:rPr>
              <w:t>:</w:t>
            </w:r>
            <w:r w:rsidRPr="002663CB">
              <w:rPr>
                <w:rFonts w:ascii="Arial" w:hAnsi="Arial" w:cs="Arial"/>
              </w:rPr>
              <w:t xml:space="preserve"> </w:t>
            </w:r>
            <w:r w:rsidR="008337D6" w:rsidRPr="002663CB">
              <w:rPr>
                <w:i/>
                <w:color w:val="002060"/>
              </w:rPr>
              <w:t>Left:</w:t>
            </w:r>
            <w:r w:rsidR="008337D6" w:rsidRPr="002663CB">
              <w:rPr>
                <w:rFonts w:ascii="Arial" w:hAnsi="Arial" w:cs="Arial"/>
              </w:rPr>
              <w:t xml:space="preserve"> </w:t>
            </w:r>
            <w:r w:rsidRPr="002663CB">
              <w:rPr>
                <w:i/>
                <w:color w:val="002060"/>
              </w:rPr>
              <w:t>Aging population in the UK</w:t>
            </w:r>
            <w:r w:rsidR="00F57F8B" w:rsidRPr="002663CB">
              <w:rPr>
                <w:i/>
                <w:color w:val="002060"/>
              </w:rPr>
              <w:t xml:space="preserve"> </w:t>
            </w:r>
            <w:r w:rsidR="00591AA0" w:rsidRPr="002663CB">
              <w:rPr>
                <w:i/>
                <w:color w:val="002060"/>
              </w:rPr>
              <w:t>(</w:t>
            </w:r>
            <w:r w:rsidR="00F57F8B" w:rsidRPr="002663CB">
              <w:rPr>
                <w:i/>
                <w:color w:val="002060"/>
              </w:rPr>
              <w:t>Office of National Statistics</w:t>
            </w:r>
            <w:r w:rsidR="00591AA0" w:rsidRPr="002663CB">
              <w:rPr>
                <w:i/>
                <w:color w:val="002060"/>
              </w:rPr>
              <w:t>, 2</w:t>
            </w:r>
            <w:r w:rsidR="00F57F8B" w:rsidRPr="002663CB">
              <w:rPr>
                <w:i/>
                <w:color w:val="002060"/>
              </w:rPr>
              <w:t>018)</w:t>
            </w:r>
            <w:r w:rsidR="008337D6" w:rsidRPr="002663CB">
              <w:rPr>
                <w:i/>
                <w:color w:val="002060"/>
              </w:rPr>
              <w:t>,</w:t>
            </w:r>
            <w:r w:rsidR="00F57F8B" w:rsidRPr="002663CB">
              <w:rPr>
                <w:i/>
                <w:color w:val="002060"/>
              </w:rPr>
              <w:t xml:space="preserve"> and </w:t>
            </w:r>
            <w:r w:rsidR="008337D6" w:rsidRPr="002663CB">
              <w:rPr>
                <w:i/>
                <w:color w:val="002060"/>
              </w:rPr>
              <w:t xml:space="preserve">Right: </w:t>
            </w:r>
            <w:r w:rsidR="00F57F8B" w:rsidRPr="002663CB">
              <w:rPr>
                <w:i/>
                <w:color w:val="002060"/>
              </w:rPr>
              <w:t>the world (Lee and Mason, 2011).</w:t>
            </w:r>
          </w:p>
        </w:tc>
      </w:tr>
    </w:tbl>
    <w:p w14:paraId="1B5106D6" w14:textId="77777777" w:rsidR="007B14EC" w:rsidRPr="002663CB" w:rsidRDefault="007B14EC" w:rsidP="00F43E1A">
      <w:pPr>
        <w:spacing w:before="120" w:after="0" w:line="360" w:lineRule="auto"/>
        <w:ind w:firstLine="720"/>
        <w:rPr>
          <w:rFonts w:ascii="Arial" w:hAnsi="Arial" w:cs="Arial"/>
        </w:rPr>
      </w:pPr>
      <w:r w:rsidRPr="002663CB">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4476F361" w14:textId="6A104FBB" w:rsidR="0040530C" w:rsidRPr="002663CB" w:rsidRDefault="0040530C" w:rsidP="00186AA2">
      <w:pPr>
        <w:pStyle w:val="Heading3"/>
        <w:numPr>
          <w:ilvl w:val="2"/>
          <w:numId w:val="12"/>
        </w:numPr>
        <w:spacing w:before="0" w:line="360" w:lineRule="auto"/>
        <w:rPr>
          <w:rFonts w:ascii="Arial" w:hAnsi="Arial" w:cs="Arial"/>
          <w:color w:val="002060"/>
        </w:rPr>
      </w:pPr>
      <w:bookmarkStart w:id="12" w:name="_Toc531866941"/>
      <w:bookmarkStart w:id="13" w:name="_Toc10202551"/>
      <w:r w:rsidRPr="002663CB">
        <w:rPr>
          <w:rFonts w:ascii="Arial" w:hAnsi="Arial" w:cs="Arial"/>
          <w:color w:val="002060"/>
        </w:rPr>
        <w:lastRenderedPageBreak/>
        <w:t>Neur</w:t>
      </w:r>
      <w:r w:rsidR="00E96EA8" w:rsidRPr="002663CB">
        <w:rPr>
          <w:rFonts w:ascii="Arial" w:hAnsi="Arial" w:cs="Arial"/>
          <w:color w:val="002060"/>
        </w:rPr>
        <w:t>ological</w:t>
      </w:r>
      <w:r w:rsidRPr="002663CB">
        <w:rPr>
          <w:rFonts w:ascii="Arial" w:hAnsi="Arial" w:cs="Arial"/>
          <w:color w:val="002060"/>
        </w:rPr>
        <w:t xml:space="preserve"> Recovery</w:t>
      </w:r>
      <w:bookmarkEnd w:id="12"/>
      <w:r w:rsidR="009B66E6" w:rsidRPr="002663CB">
        <w:rPr>
          <w:rFonts w:ascii="Arial" w:hAnsi="Arial" w:cs="Arial"/>
          <w:color w:val="002060"/>
        </w:rPr>
        <w:t xml:space="preserve"> after Stroke</w:t>
      </w:r>
      <w:bookmarkEnd w:id="13"/>
    </w:p>
    <w:p w14:paraId="226398B2" w14:textId="1B75C4C1"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Since Stroke is a neurological issue, it follows that Stroke recovery must exploit neurological mechanisms. Cerebral plasticity (otherwise known as neurofunctional plasticity) is the ability of the brain to “reorganise during ontogeny, learning or following damage” (Duffau, 2006). It is this ability of the brain to reorganise that provides the mechanism for Stroke recovery, though this mechanism is not yet fully understood according to Kreisel et al (2007). </w:t>
      </w:r>
    </w:p>
    <w:p w14:paraId="61E5B0F0" w14:textId="0A310504" w:rsidR="0040530C" w:rsidRPr="002663CB" w:rsidRDefault="0040530C" w:rsidP="00C210B5">
      <w:pPr>
        <w:spacing w:after="0" w:line="360" w:lineRule="auto"/>
        <w:ind w:firstLine="720"/>
        <w:rPr>
          <w:rFonts w:ascii="Arial" w:hAnsi="Arial" w:cs="Arial"/>
        </w:rPr>
      </w:pPr>
      <w:r w:rsidRPr="002663CB">
        <w:rPr>
          <w:rFonts w:ascii="Arial" w:hAnsi="Arial" w:cs="Arial"/>
        </w:rPr>
        <w:t>Without the intervention of rehabilitation, there does remain some natural motor recovery after Stroke</w:t>
      </w:r>
      <w:r w:rsidR="00AC1584" w:rsidRPr="002663CB">
        <w:rPr>
          <w:rFonts w:ascii="Arial" w:hAnsi="Arial" w:cs="Arial"/>
        </w:rPr>
        <w:t>, though this varies considerably from patient to patient</w:t>
      </w:r>
      <w:r w:rsidRPr="002663CB">
        <w:rPr>
          <w:rFonts w:ascii="Arial" w:hAnsi="Arial" w:cs="Arial"/>
        </w:rPr>
        <w:t xml:space="preserve">. The timeline for natural motor recovery after Stroke is summarised in the table </w:t>
      </w:r>
      <w:r w:rsidR="00AC1584" w:rsidRPr="002663CB">
        <w:rPr>
          <w:rFonts w:ascii="Arial" w:hAnsi="Arial" w:cs="Arial"/>
        </w:rPr>
        <w:t>2.1</w:t>
      </w:r>
      <w:r w:rsidRPr="002663CB">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rsidRPr="002663CB" w14:paraId="165A8F4B" w14:textId="77777777" w:rsidTr="002E68AD">
        <w:tc>
          <w:tcPr>
            <w:tcW w:w="2405" w:type="dxa"/>
            <w:gridSpan w:val="2"/>
            <w:shd w:val="clear" w:color="auto" w:fill="E7E6E6" w:themeFill="background2"/>
            <w:vAlign w:val="center"/>
          </w:tcPr>
          <w:p w14:paraId="55163E26" w14:textId="77777777" w:rsidR="00FA0D23" w:rsidRPr="002663CB" w:rsidRDefault="00FA0D23" w:rsidP="002E68AD">
            <w:pPr>
              <w:spacing w:before="40" w:after="40"/>
              <w:jc w:val="center"/>
              <w:rPr>
                <w:b/>
              </w:rPr>
            </w:pPr>
            <w:r w:rsidRPr="002663CB">
              <w:rPr>
                <w:b/>
              </w:rPr>
              <w:t>Stage</w:t>
            </w:r>
          </w:p>
        </w:tc>
        <w:tc>
          <w:tcPr>
            <w:tcW w:w="2693" w:type="dxa"/>
            <w:shd w:val="clear" w:color="auto" w:fill="E7E6E6" w:themeFill="background2"/>
            <w:vAlign w:val="center"/>
          </w:tcPr>
          <w:p w14:paraId="515B18D6" w14:textId="77777777" w:rsidR="00FA0D23" w:rsidRPr="002663CB" w:rsidRDefault="00FA0D23" w:rsidP="002E68AD">
            <w:pPr>
              <w:spacing w:before="40" w:after="40"/>
              <w:ind w:left="720" w:hanging="720"/>
              <w:jc w:val="center"/>
              <w:rPr>
                <w:b/>
              </w:rPr>
            </w:pPr>
            <w:r w:rsidRPr="002663CB">
              <w:rPr>
                <w:b/>
              </w:rPr>
              <w:t>Timeline</w:t>
            </w:r>
          </w:p>
        </w:tc>
        <w:tc>
          <w:tcPr>
            <w:tcW w:w="1985" w:type="dxa"/>
            <w:shd w:val="clear" w:color="auto" w:fill="E7E6E6" w:themeFill="background2"/>
            <w:vAlign w:val="center"/>
          </w:tcPr>
          <w:p w14:paraId="2ED4AC33" w14:textId="77777777" w:rsidR="00FA0D23" w:rsidRPr="002663CB" w:rsidRDefault="00FA0D23" w:rsidP="002E68AD">
            <w:pPr>
              <w:spacing w:before="40" w:after="40"/>
              <w:jc w:val="center"/>
              <w:rPr>
                <w:b/>
              </w:rPr>
            </w:pPr>
            <w:r w:rsidRPr="002663CB">
              <w:rPr>
                <w:b/>
              </w:rPr>
              <w:t>Stroke Events</w:t>
            </w:r>
          </w:p>
        </w:tc>
        <w:tc>
          <w:tcPr>
            <w:tcW w:w="1933" w:type="dxa"/>
            <w:shd w:val="clear" w:color="auto" w:fill="E7E6E6" w:themeFill="background2"/>
            <w:vAlign w:val="center"/>
          </w:tcPr>
          <w:p w14:paraId="2FDEEDEE" w14:textId="77777777" w:rsidR="00FA0D23" w:rsidRPr="002663CB" w:rsidRDefault="00FA0D23" w:rsidP="002E68AD">
            <w:pPr>
              <w:spacing w:before="40" w:after="40"/>
              <w:jc w:val="center"/>
              <w:rPr>
                <w:b/>
              </w:rPr>
            </w:pPr>
            <w:r w:rsidRPr="002663CB">
              <w:rPr>
                <w:b/>
              </w:rPr>
              <w:t>Plasticity</w:t>
            </w:r>
          </w:p>
        </w:tc>
      </w:tr>
      <w:tr w:rsidR="00FA0D23" w:rsidRPr="002663CB" w14:paraId="2F6741C9" w14:textId="77777777" w:rsidTr="002E68AD">
        <w:tc>
          <w:tcPr>
            <w:tcW w:w="2405" w:type="dxa"/>
            <w:gridSpan w:val="2"/>
            <w:shd w:val="clear" w:color="auto" w:fill="E7E6E6" w:themeFill="background2"/>
            <w:vAlign w:val="center"/>
          </w:tcPr>
          <w:p w14:paraId="2B37DCD4" w14:textId="77777777" w:rsidR="00FA0D23" w:rsidRPr="002663CB" w:rsidRDefault="00FA0D23" w:rsidP="002E68AD">
            <w:pPr>
              <w:spacing w:before="40" w:after="40"/>
              <w:jc w:val="center"/>
              <w:rPr>
                <w:b/>
              </w:rPr>
            </w:pPr>
            <w:r w:rsidRPr="002663CB">
              <w:rPr>
                <w:b/>
              </w:rPr>
              <w:t>Onset</w:t>
            </w:r>
          </w:p>
        </w:tc>
        <w:tc>
          <w:tcPr>
            <w:tcW w:w="2693" w:type="dxa"/>
            <w:vAlign w:val="center"/>
          </w:tcPr>
          <w:p w14:paraId="191F8DC8" w14:textId="77777777" w:rsidR="00FA0D23" w:rsidRPr="002663CB"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Stroke occurs</w:t>
            </w:r>
          </w:p>
        </w:tc>
        <w:tc>
          <w:tcPr>
            <w:tcW w:w="1933" w:type="dxa"/>
            <w:vAlign w:val="center"/>
          </w:tcPr>
          <w:p w14:paraId="063B6390" w14:textId="77777777" w:rsidR="00FA0D23" w:rsidRPr="002663CB" w:rsidRDefault="00FA0D23" w:rsidP="002E68AD">
            <w:pPr>
              <w:spacing w:before="40" w:after="40"/>
              <w:jc w:val="center"/>
              <w:rPr>
                <w:rFonts w:ascii="Arial" w:hAnsi="Arial" w:cs="Arial"/>
                <w:sz w:val="20"/>
              </w:rPr>
            </w:pPr>
          </w:p>
        </w:tc>
      </w:tr>
      <w:tr w:rsidR="00FA0D23" w:rsidRPr="002663CB" w14:paraId="021C5028" w14:textId="77777777" w:rsidTr="002E68AD">
        <w:tc>
          <w:tcPr>
            <w:tcW w:w="846" w:type="dxa"/>
            <w:vMerge w:val="restart"/>
            <w:shd w:val="clear" w:color="auto" w:fill="E7E6E6" w:themeFill="background2"/>
            <w:vAlign w:val="center"/>
          </w:tcPr>
          <w:p w14:paraId="275397E2" w14:textId="77777777" w:rsidR="00FA0D23" w:rsidRPr="002663CB" w:rsidRDefault="00FA0D23" w:rsidP="002E68AD">
            <w:pPr>
              <w:spacing w:before="40" w:after="40"/>
              <w:jc w:val="center"/>
              <w:rPr>
                <w:b/>
              </w:rPr>
            </w:pPr>
            <w:r w:rsidRPr="002663CB">
              <w:rPr>
                <w:b/>
              </w:rPr>
              <w:t>Acute</w:t>
            </w:r>
          </w:p>
        </w:tc>
        <w:tc>
          <w:tcPr>
            <w:tcW w:w="1559" w:type="dxa"/>
            <w:shd w:val="clear" w:color="auto" w:fill="E7E6E6" w:themeFill="background2"/>
            <w:vAlign w:val="center"/>
          </w:tcPr>
          <w:p w14:paraId="4CF6871A" w14:textId="77777777" w:rsidR="00FA0D23" w:rsidRPr="002663CB" w:rsidRDefault="00FA0D23" w:rsidP="002E68AD">
            <w:pPr>
              <w:spacing w:before="40" w:after="40"/>
              <w:jc w:val="center"/>
              <w:rPr>
                <w:b/>
              </w:rPr>
            </w:pPr>
            <w:r w:rsidRPr="002663CB">
              <w:rPr>
                <w:b/>
              </w:rPr>
              <w:t>Hyperacute</w:t>
            </w:r>
          </w:p>
        </w:tc>
        <w:tc>
          <w:tcPr>
            <w:tcW w:w="2693" w:type="dxa"/>
            <w:vAlign w:val="center"/>
          </w:tcPr>
          <w:p w14:paraId="28A9CDA8"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Up to 48hrs from onset</w:t>
            </w:r>
          </w:p>
        </w:tc>
        <w:tc>
          <w:tcPr>
            <w:tcW w:w="1985" w:type="dxa"/>
            <w:vAlign w:val="center"/>
          </w:tcPr>
          <w:p w14:paraId="15437E60"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Consequences most prominent</w:t>
            </w:r>
          </w:p>
        </w:tc>
        <w:tc>
          <w:tcPr>
            <w:tcW w:w="1933" w:type="dxa"/>
            <w:vAlign w:val="center"/>
          </w:tcPr>
          <w:p w14:paraId="5953E245" w14:textId="77777777" w:rsidR="00FA0D23" w:rsidRPr="002663CB" w:rsidRDefault="00FA0D23" w:rsidP="002E68AD">
            <w:pPr>
              <w:spacing w:before="40" w:after="40"/>
              <w:jc w:val="center"/>
              <w:rPr>
                <w:rFonts w:ascii="Arial" w:hAnsi="Arial" w:cs="Arial"/>
                <w:sz w:val="20"/>
              </w:rPr>
            </w:pPr>
          </w:p>
        </w:tc>
      </w:tr>
      <w:tr w:rsidR="00FA0D23" w:rsidRPr="002663CB" w14:paraId="3274DBBA" w14:textId="77777777" w:rsidTr="002E68AD">
        <w:tc>
          <w:tcPr>
            <w:tcW w:w="846" w:type="dxa"/>
            <w:vMerge/>
            <w:shd w:val="clear" w:color="auto" w:fill="E7E6E6" w:themeFill="background2"/>
            <w:vAlign w:val="center"/>
          </w:tcPr>
          <w:p w14:paraId="133BAEE7" w14:textId="77777777" w:rsidR="00FA0D23" w:rsidRPr="002663CB"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2663CB" w:rsidRDefault="00FA0D23" w:rsidP="002E68AD">
            <w:pPr>
              <w:spacing w:before="40" w:after="40"/>
              <w:jc w:val="center"/>
              <w:rPr>
                <w:b/>
              </w:rPr>
            </w:pPr>
            <w:r w:rsidRPr="002663CB">
              <w:rPr>
                <w:b/>
              </w:rPr>
              <w:t>Acute</w:t>
            </w:r>
          </w:p>
        </w:tc>
        <w:tc>
          <w:tcPr>
            <w:tcW w:w="2693" w:type="dxa"/>
            <w:vAlign w:val="center"/>
          </w:tcPr>
          <w:p w14:paraId="7F55F753"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Up to 4 days from onset</w:t>
            </w:r>
          </w:p>
        </w:tc>
        <w:tc>
          <w:tcPr>
            <w:tcW w:w="1985" w:type="dxa"/>
            <w:vAlign w:val="center"/>
          </w:tcPr>
          <w:p w14:paraId="1FFE2A4F"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Secondary events reach full force</w:t>
            </w:r>
          </w:p>
        </w:tc>
        <w:tc>
          <w:tcPr>
            <w:tcW w:w="1933" w:type="dxa"/>
            <w:vAlign w:val="center"/>
          </w:tcPr>
          <w:p w14:paraId="74A9D59D"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Most Dynamic</w:t>
            </w:r>
          </w:p>
        </w:tc>
      </w:tr>
      <w:tr w:rsidR="00FA0D23" w:rsidRPr="002663CB" w14:paraId="0F16EC69" w14:textId="77777777" w:rsidTr="002E68AD">
        <w:tc>
          <w:tcPr>
            <w:tcW w:w="846" w:type="dxa"/>
            <w:vMerge/>
            <w:shd w:val="clear" w:color="auto" w:fill="E7E6E6" w:themeFill="background2"/>
            <w:vAlign w:val="center"/>
          </w:tcPr>
          <w:p w14:paraId="481E336E" w14:textId="77777777" w:rsidR="00FA0D23" w:rsidRPr="002663CB"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2663CB" w:rsidRDefault="00FA0D23" w:rsidP="002E68AD">
            <w:pPr>
              <w:spacing w:before="40" w:after="40"/>
              <w:jc w:val="center"/>
              <w:rPr>
                <w:b/>
              </w:rPr>
            </w:pPr>
            <w:r w:rsidRPr="002663CB">
              <w:rPr>
                <w:b/>
              </w:rPr>
              <w:t>Subacute</w:t>
            </w:r>
          </w:p>
        </w:tc>
        <w:tc>
          <w:tcPr>
            <w:tcW w:w="2693" w:type="dxa"/>
            <w:vAlign w:val="center"/>
          </w:tcPr>
          <w:p w14:paraId="47641AEE"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Anywhere from 48 hrs after onset, lasting 2-3 weeks</w:t>
            </w:r>
          </w:p>
        </w:tc>
        <w:tc>
          <w:tcPr>
            <w:tcW w:w="1985" w:type="dxa"/>
            <w:vAlign w:val="center"/>
          </w:tcPr>
          <w:p w14:paraId="6669F4E0"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Secondary events begin to subside</w:t>
            </w:r>
          </w:p>
        </w:tc>
        <w:tc>
          <w:tcPr>
            <w:tcW w:w="1933" w:type="dxa"/>
            <w:vAlign w:val="center"/>
          </w:tcPr>
          <w:p w14:paraId="09E41C1B"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Most Dynamic</w:t>
            </w:r>
          </w:p>
        </w:tc>
      </w:tr>
      <w:tr w:rsidR="00FA0D23" w:rsidRPr="002663CB" w14:paraId="5CF94F2F" w14:textId="77777777" w:rsidTr="002E68AD">
        <w:tc>
          <w:tcPr>
            <w:tcW w:w="2405" w:type="dxa"/>
            <w:gridSpan w:val="2"/>
            <w:shd w:val="clear" w:color="auto" w:fill="E7E6E6" w:themeFill="background2"/>
            <w:vAlign w:val="center"/>
          </w:tcPr>
          <w:p w14:paraId="7D783F40" w14:textId="77777777" w:rsidR="00FA0D23" w:rsidRPr="002663CB" w:rsidRDefault="00FA0D23" w:rsidP="002E68AD">
            <w:pPr>
              <w:spacing w:before="40" w:after="40"/>
              <w:jc w:val="center"/>
              <w:rPr>
                <w:b/>
              </w:rPr>
            </w:pPr>
            <w:r w:rsidRPr="002663CB">
              <w:rPr>
                <w:b/>
              </w:rPr>
              <w:t>Period of Consolidation</w:t>
            </w:r>
          </w:p>
        </w:tc>
        <w:tc>
          <w:tcPr>
            <w:tcW w:w="2693" w:type="dxa"/>
            <w:vAlign w:val="center"/>
          </w:tcPr>
          <w:p w14:paraId="091F628E"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From end of Subacute phase, lasting no more than several months after onset</w:t>
            </w:r>
          </w:p>
        </w:tc>
        <w:tc>
          <w:tcPr>
            <w:tcW w:w="1985" w:type="dxa"/>
            <w:vAlign w:val="center"/>
          </w:tcPr>
          <w:p w14:paraId="14148F12" w14:textId="77777777" w:rsidR="00FA0D23" w:rsidRPr="002663CB"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Dynamism slows</w:t>
            </w:r>
          </w:p>
        </w:tc>
      </w:tr>
      <w:tr w:rsidR="00FA0D23" w:rsidRPr="002663CB" w14:paraId="035B253E" w14:textId="77777777" w:rsidTr="002E68AD">
        <w:tc>
          <w:tcPr>
            <w:tcW w:w="2405" w:type="dxa"/>
            <w:gridSpan w:val="2"/>
            <w:shd w:val="clear" w:color="auto" w:fill="E7E6E6" w:themeFill="background2"/>
            <w:vAlign w:val="center"/>
          </w:tcPr>
          <w:p w14:paraId="635F94C4" w14:textId="77777777" w:rsidR="00FA0D23" w:rsidRPr="002663CB" w:rsidRDefault="00FA0D23" w:rsidP="002E68AD">
            <w:pPr>
              <w:spacing w:before="40" w:after="40"/>
              <w:jc w:val="center"/>
              <w:rPr>
                <w:b/>
              </w:rPr>
            </w:pPr>
            <w:r w:rsidRPr="002663CB">
              <w:rPr>
                <w:b/>
              </w:rPr>
              <w:t>Chronic</w:t>
            </w:r>
          </w:p>
        </w:tc>
        <w:tc>
          <w:tcPr>
            <w:tcW w:w="2693" w:type="dxa"/>
            <w:vAlign w:val="center"/>
          </w:tcPr>
          <w:p w14:paraId="64DB031C"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All primary and secondary events subsided</w:t>
            </w:r>
          </w:p>
        </w:tc>
        <w:tc>
          <w:tcPr>
            <w:tcW w:w="1933" w:type="dxa"/>
            <w:vAlign w:val="center"/>
          </w:tcPr>
          <w:p w14:paraId="1912DAA8"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Dynamism ends</w:t>
            </w:r>
          </w:p>
        </w:tc>
      </w:tr>
    </w:tbl>
    <w:p w14:paraId="43C1E3F1" w14:textId="0C243F05" w:rsidR="0040530C" w:rsidRPr="002663CB" w:rsidRDefault="00AC1584" w:rsidP="00884638">
      <w:pPr>
        <w:pStyle w:val="Caption"/>
        <w:spacing w:after="120"/>
        <w:jc w:val="center"/>
        <w:rPr>
          <w:color w:val="002060"/>
        </w:rPr>
      </w:pPr>
      <w:r w:rsidRPr="002663CB">
        <w:rPr>
          <w:b/>
          <w:i w:val="0"/>
          <w:iCs w:val="0"/>
          <w:color w:val="002060"/>
          <w:sz w:val="22"/>
          <w:szCs w:val="22"/>
        </w:rPr>
        <w:t xml:space="preserve">Table </w:t>
      </w:r>
      <w:r w:rsidR="001F1770" w:rsidRPr="002663CB">
        <w:rPr>
          <w:b/>
          <w:i w:val="0"/>
          <w:iCs w:val="0"/>
          <w:color w:val="002060"/>
          <w:sz w:val="22"/>
          <w:szCs w:val="22"/>
        </w:rPr>
        <w:t>2.1</w:t>
      </w:r>
      <w:r w:rsidR="00884638" w:rsidRPr="002663CB">
        <w:rPr>
          <w:b/>
          <w:i w:val="0"/>
          <w:iCs w:val="0"/>
          <w:color w:val="002060"/>
          <w:sz w:val="22"/>
          <w:szCs w:val="22"/>
        </w:rPr>
        <w:t xml:space="preserve">: </w:t>
      </w:r>
      <w:r w:rsidR="00884638" w:rsidRPr="002663CB">
        <w:rPr>
          <w:color w:val="002060"/>
        </w:rPr>
        <w:t xml:space="preserve"> </w:t>
      </w:r>
      <w:r w:rsidR="00884638" w:rsidRPr="002663CB">
        <w:rPr>
          <w:iCs w:val="0"/>
          <w:color w:val="002060"/>
          <w:sz w:val="22"/>
          <w:szCs w:val="22"/>
        </w:rPr>
        <w:t>Natural motor recovery after stroke</w:t>
      </w:r>
      <w:r w:rsidR="00B45D0F" w:rsidRPr="002663CB">
        <w:rPr>
          <w:iCs w:val="0"/>
          <w:color w:val="002060"/>
          <w:sz w:val="22"/>
          <w:szCs w:val="22"/>
        </w:rPr>
        <w:t>.</w:t>
      </w:r>
    </w:p>
    <w:p w14:paraId="00527EF4" w14:textId="61B5691E" w:rsidR="0040530C" w:rsidRPr="002663CB" w:rsidRDefault="0040530C" w:rsidP="00C210B5">
      <w:pPr>
        <w:spacing w:before="120" w:after="0" w:line="360" w:lineRule="auto"/>
        <w:ind w:firstLine="720"/>
        <w:rPr>
          <w:rFonts w:ascii="Arial" w:hAnsi="Arial" w:cs="Arial"/>
        </w:rPr>
      </w:pPr>
      <w:r w:rsidRPr="002663CB">
        <w:rPr>
          <w:rFonts w:ascii="Arial" w:hAnsi="Arial" w:cs="Arial"/>
        </w:rPr>
        <w:t xml:space="preserve">It can be seen from table </w:t>
      </w:r>
      <w:r w:rsidR="00AC1584" w:rsidRPr="002663CB">
        <w:rPr>
          <w:rFonts w:ascii="Arial" w:hAnsi="Arial" w:cs="Arial"/>
        </w:rPr>
        <w:t>2.1</w:t>
      </w:r>
      <w:r w:rsidRPr="002663CB">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sidRPr="002663CB">
        <w:rPr>
          <w:rFonts w:ascii="Arial" w:hAnsi="Arial" w:cs="Arial"/>
        </w:rPr>
        <w:t xml:space="preserve">without the intervention of therapy </w:t>
      </w:r>
      <w:r w:rsidRPr="002663CB">
        <w:rPr>
          <w:rFonts w:ascii="Arial" w:hAnsi="Arial" w:cs="Arial"/>
        </w:rPr>
        <w:t>(Kreisel et al, 2007).</w:t>
      </w:r>
    </w:p>
    <w:p w14:paraId="77DD076A" w14:textId="6EEDF528" w:rsidR="0040530C" w:rsidRPr="002663CB" w:rsidRDefault="0040530C" w:rsidP="00AE6EBD">
      <w:pPr>
        <w:pStyle w:val="Heading3"/>
        <w:numPr>
          <w:ilvl w:val="2"/>
          <w:numId w:val="12"/>
        </w:numPr>
        <w:spacing w:before="0" w:line="360" w:lineRule="auto"/>
        <w:rPr>
          <w:rFonts w:ascii="Arial" w:hAnsi="Arial" w:cs="Arial"/>
          <w:color w:val="002060"/>
        </w:rPr>
      </w:pPr>
      <w:bookmarkStart w:id="14" w:name="_Toc531866942"/>
      <w:bookmarkStart w:id="15" w:name="_Toc10202552"/>
      <w:r w:rsidRPr="002663CB">
        <w:rPr>
          <w:rFonts w:ascii="Arial" w:hAnsi="Arial" w:cs="Arial"/>
          <w:color w:val="002060"/>
        </w:rPr>
        <w:t>Physiotherapy</w:t>
      </w:r>
      <w:bookmarkEnd w:id="14"/>
      <w:r w:rsidR="009B66E6" w:rsidRPr="002663CB">
        <w:rPr>
          <w:rFonts w:ascii="Arial" w:hAnsi="Arial" w:cs="Arial"/>
          <w:color w:val="002060"/>
        </w:rPr>
        <w:t xml:space="preserve"> after Stroke</w:t>
      </w:r>
      <w:bookmarkEnd w:id="15"/>
    </w:p>
    <w:p w14:paraId="75727739" w14:textId="6F43AE69"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The use of physiotherapy is an accepted element for the rehabilitation of Stroke patients. Physiotherapy is applied by trained physiotherapists, though there has been a rise in the use of robots for post-Stroke physiotherapy in recent years. There is little agreement on the effectiveness of different rehabilitation strategies. </w:t>
      </w:r>
      <w:r w:rsidR="00126311" w:rsidRPr="002663CB">
        <w:rPr>
          <w:rFonts w:ascii="Arial" w:hAnsi="Arial" w:cs="Arial"/>
        </w:rPr>
        <w:t>Two</w:t>
      </w:r>
      <w:r w:rsidRPr="002663CB">
        <w:rPr>
          <w:rFonts w:ascii="Arial" w:hAnsi="Arial" w:cs="Arial"/>
        </w:rPr>
        <w:t xml:space="preserve"> main rehabilitation strategies are in widespread use according to Morreale et al (2016) and Coleman et al (2017). </w:t>
      </w:r>
      <w:bookmarkStart w:id="16" w:name="_Hlk531609733"/>
      <w:r w:rsidRPr="002663CB">
        <w:rPr>
          <w:rFonts w:ascii="Arial" w:hAnsi="Arial" w:cs="Arial"/>
        </w:rPr>
        <w:t>Proprioceptive Neuromuscular Facilitation (PNF) involves stretching and contracting a targeted muscle group</w:t>
      </w:r>
      <w:bookmarkEnd w:id="16"/>
      <w:r w:rsidRPr="002663CB">
        <w:rPr>
          <w:rFonts w:ascii="Arial" w:hAnsi="Arial" w:cs="Arial"/>
        </w:rPr>
        <w:t>, as shown by figure 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530C" w:rsidRPr="002663CB" w14:paraId="278C7E22" w14:textId="77777777" w:rsidTr="00AA152D">
        <w:tc>
          <w:tcPr>
            <w:tcW w:w="9016" w:type="dxa"/>
          </w:tcPr>
          <w:p w14:paraId="4354CEC0" w14:textId="77777777" w:rsidR="0040530C" w:rsidRPr="002663CB" w:rsidRDefault="0040530C" w:rsidP="00BF0496">
            <w:pPr>
              <w:spacing w:line="360" w:lineRule="auto"/>
              <w:jc w:val="center"/>
              <w:rPr>
                <w:rFonts w:cstheme="minorHAnsi"/>
                <w:sz w:val="24"/>
                <w:szCs w:val="24"/>
              </w:rPr>
            </w:pPr>
            <w:r w:rsidRPr="002663CB">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238500"/>
                          </a:xfrm>
                          <a:prstGeom prst="rect">
                            <a:avLst/>
                          </a:prstGeom>
                        </pic:spPr>
                      </pic:pic>
                    </a:graphicData>
                  </a:graphic>
                </wp:inline>
              </w:drawing>
            </w:r>
          </w:p>
        </w:tc>
      </w:tr>
      <w:tr w:rsidR="0040530C" w:rsidRPr="002663CB" w14:paraId="5FF182F7" w14:textId="77777777" w:rsidTr="00AA152D">
        <w:tc>
          <w:tcPr>
            <w:tcW w:w="9016" w:type="dxa"/>
          </w:tcPr>
          <w:p w14:paraId="53CFA4C9" w14:textId="798205C5" w:rsidR="0040530C" w:rsidRPr="002663CB" w:rsidRDefault="0040530C" w:rsidP="00BF0496">
            <w:pPr>
              <w:spacing w:line="360" w:lineRule="auto"/>
              <w:jc w:val="center"/>
              <w:rPr>
                <w:rFonts w:ascii="Arial" w:hAnsi="Arial" w:cs="Arial"/>
              </w:rPr>
            </w:pPr>
            <w:r w:rsidRPr="002663CB">
              <w:rPr>
                <w:b/>
                <w:color w:val="002060"/>
              </w:rPr>
              <w:t xml:space="preserve">Figure </w:t>
            </w:r>
            <w:r w:rsidR="00A10532" w:rsidRPr="002663CB">
              <w:rPr>
                <w:b/>
                <w:color w:val="002060"/>
              </w:rPr>
              <w:t>2.3</w:t>
            </w:r>
            <w:r w:rsidRPr="002663CB">
              <w:rPr>
                <w:b/>
                <w:color w:val="002060"/>
              </w:rPr>
              <w:t xml:space="preserve">: </w:t>
            </w:r>
            <w:r w:rsidRPr="002663CB">
              <w:rPr>
                <w:i/>
                <w:color w:val="002060"/>
              </w:rPr>
              <w:t>Proprioceptive Neuromuscular Facilitation (PNF) (Marek et al, 2005)</w:t>
            </w:r>
            <w:r w:rsidR="00B45D0F" w:rsidRPr="002663CB">
              <w:rPr>
                <w:i/>
                <w:color w:val="002060"/>
              </w:rPr>
              <w:t>.</w:t>
            </w:r>
          </w:p>
        </w:tc>
      </w:tr>
    </w:tbl>
    <w:p w14:paraId="4F3A36AA" w14:textId="15F58D1B" w:rsidR="0040530C" w:rsidRPr="002663CB" w:rsidRDefault="0040530C" w:rsidP="00AD1094">
      <w:pPr>
        <w:spacing w:before="120" w:after="0" w:line="360" w:lineRule="auto"/>
        <w:rPr>
          <w:rFonts w:ascii="Arial" w:hAnsi="Arial" w:cs="Arial"/>
        </w:rPr>
      </w:pPr>
      <w:r w:rsidRPr="002663CB">
        <w:rPr>
          <w:rFonts w:ascii="Arial" w:hAnsi="Arial" w:cs="Arial"/>
        </w:rPr>
        <w:t xml:space="preserve">More advanced PNF </w:t>
      </w:r>
      <w:r w:rsidR="00111006" w:rsidRPr="002663CB">
        <w:rPr>
          <w:rFonts w:ascii="Arial" w:hAnsi="Arial" w:cs="Arial"/>
        </w:rPr>
        <w:t>involves</w:t>
      </w:r>
      <w:r w:rsidRPr="002663CB">
        <w:rPr>
          <w:rFonts w:ascii="Arial" w:hAnsi="Arial" w:cs="Arial"/>
        </w:rPr>
        <w:t xml:space="preserve"> resisting the movement of the patient, although this relies on the patient having enough motor control to move the exercised limb.</w:t>
      </w:r>
    </w:p>
    <w:p w14:paraId="074FF80B" w14:textId="60620409"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Cognitive Therapeutic Exercise (CTE) involves high level cognitive training through task-based activity (Lee et al, 2015). Robotic rehabilitation devices use the CTE strategy due to the ease of </w:t>
      </w:r>
      <w:r w:rsidR="00112C3F" w:rsidRPr="002663CB">
        <w:rPr>
          <w:rFonts w:ascii="Arial" w:hAnsi="Arial" w:cs="Arial"/>
        </w:rPr>
        <w:t>the gamification of tasks</w:t>
      </w:r>
      <w:r w:rsidRPr="002663CB">
        <w:rPr>
          <w:rFonts w:ascii="Arial" w:hAnsi="Arial" w:cs="Arial"/>
        </w:rPr>
        <w:t xml:space="preserve"> using computer game or virtual reality technologies. </w:t>
      </w:r>
    </w:p>
    <w:p w14:paraId="21EB8122" w14:textId="012AF77E"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Van Peppen et al (2004) performed a systematic review which showed that physical rehabilitation is more effective when performed intensively and early after Stroke. This is corroborated by Morreale et al (2016), who observed that early intervention was a factor on the effectiveness of rehabilitation. Indeed, these findings make sense when considering the neurofunctional plasticity of the brain is most dynamic early after onset, as shown in table </w:t>
      </w:r>
      <w:r w:rsidR="009952D2" w:rsidRPr="002663CB">
        <w:rPr>
          <w:rFonts w:ascii="Arial" w:hAnsi="Arial" w:cs="Arial"/>
        </w:rPr>
        <w:t>2.1</w:t>
      </w:r>
      <w:r w:rsidRPr="002663CB">
        <w:rPr>
          <w:rFonts w:ascii="Arial" w:hAnsi="Arial" w:cs="Arial"/>
        </w:rPr>
        <w:t>. Morreale et al (2016) also stated, however, that “the optimal schedule and content of rehabilitation in the acute phase of care is still undefined”. It is generally agreed that early intervention of physical rehabilitation is important for recovery, but there is little evidence to support the existence of an optimal rehabilitation strategy. Kreisel et al (2007) agree, stating that “mechanisms that support or modulate recovery are not yet fully understood”.</w:t>
      </w:r>
    </w:p>
    <w:p w14:paraId="45CC859D" w14:textId="77777777" w:rsidR="00F55DC9" w:rsidRPr="002663CB" w:rsidRDefault="00F55DC9" w:rsidP="00AD1094">
      <w:pPr>
        <w:pStyle w:val="Heading2"/>
        <w:numPr>
          <w:ilvl w:val="1"/>
          <w:numId w:val="12"/>
        </w:numPr>
        <w:spacing w:before="0" w:line="360" w:lineRule="auto"/>
        <w:rPr>
          <w:rFonts w:ascii="Arial" w:hAnsi="Arial" w:cs="Arial"/>
          <w:color w:val="002060"/>
          <w:sz w:val="28"/>
        </w:rPr>
      </w:pPr>
      <w:bookmarkStart w:id="17" w:name="_Toc10202553"/>
      <w:r w:rsidRPr="002663CB">
        <w:rPr>
          <w:rFonts w:ascii="Arial" w:hAnsi="Arial" w:cs="Arial"/>
          <w:color w:val="002060"/>
          <w:sz w:val="28"/>
        </w:rPr>
        <w:t>Using Robots for Rehabilitation of Stroke Patients</w:t>
      </w:r>
      <w:bookmarkEnd w:id="17"/>
    </w:p>
    <w:p w14:paraId="522EA523" w14:textId="5C6C5DF9" w:rsidR="00F55DC9" w:rsidRPr="002663CB" w:rsidRDefault="00F55DC9" w:rsidP="00C210B5">
      <w:pPr>
        <w:spacing w:after="0" w:line="360" w:lineRule="auto"/>
        <w:ind w:firstLine="720"/>
        <w:rPr>
          <w:rFonts w:ascii="Arial" w:hAnsi="Arial" w:cs="Arial"/>
        </w:rPr>
      </w:pPr>
      <w:r w:rsidRPr="002663CB">
        <w:rPr>
          <w:rFonts w:ascii="Arial" w:hAnsi="Arial" w:cs="Arial"/>
        </w:rPr>
        <w:t xml:space="preserve">In recent years there has been an increase in interest and research into the use of robots for rehabilitation of Stroke patients. According to Maciejasz et el (2014) and Culmer (2007), rehabilitation robots are categorised by their mechanical structure as either an end-effector based device or an exo-skeleton based device. These can be further categorised as </w:t>
      </w:r>
      <w:r w:rsidR="00C219FF" w:rsidRPr="002663CB">
        <w:rPr>
          <w:rFonts w:ascii="Arial" w:hAnsi="Arial" w:cs="Arial"/>
        </w:rPr>
        <w:t>C</w:t>
      </w:r>
      <w:r w:rsidRPr="002663CB">
        <w:rPr>
          <w:rFonts w:ascii="Arial" w:hAnsi="Arial" w:cs="Arial"/>
        </w:rPr>
        <w:t xml:space="preserve">lass 1 or </w:t>
      </w:r>
      <w:r w:rsidR="00C219FF" w:rsidRPr="002663CB">
        <w:rPr>
          <w:rFonts w:ascii="Arial" w:hAnsi="Arial" w:cs="Arial"/>
        </w:rPr>
        <w:t>C</w:t>
      </w:r>
      <w:r w:rsidRPr="002663CB">
        <w:rPr>
          <w:rFonts w:ascii="Arial" w:hAnsi="Arial" w:cs="Arial"/>
        </w:rPr>
        <w:t xml:space="preserve">lass 2 devices, as stated by Sulzer et al (2007) and Sivan et al (2014). Class 1 </w:t>
      </w:r>
      <w:r w:rsidRPr="002663CB">
        <w:rPr>
          <w:rFonts w:ascii="Arial" w:hAnsi="Arial" w:cs="Arial"/>
        </w:rPr>
        <w:lastRenderedPageBreak/>
        <w:t>devices are of high cost and intended for lab</w:t>
      </w:r>
      <w:r w:rsidR="00C219FF" w:rsidRPr="002663CB">
        <w:rPr>
          <w:rFonts w:ascii="Arial" w:hAnsi="Arial" w:cs="Arial"/>
        </w:rPr>
        <w:t xml:space="preserve"> or hospital</w:t>
      </w:r>
      <w:r w:rsidRPr="002663CB">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Johnson et al (2007) identified a “need to improve the cost-to-benefit ratio of robot-assisted therapy strategies and their effectiveness for stroke therapy in home environments characterized by the low supervision by clinical experts, low extrinsic motivation as well as low cost requirement”, which justifies further work in the area of Class 2 devices.</w:t>
      </w:r>
    </w:p>
    <w:p w14:paraId="445E044E" w14:textId="39FE51C7" w:rsidR="00172FEB" w:rsidRPr="002663CB" w:rsidRDefault="00172FEB" w:rsidP="00AD1094">
      <w:pPr>
        <w:pStyle w:val="Heading3"/>
        <w:numPr>
          <w:ilvl w:val="2"/>
          <w:numId w:val="12"/>
        </w:numPr>
        <w:spacing w:before="0" w:line="360" w:lineRule="auto"/>
        <w:rPr>
          <w:rFonts w:ascii="Arial" w:hAnsi="Arial" w:cs="Arial"/>
          <w:color w:val="002060"/>
        </w:rPr>
      </w:pPr>
      <w:bookmarkStart w:id="18" w:name="_Toc10202554"/>
      <w:r w:rsidRPr="002663CB">
        <w:rPr>
          <w:rFonts w:ascii="Arial" w:hAnsi="Arial" w:cs="Arial"/>
          <w:color w:val="002060"/>
        </w:rPr>
        <w:t>Control Hierarchy</w:t>
      </w:r>
      <w:bookmarkEnd w:id="18"/>
      <w:r w:rsidRPr="002663CB">
        <w:rPr>
          <w:rFonts w:ascii="Arial" w:hAnsi="Arial" w:cs="Arial"/>
          <w:color w:val="002060"/>
        </w:rPr>
        <w:t xml:space="preserve"> </w:t>
      </w:r>
    </w:p>
    <w:p w14:paraId="62820608" w14:textId="074853A0" w:rsidR="00F55DC9" w:rsidRPr="002663CB" w:rsidRDefault="00F55DC9" w:rsidP="00AD1094">
      <w:pPr>
        <w:spacing w:after="0" w:line="360" w:lineRule="auto"/>
        <w:ind w:firstLine="720"/>
        <w:rPr>
          <w:rFonts w:ascii="Arial" w:hAnsi="Arial" w:cs="Arial"/>
        </w:rPr>
      </w:pPr>
      <w:r w:rsidRPr="002663CB">
        <w:rPr>
          <w:rFonts w:ascii="Arial" w:hAnsi="Arial" w:cs="Arial"/>
        </w:rPr>
        <w:t xml:space="preserve">An established control hierarchy exists for rehabilitation robotics, which is necessary since a high-level rehabilitation strategy must be encoded as low-level strategies according to Marchal-Crespo and Reinkensmeyer (2009). </w:t>
      </w:r>
      <w:r w:rsidR="00BF0496" w:rsidRPr="002663CB">
        <w:rPr>
          <w:rFonts w:ascii="Arial" w:hAnsi="Arial" w:cs="Arial"/>
        </w:rPr>
        <w:t xml:space="preserve">The high-level </w:t>
      </w:r>
      <w:r w:rsidR="00472EFE" w:rsidRPr="002663CB">
        <w:rPr>
          <w:rFonts w:ascii="Arial" w:hAnsi="Arial" w:cs="Arial"/>
        </w:rPr>
        <w:t>c</w:t>
      </w:r>
      <w:r w:rsidR="00BF0496" w:rsidRPr="002663CB">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2663CB">
        <w:rPr>
          <w:rFonts w:ascii="Arial" w:hAnsi="Arial" w:cs="Arial"/>
        </w:rPr>
        <w:t xml:space="preserve">The low-level control strategies usually run in real time, since these control specific implementations of force, position or other types of interaction control. This hierarchy is shown by figure </w:t>
      </w:r>
      <w:r w:rsidR="007405A2" w:rsidRPr="002663CB">
        <w:rPr>
          <w:rFonts w:ascii="Arial" w:hAnsi="Arial" w:cs="Arial"/>
        </w:rPr>
        <w:t>2.4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55DC9" w:rsidRPr="002663CB" w14:paraId="57007281" w14:textId="77777777" w:rsidTr="00AA152D">
        <w:tc>
          <w:tcPr>
            <w:tcW w:w="9016" w:type="dxa"/>
          </w:tcPr>
          <w:p w14:paraId="312E4456" w14:textId="49FA2445" w:rsidR="00F55DC9" w:rsidRPr="002663CB" w:rsidRDefault="000500DB" w:rsidP="00BF0496">
            <w:pPr>
              <w:spacing w:line="360" w:lineRule="auto"/>
              <w:jc w:val="center"/>
              <w:rPr>
                <w:rFonts w:cstheme="minorHAnsi"/>
                <w:sz w:val="24"/>
                <w:szCs w:val="24"/>
              </w:rPr>
            </w:pPr>
            <w:r w:rsidRPr="002663CB">
              <w:rPr>
                <w:noProof/>
              </w:rPr>
              <w:drawing>
                <wp:inline distT="0" distB="0" distL="0" distR="0" wp14:anchorId="1C4E3EEA" wp14:editId="6F0C248D">
                  <wp:extent cx="5153025" cy="106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407" cy="1083674"/>
                          </a:xfrm>
                          <a:prstGeom prst="rect">
                            <a:avLst/>
                          </a:prstGeom>
                        </pic:spPr>
                      </pic:pic>
                    </a:graphicData>
                  </a:graphic>
                </wp:inline>
              </w:drawing>
            </w:r>
          </w:p>
        </w:tc>
      </w:tr>
      <w:tr w:rsidR="00F55DC9" w:rsidRPr="002663CB" w14:paraId="6F8EB348" w14:textId="77777777" w:rsidTr="00AA152D">
        <w:tc>
          <w:tcPr>
            <w:tcW w:w="9016" w:type="dxa"/>
          </w:tcPr>
          <w:p w14:paraId="4735A1D8" w14:textId="150B9C90" w:rsidR="00F55DC9" w:rsidRPr="002663CB" w:rsidRDefault="00F55DC9" w:rsidP="00BF0496">
            <w:pPr>
              <w:spacing w:line="360" w:lineRule="auto"/>
              <w:jc w:val="center"/>
              <w:rPr>
                <w:rFonts w:ascii="Arial" w:hAnsi="Arial" w:cs="Arial"/>
              </w:rPr>
            </w:pPr>
            <w:r w:rsidRPr="002663CB">
              <w:rPr>
                <w:b/>
                <w:color w:val="002060"/>
              </w:rPr>
              <w:t xml:space="preserve">Figure </w:t>
            </w:r>
            <w:r w:rsidR="007405A2" w:rsidRPr="002663CB">
              <w:rPr>
                <w:b/>
                <w:color w:val="002060"/>
              </w:rPr>
              <w:t>2.4</w:t>
            </w:r>
            <w:r w:rsidRPr="002663CB">
              <w:rPr>
                <w:b/>
                <w:color w:val="002060"/>
              </w:rPr>
              <w:t>:</w:t>
            </w:r>
            <w:r w:rsidRPr="002663CB">
              <w:rPr>
                <w:rFonts w:ascii="Arial" w:hAnsi="Arial" w:cs="Arial"/>
              </w:rPr>
              <w:t xml:space="preserve"> </w:t>
            </w:r>
            <w:r w:rsidRPr="002663CB">
              <w:rPr>
                <w:i/>
                <w:color w:val="002060"/>
              </w:rPr>
              <w:t>Rehabilitation Robotics Control Hierarchy</w:t>
            </w:r>
            <w:r w:rsidR="00B45D0F" w:rsidRPr="002663CB">
              <w:rPr>
                <w:i/>
                <w:color w:val="002060"/>
              </w:rPr>
              <w:t>.</w:t>
            </w:r>
          </w:p>
        </w:tc>
      </w:tr>
    </w:tbl>
    <w:p w14:paraId="132586D6" w14:textId="77777777" w:rsidR="00B52F6A" w:rsidRPr="002663CB" w:rsidRDefault="00B52F6A" w:rsidP="00AD1094">
      <w:pPr>
        <w:pStyle w:val="Heading3"/>
        <w:numPr>
          <w:ilvl w:val="2"/>
          <w:numId w:val="12"/>
        </w:numPr>
        <w:spacing w:before="120" w:line="360" w:lineRule="auto"/>
        <w:rPr>
          <w:rFonts w:ascii="Arial" w:hAnsi="Arial" w:cs="Arial"/>
          <w:color w:val="002060"/>
        </w:rPr>
      </w:pPr>
      <w:bookmarkStart w:id="19" w:name="_Toc531866946"/>
      <w:bookmarkStart w:id="20" w:name="_Toc10202555"/>
      <w:r w:rsidRPr="002663CB">
        <w:rPr>
          <w:rFonts w:ascii="Arial" w:hAnsi="Arial" w:cs="Arial"/>
          <w:color w:val="002060"/>
        </w:rPr>
        <w:t>High Level Control Strategies</w:t>
      </w:r>
      <w:bookmarkEnd w:id="19"/>
      <w:bookmarkEnd w:id="20"/>
    </w:p>
    <w:p w14:paraId="21B28A86" w14:textId="098873BB"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szCs w:val="24"/>
        </w:rPr>
        <w:t xml:space="preserve">All rehabilitation robotic devices must consider and implement both high-level control strategies and low-level control algorithms according to both </w:t>
      </w:r>
      <w:r w:rsidRPr="002663CB">
        <w:rPr>
          <w:rFonts w:ascii="Arial" w:hAnsi="Arial" w:cs="Arial"/>
        </w:rPr>
        <w:t>Maciejasz et al (2014), who performed a systematic review of rehabilitation robotic devices, and Marchal-Crespo and Reinkensmeyer (2009), who performed a systematic review of control strategies for rehabilitation robotic devices. The high-level control strategy describes the movement strategy of the robot designed to promote neurofunctional plasticity of the damaged motor control areas of the brain. Erol and Sarkar (2007) suggest that the role of the high-level controller is equivalent to the role of the physiotherapist, in that it monitors the status of the task, monitors the safety of the patient and “informs the low-level controller about the task updates”.</w:t>
      </w:r>
    </w:p>
    <w:p w14:paraId="5978F4CB" w14:textId="77777777"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r w:rsidRPr="002663CB">
        <w:rPr>
          <w:rFonts w:ascii="Arial" w:hAnsi="Arial" w:cs="Arial"/>
        </w:rPr>
        <w:t>Maciejasz et al, 2014) and (Marchal-Crespo and Reinkensmeyer, 2009).</w:t>
      </w:r>
    </w:p>
    <w:p w14:paraId="018AAAC2" w14:textId="1ED2186A"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2663CB">
        <w:rPr>
          <w:rFonts w:ascii="Arial" w:hAnsi="Arial" w:cs="Arial"/>
        </w:rPr>
        <w:t>(Krebs et al, 2004).</w:t>
      </w:r>
      <w:r w:rsidRPr="002663CB">
        <w:rPr>
          <w:rFonts w:ascii="Arial" w:hAnsi="Arial" w:cs="Arial"/>
          <w:color w:val="000000" w:themeColor="text1"/>
        </w:rPr>
        <w:t xml:space="preserve"> An Assistive control strategy is commonly implemented with Impedance or Admittance control as the low-level control algorithm.</w:t>
      </w:r>
      <w:r w:rsidR="00CC71D2" w:rsidRPr="002663CB">
        <w:rPr>
          <w:rFonts w:ascii="Arial" w:hAnsi="Arial" w:cs="Arial"/>
          <w:color w:val="000000" w:themeColor="text1"/>
        </w:rPr>
        <w:t xml:space="preserve"> </w:t>
      </w:r>
      <w:r w:rsidRPr="002663CB">
        <w:rPr>
          <w:rFonts w:ascii="Arial" w:hAnsi="Arial" w:cs="Arial"/>
          <w:color w:val="000000" w:themeColor="text1"/>
        </w:rPr>
        <w:t xml:space="preserve">Another type of Assistive control uses a counterbalance to make a task easier for the patient, the Wilmington Robotic Exoskeleton (WREX) (Sanchez et al, 2005) being a good example. A further method of implementing Assistive control is to use Surface </w:t>
      </w:r>
      <w:r w:rsidRPr="002663CB">
        <w:rPr>
          <w:rFonts w:ascii="Arial" w:hAnsi="Arial" w:cs="Arial"/>
          <w:color w:val="000000" w:themeColor="text1"/>
          <w:shd w:val="clear" w:color="auto" w:fill="FFFFFF"/>
        </w:rPr>
        <w:t xml:space="preserve">Electromyography (sEMG) sensors to measure signals in the nerves which </w:t>
      </w:r>
      <w:r w:rsidR="00F83FCB" w:rsidRPr="002663CB">
        <w:rPr>
          <w:rFonts w:ascii="Arial" w:hAnsi="Arial" w:cs="Arial"/>
          <w:color w:val="000000" w:themeColor="text1"/>
          <w:shd w:val="clear" w:color="auto" w:fill="FFFFFF"/>
        </w:rPr>
        <w:t>are</w:t>
      </w:r>
      <w:r w:rsidRPr="002663CB">
        <w:rPr>
          <w:rFonts w:ascii="Arial" w:hAnsi="Arial" w:cs="Arial"/>
          <w:color w:val="000000" w:themeColor="text1"/>
          <w:shd w:val="clear" w:color="auto" w:fill="FFFFFF"/>
        </w:rPr>
        <w:t xml:space="preserve"> used to trigger assistance according to the patient’s movement intention. This is difficult, however, since the noise to signal ratio is very high.</w:t>
      </w:r>
    </w:p>
    <w:p w14:paraId="3FC58B2D" w14:textId="10B5122B"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2663CB">
        <w:rPr>
          <w:rFonts w:ascii="Arial" w:hAnsi="Arial" w:cs="Arial"/>
        </w:rPr>
        <w:t>Proprioceptive Neuromuscular Facilitation (PNF). Error amplifying strategies amplify movement errors rather than decrease them, according to Marchal-Crespo and Reinkensmeyer</w:t>
      </w:r>
      <w:r w:rsidR="00F83FCB" w:rsidRPr="002663CB">
        <w:rPr>
          <w:rFonts w:ascii="Arial" w:hAnsi="Arial" w:cs="Arial"/>
        </w:rPr>
        <w:t xml:space="preserve"> (</w:t>
      </w:r>
      <w:r w:rsidRPr="002663CB">
        <w:rPr>
          <w:rFonts w:ascii="Arial" w:hAnsi="Arial" w:cs="Arial"/>
        </w:rPr>
        <w:t xml:space="preserve">2009). Error amplification strategies have been shown to increase motor learning compared with assistive strategies according to Patton et al (2006), who tested 18 hemiparetic Stroke patients. </w:t>
      </w:r>
    </w:p>
    <w:p w14:paraId="187907C1" w14:textId="2644DAB7"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sidRPr="002663CB">
        <w:rPr>
          <w:rFonts w:ascii="Arial" w:hAnsi="Arial" w:cs="Arial"/>
        </w:rPr>
        <w:t>MyPAM</w:t>
      </w:r>
      <w:r w:rsidRPr="002663CB">
        <w:rPr>
          <w:rFonts w:ascii="Arial" w:hAnsi="Arial" w:cs="Arial"/>
        </w:rPr>
        <w:t xml:space="preserve">. In general, </w:t>
      </w:r>
      <w:r w:rsidR="00BE0373" w:rsidRPr="002663CB">
        <w:rPr>
          <w:rFonts w:ascii="Arial" w:hAnsi="Arial" w:cs="Arial"/>
        </w:rPr>
        <w:t>challenge-based</w:t>
      </w:r>
      <w:r w:rsidRPr="002663CB">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Haptic strategies involve the use of Virtual Reality (VR) or Altered Reality (AR), where the user must where a headpiece which provides visual feedback in a 3-Dimensional environment. This was implemented by Montagne et el (2007),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sidRPr="002663CB">
        <w:rPr>
          <w:rFonts w:ascii="Arial" w:hAnsi="Arial" w:cs="Arial"/>
          <w:color w:val="000000" w:themeColor="text1"/>
        </w:rPr>
        <w:lastRenderedPageBreak/>
        <w:t>implemented by many other robotic rehabilitation devices.</w:t>
      </w:r>
      <w:r w:rsidRPr="002663CB">
        <w:rPr>
          <w:rFonts w:ascii="Arial" w:hAnsi="Arial" w:cs="Arial"/>
          <w:color w:val="000000" w:themeColor="text1"/>
        </w:rPr>
        <w:br/>
      </w:r>
      <w:r w:rsidRPr="002663CB">
        <w:rPr>
          <w:rFonts w:ascii="Arial" w:hAnsi="Arial" w:cs="Arial"/>
          <w:color w:val="000000" w:themeColor="text1"/>
        </w:rPr>
        <w:tab/>
        <w:t xml:space="preserve">Non-contact coaching devices do not interact with the patient, and simply provide instructions to the patient, </w:t>
      </w:r>
      <w:r w:rsidRPr="002663CB">
        <w:rPr>
          <w:rFonts w:ascii="Arial" w:hAnsi="Arial" w:cs="Arial"/>
          <w:color w:val="000000" w:themeColor="text1"/>
          <w:szCs w:val="24"/>
        </w:rPr>
        <w:t xml:space="preserve">according to both </w:t>
      </w:r>
      <w:r w:rsidRPr="002663CB">
        <w:rPr>
          <w:rFonts w:ascii="Arial" w:hAnsi="Arial" w:cs="Arial"/>
        </w:rPr>
        <w:t xml:space="preserve">Maciejasz et al (2014) and Marchal-Crespo and Reinkensmeyer (2009). This </w:t>
      </w:r>
      <w:r w:rsidR="003E6AAC" w:rsidRPr="002663CB">
        <w:rPr>
          <w:rFonts w:ascii="Arial" w:hAnsi="Arial" w:cs="Arial"/>
        </w:rPr>
        <w:t xml:space="preserve">strategy </w:t>
      </w:r>
      <w:r w:rsidRPr="002663CB">
        <w:rPr>
          <w:rFonts w:ascii="Arial" w:hAnsi="Arial" w:cs="Arial"/>
        </w:rPr>
        <w:t>may be useful for patients with high amounts of motor control but is not useful for patients with higher levels of disability who require assistance to complete exercises.</w:t>
      </w:r>
    </w:p>
    <w:p w14:paraId="0507EDB9" w14:textId="77777777" w:rsidR="0038519C" w:rsidRPr="002663CB" w:rsidRDefault="0038519C" w:rsidP="00AD1094">
      <w:pPr>
        <w:pStyle w:val="Heading3"/>
        <w:numPr>
          <w:ilvl w:val="2"/>
          <w:numId w:val="12"/>
        </w:numPr>
        <w:spacing w:before="0" w:line="360" w:lineRule="auto"/>
        <w:rPr>
          <w:rFonts w:ascii="Arial" w:hAnsi="Arial" w:cs="Arial"/>
          <w:color w:val="002060"/>
        </w:rPr>
      </w:pPr>
      <w:bookmarkStart w:id="21" w:name="_Toc531866945"/>
      <w:bookmarkStart w:id="22" w:name="_Toc10202556"/>
      <w:r w:rsidRPr="002663CB">
        <w:rPr>
          <w:rFonts w:ascii="Arial" w:hAnsi="Arial" w:cs="Arial"/>
          <w:color w:val="002060"/>
        </w:rPr>
        <w:t>Trajectory Generation</w:t>
      </w:r>
      <w:bookmarkEnd w:id="21"/>
      <w:bookmarkEnd w:id="22"/>
    </w:p>
    <w:p w14:paraId="1C3772BA" w14:textId="26357365" w:rsidR="0038519C" w:rsidRPr="002663CB" w:rsidRDefault="0038519C" w:rsidP="00AD1094">
      <w:pPr>
        <w:spacing w:after="0" w:line="360" w:lineRule="auto"/>
        <w:rPr>
          <w:rFonts w:ascii="Arial" w:hAnsi="Arial" w:cs="Arial"/>
        </w:rPr>
      </w:pPr>
      <w:r w:rsidRPr="002663CB">
        <w:rPr>
          <w:rFonts w:cstheme="minorHAnsi"/>
          <w:sz w:val="24"/>
          <w:szCs w:val="24"/>
        </w:rPr>
        <w:tab/>
      </w:r>
      <w:r w:rsidRPr="002663CB">
        <w:rPr>
          <w:rFonts w:ascii="Arial" w:hAnsi="Arial" w:cs="Arial"/>
        </w:rPr>
        <w:t xml:space="preserve">As with any robot designed to move an end-effector from a starting position to a desired position, a trajectory must be generated. A number of approaches exist, the selection of which depends on what the trajectory is required to optimise. The simplest solution is to generate a simple linear trajectory which covers the shortest distance between the current position and the desired position, which is the current </w:t>
      </w:r>
      <w:r w:rsidR="000E2742" w:rsidRPr="002663CB">
        <w:rPr>
          <w:rFonts w:ascii="Arial" w:hAnsi="Arial" w:cs="Arial"/>
        </w:rPr>
        <w:t>trajectory generation method for</w:t>
      </w:r>
      <w:r w:rsidRPr="002663CB">
        <w:rPr>
          <w:rFonts w:ascii="Arial" w:hAnsi="Arial" w:cs="Arial"/>
        </w:rPr>
        <w:t xml:space="preserve"> the </w:t>
      </w:r>
      <w:r w:rsidR="003E6AAC" w:rsidRPr="002663CB">
        <w:rPr>
          <w:rFonts w:ascii="Arial" w:hAnsi="Arial" w:cs="Arial"/>
        </w:rPr>
        <w:t>MyPAM as shown in section 1.2.2 of this report</w:t>
      </w:r>
      <w:r w:rsidRPr="002663CB">
        <w:rPr>
          <w:rFonts w:ascii="Arial" w:hAnsi="Arial" w:cs="Arial"/>
        </w:rPr>
        <w:t xml:space="preserve">. This method, however, potentially means that unacceptable changes in acceleration may be planned. </w:t>
      </w:r>
    </w:p>
    <w:p w14:paraId="16391CF8" w14:textId="2971B74A" w:rsidR="0038519C" w:rsidRPr="002663CB" w:rsidRDefault="0038519C" w:rsidP="00AD1094">
      <w:pPr>
        <w:spacing w:after="0" w:line="360" w:lineRule="auto"/>
        <w:ind w:firstLine="720"/>
        <w:rPr>
          <w:rFonts w:ascii="Arial" w:hAnsi="Arial" w:cs="Arial"/>
        </w:rPr>
      </w:pPr>
      <w:r w:rsidRPr="002663CB">
        <w:rPr>
          <w:rFonts w:ascii="Arial" w:hAnsi="Arial" w:cs="Arial"/>
        </w:rPr>
        <w:t xml:space="preserve">A better solution, implemented by the MIT-MANUS (Hogan et el, 1998), produces a </w:t>
      </w:r>
      <w:r w:rsidR="004739A0" w:rsidRPr="002663CB">
        <w:rPr>
          <w:rFonts w:ascii="Arial" w:hAnsi="Arial" w:cs="Arial"/>
        </w:rPr>
        <w:t>M</w:t>
      </w:r>
      <w:r w:rsidRPr="002663CB">
        <w:rPr>
          <w:rFonts w:ascii="Arial" w:hAnsi="Arial" w:cs="Arial"/>
        </w:rPr>
        <w:t xml:space="preserve">inimum </w:t>
      </w:r>
      <w:r w:rsidR="004739A0" w:rsidRPr="002663CB">
        <w:rPr>
          <w:rFonts w:ascii="Arial" w:hAnsi="Arial" w:cs="Arial"/>
        </w:rPr>
        <w:t>J</w:t>
      </w:r>
      <w:r w:rsidRPr="002663CB">
        <w:rPr>
          <w:rFonts w:ascii="Arial" w:hAnsi="Arial" w:cs="Arial"/>
        </w:rPr>
        <w:t xml:space="preserve">erk </w:t>
      </w:r>
      <w:r w:rsidR="004739A0" w:rsidRPr="002663CB">
        <w:rPr>
          <w:rFonts w:ascii="Arial" w:hAnsi="Arial" w:cs="Arial"/>
        </w:rPr>
        <w:t>T</w:t>
      </w:r>
      <w:r w:rsidRPr="002663CB">
        <w:rPr>
          <w:rFonts w:ascii="Arial" w:hAnsi="Arial" w:cs="Arial"/>
        </w:rPr>
        <w:t xml:space="preserve">rajectory. A </w:t>
      </w:r>
      <w:r w:rsidR="004739A0" w:rsidRPr="002663CB">
        <w:rPr>
          <w:rFonts w:ascii="Arial" w:hAnsi="Arial" w:cs="Arial"/>
        </w:rPr>
        <w:t>M</w:t>
      </w:r>
      <w:r w:rsidRPr="002663CB">
        <w:rPr>
          <w:rFonts w:ascii="Arial" w:hAnsi="Arial" w:cs="Arial"/>
        </w:rPr>
        <w:t xml:space="preserve">inimum </w:t>
      </w:r>
      <w:r w:rsidR="004739A0" w:rsidRPr="002663CB">
        <w:rPr>
          <w:rFonts w:ascii="Arial" w:hAnsi="Arial" w:cs="Arial"/>
        </w:rPr>
        <w:t>J</w:t>
      </w:r>
      <w:r w:rsidRPr="002663CB">
        <w:rPr>
          <w:rFonts w:ascii="Arial" w:hAnsi="Arial" w:cs="Arial"/>
        </w:rPr>
        <w:t xml:space="preserve">erk </w:t>
      </w:r>
      <w:r w:rsidR="004739A0" w:rsidRPr="002663CB">
        <w:rPr>
          <w:rFonts w:ascii="Arial" w:hAnsi="Arial" w:cs="Arial"/>
        </w:rPr>
        <w:t>T</w:t>
      </w:r>
      <w:r w:rsidRPr="002663CB">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2663CB">
        <w:rPr>
          <w:rFonts w:ascii="Arial" w:hAnsi="Arial" w:cs="Arial"/>
        </w:rPr>
        <w:t xml:space="preserve">), </w:t>
      </w:r>
      <w:r w:rsidR="004739A0" w:rsidRPr="002663CB">
        <w:rPr>
          <w:rFonts w:ascii="Arial" w:hAnsi="Arial" w:cs="Arial"/>
        </w:rPr>
        <w:t>which</w:t>
      </w:r>
      <w:r w:rsidRPr="002663CB">
        <w:rPr>
          <w:rFonts w:ascii="Arial" w:hAnsi="Arial" w:cs="Arial"/>
        </w:rPr>
        <w:t xml:space="preserve"> ensures that there should be no unacceptable changes in acceleration. Minimum </w:t>
      </w:r>
      <w:r w:rsidR="00AE2FBA" w:rsidRPr="002663CB">
        <w:rPr>
          <w:rFonts w:ascii="Arial" w:hAnsi="Arial" w:cs="Arial"/>
        </w:rPr>
        <w:t>J</w:t>
      </w:r>
      <w:r w:rsidRPr="002663CB">
        <w:rPr>
          <w:rFonts w:ascii="Arial" w:hAnsi="Arial" w:cs="Arial"/>
        </w:rPr>
        <w:t xml:space="preserve">erk </w:t>
      </w:r>
      <w:r w:rsidR="00AE2FBA" w:rsidRPr="002663CB">
        <w:rPr>
          <w:rFonts w:ascii="Arial" w:hAnsi="Arial" w:cs="Arial"/>
        </w:rPr>
        <w:t>T</w:t>
      </w:r>
      <w:r w:rsidRPr="002663CB">
        <w:rPr>
          <w:rFonts w:ascii="Arial" w:hAnsi="Arial" w:cs="Arial"/>
        </w:rPr>
        <w:t>rajectories are an example of trajectories based on normative mathematics, which cover the most common trajectories used for rehabilitation robotics according to Marchal-Crespo and Reinkensmeyer (2009),</w:t>
      </w:r>
      <w:r w:rsidR="00AE2FBA" w:rsidRPr="002663CB">
        <w:rPr>
          <w:rFonts w:ascii="Arial" w:hAnsi="Arial" w:cs="Arial"/>
        </w:rPr>
        <w:t xml:space="preserve"> </w:t>
      </w:r>
      <w:r w:rsidRPr="002663CB">
        <w:rPr>
          <w:rFonts w:ascii="Arial" w:hAnsi="Arial" w:cs="Arial"/>
        </w:rPr>
        <w:t>though there is no evidence that normative trajectories maximise motor plasticity. Another common approach is to pre-record a trajectory</w:t>
      </w:r>
      <w:r w:rsidR="00F361AE" w:rsidRPr="002663CB">
        <w:rPr>
          <w:rFonts w:ascii="Arial" w:hAnsi="Arial" w:cs="Arial"/>
        </w:rPr>
        <w:t xml:space="preserve">, whilst a further, less common, method is to generate the trajectory based </w:t>
      </w:r>
      <w:r w:rsidR="004C68F6" w:rsidRPr="002663CB">
        <w:rPr>
          <w:rFonts w:ascii="Arial" w:hAnsi="Arial" w:cs="Arial"/>
        </w:rPr>
        <w:t>on</w:t>
      </w:r>
      <w:r w:rsidR="00F361AE" w:rsidRPr="002663CB">
        <w:rPr>
          <w:rFonts w:ascii="Arial" w:hAnsi="Arial" w:cs="Arial"/>
        </w:rPr>
        <w:t xml:space="preserve"> the movement of the non-affected limb</w:t>
      </w:r>
    </w:p>
    <w:p w14:paraId="35F947DA" w14:textId="24E2EDE6" w:rsidR="00387FC7" w:rsidRPr="002663CB" w:rsidRDefault="000B60AE" w:rsidP="00AD1094">
      <w:pPr>
        <w:pStyle w:val="Heading3"/>
        <w:numPr>
          <w:ilvl w:val="2"/>
          <w:numId w:val="12"/>
        </w:numPr>
        <w:spacing w:before="0" w:line="360" w:lineRule="auto"/>
        <w:rPr>
          <w:rFonts w:ascii="Arial" w:hAnsi="Arial" w:cs="Arial"/>
          <w:color w:val="002060"/>
        </w:rPr>
      </w:pPr>
      <w:bookmarkStart w:id="23" w:name="_Toc10202557"/>
      <w:r w:rsidRPr="002663CB">
        <w:rPr>
          <w:rFonts w:ascii="Arial" w:hAnsi="Arial" w:cs="Arial"/>
          <w:color w:val="002060"/>
        </w:rPr>
        <w:t>Low</w:t>
      </w:r>
      <w:r w:rsidR="00820005" w:rsidRPr="002663CB">
        <w:rPr>
          <w:rFonts w:ascii="Arial" w:hAnsi="Arial" w:cs="Arial"/>
          <w:color w:val="002060"/>
        </w:rPr>
        <w:t>-</w:t>
      </w:r>
      <w:r w:rsidRPr="002663CB">
        <w:rPr>
          <w:rFonts w:ascii="Arial" w:hAnsi="Arial" w:cs="Arial"/>
          <w:color w:val="002060"/>
        </w:rPr>
        <w:t>Level Control</w:t>
      </w:r>
      <w:bookmarkEnd w:id="23"/>
    </w:p>
    <w:p w14:paraId="1DDB4DF1" w14:textId="447A0E13" w:rsidR="005236CF" w:rsidRPr="002663CB" w:rsidRDefault="00C52F9E" w:rsidP="00AD1094">
      <w:pPr>
        <w:spacing w:after="0" w:line="360" w:lineRule="auto"/>
        <w:ind w:firstLine="720"/>
        <w:rPr>
          <w:rFonts w:ascii="Arial" w:hAnsi="Arial" w:cs="Arial"/>
          <w:color w:val="000000" w:themeColor="text1"/>
        </w:rPr>
      </w:pPr>
      <w:r w:rsidRPr="002663CB">
        <w:rPr>
          <w:rFonts w:ascii="Arial" w:hAnsi="Arial" w:cs="Arial"/>
          <w:color w:val="000000" w:themeColor="text1"/>
        </w:rPr>
        <w:t>It is the responsibility of the low-level controller to generate actuator demands</w:t>
      </w:r>
      <w:r w:rsidR="00F83FCB" w:rsidRPr="002663CB">
        <w:rPr>
          <w:rFonts w:ascii="Arial" w:hAnsi="Arial" w:cs="Arial"/>
          <w:color w:val="000000" w:themeColor="text1"/>
        </w:rPr>
        <w:t xml:space="preserve"> according to the provided trajectory</w:t>
      </w:r>
      <w:r w:rsidRPr="002663CB">
        <w:rPr>
          <w:rFonts w:ascii="Arial" w:hAnsi="Arial" w:cs="Arial"/>
          <w:color w:val="000000" w:themeColor="text1"/>
        </w:rPr>
        <w:t>. This may be achieved simply by position control, as with the MyPAM, or Force control. More complex low-level controllers employ interaction control schemes. Maciejasz et al (2014)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Hogan and Buerger (2004) demonstrated this instability by showing that the Rough-Hurwitz stability criterion were met when considering an example system in isolation but were not met when considering the same system in a coupled mechanism.</w:t>
      </w:r>
    </w:p>
    <w:p w14:paraId="21E06746" w14:textId="57DFB194" w:rsidR="00EB2F9C" w:rsidRPr="002663CB" w:rsidRDefault="00EB2F9C" w:rsidP="00C210B5">
      <w:pPr>
        <w:spacing w:after="0" w:line="360" w:lineRule="auto"/>
        <w:ind w:firstLine="720"/>
        <w:rPr>
          <w:rFonts w:ascii="Arial" w:hAnsi="Arial" w:cs="Arial"/>
        </w:rPr>
      </w:pPr>
      <w:r w:rsidRPr="002663CB">
        <w:rPr>
          <w:rFonts w:ascii="Arial" w:hAnsi="Arial" w:cs="Arial"/>
        </w:rPr>
        <w:lastRenderedPageBreak/>
        <w:t>In order to account for interaction forces, the majority of rehabilitation robotic devices employ Impedance Control or Admittance Control as the low-level control strategy. Impedance Control and Admittance Control involve modulating the dynamic behaviour of the robot alongside position or force control, according to Hogan (1984), by specifying the robot’s position and force relationship using virtual mass, spring and damping characteristics. Essentially, the desired position changes due to the application of an external force in a predictable manner defined by the mass, spring and damping characteristics, which are heuristically determined (Richardson, 2001). This is shown by</w:t>
      </w:r>
      <w:r w:rsidR="00007112" w:rsidRPr="002663CB">
        <w:rPr>
          <w:rFonts w:ascii="Arial" w:hAnsi="Arial" w:cs="Arial"/>
        </w:rPr>
        <w:t xml:space="preserve"> </w:t>
      </w:r>
      <w:r w:rsidRPr="002663CB">
        <w:rPr>
          <w:rFonts w:ascii="Arial" w:hAnsi="Arial" w:cs="Arial"/>
        </w:rPr>
        <w:t>figure 2.5</w:t>
      </w:r>
      <w:r w:rsidRPr="002663CB">
        <w:rPr>
          <w:rFonts w:cstheme="minorHAns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2F9C" w:rsidRPr="002663CB" w14:paraId="0761669F" w14:textId="77777777" w:rsidTr="00AA152D">
        <w:tc>
          <w:tcPr>
            <w:tcW w:w="9016" w:type="dxa"/>
          </w:tcPr>
          <w:p w14:paraId="38E6C006" w14:textId="77777777" w:rsidR="00EB2F9C" w:rsidRPr="002663CB" w:rsidRDefault="00EB2F9C" w:rsidP="008132DD">
            <w:pPr>
              <w:spacing w:line="360" w:lineRule="auto"/>
              <w:jc w:val="center"/>
              <w:rPr>
                <w:rFonts w:cstheme="minorHAnsi"/>
                <w:sz w:val="24"/>
                <w:szCs w:val="24"/>
              </w:rPr>
            </w:pPr>
            <w:r w:rsidRPr="002663CB">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2663CB" w14:paraId="326288DE" w14:textId="77777777" w:rsidTr="00AA152D">
        <w:tc>
          <w:tcPr>
            <w:tcW w:w="9016" w:type="dxa"/>
          </w:tcPr>
          <w:p w14:paraId="3EAA9D55" w14:textId="6ACEA7E3" w:rsidR="00EB2F9C" w:rsidRPr="002663CB" w:rsidRDefault="00EB2F9C" w:rsidP="008132DD">
            <w:pPr>
              <w:spacing w:line="360" w:lineRule="auto"/>
              <w:jc w:val="center"/>
              <w:rPr>
                <w:rFonts w:ascii="Arial" w:hAnsi="Arial" w:cs="Arial"/>
              </w:rPr>
            </w:pPr>
            <w:r w:rsidRPr="002663CB">
              <w:rPr>
                <w:b/>
                <w:color w:val="002060"/>
              </w:rPr>
              <w:t>Figure 2.5:</w:t>
            </w:r>
            <w:r w:rsidRPr="002663CB">
              <w:rPr>
                <w:rFonts w:ascii="Arial" w:hAnsi="Arial" w:cs="Arial"/>
              </w:rPr>
              <w:t xml:space="preserve"> </w:t>
            </w:r>
            <w:r w:rsidRPr="002663CB">
              <w:rPr>
                <w:i/>
                <w:color w:val="002060"/>
              </w:rPr>
              <w:t>The external force changing the desired position (Richardson, 2001)</w:t>
            </w:r>
            <w:r w:rsidR="00B45D0F" w:rsidRPr="002663CB">
              <w:rPr>
                <w:i/>
                <w:color w:val="002060"/>
              </w:rPr>
              <w:t>.</w:t>
            </w:r>
          </w:p>
        </w:tc>
      </w:tr>
    </w:tbl>
    <w:p w14:paraId="3F1BCF14" w14:textId="2611F2B2" w:rsidR="00340A71" w:rsidRPr="002663CB" w:rsidRDefault="00340A71" w:rsidP="00A00938">
      <w:pPr>
        <w:spacing w:before="120" w:after="0" w:line="360" w:lineRule="auto"/>
        <w:ind w:firstLine="720"/>
        <w:rPr>
          <w:rFonts w:ascii="Arial" w:hAnsi="Arial" w:cs="Arial"/>
        </w:rPr>
      </w:pPr>
      <w:r w:rsidRPr="002663CB">
        <w:rPr>
          <w:rFonts w:ascii="Arial" w:hAnsi="Arial" w:cs="Arial"/>
        </w:rPr>
        <w:t xml:space="preserve">A physical system which accepts force inputs and produces position outputs is defined as an </w:t>
      </w:r>
      <w:r w:rsidR="004B699F" w:rsidRPr="002663CB">
        <w:rPr>
          <w:rFonts w:ascii="Arial" w:hAnsi="Arial" w:cs="Arial"/>
        </w:rPr>
        <w:t>A</w:t>
      </w:r>
      <w:r w:rsidRPr="002663CB">
        <w:rPr>
          <w:rFonts w:ascii="Arial" w:hAnsi="Arial" w:cs="Arial"/>
        </w:rPr>
        <w:t xml:space="preserve">dmittance. A physical system which accepts position inputs and produces force outputs is defined as an </w:t>
      </w:r>
      <w:r w:rsidR="004B699F" w:rsidRPr="002663CB">
        <w:rPr>
          <w:rFonts w:ascii="Arial" w:hAnsi="Arial" w:cs="Arial"/>
        </w:rPr>
        <w:t>I</w:t>
      </w:r>
      <w:r w:rsidRPr="002663CB">
        <w:rPr>
          <w:rFonts w:ascii="Arial" w:hAnsi="Arial" w:cs="Arial"/>
        </w:rPr>
        <w:t>mpedance (Ott et al, 2010) (Hogan,1984). The end effector of a mechanically coupled robot is subject to physical constraints,</w:t>
      </w:r>
      <w:r w:rsidR="00E02313" w:rsidRPr="002663CB">
        <w:rPr>
          <w:rFonts w:ascii="Arial" w:hAnsi="Arial" w:cs="Arial"/>
        </w:rPr>
        <w:t xml:space="preserve"> in such a way that</w:t>
      </w:r>
      <w:r w:rsidRPr="002663CB">
        <w:rPr>
          <w:rFonts w:ascii="Arial" w:hAnsi="Arial" w:cs="Arial"/>
        </w:rPr>
        <w:t xml:space="preserve"> it may act as either an </w:t>
      </w:r>
      <w:r w:rsidR="004B699F" w:rsidRPr="002663CB">
        <w:rPr>
          <w:rFonts w:ascii="Arial" w:hAnsi="Arial" w:cs="Arial"/>
        </w:rPr>
        <w:t>A</w:t>
      </w:r>
      <w:r w:rsidRPr="002663CB">
        <w:rPr>
          <w:rFonts w:ascii="Arial" w:hAnsi="Arial" w:cs="Arial"/>
        </w:rPr>
        <w:t xml:space="preserve">dmittance or an </w:t>
      </w:r>
      <w:r w:rsidR="004B699F" w:rsidRPr="002663CB">
        <w:rPr>
          <w:rFonts w:ascii="Arial" w:hAnsi="Arial" w:cs="Arial"/>
        </w:rPr>
        <w:t>I</w:t>
      </w:r>
      <w:r w:rsidRPr="002663CB">
        <w:rPr>
          <w:rFonts w:ascii="Arial" w:hAnsi="Arial" w:cs="Arial"/>
        </w:rPr>
        <w:t xml:space="preserve">mpedance. If the environment acts as an </w:t>
      </w:r>
      <w:r w:rsidR="004B699F" w:rsidRPr="002663CB">
        <w:rPr>
          <w:rFonts w:ascii="Arial" w:hAnsi="Arial" w:cs="Arial"/>
        </w:rPr>
        <w:t>A</w:t>
      </w:r>
      <w:r w:rsidRPr="002663CB">
        <w:rPr>
          <w:rFonts w:ascii="Arial" w:hAnsi="Arial" w:cs="Arial"/>
        </w:rPr>
        <w:t xml:space="preserve">dmittance, the end effector must act as an </w:t>
      </w:r>
      <w:r w:rsidR="004B699F" w:rsidRPr="002663CB">
        <w:rPr>
          <w:rFonts w:ascii="Arial" w:hAnsi="Arial" w:cs="Arial"/>
        </w:rPr>
        <w:t>I</w:t>
      </w:r>
      <w:r w:rsidRPr="002663CB">
        <w:rPr>
          <w:rFonts w:ascii="Arial" w:hAnsi="Arial" w:cs="Arial"/>
        </w:rPr>
        <w:t xml:space="preserve">mpedance according to Hogan (1984). Conversely, if the environment acts as an </w:t>
      </w:r>
      <w:r w:rsidR="004B699F" w:rsidRPr="002663CB">
        <w:rPr>
          <w:rFonts w:ascii="Arial" w:hAnsi="Arial" w:cs="Arial"/>
        </w:rPr>
        <w:t>I</w:t>
      </w:r>
      <w:r w:rsidRPr="002663CB">
        <w:rPr>
          <w:rFonts w:ascii="Arial" w:hAnsi="Arial" w:cs="Arial"/>
        </w:rPr>
        <w:t xml:space="preserve">mpedance, the end effector must act as an </w:t>
      </w:r>
      <w:r w:rsidR="004B699F" w:rsidRPr="002663CB">
        <w:rPr>
          <w:rFonts w:ascii="Arial" w:hAnsi="Arial" w:cs="Arial"/>
        </w:rPr>
        <w:t>A</w:t>
      </w:r>
      <w:r w:rsidRPr="002663CB">
        <w:rPr>
          <w:rFonts w:ascii="Arial" w:hAnsi="Arial" w:cs="Arial"/>
        </w:rPr>
        <w:t xml:space="preserve">dmittance. </w:t>
      </w:r>
      <w:r w:rsidR="00416049" w:rsidRPr="002663CB">
        <w:rPr>
          <w:rFonts w:ascii="Arial" w:hAnsi="Arial" w:cs="Arial"/>
        </w:rPr>
        <w:t xml:space="preserve">The practicalities of </w:t>
      </w:r>
      <w:r w:rsidR="002012F8" w:rsidRPr="002663CB">
        <w:rPr>
          <w:rFonts w:ascii="Arial" w:hAnsi="Arial" w:cs="Arial"/>
        </w:rPr>
        <w:t>implementing this</w:t>
      </w:r>
      <w:r w:rsidR="00416049" w:rsidRPr="002663CB">
        <w:rPr>
          <w:rFonts w:ascii="Arial" w:hAnsi="Arial" w:cs="Arial"/>
        </w:rPr>
        <w:t xml:space="preserve"> </w:t>
      </w:r>
      <w:r w:rsidR="002012F8" w:rsidRPr="002663CB">
        <w:rPr>
          <w:rFonts w:ascii="Arial" w:hAnsi="Arial" w:cs="Arial"/>
        </w:rPr>
        <w:t>is</w:t>
      </w:r>
      <w:r w:rsidR="00416049" w:rsidRPr="002663CB">
        <w:rPr>
          <w:rFonts w:ascii="Arial" w:hAnsi="Arial" w:cs="Arial"/>
        </w:rPr>
        <w:t xml:space="preserve"> discussed in the next 3 sections.</w:t>
      </w:r>
    </w:p>
    <w:p w14:paraId="32AC30E0" w14:textId="77777777" w:rsidR="00820005" w:rsidRPr="002663CB" w:rsidRDefault="00820005" w:rsidP="00A00938">
      <w:pPr>
        <w:pStyle w:val="Heading3"/>
        <w:numPr>
          <w:ilvl w:val="2"/>
          <w:numId w:val="12"/>
        </w:numPr>
        <w:spacing w:before="0" w:line="360" w:lineRule="auto"/>
        <w:rPr>
          <w:rFonts w:ascii="Arial" w:hAnsi="Arial" w:cs="Arial"/>
          <w:color w:val="002060"/>
        </w:rPr>
      </w:pPr>
      <w:bookmarkStart w:id="24" w:name="_Toc531866948"/>
      <w:bookmarkStart w:id="25" w:name="_Toc10202558"/>
      <w:r w:rsidRPr="002663CB">
        <w:rPr>
          <w:rFonts w:ascii="Arial" w:hAnsi="Arial" w:cs="Arial"/>
          <w:color w:val="002060"/>
        </w:rPr>
        <w:t>Admittance Control</w:t>
      </w:r>
      <w:bookmarkEnd w:id="24"/>
      <w:bookmarkEnd w:id="25"/>
    </w:p>
    <w:p w14:paraId="12DBD034" w14:textId="3D0CF04B" w:rsidR="00820005" w:rsidRPr="002663CB" w:rsidRDefault="00820005" w:rsidP="00A00938">
      <w:pPr>
        <w:spacing w:after="0" w:line="360" w:lineRule="auto"/>
        <w:ind w:firstLine="720"/>
        <w:rPr>
          <w:rFonts w:ascii="Arial" w:hAnsi="Arial" w:cs="Arial"/>
        </w:rPr>
      </w:pPr>
      <w:r w:rsidRPr="002663CB">
        <w:rPr>
          <w:rFonts w:ascii="Arial" w:hAnsi="Arial" w:cs="Arial"/>
        </w:rPr>
        <w:t xml:space="preserve">Admittance control is a strategy where the force exerted on the end effector is measured, and the robot provides the corresponding displacement (Maciejasz et el, 2014). This means that the controller is acting as an </w:t>
      </w:r>
      <w:r w:rsidR="004B699F" w:rsidRPr="002663CB">
        <w:rPr>
          <w:rFonts w:ascii="Arial" w:hAnsi="Arial" w:cs="Arial"/>
        </w:rPr>
        <w:t>A</w:t>
      </w:r>
      <w:r w:rsidRPr="002663CB">
        <w:rPr>
          <w:rFonts w:ascii="Arial" w:hAnsi="Arial" w:cs="Arial"/>
        </w:rPr>
        <w:t xml:space="preserve">dmittance and the environment is acting as an </w:t>
      </w:r>
      <w:r w:rsidR="004B699F" w:rsidRPr="002663CB">
        <w:rPr>
          <w:rFonts w:ascii="Arial" w:hAnsi="Arial" w:cs="Arial"/>
        </w:rPr>
        <w:t>I</w:t>
      </w:r>
      <w:r w:rsidRPr="002663CB">
        <w:rPr>
          <w:rFonts w:ascii="Arial" w:hAnsi="Arial" w:cs="Arial"/>
        </w:rPr>
        <w:t xml:space="preserve">mpedance. As such, an Admittance control strategy is based around an inner loop position controller, as shown by the block diagram in figure </w:t>
      </w:r>
      <w:r w:rsidR="00817CD3" w:rsidRPr="002663CB">
        <w:rPr>
          <w:rFonts w:ascii="Arial" w:hAnsi="Arial" w:cs="Arial"/>
        </w:rPr>
        <w:t>2.6</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20005" w:rsidRPr="002663CB" w14:paraId="43E57821" w14:textId="77777777" w:rsidTr="00AA152D">
        <w:tc>
          <w:tcPr>
            <w:tcW w:w="9016" w:type="dxa"/>
          </w:tcPr>
          <w:p w14:paraId="15CF11AB" w14:textId="26BFB3B7" w:rsidR="00820005" w:rsidRPr="002663CB" w:rsidRDefault="00E1261D" w:rsidP="008132DD">
            <w:pPr>
              <w:spacing w:line="360" w:lineRule="auto"/>
              <w:jc w:val="center"/>
              <w:rPr>
                <w:rFonts w:cstheme="minorHAnsi"/>
                <w:sz w:val="24"/>
                <w:szCs w:val="24"/>
              </w:rPr>
            </w:pPr>
            <w:r w:rsidRPr="002663CB">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817" cy="2527866"/>
                          </a:xfrm>
                          <a:prstGeom prst="rect">
                            <a:avLst/>
                          </a:prstGeom>
                        </pic:spPr>
                      </pic:pic>
                    </a:graphicData>
                  </a:graphic>
                </wp:inline>
              </w:drawing>
            </w:r>
          </w:p>
        </w:tc>
      </w:tr>
      <w:tr w:rsidR="00820005" w:rsidRPr="002663CB" w14:paraId="5709BC5B" w14:textId="77777777" w:rsidTr="00AA152D">
        <w:tc>
          <w:tcPr>
            <w:tcW w:w="9016" w:type="dxa"/>
          </w:tcPr>
          <w:p w14:paraId="553E6DDE" w14:textId="65DD0326" w:rsidR="00820005" w:rsidRPr="002663CB" w:rsidRDefault="00820005" w:rsidP="008132DD">
            <w:pPr>
              <w:spacing w:line="360" w:lineRule="auto"/>
              <w:jc w:val="center"/>
              <w:rPr>
                <w:rFonts w:ascii="Arial" w:hAnsi="Arial" w:cs="Arial"/>
              </w:rPr>
            </w:pPr>
            <w:r w:rsidRPr="002663CB">
              <w:rPr>
                <w:b/>
                <w:color w:val="002060"/>
              </w:rPr>
              <w:t xml:space="preserve">Figure </w:t>
            </w:r>
            <w:r w:rsidR="00817CD3" w:rsidRPr="002663CB">
              <w:rPr>
                <w:b/>
                <w:color w:val="002060"/>
              </w:rPr>
              <w:t>2.6</w:t>
            </w:r>
            <w:r w:rsidRPr="002663CB">
              <w:rPr>
                <w:b/>
                <w:color w:val="002060"/>
              </w:rPr>
              <w:t>:</w:t>
            </w:r>
            <w:r w:rsidRPr="002663CB">
              <w:rPr>
                <w:rFonts w:ascii="Arial" w:hAnsi="Arial" w:cs="Arial"/>
              </w:rPr>
              <w:t xml:space="preserve"> </w:t>
            </w:r>
            <w:r w:rsidRPr="002663CB">
              <w:rPr>
                <w:i/>
                <w:color w:val="002060"/>
              </w:rPr>
              <w:t>A block diagram for a generic Admittance Controller</w:t>
            </w:r>
            <w:r w:rsidRPr="002663CB">
              <w:rPr>
                <w:rFonts w:ascii="Arial" w:hAnsi="Arial" w:cs="Arial"/>
              </w:rPr>
              <w:t xml:space="preserve"> </w:t>
            </w:r>
            <w:r w:rsidRPr="002663CB">
              <w:rPr>
                <w:i/>
                <w:color w:val="002060"/>
              </w:rPr>
              <w:t>(Richardson, 2001)</w:t>
            </w:r>
            <w:r w:rsidR="00B45D0F" w:rsidRPr="002663CB">
              <w:rPr>
                <w:i/>
                <w:color w:val="002060"/>
              </w:rPr>
              <w:t>.</w:t>
            </w:r>
          </w:p>
        </w:tc>
      </w:tr>
    </w:tbl>
    <w:p w14:paraId="2B8BDFAD" w14:textId="1D7D24C6" w:rsidR="00820005" w:rsidRPr="002663CB" w:rsidRDefault="00820005" w:rsidP="00A00938">
      <w:pPr>
        <w:spacing w:before="120" w:after="0" w:line="360" w:lineRule="auto"/>
        <w:rPr>
          <w:rFonts w:ascii="Arial" w:hAnsi="Arial" w:cs="Arial"/>
        </w:rPr>
      </w:pPr>
      <w:r w:rsidRPr="002663CB">
        <w:rPr>
          <w:rFonts w:ascii="Arial" w:hAnsi="Arial" w:cs="Arial"/>
        </w:rPr>
        <w:t xml:space="preserve">According to Culmer et al (2010), the control signal can be simply defined as shown by equation </w:t>
      </w:r>
      <w:r w:rsidR="004F236F" w:rsidRPr="002663CB">
        <w:rPr>
          <w:rFonts w:ascii="Arial" w:hAnsi="Arial" w:cs="Arial"/>
        </w:rPr>
        <w:t>2.1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20005" w:rsidRPr="002663CB" w14:paraId="2D0D15BC" w14:textId="77777777" w:rsidTr="00AA152D">
        <w:tc>
          <w:tcPr>
            <w:tcW w:w="7225" w:type="dxa"/>
          </w:tcPr>
          <w:p w14:paraId="3010C9EA" w14:textId="77777777" w:rsidR="00820005" w:rsidRPr="002663CB" w:rsidRDefault="007164A1"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2663CB" w:rsidRDefault="00FD2128" w:rsidP="00E1261D">
            <w:pPr>
              <w:spacing w:before="160" w:line="360" w:lineRule="auto"/>
              <w:jc w:val="right"/>
              <w:rPr>
                <w:i/>
                <w:color w:val="002060"/>
              </w:rPr>
            </w:pPr>
            <w:r w:rsidRPr="002663CB">
              <w:rPr>
                <w:i/>
                <w:color w:val="002060"/>
              </w:rPr>
              <w:t>(</w:t>
            </w:r>
            <w:r w:rsidR="004F236F" w:rsidRPr="002663CB">
              <w:rPr>
                <w:i/>
                <w:color w:val="002060"/>
              </w:rPr>
              <w:t>2.1</w:t>
            </w:r>
            <w:r w:rsidRPr="002663CB">
              <w:rPr>
                <w:i/>
                <w:color w:val="002060"/>
              </w:rPr>
              <w:t>)</w:t>
            </w:r>
          </w:p>
        </w:tc>
      </w:tr>
    </w:tbl>
    <w:p w14:paraId="636945CA" w14:textId="40B97722" w:rsidR="00402FC6" w:rsidRPr="002663CB" w:rsidRDefault="00402FC6" w:rsidP="00A00938">
      <w:pPr>
        <w:spacing w:after="0" w:line="360" w:lineRule="auto"/>
        <w:rPr>
          <w:rFonts w:ascii="Arial" w:hAnsi="Arial" w:cs="Arial"/>
        </w:rPr>
      </w:pPr>
      <w:r w:rsidRPr="002663CB">
        <w:rPr>
          <w:rFonts w:ascii="Arial" w:hAnsi="Arial" w:cs="Arial"/>
        </w:rPr>
        <w:t xml:space="preserve">Where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oMath>
      <w:r w:rsidRPr="002663CB">
        <w:rPr>
          <w:rFonts w:ascii="Arial" w:eastAsiaTheme="minorEastAsia" w:hAnsi="Arial" w:cs="Arial"/>
        </w:rPr>
        <w:t xml:space="preserve"> is the position demand, </w:t>
      </w:r>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P</m:t>
            </m:r>
          </m:e>
          <m:sub>
            <m: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P</m:t>
            </m:r>
          </m:e>
          <m:sub>
            <m:r>
              <w:rPr>
                <w:rFonts w:ascii="Cambria Math" w:eastAsiaTheme="minorEastAsia" w:hAnsi="Cambria Math" w:cs="Arial"/>
              </w:rPr>
              <m:t>A</m:t>
            </m:r>
          </m:sub>
        </m:sSub>
      </m:oMath>
      <w:r w:rsidRPr="002663CB">
        <w:rPr>
          <w:rFonts w:ascii="Arial" w:eastAsiaTheme="minorEastAsia" w:hAnsi="Arial" w:cs="Arial"/>
        </w:rPr>
        <w:t xml:space="preserve"> is the initial trajectory and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oMath>
      <w:r w:rsidRPr="002663CB">
        <w:rPr>
          <w:rFonts w:ascii="Arial" w:eastAsiaTheme="minorEastAsia" w:hAnsi="Arial" w:cs="Arial"/>
        </w:rPr>
        <w:t xml:space="preserve"> is the interface force error.</w:t>
      </w:r>
    </w:p>
    <w:p w14:paraId="21897284" w14:textId="4EE4A408" w:rsidR="00E37E7D" w:rsidRPr="002663CB" w:rsidRDefault="004F236F" w:rsidP="00A00938">
      <w:pPr>
        <w:spacing w:after="0" w:line="360" w:lineRule="auto"/>
        <w:rPr>
          <w:rFonts w:ascii="Arial" w:eastAsiaTheme="minorEastAsia" w:hAnsi="Arial" w:cs="Arial"/>
        </w:rPr>
      </w:pPr>
      <w:r w:rsidRPr="002663CB">
        <w:rPr>
          <w:rFonts w:ascii="Arial" w:eastAsiaTheme="minorEastAsia" w:hAnsi="Arial" w:cs="Arial"/>
        </w:rPr>
        <w:t xml:space="preserve">This means that the </w:t>
      </w:r>
      <w:r w:rsidR="00E1261D" w:rsidRPr="002663CB">
        <w:rPr>
          <w:rFonts w:ascii="Arial" w:eastAsiaTheme="minorEastAsia" w:hAnsi="Arial" w:cs="Arial"/>
        </w:rPr>
        <w:t>interaction force</w:t>
      </w:r>
      <w:r w:rsidR="003171CE" w:rsidRPr="002663CB">
        <w:rPr>
          <w:rFonts w:ascii="Arial" w:eastAsiaTheme="minorEastAsia" w:hAnsi="Arial" w:cs="Arial"/>
        </w:rPr>
        <w:t xml:space="preserve"> error</w:t>
      </w:r>
      <w:r w:rsidR="00E1261D" w:rsidRPr="002663CB">
        <w:rPr>
          <w:rFonts w:ascii="Arial" w:eastAsiaTheme="minorEastAsia" w:hAnsi="Arial" w:cs="Arial"/>
        </w:rPr>
        <w:t xml:space="preserve"> is used to </w:t>
      </w:r>
      <w:r w:rsidR="00E37E7D" w:rsidRPr="002663CB">
        <w:rPr>
          <w:rFonts w:ascii="Arial" w:eastAsiaTheme="minorEastAsia" w:hAnsi="Arial" w:cs="Arial"/>
        </w:rPr>
        <w:t>adjust the position demand of the robot, where there are 2 control goals</w:t>
      </w:r>
      <w:r w:rsidR="00BF47AD" w:rsidRPr="002663CB">
        <w:rPr>
          <w:rFonts w:ascii="Arial" w:eastAsiaTheme="minorEastAsia" w:hAnsi="Arial" w:cs="Arial"/>
        </w:rPr>
        <w:t xml:space="preserve"> applied</w:t>
      </w:r>
      <w:r w:rsidR="00E37E7D" w:rsidRPr="002663CB">
        <w:rPr>
          <w:rFonts w:ascii="Arial" w:eastAsiaTheme="minorEastAsia" w:hAnsi="Arial" w:cs="Arial"/>
        </w:rPr>
        <w:t xml:space="preserve"> in order of importance: </w:t>
      </w:r>
    </w:p>
    <w:p w14:paraId="189653EE" w14:textId="5B88408A" w:rsidR="004F236F" w:rsidRPr="002663CB" w:rsidRDefault="00E37E7D" w:rsidP="00E57406">
      <w:pPr>
        <w:pStyle w:val="ListParagraph"/>
        <w:numPr>
          <w:ilvl w:val="0"/>
          <w:numId w:val="30"/>
        </w:numPr>
        <w:spacing w:after="0" w:line="360" w:lineRule="auto"/>
        <w:rPr>
          <w:rFonts w:ascii="Arial" w:eastAsiaTheme="minorEastAsia" w:hAnsi="Arial" w:cs="Arial"/>
        </w:rPr>
      </w:pPr>
      <w:r w:rsidRPr="002663CB">
        <w:rPr>
          <w:rFonts w:ascii="Arial" w:eastAsiaTheme="minorEastAsia" w:hAnsi="Arial" w:cs="Arial"/>
        </w:rPr>
        <w:t xml:space="preserve">Minimise the interaction force </w:t>
      </w:r>
      <w:r w:rsidR="00096858" w:rsidRPr="002663CB">
        <w:rPr>
          <w:rFonts w:ascii="Arial" w:eastAsiaTheme="minorEastAsia" w:hAnsi="Arial" w:cs="Arial"/>
        </w:rPr>
        <w:t xml:space="preserve">error </w:t>
      </w:r>
      <w:r w:rsidRPr="002663CB">
        <w:rPr>
          <w:rFonts w:ascii="Arial" w:eastAsiaTheme="minorEastAsia" w:hAnsi="Arial" w:cs="Arial"/>
        </w:rPr>
        <w:t>between the environment and the end effector.</w:t>
      </w:r>
      <w:r w:rsidR="00096858" w:rsidRPr="002663CB">
        <w:rPr>
          <w:rFonts w:ascii="Arial" w:eastAsiaTheme="minorEastAsia" w:hAnsi="Arial" w:cs="Arial"/>
        </w:rPr>
        <w:t xml:space="preserve"> In the context of rehabilitation robotics, the patient can be considered as the environment and the desired interaction force is 0N).</w:t>
      </w:r>
    </w:p>
    <w:p w14:paraId="1520E84E" w14:textId="2F7C2457" w:rsidR="00E57406" w:rsidRPr="002663CB" w:rsidRDefault="00E57406" w:rsidP="00E57406">
      <w:pPr>
        <w:pStyle w:val="ListParagraph"/>
        <w:numPr>
          <w:ilvl w:val="0"/>
          <w:numId w:val="30"/>
        </w:numPr>
        <w:spacing w:after="0" w:line="360" w:lineRule="auto"/>
        <w:rPr>
          <w:rFonts w:ascii="Arial" w:eastAsiaTheme="minorEastAsia" w:hAnsi="Arial" w:cs="Arial"/>
        </w:rPr>
      </w:pPr>
      <w:r w:rsidRPr="002663CB">
        <w:rPr>
          <w:rFonts w:ascii="Arial" w:eastAsiaTheme="minorEastAsia" w:hAnsi="Arial" w:cs="Arial"/>
        </w:rPr>
        <w:t>Minimise the distance between the Desired Position and the Actual Position.</w:t>
      </w:r>
    </w:p>
    <w:p w14:paraId="62BD0F9C" w14:textId="1BCB4E62" w:rsidR="00820005" w:rsidRPr="002663CB" w:rsidRDefault="00820005" w:rsidP="00A00938">
      <w:pPr>
        <w:pStyle w:val="Heading3"/>
        <w:numPr>
          <w:ilvl w:val="2"/>
          <w:numId w:val="12"/>
        </w:numPr>
        <w:spacing w:before="0" w:line="360" w:lineRule="auto"/>
        <w:rPr>
          <w:rFonts w:ascii="Arial" w:hAnsi="Arial" w:cs="Arial"/>
          <w:color w:val="002060"/>
        </w:rPr>
      </w:pPr>
      <w:bookmarkStart w:id="26" w:name="_Toc531866949"/>
      <w:bookmarkStart w:id="27" w:name="_Toc10202559"/>
      <w:r w:rsidRPr="002663CB">
        <w:rPr>
          <w:rFonts w:ascii="Arial" w:hAnsi="Arial" w:cs="Arial"/>
          <w:color w:val="002060"/>
        </w:rPr>
        <w:t>Impedance Control</w:t>
      </w:r>
      <w:bookmarkEnd w:id="26"/>
      <w:bookmarkEnd w:id="27"/>
    </w:p>
    <w:p w14:paraId="0A0CCD95" w14:textId="5591EF29" w:rsidR="00820005" w:rsidRPr="002663CB" w:rsidRDefault="00820005" w:rsidP="00A00938">
      <w:pPr>
        <w:spacing w:after="0" w:line="360" w:lineRule="auto"/>
        <w:ind w:firstLine="720"/>
        <w:rPr>
          <w:rFonts w:ascii="Arial" w:hAnsi="Arial" w:cs="Arial"/>
        </w:rPr>
      </w:pPr>
      <w:r w:rsidRPr="002663CB">
        <w:rPr>
          <w:rFonts w:ascii="Arial" w:hAnsi="Arial" w:cs="Arial"/>
        </w:rPr>
        <w:t xml:space="preserve">Impedance control is a strategy whereby the motion of the end effector is measured, and the robot provides the corresponding force-feedback (Maciejasz et el, 2014). </w:t>
      </w:r>
      <w:r w:rsidR="004152D8" w:rsidRPr="002663CB">
        <w:rPr>
          <w:rFonts w:ascii="Arial" w:hAnsi="Arial" w:cs="Arial"/>
        </w:rPr>
        <w:t xml:space="preserve">This means that the controller is acting as an </w:t>
      </w:r>
      <w:r w:rsidR="004B699F" w:rsidRPr="002663CB">
        <w:rPr>
          <w:rFonts w:ascii="Arial" w:hAnsi="Arial" w:cs="Arial"/>
        </w:rPr>
        <w:t>I</w:t>
      </w:r>
      <w:r w:rsidR="004152D8" w:rsidRPr="002663CB">
        <w:rPr>
          <w:rFonts w:ascii="Arial" w:hAnsi="Arial" w:cs="Arial"/>
        </w:rPr>
        <w:t xml:space="preserve">mpedance and the environment is acting as an </w:t>
      </w:r>
      <w:r w:rsidR="004B699F" w:rsidRPr="002663CB">
        <w:rPr>
          <w:rFonts w:ascii="Arial" w:hAnsi="Arial" w:cs="Arial"/>
        </w:rPr>
        <w:t>A</w:t>
      </w:r>
      <w:r w:rsidR="004152D8" w:rsidRPr="002663CB">
        <w:rPr>
          <w:rFonts w:ascii="Arial" w:hAnsi="Arial" w:cs="Arial"/>
        </w:rPr>
        <w:t xml:space="preserve">dmittance. Whilst this is a slightly less intuitive approach than Admittance control, it is equally valid as a method to regulate interaction forces. </w:t>
      </w:r>
      <w:r w:rsidRPr="002663CB">
        <w:rPr>
          <w:rFonts w:ascii="Arial" w:hAnsi="Arial" w:cs="Arial"/>
        </w:rPr>
        <w:t xml:space="preserve">An Impedance control strategy is based around an inner loop force controller, as shown by the block diagram in figure </w:t>
      </w:r>
      <w:r w:rsidR="00B20CCC" w:rsidRPr="002663CB">
        <w:rPr>
          <w:rFonts w:ascii="Arial" w:hAnsi="Arial" w:cs="Arial"/>
        </w:rPr>
        <w:t>2.7</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20005" w:rsidRPr="002663CB" w14:paraId="775888EE" w14:textId="77777777" w:rsidTr="00AA152D">
        <w:tc>
          <w:tcPr>
            <w:tcW w:w="9016" w:type="dxa"/>
          </w:tcPr>
          <w:p w14:paraId="283794E9" w14:textId="745BF05D" w:rsidR="00820005" w:rsidRPr="002663CB" w:rsidRDefault="00CA1123" w:rsidP="008132DD">
            <w:pPr>
              <w:spacing w:line="360" w:lineRule="auto"/>
              <w:jc w:val="center"/>
              <w:rPr>
                <w:rFonts w:cstheme="minorHAnsi"/>
                <w:sz w:val="24"/>
                <w:szCs w:val="24"/>
              </w:rPr>
            </w:pPr>
            <w:r w:rsidRPr="002663CB">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375" cy="2598413"/>
                          </a:xfrm>
                          <a:prstGeom prst="rect">
                            <a:avLst/>
                          </a:prstGeom>
                        </pic:spPr>
                      </pic:pic>
                    </a:graphicData>
                  </a:graphic>
                </wp:inline>
              </w:drawing>
            </w:r>
          </w:p>
        </w:tc>
      </w:tr>
      <w:tr w:rsidR="00820005" w:rsidRPr="002663CB" w14:paraId="3D45BD94" w14:textId="77777777" w:rsidTr="00AA152D">
        <w:tc>
          <w:tcPr>
            <w:tcW w:w="9016" w:type="dxa"/>
          </w:tcPr>
          <w:p w14:paraId="1A8A0DF2" w14:textId="4EA332B4" w:rsidR="00820005" w:rsidRPr="002663CB" w:rsidRDefault="00820005" w:rsidP="008132DD">
            <w:pPr>
              <w:spacing w:line="360" w:lineRule="auto"/>
              <w:jc w:val="center"/>
              <w:rPr>
                <w:rFonts w:ascii="Arial" w:hAnsi="Arial" w:cs="Arial"/>
              </w:rPr>
            </w:pPr>
            <w:r w:rsidRPr="002663CB">
              <w:rPr>
                <w:b/>
                <w:color w:val="002060"/>
              </w:rPr>
              <w:t xml:space="preserve">Figure </w:t>
            </w:r>
            <w:r w:rsidR="00CA1123" w:rsidRPr="002663CB">
              <w:rPr>
                <w:b/>
                <w:color w:val="002060"/>
              </w:rPr>
              <w:t>2.7</w:t>
            </w:r>
            <w:r w:rsidRPr="002663CB">
              <w:rPr>
                <w:b/>
                <w:color w:val="002060"/>
              </w:rPr>
              <w:t>:</w:t>
            </w:r>
            <w:r w:rsidRPr="002663CB">
              <w:rPr>
                <w:rFonts w:ascii="Arial" w:hAnsi="Arial" w:cs="Arial"/>
              </w:rPr>
              <w:t xml:space="preserve"> </w:t>
            </w:r>
            <w:r w:rsidRPr="002663CB">
              <w:rPr>
                <w:i/>
                <w:color w:val="002060"/>
              </w:rPr>
              <w:t>A block diagram for a generic Impedance Controller (Richardson, 2001)</w:t>
            </w:r>
            <w:r w:rsidR="00B45D0F" w:rsidRPr="002663CB">
              <w:rPr>
                <w:i/>
                <w:color w:val="002060"/>
              </w:rPr>
              <w:t>.</w:t>
            </w:r>
          </w:p>
        </w:tc>
      </w:tr>
    </w:tbl>
    <w:p w14:paraId="3786A73D" w14:textId="249268B8" w:rsidR="00820005" w:rsidRPr="002663CB" w:rsidRDefault="00820005" w:rsidP="00A00938">
      <w:pPr>
        <w:spacing w:before="120" w:after="0" w:line="360" w:lineRule="auto"/>
        <w:rPr>
          <w:rFonts w:ascii="Arial" w:hAnsi="Arial" w:cs="Arial"/>
        </w:rPr>
      </w:pPr>
      <w:r w:rsidRPr="002663CB">
        <w:rPr>
          <w:rFonts w:ascii="Arial" w:hAnsi="Arial" w:cs="Arial"/>
        </w:rPr>
        <w:t xml:space="preserve">According to Culmer et al (2010), the control signal can be simply defined as shown by equation </w:t>
      </w:r>
      <w:r w:rsidR="004152D8" w:rsidRPr="002663CB">
        <w:rPr>
          <w:rFonts w:ascii="Arial" w:hAnsi="Arial" w:cs="Arial"/>
        </w:rPr>
        <w:t>2.2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20005" w:rsidRPr="002663CB" w14:paraId="5D459D48" w14:textId="77777777" w:rsidTr="00AA152D">
        <w:tc>
          <w:tcPr>
            <w:tcW w:w="7225" w:type="dxa"/>
          </w:tcPr>
          <w:p w14:paraId="43CAAC25" w14:textId="77777777" w:rsidR="00820005" w:rsidRPr="002663CB" w:rsidRDefault="007164A1"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663CB" w:rsidRDefault="00820005" w:rsidP="008132DD">
            <w:pPr>
              <w:spacing w:line="360" w:lineRule="auto"/>
              <w:jc w:val="right"/>
              <w:rPr>
                <w:i/>
                <w:color w:val="002060"/>
              </w:rPr>
            </w:pPr>
            <w:r w:rsidRPr="002663CB">
              <w:rPr>
                <w:i/>
                <w:color w:val="002060"/>
              </w:rPr>
              <w:t xml:space="preserve"> </w:t>
            </w:r>
            <w:r w:rsidR="002E68AD" w:rsidRPr="002663CB">
              <w:rPr>
                <w:i/>
                <w:color w:val="002060"/>
              </w:rPr>
              <w:t>(</w:t>
            </w:r>
            <w:r w:rsidR="004152D8" w:rsidRPr="002663CB">
              <w:rPr>
                <w:i/>
                <w:color w:val="002060"/>
              </w:rPr>
              <w:t>2.2</w:t>
            </w:r>
            <w:r w:rsidR="002E68AD" w:rsidRPr="002663CB">
              <w:rPr>
                <w:i/>
                <w:color w:val="002060"/>
              </w:rPr>
              <w:t>)</w:t>
            </w:r>
          </w:p>
        </w:tc>
      </w:tr>
    </w:tbl>
    <w:p w14:paraId="52AFB11E" w14:textId="17608730" w:rsidR="00820005" w:rsidRPr="002663CB" w:rsidRDefault="00820005" w:rsidP="006D7236">
      <w:pPr>
        <w:spacing w:after="0" w:line="360" w:lineRule="auto"/>
        <w:rPr>
          <w:rFonts w:ascii="Arial" w:hAnsi="Arial" w:cs="Arial"/>
        </w:rPr>
      </w:pPr>
      <w:r w:rsidRPr="002663CB">
        <w:rPr>
          <w:rFonts w:ascii="Arial" w:hAnsi="Arial" w:cs="Arial"/>
        </w:rPr>
        <w:t>Where</w:t>
      </w:r>
      <w:r w:rsidR="00302869" w:rsidRPr="002663CB">
        <w:rPr>
          <w:rFonts w:ascii="Arial" w:hAnsi="Arial" w:cs="Arial"/>
        </w:rPr>
        <w:t xml:space="preserve">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oMath>
      <w:r w:rsidR="00302869" w:rsidRPr="002663CB">
        <w:rPr>
          <w:rFonts w:ascii="Arial" w:eastAsiaTheme="minorEastAsia" w:hAnsi="Arial" w:cs="Arial"/>
        </w:rPr>
        <w:t xml:space="preserve"> is the force demand, </w:t>
      </w:r>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F</m:t>
            </m:r>
          </m:e>
          <m:sub>
            <m: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F</m:t>
            </m:r>
          </m:e>
          <m:sub>
            <m:r>
              <w:rPr>
                <w:rFonts w:ascii="Cambria Math" w:eastAsiaTheme="minorEastAsia" w:hAnsi="Cambria Math" w:cs="Arial"/>
              </w:rPr>
              <m:t>A</m:t>
            </m:r>
          </m:sub>
        </m:sSub>
      </m:oMath>
      <w:r w:rsidR="00952546" w:rsidRPr="002663CB">
        <w:rPr>
          <w:rFonts w:ascii="Arial" w:eastAsiaTheme="minorEastAsia" w:hAnsi="Arial" w:cs="Arial"/>
        </w:rPr>
        <w:t xml:space="preserve"> is the initial force trajectory and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oMath>
      <w:r w:rsidR="00952546" w:rsidRPr="002663CB">
        <w:rPr>
          <w:rFonts w:ascii="Arial" w:eastAsiaTheme="minorEastAsia" w:hAnsi="Arial" w:cs="Arial"/>
        </w:rPr>
        <w:t xml:space="preserve"> is the position error.</w:t>
      </w:r>
    </w:p>
    <w:p w14:paraId="2907981B" w14:textId="1126A2DC" w:rsidR="003171CE" w:rsidRPr="002663CB" w:rsidRDefault="003171CE" w:rsidP="006D7236">
      <w:pPr>
        <w:spacing w:after="0" w:line="360" w:lineRule="auto"/>
        <w:ind w:firstLine="720"/>
        <w:rPr>
          <w:rFonts w:ascii="Arial" w:eastAsiaTheme="minorEastAsia" w:hAnsi="Arial" w:cs="Arial"/>
        </w:rPr>
      </w:pPr>
      <w:r w:rsidRPr="002663CB">
        <w:rPr>
          <w:rFonts w:ascii="Arial" w:eastAsiaTheme="minorEastAsia" w:hAnsi="Arial" w:cs="Arial"/>
        </w:rPr>
        <w:t xml:space="preserve">This means that the position error is used to adjust the Force demand of the robot, where there are 2 control goals applied in order of importance: </w:t>
      </w:r>
    </w:p>
    <w:p w14:paraId="2ABB3E9F" w14:textId="77777777" w:rsidR="00304F73" w:rsidRPr="002663CB" w:rsidRDefault="003171CE" w:rsidP="00304F73">
      <w:pPr>
        <w:pStyle w:val="ListParagraph"/>
        <w:numPr>
          <w:ilvl w:val="0"/>
          <w:numId w:val="31"/>
        </w:numPr>
        <w:spacing w:after="0" w:line="360" w:lineRule="auto"/>
        <w:rPr>
          <w:rFonts w:ascii="Arial" w:eastAsiaTheme="minorEastAsia" w:hAnsi="Arial" w:cs="Arial"/>
        </w:rPr>
      </w:pPr>
      <w:r w:rsidRPr="002663CB">
        <w:rPr>
          <w:rFonts w:ascii="Arial" w:eastAsiaTheme="minorEastAsia" w:hAnsi="Arial" w:cs="Arial"/>
        </w:rPr>
        <w:t xml:space="preserve">Minimise the interaction position error </w:t>
      </w:r>
      <w:r w:rsidR="00DA0F5A" w:rsidRPr="002663CB">
        <w:rPr>
          <w:rFonts w:ascii="Arial" w:eastAsiaTheme="minorEastAsia" w:hAnsi="Arial" w:cs="Arial"/>
        </w:rPr>
        <w:t>of the robot</w:t>
      </w:r>
      <w:r w:rsidRPr="002663CB">
        <w:rPr>
          <w:rFonts w:ascii="Arial" w:eastAsiaTheme="minorEastAsia" w:hAnsi="Arial" w:cs="Arial"/>
        </w:rPr>
        <w:t>, where an error in position is caused by the interaction force between the environment and the end effector.</w:t>
      </w:r>
    </w:p>
    <w:p w14:paraId="236302D3" w14:textId="453891FF" w:rsidR="003171CE" w:rsidRPr="002663CB" w:rsidRDefault="003171CE" w:rsidP="00304F73">
      <w:pPr>
        <w:pStyle w:val="ListParagraph"/>
        <w:numPr>
          <w:ilvl w:val="0"/>
          <w:numId w:val="31"/>
        </w:numPr>
        <w:spacing w:after="0" w:line="360" w:lineRule="auto"/>
        <w:rPr>
          <w:rFonts w:ascii="Arial" w:eastAsiaTheme="minorEastAsia" w:hAnsi="Arial" w:cs="Arial"/>
        </w:rPr>
      </w:pPr>
      <w:r w:rsidRPr="002663CB">
        <w:rPr>
          <w:rFonts w:ascii="Arial" w:eastAsiaTheme="minorEastAsia" w:hAnsi="Arial" w:cs="Arial"/>
        </w:rPr>
        <w:t xml:space="preserve"> </w:t>
      </w:r>
      <w:r w:rsidR="00304F73" w:rsidRPr="002663CB">
        <w:rPr>
          <w:rFonts w:ascii="Arial" w:eastAsiaTheme="minorEastAsia" w:hAnsi="Arial" w:cs="Arial"/>
        </w:rPr>
        <w:t>Minimise the difference between the Desired Force and the Actual Force.</w:t>
      </w:r>
    </w:p>
    <w:p w14:paraId="24839A70" w14:textId="77777777" w:rsidR="009F47DE" w:rsidRPr="002663CB" w:rsidRDefault="009F47DE" w:rsidP="006D7236">
      <w:pPr>
        <w:pStyle w:val="Heading3"/>
        <w:numPr>
          <w:ilvl w:val="2"/>
          <w:numId w:val="12"/>
        </w:numPr>
        <w:spacing w:before="0" w:line="360" w:lineRule="auto"/>
        <w:rPr>
          <w:rFonts w:ascii="Arial" w:hAnsi="Arial" w:cs="Arial"/>
          <w:color w:val="002060"/>
        </w:rPr>
      </w:pPr>
      <w:bookmarkStart w:id="28" w:name="_Toc531866950"/>
      <w:bookmarkStart w:id="29" w:name="_Toc10202560"/>
      <w:r w:rsidRPr="002663CB">
        <w:rPr>
          <w:rFonts w:ascii="Arial" w:hAnsi="Arial" w:cs="Arial"/>
          <w:color w:val="002060"/>
        </w:rPr>
        <w:t>Selecting Impedance Control or Admittance Control</w:t>
      </w:r>
      <w:bookmarkEnd w:id="28"/>
      <w:bookmarkEnd w:id="29"/>
    </w:p>
    <w:p w14:paraId="45211B09" w14:textId="66DA3D1F" w:rsidR="0014529F" w:rsidRPr="002663CB" w:rsidRDefault="009F47DE" w:rsidP="006D7236">
      <w:pPr>
        <w:spacing w:after="0" w:line="360" w:lineRule="auto"/>
        <w:ind w:firstLine="720"/>
        <w:rPr>
          <w:rFonts w:ascii="Arial" w:hAnsi="Arial" w:cs="Arial"/>
        </w:rPr>
      </w:pPr>
      <w:r w:rsidRPr="002663CB">
        <w:rPr>
          <w:rFonts w:ascii="Arial" w:hAnsi="Arial" w:cs="Arial"/>
        </w:rPr>
        <w:t>It is agreed by Ott et al (2010) and Maciejasz et el (2014) that the advantages and disadvantages of Impedance and Admittance control systems are opposite, which makes sense considering that the definition of a mechanical Impedance is</w:t>
      </w:r>
      <w:r w:rsidR="0014529F" w:rsidRPr="002663CB">
        <w:rPr>
          <w:rFonts w:ascii="Arial" w:hAnsi="Arial" w:cs="Arial"/>
        </w:rPr>
        <w:t xml:space="preserve"> the </w:t>
      </w:r>
      <w:r w:rsidRPr="002663CB">
        <w:rPr>
          <w:rFonts w:ascii="Arial" w:hAnsi="Arial" w:cs="Arial"/>
        </w:rPr>
        <w:t xml:space="preserve">dual </w:t>
      </w:r>
      <w:r w:rsidR="0014529F" w:rsidRPr="002663CB">
        <w:rPr>
          <w:rFonts w:ascii="Arial" w:hAnsi="Arial" w:cs="Arial"/>
        </w:rPr>
        <w:t>of</w:t>
      </w:r>
      <w:r w:rsidRPr="002663CB">
        <w:rPr>
          <w:rFonts w:ascii="Arial" w:hAnsi="Arial" w:cs="Arial"/>
        </w:rPr>
        <w:t xml:space="preserve"> the definition of a mechanical Admittance</w:t>
      </w:r>
      <w:r w:rsidR="0014529F" w:rsidRPr="002663CB">
        <w:rPr>
          <w:rFonts w:ascii="Arial" w:hAnsi="Arial" w:cs="Arial"/>
        </w:rPr>
        <w:t xml:space="preserve"> (Culmer, 2007)</w:t>
      </w:r>
      <w:r w:rsidRPr="002663CB">
        <w:rPr>
          <w:rFonts w:ascii="Arial" w:hAnsi="Arial" w:cs="Arial"/>
        </w:rPr>
        <w:t>. Devices using Impedance control are stable in stiff environments</w:t>
      </w:r>
      <w:r w:rsidR="0014529F" w:rsidRPr="002663CB">
        <w:rPr>
          <w:rFonts w:ascii="Arial" w:hAnsi="Arial" w:cs="Arial"/>
        </w:rPr>
        <w:t xml:space="preserve"> where there is resistance to motion</w:t>
      </w:r>
      <w:r w:rsidRPr="002663CB">
        <w:rPr>
          <w:rFonts w:ascii="Arial" w:hAnsi="Arial" w:cs="Arial"/>
        </w:rPr>
        <w:t xml:space="preserve"> but can be inaccurate in free environments due to unmodelled dynamics such as friction (Ott et al, 2010).</w:t>
      </w:r>
      <w:r w:rsidR="0014529F" w:rsidRPr="002663CB">
        <w:rPr>
          <w:rFonts w:ascii="Arial" w:hAnsi="Arial" w:cs="Arial"/>
        </w:rPr>
        <w:t xml:space="preserve"> Ott et al (2010) go on to state that</w:t>
      </w:r>
      <w:r w:rsidRPr="002663CB">
        <w:rPr>
          <w:rFonts w:ascii="Arial" w:hAnsi="Arial" w:cs="Arial"/>
        </w:rPr>
        <w:t xml:space="preserve"> devices using Admittance control provide “high level of accuracy in non-contact tasks but can result in instability during dynamic interaction with stiff environments”.</w:t>
      </w:r>
      <w:r w:rsidR="0014529F" w:rsidRPr="002663CB">
        <w:rPr>
          <w:rFonts w:ascii="Arial" w:hAnsi="Arial" w:cs="Arial"/>
        </w:rPr>
        <w:t xml:space="preserve"> This is corroborated by </w:t>
      </w:r>
      <w:r w:rsidR="00007330" w:rsidRPr="002663CB">
        <w:rPr>
          <w:rFonts w:ascii="Arial" w:hAnsi="Arial" w:cs="Arial"/>
        </w:rPr>
        <w:t xml:space="preserve">Maciejasz et el (2014) </w:t>
      </w:r>
      <w:r w:rsidR="0014529F" w:rsidRPr="002663CB">
        <w:rPr>
          <w:rFonts w:ascii="Arial" w:hAnsi="Arial" w:cs="Arial"/>
        </w:rPr>
        <w:t>.</w:t>
      </w:r>
    </w:p>
    <w:p w14:paraId="12DD48E7" w14:textId="27D8B71A" w:rsidR="009F47DE" w:rsidRPr="002663CB" w:rsidRDefault="009F47DE" w:rsidP="006D7236">
      <w:pPr>
        <w:spacing w:after="0" w:line="360" w:lineRule="auto"/>
        <w:ind w:firstLine="720"/>
        <w:rPr>
          <w:rFonts w:ascii="Arial" w:hAnsi="Arial" w:cs="Arial"/>
        </w:rPr>
      </w:pPr>
      <w:r w:rsidRPr="002663CB">
        <w:rPr>
          <w:rFonts w:ascii="Arial" w:hAnsi="Arial" w:cs="Arial"/>
        </w:rPr>
        <w:t xml:space="preserve">Anderson and Spong (1988)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2663CB">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sidRPr="002663CB">
        <w:rPr>
          <w:rFonts w:ascii="Arial" w:hAnsi="Arial" w:cs="Arial"/>
        </w:rPr>
        <w:t xml:space="preserve">In rehabilitation robotics the environment can be difficult to identify, and indeed can change dependent on patient capabilities. For example, a highly capable patient with a good level of motor control may be seen as an inertial environment, or </w:t>
      </w:r>
      <w:r w:rsidR="004B699F" w:rsidRPr="002663CB">
        <w:rPr>
          <w:rFonts w:ascii="Arial" w:hAnsi="Arial" w:cs="Arial"/>
        </w:rPr>
        <w:t>I</w:t>
      </w:r>
      <w:r w:rsidR="00896A38" w:rsidRPr="002663CB">
        <w:rPr>
          <w:rFonts w:ascii="Arial" w:hAnsi="Arial" w:cs="Arial"/>
        </w:rPr>
        <w:t>mpedance, and thus is most suited to Admittance Control, whereas a patient with a high level of spasticity may be seen as a</w:t>
      </w:r>
      <w:r w:rsidR="009A3892" w:rsidRPr="002663CB">
        <w:rPr>
          <w:rFonts w:ascii="Arial" w:hAnsi="Arial" w:cs="Arial"/>
        </w:rPr>
        <w:t xml:space="preserve"> stiff environment, or</w:t>
      </w:r>
      <w:r w:rsidR="00896A38" w:rsidRPr="002663CB">
        <w:rPr>
          <w:rFonts w:ascii="Arial" w:hAnsi="Arial" w:cs="Arial"/>
        </w:rPr>
        <w:t xml:space="preserve"> Admittance</w:t>
      </w:r>
      <w:r w:rsidR="009A3892" w:rsidRPr="002663CB">
        <w:rPr>
          <w:rFonts w:ascii="Arial" w:hAnsi="Arial" w:cs="Arial"/>
        </w:rPr>
        <w:t>,</w:t>
      </w:r>
      <w:r w:rsidR="00896A38" w:rsidRPr="002663CB">
        <w:rPr>
          <w:rFonts w:ascii="Arial" w:hAnsi="Arial" w:cs="Arial"/>
        </w:rPr>
        <w:t xml:space="preserve"> and thus is most suited to Impedance Control.</w:t>
      </w:r>
    </w:p>
    <w:p w14:paraId="4E427C51" w14:textId="700291E8" w:rsidR="009F47DE" w:rsidRPr="002663CB" w:rsidRDefault="009F47DE" w:rsidP="006D7236">
      <w:pPr>
        <w:spacing w:after="0" w:line="360" w:lineRule="auto"/>
        <w:ind w:firstLine="720"/>
        <w:rPr>
          <w:rFonts w:ascii="Arial" w:hAnsi="Arial" w:cs="Arial"/>
        </w:rPr>
      </w:pPr>
      <w:r w:rsidRPr="002663CB">
        <w:rPr>
          <w:rFonts w:ascii="Arial" w:hAnsi="Arial" w:cs="Arial"/>
        </w:rPr>
        <w:t xml:space="preserve">However, these criteria are not the sole determining factor on the most appropriate low-level control strategy.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table </w:t>
      </w:r>
      <w:r w:rsidR="001630FB" w:rsidRPr="002663CB">
        <w:rPr>
          <w:rFonts w:ascii="Arial" w:hAnsi="Arial" w:cs="Arial"/>
        </w:rPr>
        <w:t>2.2</w:t>
      </w:r>
      <w:r w:rsidRPr="002663CB">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rsidRPr="002663CB" w14:paraId="482C0FCB" w14:textId="77777777" w:rsidTr="002E68AD">
        <w:tc>
          <w:tcPr>
            <w:tcW w:w="2263" w:type="dxa"/>
            <w:shd w:val="clear" w:color="auto" w:fill="E7E6E6" w:themeFill="background2"/>
            <w:vAlign w:val="center"/>
          </w:tcPr>
          <w:p w14:paraId="15AB95F0" w14:textId="77777777" w:rsidR="00C8771F" w:rsidRPr="002663CB" w:rsidRDefault="00C8771F" w:rsidP="002E68AD">
            <w:pPr>
              <w:jc w:val="center"/>
            </w:pPr>
          </w:p>
        </w:tc>
        <w:tc>
          <w:tcPr>
            <w:tcW w:w="3261" w:type="dxa"/>
            <w:shd w:val="clear" w:color="auto" w:fill="E7E6E6" w:themeFill="background2"/>
            <w:vAlign w:val="center"/>
          </w:tcPr>
          <w:p w14:paraId="72A3DFF7" w14:textId="77777777" w:rsidR="00C8771F" w:rsidRPr="002663CB" w:rsidRDefault="00C8771F" w:rsidP="002E68AD">
            <w:pPr>
              <w:jc w:val="center"/>
              <w:rPr>
                <w:b/>
              </w:rPr>
            </w:pPr>
            <w:r w:rsidRPr="002663CB">
              <w:rPr>
                <w:b/>
              </w:rPr>
              <w:t>Admittance Control</w:t>
            </w:r>
          </w:p>
        </w:tc>
        <w:tc>
          <w:tcPr>
            <w:tcW w:w="3492" w:type="dxa"/>
            <w:shd w:val="clear" w:color="auto" w:fill="E7E6E6" w:themeFill="background2"/>
            <w:vAlign w:val="center"/>
          </w:tcPr>
          <w:p w14:paraId="13D40763" w14:textId="77777777" w:rsidR="00C8771F" w:rsidRPr="002663CB" w:rsidRDefault="00C8771F" w:rsidP="002E68AD">
            <w:pPr>
              <w:jc w:val="center"/>
              <w:rPr>
                <w:b/>
              </w:rPr>
            </w:pPr>
            <w:r w:rsidRPr="002663CB">
              <w:rPr>
                <w:b/>
              </w:rPr>
              <w:t>Impedance Control</w:t>
            </w:r>
          </w:p>
        </w:tc>
      </w:tr>
      <w:tr w:rsidR="00C8771F" w:rsidRPr="002663CB" w14:paraId="0C364D14" w14:textId="77777777" w:rsidTr="002E68AD">
        <w:tc>
          <w:tcPr>
            <w:tcW w:w="2263" w:type="dxa"/>
            <w:vMerge w:val="restart"/>
            <w:shd w:val="clear" w:color="auto" w:fill="E7E6E6" w:themeFill="background2"/>
            <w:vAlign w:val="center"/>
          </w:tcPr>
          <w:p w14:paraId="5D66CCBD" w14:textId="77777777" w:rsidR="00C8771F" w:rsidRPr="002663CB" w:rsidRDefault="00C8771F" w:rsidP="002E68AD">
            <w:pPr>
              <w:jc w:val="center"/>
              <w:rPr>
                <w:b/>
              </w:rPr>
            </w:pPr>
            <w:r w:rsidRPr="002663CB">
              <w:rPr>
                <w:b/>
              </w:rPr>
              <w:t>Advantages</w:t>
            </w:r>
          </w:p>
        </w:tc>
        <w:tc>
          <w:tcPr>
            <w:tcW w:w="3261" w:type="dxa"/>
            <w:vAlign w:val="center"/>
          </w:tcPr>
          <w:p w14:paraId="4BC96160" w14:textId="77777777" w:rsidR="00C8771F" w:rsidRPr="002663CB" w:rsidRDefault="00C8771F" w:rsidP="002E68AD">
            <w:pPr>
              <w:jc w:val="center"/>
            </w:pPr>
            <w:r w:rsidRPr="002663CB">
              <w:t>Only requires a force sensor at the end effector</w:t>
            </w:r>
          </w:p>
        </w:tc>
        <w:tc>
          <w:tcPr>
            <w:tcW w:w="3492" w:type="dxa"/>
            <w:vAlign w:val="center"/>
          </w:tcPr>
          <w:p w14:paraId="07A97D3D" w14:textId="77777777" w:rsidR="00C8771F" w:rsidRPr="002663CB" w:rsidRDefault="00C8771F" w:rsidP="002E68AD">
            <w:pPr>
              <w:jc w:val="center"/>
            </w:pPr>
            <w:r w:rsidRPr="002663CB">
              <w:t>Lends itself to direct drive electric motors, which are easy to move by torque control</w:t>
            </w:r>
          </w:p>
        </w:tc>
      </w:tr>
      <w:tr w:rsidR="00C8771F" w:rsidRPr="002663CB" w14:paraId="66CC5006" w14:textId="77777777" w:rsidTr="002E68AD">
        <w:tc>
          <w:tcPr>
            <w:tcW w:w="2263" w:type="dxa"/>
            <w:vMerge/>
            <w:shd w:val="clear" w:color="auto" w:fill="E7E6E6" w:themeFill="background2"/>
            <w:vAlign w:val="center"/>
          </w:tcPr>
          <w:p w14:paraId="1A37A96C" w14:textId="77777777" w:rsidR="00C8771F" w:rsidRPr="002663CB" w:rsidRDefault="00C8771F" w:rsidP="002E68AD">
            <w:pPr>
              <w:jc w:val="center"/>
              <w:rPr>
                <w:b/>
              </w:rPr>
            </w:pPr>
          </w:p>
        </w:tc>
        <w:tc>
          <w:tcPr>
            <w:tcW w:w="3261" w:type="dxa"/>
            <w:vAlign w:val="center"/>
          </w:tcPr>
          <w:p w14:paraId="646B4DB4" w14:textId="77777777" w:rsidR="00C8771F" w:rsidRPr="002663CB" w:rsidRDefault="00C8771F" w:rsidP="002E68AD">
            <w:pPr>
              <w:jc w:val="center"/>
            </w:pPr>
            <w:r w:rsidRPr="002663CB">
              <w:t>Does not require an accurate dynamic model</w:t>
            </w:r>
          </w:p>
        </w:tc>
        <w:tc>
          <w:tcPr>
            <w:tcW w:w="3492" w:type="dxa"/>
            <w:vAlign w:val="center"/>
          </w:tcPr>
          <w:p w14:paraId="0390D872" w14:textId="77777777" w:rsidR="00C8771F" w:rsidRPr="002663CB" w:rsidRDefault="00C8771F" w:rsidP="002E68AD">
            <w:pPr>
              <w:jc w:val="center"/>
            </w:pPr>
          </w:p>
        </w:tc>
      </w:tr>
      <w:tr w:rsidR="00C8771F" w:rsidRPr="002663CB" w14:paraId="649AF560" w14:textId="77777777" w:rsidTr="002E68AD">
        <w:tc>
          <w:tcPr>
            <w:tcW w:w="2263" w:type="dxa"/>
            <w:vMerge w:val="restart"/>
            <w:shd w:val="clear" w:color="auto" w:fill="E7E6E6" w:themeFill="background2"/>
            <w:vAlign w:val="center"/>
          </w:tcPr>
          <w:p w14:paraId="4726E260" w14:textId="77777777" w:rsidR="00C8771F" w:rsidRPr="002663CB" w:rsidRDefault="00C8771F" w:rsidP="002E68AD">
            <w:pPr>
              <w:jc w:val="center"/>
              <w:rPr>
                <w:b/>
              </w:rPr>
            </w:pPr>
            <w:r w:rsidRPr="002663CB">
              <w:rPr>
                <w:b/>
              </w:rPr>
              <w:t>Disadvantages</w:t>
            </w:r>
          </w:p>
        </w:tc>
        <w:tc>
          <w:tcPr>
            <w:tcW w:w="3261" w:type="dxa"/>
            <w:vAlign w:val="center"/>
          </w:tcPr>
          <w:p w14:paraId="39C761CE" w14:textId="77777777" w:rsidR="00C8771F" w:rsidRPr="002663CB" w:rsidRDefault="00C8771F" w:rsidP="002E68AD">
            <w:pPr>
              <w:jc w:val="center"/>
            </w:pPr>
            <w:r w:rsidRPr="002663CB">
              <w:t>Requires a robust position control inner loop</w:t>
            </w:r>
          </w:p>
        </w:tc>
        <w:tc>
          <w:tcPr>
            <w:tcW w:w="3492" w:type="dxa"/>
            <w:vAlign w:val="center"/>
          </w:tcPr>
          <w:p w14:paraId="30FFE903" w14:textId="77777777" w:rsidR="00C8771F" w:rsidRPr="002663CB" w:rsidRDefault="00C8771F" w:rsidP="002E68AD">
            <w:pPr>
              <w:jc w:val="center"/>
            </w:pPr>
            <w:r w:rsidRPr="002663CB">
              <w:t>Requires an accurate dynamic model to ensure controller stability</w:t>
            </w:r>
          </w:p>
        </w:tc>
      </w:tr>
      <w:tr w:rsidR="00C8771F" w:rsidRPr="002663CB" w14:paraId="4FD146FA" w14:textId="77777777" w:rsidTr="002E68AD">
        <w:tc>
          <w:tcPr>
            <w:tcW w:w="2263" w:type="dxa"/>
            <w:vMerge/>
            <w:shd w:val="clear" w:color="auto" w:fill="E7E6E6" w:themeFill="background2"/>
            <w:vAlign w:val="center"/>
          </w:tcPr>
          <w:p w14:paraId="27C44330" w14:textId="77777777" w:rsidR="00C8771F" w:rsidRPr="002663CB" w:rsidRDefault="00C8771F" w:rsidP="002E68AD">
            <w:pPr>
              <w:jc w:val="center"/>
            </w:pPr>
          </w:p>
        </w:tc>
        <w:tc>
          <w:tcPr>
            <w:tcW w:w="3261" w:type="dxa"/>
            <w:vAlign w:val="center"/>
          </w:tcPr>
          <w:p w14:paraId="2F523DB6" w14:textId="77777777" w:rsidR="00C8771F" w:rsidRPr="002663CB" w:rsidRDefault="00C8771F" w:rsidP="002E68AD">
            <w:pPr>
              <w:jc w:val="center"/>
            </w:pPr>
          </w:p>
        </w:tc>
        <w:tc>
          <w:tcPr>
            <w:tcW w:w="3492" w:type="dxa"/>
            <w:vAlign w:val="center"/>
          </w:tcPr>
          <w:p w14:paraId="01164E94" w14:textId="77777777" w:rsidR="00C8771F" w:rsidRPr="002663CB" w:rsidRDefault="00C8771F" w:rsidP="002E68AD">
            <w:pPr>
              <w:jc w:val="center"/>
            </w:pPr>
            <w:r w:rsidRPr="002663CB">
              <w:t>Requires a force/torque sensor at each joint</w:t>
            </w:r>
          </w:p>
        </w:tc>
      </w:tr>
    </w:tbl>
    <w:p w14:paraId="3D9BFE9D" w14:textId="65925E62" w:rsidR="009F47DE" w:rsidRPr="002663CB" w:rsidRDefault="001630FB" w:rsidP="00475683">
      <w:pPr>
        <w:pStyle w:val="Caption"/>
        <w:spacing w:after="0"/>
        <w:jc w:val="center"/>
        <w:rPr>
          <w:iCs w:val="0"/>
          <w:color w:val="002060"/>
          <w:sz w:val="22"/>
          <w:szCs w:val="22"/>
        </w:rPr>
      </w:pPr>
      <w:r w:rsidRPr="002663CB">
        <w:rPr>
          <w:b/>
          <w:i w:val="0"/>
          <w:iCs w:val="0"/>
          <w:color w:val="002060"/>
          <w:sz w:val="22"/>
          <w:szCs w:val="22"/>
        </w:rPr>
        <w:t>Table 2.2:</w:t>
      </w:r>
      <w:r w:rsidRPr="002663CB">
        <w:t xml:space="preserve"> </w:t>
      </w:r>
      <w:r w:rsidRPr="002663CB">
        <w:rPr>
          <w:iCs w:val="0"/>
          <w:color w:val="002060"/>
          <w:sz w:val="22"/>
          <w:szCs w:val="22"/>
        </w:rPr>
        <w:t>Comparison of Interaction Control Techniques (Richardson</w:t>
      </w:r>
      <w:r w:rsidR="005902B1" w:rsidRPr="002663CB">
        <w:rPr>
          <w:iCs w:val="0"/>
          <w:color w:val="002060"/>
          <w:sz w:val="22"/>
          <w:szCs w:val="22"/>
        </w:rPr>
        <w:t xml:space="preserve"> et al</w:t>
      </w:r>
      <w:r w:rsidRPr="002663CB">
        <w:rPr>
          <w:iCs w:val="0"/>
          <w:color w:val="002060"/>
          <w:sz w:val="22"/>
          <w:szCs w:val="22"/>
        </w:rPr>
        <w:t>, 2003)</w:t>
      </w:r>
      <w:r w:rsidR="00B45D0F" w:rsidRPr="002663CB">
        <w:rPr>
          <w:iCs w:val="0"/>
          <w:color w:val="002060"/>
          <w:sz w:val="22"/>
          <w:szCs w:val="22"/>
        </w:rPr>
        <w:t>.</w:t>
      </w:r>
    </w:p>
    <w:p w14:paraId="2B5F99E5" w14:textId="77777777" w:rsidR="00F362D4" w:rsidRPr="002663CB" w:rsidRDefault="00F362D4" w:rsidP="00475683">
      <w:pPr>
        <w:pStyle w:val="Heading2"/>
        <w:numPr>
          <w:ilvl w:val="1"/>
          <w:numId w:val="12"/>
        </w:numPr>
        <w:spacing w:before="120" w:line="360" w:lineRule="auto"/>
        <w:rPr>
          <w:rFonts w:ascii="Arial" w:hAnsi="Arial" w:cs="Arial"/>
          <w:color w:val="002060"/>
          <w:sz w:val="28"/>
        </w:rPr>
      </w:pPr>
      <w:bookmarkStart w:id="30" w:name="_Toc10202561"/>
      <w:r w:rsidRPr="002663CB">
        <w:rPr>
          <w:rFonts w:ascii="Arial" w:hAnsi="Arial" w:cs="Arial"/>
          <w:color w:val="002060"/>
          <w:sz w:val="28"/>
        </w:rPr>
        <w:t>Rehabilitation Robots</w:t>
      </w:r>
      <w:bookmarkEnd w:id="30"/>
    </w:p>
    <w:p w14:paraId="0D9FADFA" w14:textId="0DC73455" w:rsidR="00F362D4" w:rsidRPr="002663CB" w:rsidRDefault="00F362D4" w:rsidP="00475683">
      <w:pPr>
        <w:spacing w:after="0" w:line="360" w:lineRule="auto"/>
        <w:ind w:firstLine="720"/>
        <w:rPr>
          <w:rFonts w:ascii="Arial" w:hAnsi="Arial" w:cs="Arial"/>
          <w:szCs w:val="24"/>
        </w:rPr>
      </w:pPr>
      <w:r w:rsidRPr="002663CB">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2663CB" w:rsidRDefault="00E247A2" w:rsidP="00475683">
      <w:pPr>
        <w:pStyle w:val="Heading3"/>
        <w:numPr>
          <w:ilvl w:val="2"/>
          <w:numId w:val="12"/>
        </w:numPr>
        <w:spacing w:before="0" w:line="360" w:lineRule="auto"/>
        <w:rPr>
          <w:rFonts w:ascii="Arial" w:hAnsi="Arial" w:cs="Arial"/>
          <w:color w:val="002060"/>
        </w:rPr>
      </w:pPr>
      <w:bookmarkStart w:id="31" w:name="_Toc531866952"/>
      <w:bookmarkStart w:id="32" w:name="_Toc10202562"/>
      <w:r w:rsidRPr="002663CB">
        <w:rPr>
          <w:rFonts w:ascii="Arial" w:hAnsi="Arial" w:cs="Arial"/>
          <w:color w:val="002060"/>
        </w:rPr>
        <w:t>MIT-MANUS</w:t>
      </w:r>
      <w:bookmarkEnd w:id="31"/>
      <w:bookmarkEnd w:id="32"/>
    </w:p>
    <w:p w14:paraId="48E4A4AF" w14:textId="77777777" w:rsidR="00E247A2" w:rsidRPr="002663CB" w:rsidRDefault="00E247A2" w:rsidP="00475683">
      <w:pPr>
        <w:spacing w:after="0" w:line="360" w:lineRule="auto"/>
        <w:ind w:firstLine="720"/>
        <w:rPr>
          <w:rFonts w:ascii="Arial" w:hAnsi="Arial" w:cs="Arial"/>
        </w:rPr>
      </w:pPr>
      <w:r w:rsidRPr="002663CB">
        <w:rPr>
          <w:rFonts w:ascii="Arial" w:hAnsi="Arial" w:cs="Arial"/>
        </w:rPr>
        <w:t xml:space="preserve">MIT-MANUS was the first robotic device designed for the rehabilitation of upper limbs of Stroke patients. The device consists of a direct-drive five bar-linkage SCARA (Selective Compliance Assembly Robot Arm) which provides 2 DoF movement for the elbow and forearm in the horizontal plane (Krebs et al, 2004). MIT-MANUS guides the patient’s arm through a series of predetermined exercises, with visual feedback provided on a computer screen according to Hogan et al (1995). </w:t>
      </w:r>
    </w:p>
    <w:p w14:paraId="068EB966" w14:textId="3CB78F02" w:rsidR="00E247A2" w:rsidRPr="002663CB" w:rsidRDefault="00E247A2" w:rsidP="00C210B5">
      <w:pPr>
        <w:spacing w:after="0" w:line="360" w:lineRule="auto"/>
        <w:ind w:firstLine="720"/>
        <w:rPr>
          <w:rFonts w:ascii="Arial" w:hAnsi="Arial" w:cs="Arial"/>
        </w:rPr>
      </w:pPr>
      <w:r w:rsidRPr="002663CB">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(Krebs et al, 2004). The second module was designed to rehabilitate the muscle groups in the hand. The MIT-MANUS and the hand module were successful enough that commercial products were released as the InMOTION Arm™ and the InMOTION Hand™. Figure </w:t>
      </w:r>
      <w:r w:rsidR="00FB5EDB" w:rsidRPr="002663CB">
        <w:rPr>
          <w:rFonts w:ascii="Arial" w:hAnsi="Arial" w:cs="Arial"/>
        </w:rPr>
        <w:t>2.8</w:t>
      </w:r>
      <w:r w:rsidRPr="002663CB">
        <w:rPr>
          <w:rFonts w:ascii="Arial" w:hAnsi="Arial" w:cs="Arial"/>
        </w:rPr>
        <w:t xml:space="preserve"> shows the InMOTION 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47A2" w:rsidRPr="002663CB" w14:paraId="298886DC" w14:textId="77777777" w:rsidTr="00AA152D">
        <w:tc>
          <w:tcPr>
            <w:tcW w:w="9016" w:type="dxa"/>
          </w:tcPr>
          <w:p w14:paraId="2C6B4025" w14:textId="77777777" w:rsidR="00E247A2" w:rsidRPr="002663CB" w:rsidRDefault="00E247A2" w:rsidP="009C2D20">
            <w:pPr>
              <w:spacing w:line="360" w:lineRule="auto"/>
              <w:jc w:val="center"/>
              <w:rPr>
                <w:rFonts w:cstheme="minorHAnsi"/>
                <w:sz w:val="24"/>
                <w:szCs w:val="24"/>
              </w:rPr>
            </w:pPr>
            <w:r w:rsidRPr="002663CB">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6079" cy="3761599"/>
                          </a:xfrm>
                          <a:prstGeom prst="rect">
                            <a:avLst/>
                          </a:prstGeom>
                        </pic:spPr>
                      </pic:pic>
                    </a:graphicData>
                  </a:graphic>
                </wp:inline>
              </w:drawing>
            </w:r>
          </w:p>
        </w:tc>
      </w:tr>
      <w:tr w:rsidR="00E247A2" w:rsidRPr="002663CB" w14:paraId="29308ACC" w14:textId="77777777" w:rsidTr="00AA152D">
        <w:tc>
          <w:tcPr>
            <w:tcW w:w="9016" w:type="dxa"/>
          </w:tcPr>
          <w:p w14:paraId="75AA8155" w14:textId="3B3BBEF4" w:rsidR="00E247A2" w:rsidRPr="002663CB" w:rsidRDefault="00E247A2" w:rsidP="009C2D20">
            <w:pPr>
              <w:spacing w:line="360" w:lineRule="auto"/>
              <w:jc w:val="center"/>
              <w:rPr>
                <w:rFonts w:ascii="Arial" w:hAnsi="Arial" w:cs="Arial"/>
              </w:rPr>
            </w:pPr>
            <w:r w:rsidRPr="002663CB">
              <w:rPr>
                <w:b/>
                <w:color w:val="002060"/>
              </w:rPr>
              <w:t xml:space="preserve">Figure </w:t>
            </w:r>
            <w:r w:rsidR="009B62B0" w:rsidRPr="002663CB">
              <w:rPr>
                <w:b/>
                <w:color w:val="002060"/>
              </w:rPr>
              <w:t>2.8</w:t>
            </w:r>
            <w:r w:rsidRPr="002663CB">
              <w:rPr>
                <w:b/>
                <w:color w:val="002060"/>
              </w:rPr>
              <w:t>:</w:t>
            </w:r>
            <w:r w:rsidRPr="002663CB">
              <w:rPr>
                <w:rFonts w:ascii="Arial" w:hAnsi="Arial" w:cs="Arial"/>
              </w:rPr>
              <w:t xml:space="preserve"> </w:t>
            </w:r>
            <w:r w:rsidRPr="002663CB">
              <w:rPr>
                <w:i/>
                <w:color w:val="002060"/>
              </w:rPr>
              <w:t>The InMOTION Arm™</w:t>
            </w:r>
            <w:r w:rsidR="00B45D0F" w:rsidRPr="002663CB">
              <w:rPr>
                <w:i/>
                <w:color w:val="002060"/>
              </w:rPr>
              <w:t>.</w:t>
            </w:r>
          </w:p>
        </w:tc>
      </w:tr>
    </w:tbl>
    <w:p w14:paraId="464983C2" w14:textId="495CB40C" w:rsidR="00E247A2" w:rsidRPr="002663CB" w:rsidRDefault="00E247A2" w:rsidP="00C210B5">
      <w:pPr>
        <w:spacing w:before="120" w:after="0" w:line="360" w:lineRule="auto"/>
        <w:ind w:firstLine="720"/>
        <w:rPr>
          <w:rFonts w:ascii="Arial" w:hAnsi="Arial" w:cs="Arial"/>
        </w:rPr>
      </w:pPr>
      <w:r w:rsidRPr="002663CB">
        <w:rPr>
          <w:rFonts w:ascii="Arial" w:hAnsi="Arial" w:cs="Arial"/>
        </w:rPr>
        <w:t xml:space="preserve">According to Krebs et al (2004),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sidRPr="002663CB">
        <w:rPr>
          <w:rFonts w:ascii="Arial" w:hAnsi="Arial" w:cs="Arial"/>
        </w:rPr>
        <w:t>2.4.1</w:t>
      </w:r>
      <w:r w:rsidRPr="002663CB">
        <w:rPr>
          <w:rFonts w:ascii="Arial" w:hAnsi="Arial" w:cs="Arial"/>
        </w:rPr>
        <w:t xml:space="preserve">, is shown by figure </w:t>
      </w:r>
      <w:r w:rsidR="0095668B" w:rsidRPr="002663CB">
        <w:rPr>
          <w:rFonts w:ascii="Arial" w:hAnsi="Arial" w:cs="Arial"/>
        </w:rPr>
        <w:t>2.9</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47A2" w:rsidRPr="002663CB" w14:paraId="65462689" w14:textId="77777777" w:rsidTr="00AA152D">
        <w:tc>
          <w:tcPr>
            <w:tcW w:w="9016" w:type="dxa"/>
          </w:tcPr>
          <w:p w14:paraId="0D50868A" w14:textId="77777777" w:rsidR="00E247A2" w:rsidRPr="002663CB" w:rsidRDefault="00E247A2" w:rsidP="009C2D20">
            <w:pPr>
              <w:spacing w:line="360" w:lineRule="auto"/>
              <w:jc w:val="center"/>
              <w:rPr>
                <w:rFonts w:cstheme="minorHAnsi"/>
                <w:sz w:val="24"/>
                <w:szCs w:val="24"/>
              </w:rPr>
            </w:pPr>
            <w:r w:rsidRPr="002663CB">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731" cy="3315057"/>
                          </a:xfrm>
                          <a:prstGeom prst="rect">
                            <a:avLst/>
                          </a:prstGeom>
                        </pic:spPr>
                      </pic:pic>
                    </a:graphicData>
                  </a:graphic>
                </wp:inline>
              </w:drawing>
            </w:r>
          </w:p>
        </w:tc>
      </w:tr>
      <w:tr w:rsidR="00E247A2" w:rsidRPr="002663CB" w14:paraId="14EB8CE7" w14:textId="77777777" w:rsidTr="00AA152D">
        <w:tc>
          <w:tcPr>
            <w:tcW w:w="9016" w:type="dxa"/>
          </w:tcPr>
          <w:p w14:paraId="4F413DC5" w14:textId="7E1958F3" w:rsidR="00E247A2" w:rsidRPr="002663CB" w:rsidRDefault="00E247A2" w:rsidP="009C2D20">
            <w:pPr>
              <w:spacing w:line="360" w:lineRule="auto"/>
              <w:jc w:val="center"/>
              <w:rPr>
                <w:rFonts w:ascii="Arial" w:hAnsi="Arial" w:cs="Arial"/>
              </w:rPr>
            </w:pPr>
            <w:r w:rsidRPr="002663CB">
              <w:rPr>
                <w:b/>
                <w:color w:val="002060"/>
              </w:rPr>
              <w:t xml:space="preserve">Figure </w:t>
            </w:r>
            <w:r w:rsidR="0095668B" w:rsidRPr="002663CB">
              <w:rPr>
                <w:b/>
                <w:color w:val="002060"/>
              </w:rPr>
              <w:t>2.9</w:t>
            </w:r>
            <w:r w:rsidRPr="002663CB">
              <w:rPr>
                <w:b/>
                <w:color w:val="002060"/>
              </w:rPr>
              <w:t>:</w:t>
            </w:r>
            <w:r w:rsidRPr="002663CB">
              <w:rPr>
                <w:rFonts w:ascii="Arial" w:hAnsi="Arial" w:cs="Arial"/>
              </w:rPr>
              <w:t xml:space="preserve"> </w:t>
            </w:r>
            <w:r w:rsidRPr="002663CB">
              <w:rPr>
                <w:i/>
                <w:color w:val="002060"/>
              </w:rPr>
              <w:t>The Control hierarchy for MIT-MANUS (Hogan et el, 1998)</w:t>
            </w:r>
            <w:r w:rsidR="00B45D0F" w:rsidRPr="002663CB">
              <w:rPr>
                <w:i/>
                <w:color w:val="002060"/>
              </w:rPr>
              <w:t>.</w:t>
            </w:r>
          </w:p>
        </w:tc>
      </w:tr>
    </w:tbl>
    <w:p w14:paraId="2B8947B2" w14:textId="2926B20A" w:rsidR="00E247A2" w:rsidRPr="002663CB" w:rsidRDefault="00E247A2" w:rsidP="00774BD6">
      <w:pPr>
        <w:spacing w:before="120" w:after="0" w:line="360" w:lineRule="auto"/>
        <w:rPr>
          <w:rFonts w:ascii="Arial" w:hAnsi="Arial" w:cs="Arial"/>
        </w:rPr>
      </w:pPr>
      <w:r w:rsidRPr="002663CB">
        <w:rPr>
          <w:rFonts w:ascii="Arial" w:hAnsi="Arial" w:cs="Arial"/>
        </w:rPr>
        <w:t xml:space="preserve">The hierarchy in figure </w:t>
      </w:r>
      <w:r w:rsidR="00891F5C" w:rsidRPr="002663CB">
        <w:rPr>
          <w:rFonts w:ascii="Arial" w:hAnsi="Arial" w:cs="Arial"/>
        </w:rPr>
        <w:t>2.9</w:t>
      </w:r>
      <w:r w:rsidRPr="002663CB">
        <w:rPr>
          <w:rFonts w:ascii="Arial" w:hAnsi="Arial" w:cs="Arial"/>
        </w:rPr>
        <w:t xml:space="preserve"> shows the following process:</w:t>
      </w:r>
    </w:p>
    <w:p w14:paraId="4C903FF8" w14:textId="77777777"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A high-level controller sets the sequence of targets for the therapy session.</w:t>
      </w:r>
    </w:p>
    <w:p w14:paraId="54F2F1CC" w14:textId="3656937A"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 xml:space="preserve">The Task encoder translates the sequence of targets into sets of </w:t>
      </w:r>
      <w:r w:rsidR="00891F5C" w:rsidRPr="002663CB">
        <w:rPr>
          <w:rFonts w:ascii="Arial" w:hAnsi="Arial" w:cs="Arial"/>
        </w:rPr>
        <w:t>M</w:t>
      </w:r>
      <w:r w:rsidRPr="002663CB">
        <w:rPr>
          <w:rFonts w:ascii="Arial" w:hAnsi="Arial" w:cs="Arial"/>
        </w:rPr>
        <w:t>inimum</w:t>
      </w:r>
      <w:r w:rsidR="00891F5C" w:rsidRPr="002663CB">
        <w:rPr>
          <w:rFonts w:ascii="Arial" w:hAnsi="Arial" w:cs="Arial"/>
        </w:rPr>
        <w:t xml:space="preserve"> J</w:t>
      </w:r>
      <w:r w:rsidRPr="002663CB">
        <w:rPr>
          <w:rFonts w:ascii="Arial" w:hAnsi="Arial" w:cs="Arial"/>
        </w:rPr>
        <w:t xml:space="preserve">erk </w:t>
      </w:r>
      <w:r w:rsidR="00891F5C" w:rsidRPr="002663CB">
        <w:rPr>
          <w:rFonts w:ascii="Arial" w:hAnsi="Arial" w:cs="Arial"/>
        </w:rPr>
        <w:t>T</w:t>
      </w:r>
      <w:r w:rsidRPr="002663CB">
        <w:rPr>
          <w:rFonts w:ascii="Arial" w:hAnsi="Arial" w:cs="Arial"/>
        </w:rPr>
        <w:t>rajectories.</w:t>
      </w:r>
    </w:p>
    <w:p w14:paraId="0732FDBF" w14:textId="033C9B6B"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 xml:space="preserve">The low-level controller </w:t>
      </w:r>
      <w:r w:rsidR="00891F5C" w:rsidRPr="002663CB">
        <w:rPr>
          <w:rFonts w:ascii="Arial" w:hAnsi="Arial" w:cs="Arial"/>
        </w:rPr>
        <w:t>uses</w:t>
      </w:r>
      <w:r w:rsidRPr="002663CB">
        <w:rPr>
          <w:rFonts w:ascii="Arial" w:hAnsi="Arial" w:cs="Arial"/>
        </w:rPr>
        <w:t xml:space="preserve"> an </w:t>
      </w:r>
      <w:r w:rsidR="004B699F" w:rsidRPr="002663CB">
        <w:rPr>
          <w:rFonts w:ascii="Arial" w:hAnsi="Arial" w:cs="Arial"/>
        </w:rPr>
        <w:t>I</w:t>
      </w:r>
      <w:r w:rsidRPr="002663CB">
        <w:rPr>
          <w:rFonts w:ascii="Arial" w:hAnsi="Arial" w:cs="Arial"/>
        </w:rPr>
        <w:t>mpedance control strategy which uses the trajectories to provide varying assistance levels to the patient and control the interaction forces.</w:t>
      </w:r>
    </w:p>
    <w:p w14:paraId="4A3D4BAC" w14:textId="77777777"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Force and position feedback from the hardware and environment are used as feedback parameters.</w:t>
      </w:r>
    </w:p>
    <w:p w14:paraId="266CCD0E" w14:textId="77777777" w:rsidR="00673756" w:rsidRPr="002663CB" w:rsidRDefault="00E247A2" w:rsidP="00774BD6">
      <w:pPr>
        <w:spacing w:after="0" w:line="360" w:lineRule="auto"/>
        <w:rPr>
          <w:rFonts w:ascii="Arial" w:hAnsi="Arial" w:cs="Arial"/>
          <w:color w:val="000000" w:themeColor="text1"/>
          <w:shd w:val="clear" w:color="auto" w:fill="FFFFFF"/>
        </w:rPr>
      </w:pPr>
      <w:r w:rsidRPr="002663CB">
        <w:tab/>
      </w:r>
      <w:r w:rsidRPr="002663CB">
        <w:rPr>
          <w:rFonts w:ascii="Arial" w:hAnsi="Arial" w:cs="Arial"/>
          <w:color w:val="000000" w:themeColor="text1"/>
        </w:rPr>
        <w:t xml:space="preserve">MIT-MANUS </w:t>
      </w:r>
      <w:r w:rsidR="00AE7B33" w:rsidRPr="002663CB">
        <w:rPr>
          <w:rFonts w:ascii="Arial" w:hAnsi="Arial" w:cs="Arial"/>
          <w:color w:val="000000" w:themeColor="text1"/>
        </w:rPr>
        <w:t>has been subject to</w:t>
      </w:r>
      <w:r w:rsidRPr="002663CB">
        <w:rPr>
          <w:rFonts w:ascii="Arial" w:hAnsi="Arial" w:cs="Arial"/>
          <w:color w:val="000000" w:themeColor="text1"/>
        </w:rPr>
        <w:t xml:space="preserve"> extensive</w:t>
      </w:r>
      <w:r w:rsidR="00AE7B33" w:rsidRPr="002663CB">
        <w:rPr>
          <w:rFonts w:ascii="Arial" w:hAnsi="Arial" w:cs="Arial"/>
          <w:color w:val="000000" w:themeColor="text1"/>
        </w:rPr>
        <w:t xml:space="preserve"> clinical </w:t>
      </w:r>
      <w:r w:rsidRPr="002663CB">
        <w:rPr>
          <w:rFonts w:ascii="Arial" w:hAnsi="Arial" w:cs="Arial"/>
          <w:color w:val="000000" w:themeColor="text1"/>
        </w:rPr>
        <w:t>test</w:t>
      </w:r>
      <w:r w:rsidR="00AE7B33" w:rsidRPr="002663CB">
        <w:rPr>
          <w:rFonts w:ascii="Arial" w:hAnsi="Arial" w:cs="Arial"/>
          <w:color w:val="000000" w:themeColor="text1"/>
        </w:rPr>
        <w:t>s.</w:t>
      </w:r>
      <w:r w:rsidRPr="002663CB">
        <w:rPr>
          <w:rFonts w:ascii="Arial" w:hAnsi="Arial" w:cs="Arial"/>
          <w:color w:val="000000" w:themeColor="text1"/>
        </w:rPr>
        <w:t xml:space="preserve">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(Krebs et al, 1998). Importantly, it was also found that patients in the experimental group improved “further and faster” than those in the control group (Krebs et al, 1998). A further study retested a subset of the patients 3 years after the initial therapy, and it was found that the experimental group “</w:t>
      </w:r>
      <w:r w:rsidRPr="002663CB">
        <w:rPr>
          <w:rFonts w:ascii="Arial" w:hAnsi="Arial" w:cs="Arial"/>
          <w:color w:val="000000" w:themeColor="text1"/>
          <w:shd w:val="clear" w:color="auto" w:fill="FFFFFF"/>
        </w:rPr>
        <w:t>showed further significant decreases in impairment measures of the affected limb” (Volpe et al, 1999).</w:t>
      </w:r>
      <w:r w:rsidR="008D5321" w:rsidRPr="002663CB">
        <w:rPr>
          <w:rFonts w:ascii="Arial" w:hAnsi="Arial" w:cs="Arial"/>
          <w:color w:val="000000" w:themeColor="text1"/>
          <w:shd w:val="clear" w:color="auto" w:fill="FFFFFF"/>
        </w:rPr>
        <w:t xml:space="preserve"> </w:t>
      </w:r>
    </w:p>
    <w:p w14:paraId="2C8CE3AC" w14:textId="242643C3" w:rsidR="00E247A2" w:rsidRPr="002663CB" w:rsidRDefault="00673756" w:rsidP="00673756">
      <w:pPr>
        <w:spacing w:after="0" w:line="360" w:lineRule="auto"/>
        <w:ind w:firstLine="720"/>
        <w:rPr>
          <w:rFonts w:ascii="Arial" w:hAnsi="Arial" w:cs="Arial"/>
          <w:color w:val="000000" w:themeColor="text1"/>
          <w:shd w:val="clear" w:color="auto" w:fill="FFFFFF"/>
        </w:rPr>
      </w:pPr>
      <w:r w:rsidRPr="002663CB">
        <w:rPr>
          <w:rFonts w:ascii="Arial" w:hAnsi="Arial" w:cs="Arial"/>
          <w:color w:val="000000" w:themeColor="text1"/>
          <w:shd w:val="clear" w:color="auto" w:fill="FFFFFF"/>
        </w:rPr>
        <w:lastRenderedPageBreak/>
        <w:t xml:space="preserve">The InMOTION suite has recently undergone extensive trials, known as the </w:t>
      </w:r>
      <w:r w:rsidRPr="002663CB">
        <w:rPr>
          <w:rStyle w:val="Emphasis"/>
          <w:rFonts w:ascii="Arial" w:hAnsi="Arial" w:cs="Arial"/>
          <w:bCs/>
          <w:i w:val="0"/>
          <w:iCs w:val="0"/>
          <w:color w:val="000000" w:themeColor="text1"/>
          <w:shd w:val="clear" w:color="auto" w:fill="FFFFFF"/>
        </w:rPr>
        <w:t>Robot</w:t>
      </w:r>
      <w:r w:rsidRPr="002663CB">
        <w:rPr>
          <w:rFonts w:ascii="Arial" w:hAnsi="Arial" w:cs="Arial"/>
          <w:color w:val="000000" w:themeColor="text1"/>
          <w:shd w:val="clear" w:color="auto" w:fill="FFFFFF"/>
        </w:rPr>
        <w:t> Assisted Training for the Upper Limb after Stroke (RATULS) trial, to determine whether robot-assisted training improved upper limb function compared with both normal post-Stroke care and a program of enhanced upper limb training (Rodgers et al, 2019).</w:t>
      </w:r>
      <w:r w:rsidR="007C6291" w:rsidRPr="002663CB">
        <w:rPr>
          <w:rFonts w:ascii="Arial" w:hAnsi="Arial" w:cs="Arial"/>
          <w:color w:val="000000" w:themeColor="text1"/>
          <w:shd w:val="clear" w:color="auto" w:fill="FFFFFF"/>
        </w:rPr>
        <w:t xml:space="preserve"> The study consisted of three groups. The </w:t>
      </w:r>
      <w:r w:rsidR="00B45D0F" w:rsidRPr="002663CB">
        <w:rPr>
          <w:rFonts w:ascii="Arial" w:hAnsi="Arial" w:cs="Arial"/>
          <w:color w:val="000000" w:themeColor="text1"/>
          <w:shd w:val="clear" w:color="auto" w:fill="FFFFFF"/>
        </w:rPr>
        <w:t xml:space="preserve">first </w:t>
      </w:r>
      <w:r w:rsidR="007C6291" w:rsidRPr="002663CB">
        <w:rPr>
          <w:rFonts w:ascii="Arial" w:hAnsi="Arial" w:cs="Arial"/>
          <w:color w:val="000000" w:themeColor="text1"/>
          <w:shd w:val="clear" w:color="auto" w:fill="FFFFFF"/>
        </w:rPr>
        <w:t>test group were assigned to robot assisted training using the InMOTION suite and 223 people in this group completed the study. The second test group were assigned enhanced upper limb therapy and 222 people in this group completed the study. The control group were assigned to usual care and 190 people in this group completed the study. The two test groups received 45 mins of therapy 3 times a week for a period of 12 weeks alongside the usual care provided by the NHS. The control group received the no more than the usual care provided by the NHS. Progress assessments were performed by each participant after the trial was complete, and then 3 months after and 6 months after the trial.</w:t>
      </w:r>
    </w:p>
    <w:p w14:paraId="53695962" w14:textId="54997966" w:rsidR="00D171BB" w:rsidRPr="002663CB" w:rsidRDefault="00D171BB" w:rsidP="00673756">
      <w:pPr>
        <w:spacing w:after="0" w:line="360" w:lineRule="auto"/>
        <w:ind w:firstLine="720"/>
        <w:rPr>
          <w:rFonts w:ascii="Arial" w:hAnsi="Arial" w:cs="Arial"/>
          <w:color w:val="000000" w:themeColor="text1"/>
          <w:shd w:val="clear" w:color="auto" w:fill="FFFFFF"/>
        </w:rPr>
      </w:pPr>
      <w:r w:rsidRPr="002663CB">
        <w:rPr>
          <w:rFonts w:ascii="Arial" w:hAnsi="Arial" w:cs="Arial"/>
          <w:color w:val="000000" w:themeColor="text1"/>
          <w:shd w:val="clear" w:color="auto" w:fill="FFFFFF"/>
        </w:rPr>
        <w:t xml:space="preserve">It was found that the use of robot-assisted training did not improve </w:t>
      </w:r>
      <w:r w:rsidR="00EC198B" w:rsidRPr="002663CB">
        <w:rPr>
          <w:rFonts w:ascii="Arial" w:hAnsi="Arial" w:cs="Arial"/>
          <w:color w:val="000000" w:themeColor="text1"/>
          <w:shd w:val="clear" w:color="auto" w:fill="FFFFFF"/>
        </w:rPr>
        <w:t>upper limb function after Stroke compared with enhanced upper limb training or normal care. Robot assisted training led to improvement in upper limb impairment compared with normal care but was not cost effective.</w:t>
      </w:r>
      <w:r w:rsidR="00B45D0F" w:rsidRPr="002663CB">
        <w:rPr>
          <w:rFonts w:ascii="Arial" w:hAnsi="Arial" w:cs="Arial"/>
          <w:color w:val="000000" w:themeColor="text1"/>
          <w:shd w:val="clear" w:color="auto" w:fill="FFFFFF"/>
        </w:rPr>
        <w:t xml:space="preserve"> Essentially, patients who received robot-assisted therapy were still disabled, but less impaired than patients who received normal care only.</w:t>
      </w:r>
      <w:r w:rsidR="00EC198B" w:rsidRPr="002663CB">
        <w:rPr>
          <w:rFonts w:ascii="Arial" w:hAnsi="Arial" w:cs="Arial"/>
          <w:color w:val="000000" w:themeColor="text1"/>
          <w:shd w:val="clear" w:color="auto" w:fill="FFFFFF"/>
        </w:rPr>
        <w:t xml:space="preserve"> Robot-assisted training had a mean cost of £5387 per patient compared with the normal care cost of £3785 per patient</w:t>
      </w:r>
      <w:r w:rsidR="003A3EC2" w:rsidRPr="002663CB">
        <w:rPr>
          <w:rFonts w:ascii="Arial" w:hAnsi="Arial" w:cs="Arial"/>
          <w:color w:val="000000" w:themeColor="text1"/>
          <w:shd w:val="clear" w:color="auto" w:fill="FFFFFF"/>
        </w:rPr>
        <w:t xml:space="preserve"> (Rodgers et al, 2019).</w:t>
      </w:r>
    </w:p>
    <w:p w14:paraId="3641F412" w14:textId="065019FA" w:rsidR="00A36FF4" w:rsidRPr="002663CB" w:rsidRDefault="00A36FF4" w:rsidP="00774BD6">
      <w:pPr>
        <w:pStyle w:val="Heading3"/>
        <w:numPr>
          <w:ilvl w:val="2"/>
          <w:numId w:val="12"/>
        </w:numPr>
        <w:spacing w:before="0" w:line="360" w:lineRule="auto"/>
        <w:rPr>
          <w:rFonts w:ascii="Arial" w:hAnsi="Arial" w:cs="Arial"/>
          <w:color w:val="002060"/>
        </w:rPr>
      </w:pPr>
      <w:bookmarkStart w:id="33" w:name="_Toc10202563"/>
      <w:r w:rsidRPr="002663CB">
        <w:rPr>
          <w:rFonts w:ascii="Arial" w:hAnsi="Arial" w:cs="Arial"/>
          <w:color w:val="002060"/>
        </w:rPr>
        <w:t>MEMOS (</w:t>
      </w:r>
      <w:r w:rsidRPr="002663CB">
        <w:rPr>
          <w:rFonts w:ascii="Arial" w:hAnsi="Arial" w:cs="Arial"/>
        </w:rPr>
        <w:t>Mechatronic System for Motor Recovery After Stroke)</w:t>
      </w:r>
      <w:bookmarkEnd w:id="33"/>
    </w:p>
    <w:p w14:paraId="3AA390DF" w14:textId="1EFF9F50" w:rsidR="00A36FF4" w:rsidRPr="002663CB" w:rsidRDefault="00A36FF4" w:rsidP="00774BD6">
      <w:pPr>
        <w:spacing w:after="0" w:line="360" w:lineRule="auto"/>
        <w:ind w:firstLine="720"/>
        <w:rPr>
          <w:rFonts w:ascii="Arial" w:hAnsi="Arial" w:cs="Arial"/>
        </w:rPr>
      </w:pPr>
      <w:r w:rsidRPr="002663CB">
        <w:rPr>
          <w:rFonts w:ascii="Arial" w:hAnsi="Arial" w:cs="Arial"/>
        </w:rPr>
        <w:t>The Mechatronic System for Motor Recovery After Stroke (MEMOS)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(Micera et al, 2005)</w:t>
      </w:r>
      <w:r w:rsidR="00511378" w:rsidRPr="002663CB">
        <w:rPr>
          <w:rFonts w:ascii="Arial" w:hAnsi="Arial" w:cs="Arial"/>
        </w:rPr>
        <w:t>, similar to the approach taken during the development of the MyPAM.</w:t>
      </w:r>
      <w:r w:rsidRPr="002663CB">
        <w:rPr>
          <w:rFonts w:ascii="Arial" w:hAnsi="Arial" w:cs="Arial"/>
        </w:rPr>
        <w:t xml:space="preserve"> Much like the MIT-MANUS, the MEMOS system guides the patient’s arm through a series of exercises with visual feedback provided on a computer screen.</w:t>
      </w:r>
    </w:p>
    <w:p w14:paraId="2FF99A9F" w14:textId="7E6CF564" w:rsidR="00A36FF4" w:rsidRPr="002663CB" w:rsidRDefault="00A36FF4" w:rsidP="00774BD6">
      <w:pPr>
        <w:spacing w:after="0" w:line="360" w:lineRule="auto"/>
        <w:ind w:firstLine="720"/>
        <w:rPr>
          <w:rFonts w:ascii="Arial" w:hAnsi="Arial" w:cs="Arial"/>
        </w:rPr>
      </w:pPr>
      <w:r w:rsidRPr="002663CB">
        <w:rPr>
          <w:rFonts w:ascii="Arial" w:hAnsi="Arial" w:cs="Arial"/>
        </w:rPr>
        <w:t xml:space="preserve">The result of these cost saving measures is that the device costs only </w:t>
      </w:r>
      <w:r w:rsidR="007164A1">
        <w:rPr>
          <w:rFonts w:ascii="Arial" w:hAnsi="Arial" w:cs="Arial"/>
        </w:rPr>
        <w:t>€</w:t>
      </w:r>
      <w:r w:rsidRPr="002663CB">
        <w:rPr>
          <w:rFonts w:ascii="Arial" w:hAnsi="Arial" w:cs="Arial"/>
        </w:rPr>
        <w:t>4</w:t>
      </w:r>
      <w:r w:rsidR="004B3F34">
        <w:rPr>
          <w:rFonts w:ascii="Arial" w:hAnsi="Arial" w:cs="Arial"/>
        </w:rPr>
        <w:t>,</w:t>
      </w:r>
      <w:r w:rsidRPr="002663CB">
        <w:rPr>
          <w:rFonts w:ascii="Arial" w:hAnsi="Arial" w:cs="Arial"/>
        </w:rPr>
        <w:t>450. This is considerably more cost effective compared with the estimated $1</w:t>
      </w:r>
      <w:r w:rsidR="00F226EA" w:rsidRPr="002663CB">
        <w:rPr>
          <w:rFonts w:ascii="Arial" w:hAnsi="Arial" w:cs="Arial"/>
        </w:rPr>
        <w:t>0</w:t>
      </w:r>
      <w:r w:rsidRPr="002663CB">
        <w:rPr>
          <w:rFonts w:ascii="Arial" w:hAnsi="Arial" w:cs="Arial"/>
        </w:rPr>
        <w:t>0</w:t>
      </w:r>
      <w:r w:rsidR="004B3F34">
        <w:rPr>
          <w:rFonts w:ascii="Arial" w:hAnsi="Arial" w:cs="Arial"/>
        </w:rPr>
        <w:t>,</w:t>
      </w:r>
      <w:r w:rsidRPr="002663CB">
        <w:rPr>
          <w:rFonts w:ascii="Arial" w:hAnsi="Arial" w:cs="Arial"/>
        </w:rPr>
        <w:t xml:space="preserve">000 for the InMOTION Arm™, which is also a 2DoF planar robot. The MEMOS system consists of a handle connected to a trolley which runs on rails in a cartesian configuration, shown by figure </w:t>
      </w:r>
      <w:r w:rsidR="00511378" w:rsidRPr="002663CB">
        <w:rPr>
          <w:rFonts w:ascii="Arial" w:hAnsi="Arial" w:cs="Arial"/>
        </w:rPr>
        <w:t>2.10</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36FF4" w:rsidRPr="002663CB" w14:paraId="3F83379F" w14:textId="77777777" w:rsidTr="00D226C7">
        <w:tc>
          <w:tcPr>
            <w:tcW w:w="9016" w:type="dxa"/>
          </w:tcPr>
          <w:p w14:paraId="15AD96E9" w14:textId="77777777" w:rsidR="00A36FF4" w:rsidRPr="002663CB" w:rsidRDefault="00A36FF4" w:rsidP="005D026C">
            <w:pPr>
              <w:spacing w:line="360" w:lineRule="auto"/>
              <w:jc w:val="center"/>
              <w:rPr>
                <w:rFonts w:cstheme="minorHAnsi"/>
                <w:sz w:val="24"/>
                <w:szCs w:val="24"/>
              </w:rPr>
            </w:pPr>
            <w:r w:rsidRPr="002663CB">
              <w:rPr>
                <w:rFonts w:ascii="Calibri" w:hAnsi="Calibri" w:cs="Calibri"/>
                <w:noProof/>
                <w:color w:val="000000"/>
              </w:rPr>
              <w:lastRenderedPageBreak/>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2663CB" w14:paraId="2C9B5217" w14:textId="77777777" w:rsidTr="00D226C7">
        <w:tc>
          <w:tcPr>
            <w:tcW w:w="9016" w:type="dxa"/>
          </w:tcPr>
          <w:p w14:paraId="27F99379" w14:textId="3EE0A261" w:rsidR="00A36FF4" w:rsidRPr="002663CB" w:rsidRDefault="00A36FF4" w:rsidP="005D026C">
            <w:pPr>
              <w:spacing w:line="360" w:lineRule="auto"/>
              <w:jc w:val="center"/>
              <w:rPr>
                <w:rFonts w:ascii="Arial" w:hAnsi="Arial" w:cs="Arial"/>
              </w:rPr>
            </w:pPr>
            <w:r w:rsidRPr="002663CB">
              <w:rPr>
                <w:b/>
                <w:color w:val="002060"/>
              </w:rPr>
              <w:t xml:space="preserve">Figure </w:t>
            </w:r>
            <w:r w:rsidR="00511378" w:rsidRPr="002663CB">
              <w:rPr>
                <w:b/>
                <w:color w:val="002060"/>
              </w:rPr>
              <w:t>2.10</w:t>
            </w:r>
            <w:r w:rsidRPr="002663CB">
              <w:rPr>
                <w:b/>
                <w:color w:val="002060"/>
              </w:rPr>
              <w:t>:</w:t>
            </w:r>
            <w:r w:rsidRPr="002663CB">
              <w:rPr>
                <w:rFonts w:ascii="Arial" w:hAnsi="Arial" w:cs="Arial"/>
              </w:rPr>
              <w:t xml:space="preserve"> </w:t>
            </w:r>
            <w:r w:rsidRPr="002663CB">
              <w:rPr>
                <w:i/>
                <w:color w:val="002060"/>
              </w:rPr>
              <w:t>The MEMOS system (Micera et al, 2005)</w:t>
            </w:r>
            <w:r w:rsidR="00212C5E" w:rsidRPr="002663CB">
              <w:rPr>
                <w:i/>
                <w:color w:val="002060"/>
              </w:rPr>
              <w:t>.</w:t>
            </w:r>
          </w:p>
        </w:tc>
      </w:tr>
    </w:tbl>
    <w:p w14:paraId="5DA8FA9F" w14:textId="712B4323" w:rsidR="00A36FF4" w:rsidRPr="002663CB" w:rsidRDefault="00A36FF4" w:rsidP="00FC5B58">
      <w:pPr>
        <w:spacing w:before="120" w:after="0" w:line="360" w:lineRule="auto"/>
        <w:ind w:firstLine="720"/>
        <w:rPr>
          <w:rFonts w:ascii="Arial" w:hAnsi="Arial" w:cs="Arial"/>
        </w:rPr>
      </w:pPr>
      <w:r w:rsidRPr="002663CB">
        <w:rPr>
          <w:rFonts w:ascii="Arial" w:hAnsi="Arial" w:cs="Arial"/>
        </w:rPr>
        <w:t xml:space="preserve">The MEMOS system </w:t>
      </w:r>
      <w:r w:rsidR="0072511E" w:rsidRPr="002663CB">
        <w:rPr>
          <w:rFonts w:ascii="Arial" w:hAnsi="Arial" w:cs="Arial"/>
        </w:rPr>
        <w:t>uses</w:t>
      </w:r>
      <w:r w:rsidRPr="002663CB">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equation </w:t>
      </w:r>
      <w:r w:rsidR="0072511E" w:rsidRPr="002663CB">
        <w:rPr>
          <w:rFonts w:ascii="Arial" w:hAnsi="Arial" w:cs="Arial"/>
        </w:rPr>
        <w:t xml:space="preserve">2.3 </w:t>
      </w:r>
      <w:r w:rsidRPr="002663CB">
        <w:rPr>
          <w:rFonts w:ascii="Arial" w:hAnsi="Arial" w:cs="Arial"/>
        </w:rPr>
        <w:t>(Micera et al, 2005):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3"/>
        <w:gridCol w:w="1700"/>
      </w:tblGrid>
      <w:tr w:rsidR="00A36FF4" w:rsidRPr="002663CB" w14:paraId="29546FF6" w14:textId="77777777" w:rsidTr="00D54A51">
        <w:tc>
          <w:tcPr>
            <w:tcW w:w="6623" w:type="dxa"/>
          </w:tcPr>
          <w:p w14:paraId="36A37D6E" w14:textId="77777777" w:rsidR="00A36FF4" w:rsidRPr="002663CB"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2663CB" w:rsidRDefault="0072511E" w:rsidP="005D026C">
            <w:pPr>
              <w:spacing w:line="360" w:lineRule="auto"/>
              <w:jc w:val="right"/>
              <w:rPr>
                <w:i/>
                <w:color w:val="002060"/>
              </w:rPr>
            </w:pPr>
            <w:r w:rsidRPr="002663CB">
              <w:rPr>
                <w:i/>
                <w:color w:val="002060"/>
              </w:rPr>
              <w:t>(2.3)</w:t>
            </w:r>
          </w:p>
        </w:tc>
      </w:tr>
    </w:tbl>
    <w:p w14:paraId="1B320208" w14:textId="77777777" w:rsidR="00E86989" w:rsidRPr="002663CB" w:rsidRDefault="00A36FF4" w:rsidP="00A36FF4">
      <w:pPr>
        <w:spacing w:after="0" w:line="360" w:lineRule="auto"/>
        <w:rPr>
          <w:rFonts w:ascii="Arial" w:eastAsiaTheme="minorEastAsia" w:hAnsi="Arial" w:cs="Arial"/>
          <w:color w:val="000000"/>
          <w:lang w:eastAsia="en-GB"/>
        </w:rPr>
      </w:pPr>
      <w:r w:rsidRPr="002663CB">
        <w:rPr>
          <w:rFonts w:ascii="Arial" w:hAnsi="Arial" w:cs="Arial"/>
        </w:rPr>
        <w:t>Where</w:t>
      </w:r>
      <w:r w:rsidR="00E86989" w:rsidRPr="002663CB">
        <w:rPr>
          <w:rFonts w:ascii="Arial" w:hAnsi="Arial" w:cs="Arial"/>
        </w:rPr>
        <w:t xml:space="preserve"> </w:t>
      </w:r>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oMath>
      <w:r w:rsidR="00E86989" w:rsidRPr="002663CB">
        <w:rPr>
          <w:rFonts w:ascii="Arial" w:eastAsiaTheme="minorEastAsia" w:hAnsi="Arial" w:cs="Arial"/>
        </w:rPr>
        <w:t xml:space="preserve"> is the Admittance filter,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oMath>
      <w:r w:rsidR="00E86989" w:rsidRPr="002663CB">
        <w:rPr>
          <w:rFonts w:ascii="Arial" w:eastAsiaTheme="minorEastAsia" w:hAnsi="Arial" w:cs="Arial"/>
          <w:color w:val="000000"/>
          <w:lang w:eastAsia="en-GB"/>
        </w:rPr>
        <w:t xml:space="preserve"> is the interaction force,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oMath>
      <w:r w:rsidR="00E86989" w:rsidRPr="002663CB">
        <w:rPr>
          <w:rFonts w:ascii="Arial" w:eastAsiaTheme="minorEastAsia" w:hAnsi="Arial" w:cs="Arial"/>
          <w:color w:val="000000"/>
          <w:lang w:eastAsia="en-GB"/>
        </w:rPr>
        <w:t xml:space="preserve"> is the maximum assistance velocity,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oMath>
      <w:r w:rsidR="00E86989" w:rsidRPr="002663CB">
        <w:rPr>
          <w:rFonts w:ascii="Arial" w:eastAsiaTheme="minorEastAsia" w:hAnsi="Arial" w:cs="Arial"/>
          <w:color w:val="000000"/>
          <w:lang w:eastAsia="en-GB"/>
        </w:rPr>
        <w:t xml:space="preserve"> is the minimum force threshold,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oMath>
      <w:r w:rsidR="00E86989" w:rsidRPr="002663CB">
        <w:rPr>
          <w:rFonts w:ascii="Arial" w:eastAsiaTheme="minorEastAsia" w:hAnsi="Arial" w:cs="Arial"/>
          <w:color w:val="000000"/>
          <w:lang w:eastAsia="en-GB"/>
        </w:rPr>
        <w:t xml:space="preserve"> is the time threshold and </w:t>
      </w:r>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oMath>
      <w:r w:rsidR="00E86989" w:rsidRPr="002663CB">
        <w:rPr>
          <w:rFonts w:ascii="Arial" w:eastAsiaTheme="minorEastAsia" w:hAnsi="Arial" w:cs="Arial"/>
          <w:color w:val="000000"/>
          <w:lang w:eastAsia="en-GB"/>
        </w:rPr>
        <w:t xml:space="preserve"> is the function used to enable assistance.</w:t>
      </w:r>
    </w:p>
    <w:p w14:paraId="67119157" w14:textId="281B198E" w:rsidR="00A36FF4" w:rsidRPr="002663CB" w:rsidRDefault="00A36FF4" w:rsidP="00F20380">
      <w:pPr>
        <w:spacing w:after="0" w:line="360" w:lineRule="auto"/>
        <w:ind w:firstLine="720"/>
        <w:rPr>
          <w:rFonts w:ascii="Arial" w:hAnsi="Arial" w:cs="Arial"/>
        </w:rPr>
      </w:pPr>
      <w:r w:rsidRPr="002663CB">
        <w:rPr>
          <w:rFonts w:ascii="Arial" w:hAnsi="Arial" w:cs="Arial"/>
        </w:rPr>
        <w:t>It can be seen from the control signal that the low-level control strategy implemented is Admittance Control</w:t>
      </w:r>
      <w:r w:rsidR="00E86989" w:rsidRPr="002663CB">
        <w:rPr>
          <w:rFonts w:ascii="Arial" w:hAnsi="Arial" w:cs="Arial"/>
        </w:rPr>
        <w:t xml:space="preserve"> using a simple spring model only</w:t>
      </w:r>
      <w:r w:rsidRPr="002663CB">
        <w:rPr>
          <w:rFonts w:ascii="Arial" w:hAnsi="Arial" w:cs="Arial"/>
        </w:rPr>
        <w:t>, although this choice is not explained.</w:t>
      </w:r>
    </w:p>
    <w:p w14:paraId="28019F0F" w14:textId="58602311" w:rsidR="00A36FF4" w:rsidRPr="002663CB" w:rsidRDefault="00A36FF4" w:rsidP="00F20380">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2663CB">
        <w:rPr>
          <w:rFonts w:ascii="Arial" w:hAnsi="Arial" w:cs="Arial"/>
        </w:rPr>
        <w:t>(Micera et al, 2005)</w:t>
      </w:r>
      <w:r w:rsidRPr="002663CB">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 so it is not possible to extrapolate the findings to severely disable</w:t>
      </w:r>
      <w:r w:rsidR="0072511E" w:rsidRPr="002663CB">
        <w:rPr>
          <w:rFonts w:ascii="Arial" w:hAnsi="Arial" w:cs="Arial"/>
          <w:color w:val="000000" w:themeColor="text1"/>
        </w:rPr>
        <w:t>d</w:t>
      </w:r>
      <w:r w:rsidRPr="002663CB">
        <w:rPr>
          <w:rFonts w:ascii="Arial" w:hAnsi="Arial" w:cs="Arial"/>
          <w:color w:val="000000" w:themeColor="text1"/>
        </w:rPr>
        <w:t xml:space="preserve"> chronic Stroke patients</w:t>
      </w:r>
      <w:r w:rsidR="0072511E" w:rsidRPr="002663CB">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2663CB" w:rsidRDefault="009333EF" w:rsidP="00F20380">
      <w:pPr>
        <w:pStyle w:val="Heading3"/>
        <w:numPr>
          <w:ilvl w:val="2"/>
          <w:numId w:val="12"/>
        </w:numPr>
        <w:spacing w:before="0" w:line="360" w:lineRule="auto"/>
        <w:rPr>
          <w:rFonts w:ascii="Arial" w:hAnsi="Arial" w:cs="Arial"/>
          <w:color w:val="002060"/>
        </w:rPr>
      </w:pPr>
      <w:bookmarkStart w:id="34" w:name="_Toc531866954"/>
      <w:bookmarkStart w:id="35" w:name="_Toc10202564"/>
      <w:r w:rsidRPr="002663CB">
        <w:rPr>
          <w:rFonts w:ascii="Arial" w:hAnsi="Arial" w:cs="Arial"/>
          <w:color w:val="002060"/>
        </w:rPr>
        <w:lastRenderedPageBreak/>
        <w:t>Mirror Image Motor Enabler (MIME)</w:t>
      </w:r>
      <w:bookmarkEnd w:id="34"/>
      <w:bookmarkEnd w:id="35"/>
    </w:p>
    <w:p w14:paraId="4DE8D23F" w14:textId="0BEF2174" w:rsidR="009333EF" w:rsidRPr="002663CB" w:rsidRDefault="009333EF" w:rsidP="00F20380">
      <w:pPr>
        <w:spacing w:after="0" w:line="360" w:lineRule="auto"/>
        <w:ind w:firstLine="720"/>
        <w:rPr>
          <w:rFonts w:ascii="Arial" w:hAnsi="Arial" w:cs="Arial"/>
        </w:rPr>
      </w:pPr>
      <w:r w:rsidRPr="002663CB">
        <w:rPr>
          <w:rFonts w:ascii="Arial" w:hAnsi="Arial" w:cs="Arial"/>
        </w:rPr>
        <w:t>After an initial 2-DoF prototype was built, the second iteration of the Mirror Image Motor Enabler (MIME) system used an industrial PUMA 6-DoF robot to move the impaired limb of a Stroke patient. The MIME device moves the patient’s arm in a planar motion, with the weight of the arm borne by a separate support containing position sensors. The unaffected arm is connected to a separate support, also containing position sensors. A third iteration of the device used a larger PUMA 6 DoF robot which could support the full weight of the impaired limb and allow the separate support to be removed. The benefit of this was that a 3D workspace could be utilised. This arrangement is shown by figure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333EF" w:rsidRPr="002663CB" w14:paraId="7CF2224D" w14:textId="77777777" w:rsidTr="00D54A51">
        <w:tc>
          <w:tcPr>
            <w:tcW w:w="9016" w:type="dxa"/>
          </w:tcPr>
          <w:p w14:paraId="77D68D28" w14:textId="77777777" w:rsidR="009333EF" w:rsidRPr="002663CB" w:rsidRDefault="009333EF" w:rsidP="005D026C">
            <w:pPr>
              <w:spacing w:line="360" w:lineRule="auto"/>
              <w:jc w:val="center"/>
              <w:rPr>
                <w:rFonts w:cstheme="minorHAnsi"/>
                <w:sz w:val="24"/>
                <w:szCs w:val="24"/>
              </w:rPr>
            </w:pPr>
            <w:r w:rsidRPr="002663CB">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468" cy="2767320"/>
                          </a:xfrm>
                          <a:prstGeom prst="rect">
                            <a:avLst/>
                          </a:prstGeom>
                        </pic:spPr>
                      </pic:pic>
                    </a:graphicData>
                  </a:graphic>
                </wp:inline>
              </w:drawing>
            </w:r>
          </w:p>
        </w:tc>
      </w:tr>
      <w:tr w:rsidR="009333EF" w:rsidRPr="002663CB" w14:paraId="51C4AEB3" w14:textId="77777777" w:rsidTr="00D54A51">
        <w:tc>
          <w:tcPr>
            <w:tcW w:w="9016" w:type="dxa"/>
          </w:tcPr>
          <w:p w14:paraId="701ADE07" w14:textId="21BE0A07" w:rsidR="009333EF" w:rsidRPr="002663CB" w:rsidRDefault="009333EF" w:rsidP="005D026C">
            <w:pPr>
              <w:spacing w:line="360" w:lineRule="auto"/>
              <w:jc w:val="center"/>
              <w:rPr>
                <w:rFonts w:ascii="Arial" w:hAnsi="Arial" w:cs="Arial"/>
              </w:rPr>
            </w:pPr>
            <w:r w:rsidRPr="002663CB">
              <w:rPr>
                <w:b/>
                <w:color w:val="002060"/>
              </w:rPr>
              <w:t xml:space="preserve">Figure </w:t>
            </w:r>
            <w:r w:rsidR="005D026C" w:rsidRPr="002663CB">
              <w:rPr>
                <w:b/>
                <w:color w:val="002060"/>
              </w:rPr>
              <w:t>2.11</w:t>
            </w:r>
            <w:r w:rsidRPr="002663CB">
              <w:rPr>
                <w:rFonts w:ascii="Arial" w:hAnsi="Arial" w:cs="Arial"/>
              </w:rPr>
              <w:t xml:space="preserve">: </w:t>
            </w:r>
            <w:r w:rsidRPr="002663CB">
              <w:rPr>
                <w:i/>
                <w:color w:val="002060"/>
              </w:rPr>
              <w:t>The 3rd iteration of the MIME system (Burgar et al, 2000).</w:t>
            </w:r>
          </w:p>
        </w:tc>
      </w:tr>
    </w:tbl>
    <w:p w14:paraId="016EE21F" w14:textId="5730A32A" w:rsidR="009333EF" w:rsidRPr="002663CB" w:rsidRDefault="009333EF" w:rsidP="00EA3921">
      <w:pPr>
        <w:spacing w:before="120" w:after="0" w:line="360" w:lineRule="auto"/>
        <w:ind w:firstLine="720"/>
        <w:rPr>
          <w:rFonts w:ascii="Arial" w:hAnsi="Arial" w:cs="Arial"/>
        </w:rPr>
      </w:pPr>
      <w:r w:rsidRPr="002663CB">
        <w:rPr>
          <w:rFonts w:ascii="Arial" w:hAnsi="Arial" w:cs="Arial"/>
        </w:rPr>
        <w:t>The MIME system ha</w:t>
      </w:r>
      <w:r w:rsidR="005D026C" w:rsidRPr="002663CB">
        <w:rPr>
          <w:rFonts w:ascii="Arial" w:hAnsi="Arial" w:cs="Arial"/>
        </w:rPr>
        <w:t>s</w:t>
      </w:r>
      <w:r w:rsidRPr="002663CB">
        <w:rPr>
          <w:rFonts w:ascii="Arial" w:hAnsi="Arial" w:cs="Arial"/>
        </w:rPr>
        <w:t xml:space="preserve"> 4 high-level control strategies. The first </w:t>
      </w:r>
      <w:r w:rsidR="005D026C" w:rsidRPr="002663CB">
        <w:rPr>
          <w:rFonts w:ascii="Arial" w:hAnsi="Arial" w:cs="Arial"/>
        </w:rPr>
        <w:t>is</w:t>
      </w:r>
      <w:r w:rsidRPr="002663CB">
        <w:rPr>
          <w:rFonts w:ascii="Arial" w:hAnsi="Arial" w:cs="Arial"/>
        </w:rPr>
        <w:t xml:space="preserve"> a completely assisted mode (in the literature called ‘passive-guided mode’), where the robot move</w:t>
      </w:r>
      <w:r w:rsidR="005D026C" w:rsidRPr="002663CB">
        <w:rPr>
          <w:rFonts w:ascii="Arial" w:hAnsi="Arial" w:cs="Arial"/>
        </w:rPr>
        <w:t>s</w:t>
      </w:r>
      <w:r w:rsidRPr="002663CB">
        <w:rPr>
          <w:rFonts w:ascii="Arial" w:hAnsi="Arial" w:cs="Arial"/>
        </w:rPr>
        <w:t xml:space="preserve"> the impaired limb along a predefined trajectory and the patient </w:t>
      </w:r>
      <w:r w:rsidR="005D026C" w:rsidRPr="002663CB">
        <w:rPr>
          <w:rFonts w:ascii="Arial" w:hAnsi="Arial" w:cs="Arial"/>
        </w:rPr>
        <w:t>is</w:t>
      </w:r>
      <w:r w:rsidRPr="002663CB">
        <w:rPr>
          <w:rFonts w:ascii="Arial" w:hAnsi="Arial" w:cs="Arial"/>
        </w:rPr>
        <w:t xml:space="preserve"> required to input no effort. The second </w:t>
      </w:r>
      <w:r w:rsidR="005D026C" w:rsidRPr="002663CB">
        <w:rPr>
          <w:rFonts w:ascii="Arial" w:hAnsi="Arial" w:cs="Arial"/>
        </w:rPr>
        <w:t>is</w:t>
      </w:r>
      <w:r w:rsidRPr="002663CB">
        <w:rPr>
          <w:rFonts w:ascii="Arial" w:hAnsi="Arial" w:cs="Arial"/>
        </w:rPr>
        <w:t xml:space="preserve"> an assisted mode, where the patient initiat</w:t>
      </w:r>
      <w:r w:rsidR="005D026C" w:rsidRPr="002663CB">
        <w:rPr>
          <w:rFonts w:ascii="Arial" w:hAnsi="Arial" w:cs="Arial"/>
        </w:rPr>
        <w:t xml:space="preserve">es </w:t>
      </w:r>
      <w:r w:rsidRPr="002663CB">
        <w:rPr>
          <w:rFonts w:ascii="Arial" w:hAnsi="Arial" w:cs="Arial"/>
        </w:rPr>
        <w:t>movement of the impaired limb and the MIME robot provide</w:t>
      </w:r>
      <w:r w:rsidR="005D026C" w:rsidRPr="002663CB">
        <w:rPr>
          <w:rFonts w:ascii="Arial" w:hAnsi="Arial" w:cs="Arial"/>
        </w:rPr>
        <w:t>s</w:t>
      </w:r>
      <w:r w:rsidRPr="002663CB">
        <w:rPr>
          <w:rFonts w:ascii="Arial" w:hAnsi="Arial" w:cs="Arial"/>
        </w:rPr>
        <w:t xml:space="preserve"> assistance to complete the exercise. The third </w:t>
      </w:r>
      <w:r w:rsidR="005D026C" w:rsidRPr="002663CB">
        <w:rPr>
          <w:rFonts w:ascii="Arial" w:hAnsi="Arial" w:cs="Arial"/>
        </w:rPr>
        <w:t>is</w:t>
      </w:r>
      <w:r w:rsidRPr="002663CB">
        <w:rPr>
          <w:rFonts w:ascii="Arial" w:hAnsi="Arial" w:cs="Arial"/>
        </w:rPr>
        <w:t xml:space="preserve"> a resistive mode, where the patient move</w:t>
      </w:r>
      <w:r w:rsidR="005D026C" w:rsidRPr="002663CB">
        <w:rPr>
          <w:rFonts w:ascii="Arial" w:hAnsi="Arial" w:cs="Arial"/>
        </w:rPr>
        <w:t xml:space="preserve">s </w:t>
      </w:r>
      <w:r w:rsidRPr="002663CB">
        <w:rPr>
          <w:rFonts w:ascii="Arial" w:hAnsi="Arial" w:cs="Arial"/>
        </w:rPr>
        <w:t>the impaired limb and the MIME robot resist</w:t>
      </w:r>
      <w:r w:rsidR="005D026C" w:rsidRPr="002663CB">
        <w:rPr>
          <w:rFonts w:ascii="Arial" w:hAnsi="Arial" w:cs="Arial"/>
        </w:rPr>
        <w:t>s</w:t>
      </w:r>
      <w:r w:rsidRPr="002663CB">
        <w:rPr>
          <w:rFonts w:ascii="Arial" w:hAnsi="Arial" w:cs="Arial"/>
        </w:rPr>
        <w:t xml:space="preserve"> the motion. The fourth </w:t>
      </w:r>
      <w:r w:rsidR="005D026C" w:rsidRPr="002663CB">
        <w:rPr>
          <w:rFonts w:ascii="Arial" w:hAnsi="Arial" w:cs="Arial"/>
        </w:rPr>
        <w:t>i</w:t>
      </w:r>
      <w:r w:rsidRPr="002663CB">
        <w:rPr>
          <w:rFonts w:ascii="Arial" w:hAnsi="Arial" w:cs="Arial"/>
        </w:rPr>
        <w:t xml:space="preserve">s a novel bilateral mode, where the robot </w:t>
      </w:r>
      <w:r w:rsidR="005D026C" w:rsidRPr="002663CB">
        <w:rPr>
          <w:rFonts w:ascii="Arial" w:hAnsi="Arial" w:cs="Arial"/>
        </w:rPr>
        <w:t>moves</w:t>
      </w:r>
      <w:r w:rsidRPr="002663CB">
        <w:rPr>
          <w:rFonts w:ascii="Arial" w:hAnsi="Arial" w:cs="Arial"/>
        </w:rPr>
        <w:t xml:space="preserve"> the impaired limb as a mirror image to the movement of the unimpaired arm, in a master/slave relationship (Lum et al, 2006).</w:t>
      </w:r>
    </w:p>
    <w:p w14:paraId="15E5719E" w14:textId="77777777" w:rsidR="009333EF" w:rsidRPr="002663CB" w:rsidRDefault="009333EF" w:rsidP="00EA3921">
      <w:pPr>
        <w:spacing w:after="0" w:line="360" w:lineRule="auto"/>
        <w:ind w:firstLine="720"/>
        <w:rPr>
          <w:rFonts w:ascii="Arial" w:hAnsi="Arial" w:cs="Arial"/>
        </w:rPr>
      </w:pPr>
      <w:r w:rsidRPr="002663CB">
        <w:rPr>
          <w:rFonts w:ascii="Arial" w:hAnsi="Arial" w:cs="Arial"/>
        </w:rPr>
        <w:t>There is no explicit description of the low-level control system, but the literature states that both joint position and patient-handle interaction force were measured (Lum et al, 2005), which suggests the use of an Admittance control scheme.</w:t>
      </w:r>
    </w:p>
    <w:p w14:paraId="1E447047" w14:textId="77777777" w:rsidR="009333EF" w:rsidRPr="002663CB" w:rsidRDefault="009333EF" w:rsidP="00EA3921">
      <w:pPr>
        <w:spacing w:after="0" w:line="360" w:lineRule="auto"/>
        <w:ind w:firstLine="720"/>
        <w:rPr>
          <w:rFonts w:ascii="Arial" w:hAnsi="Arial" w:cs="Arial"/>
          <w:color w:val="000000" w:themeColor="text1"/>
        </w:rPr>
      </w:pPr>
      <w:r w:rsidRPr="002663CB">
        <w:rPr>
          <w:rFonts w:ascii="Arial" w:hAnsi="Arial" w:cs="Arial"/>
          <w:color w:val="000000" w:themeColor="text1"/>
        </w:rPr>
        <w:t>The MIME system has undergone extensive clinical trials. In an initial trial of the 3</w:t>
      </w:r>
      <w:r w:rsidRPr="002663CB">
        <w:rPr>
          <w:rFonts w:ascii="Arial" w:hAnsi="Arial" w:cs="Arial"/>
          <w:color w:val="000000" w:themeColor="text1"/>
          <w:vertAlign w:val="superscript"/>
        </w:rPr>
        <w:t>rd</w:t>
      </w:r>
      <w:r w:rsidRPr="002663CB">
        <w:rPr>
          <w:rFonts w:ascii="Arial" w:hAnsi="Arial" w:cs="Arial"/>
          <w:color w:val="000000" w:themeColor="text1"/>
        </w:rPr>
        <w:t xml:space="preserve"> iteration of the device 11 chronic subjects were exposed to robot training therapy as the test group and 10 chronic subjects received traditional physiotherapy as the control group. </w:t>
      </w:r>
      <w:r w:rsidRPr="002663CB">
        <w:rPr>
          <w:rFonts w:ascii="Arial" w:hAnsi="Arial" w:cs="Arial"/>
          <w:color w:val="000000" w:themeColor="text1"/>
        </w:rPr>
        <w:lastRenderedPageBreak/>
        <w:t xml:space="preserve">Therapy sessions lasted for 1 hour, and this occurred for 24 sessions over a 2-month period </w:t>
      </w:r>
      <w:r w:rsidRPr="002663CB">
        <w:rPr>
          <w:rFonts w:ascii="Arial" w:hAnsi="Arial" w:cs="Arial"/>
        </w:rPr>
        <w:t>(Burgar et al, 2000).</w:t>
      </w:r>
      <w:r w:rsidRPr="002663CB">
        <w:rPr>
          <w:rFonts w:ascii="Arial" w:hAnsi="Arial" w:cs="Arial"/>
          <w:color w:val="000000" w:themeColor="text1"/>
        </w:rPr>
        <w:t xml:space="preserve"> It was found that the robot test group experienced increased motor control in the targeted muscles groups to a greater extent than the control group, though at a 6 month follow up it was found that the gains were equivalent in both the test group and the control group.</w:t>
      </w:r>
    </w:p>
    <w:p w14:paraId="42940369" w14:textId="04BD2354" w:rsidR="009333EF" w:rsidRPr="002663CB" w:rsidRDefault="009333EF" w:rsidP="00EA3921">
      <w:pPr>
        <w:spacing w:after="0" w:line="360" w:lineRule="auto"/>
        <w:ind w:firstLine="720"/>
        <w:rPr>
          <w:rFonts w:ascii="Arial" w:hAnsi="Arial" w:cs="Arial"/>
        </w:rPr>
      </w:pPr>
      <w:r w:rsidRPr="002663CB">
        <w:rPr>
          <w:rFonts w:ascii="Arial" w:hAnsi="Arial" w:cs="Arial"/>
        </w:rPr>
        <w:t xml:space="preserve">In a further study subacute subjects were split into 4 test groups. The first of the groups were exposed to robot therapy that started as completely assisted and progressed </w:t>
      </w:r>
      <w:r w:rsidR="008D21DC" w:rsidRPr="002663CB">
        <w:rPr>
          <w:rFonts w:ascii="Arial" w:hAnsi="Arial" w:cs="Arial"/>
        </w:rPr>
        <w:t xml:space="preserve">into </w:t>
      </w:r>
      <w:r w:rsidRPr="002663CB">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(Lum et al, 2005). The therapy sessions lasted for 1 hour, and this occurred 15 times over a 4-week period. The robot test groups demonstrated significantly increased motor control in the targeted muscle groups at the end of the testing, to a much greater extent than the </w:t>
      </w:r>
      <w:r w:rsidR="008D21DC" w:rsidRPr="002663CB">
        <w:rPr>
          <w:rFonts w:ascii="Arial" w:hAnsi="Arial" w:cs="Arial"/>
        </w:rPr>
        <w:t>control</w:t>
      </w:r>
      <w:r w:rsidRPr="002663CB">
        <w:rPr>
          <w:rFonts w:ascii="Arial" w:hAnsi="Arial" w:cs="Arial"/>
        </w:rPr>
        <w:t xml:space="preserve"> group. This is consistent with the previous study. However, at a 6 month follow up it was found that “gains in robot</w:t>
      </w:r>
    </w:p>
    <w:p w14:paraId="4353AA66" w14:textId="77777777" w:rsidR="009333EF" w:rsidRPr="002663CB" w:rsidRDefault="009333EF" w:rsidP="00EA3921">
      <w:pPr>
        <w:spacing w:after="0" w:line="360" w:lineRule="auto"/>
        <w:rPr>
          <w:rFonts w:ascii="Arial" w:hAnsi="Arial" w:cs="Arial"/>
        </w:rPr>
      </w:pPr>
      <w:r w:rsidRPr="002663CB">
        <w:rPr>
          <w:rFonts w:ascii="Arial" w:hAnsi="Arial" w:cs="Arial"/>
        </w:rPr>
        <w:t xml:space="preserve">and control groups were equivalent” (Lum et al, 2005), similar to the chronic test group from the previous study. </w:t>
      </w:r>
    </w:p>
    <w:p w14:paraId="7BBCE5B7" w14:textId="50D4E396" w:rsidR="009333EF" w:rsidRPr="002663CB" w:rsidRDefault="009333EF" w:rsidP="00EA3921">
      <w:pPr>
        <w:spacing w:after="0" w:line="360" w:lineRule="auto"/>
        <w:ind w:firstLine="720"/>
        <w:rPr>
          <w:rFonts w:ascii="Arial" w:hAnsi="Arial" w:cs="Arial"/>
        </w:rPr>
      </w:pPr>
      <w:r w:rsidRPr="002663CB">
        <w:rPr>
          <w:rFonts w:ascii="Arial" w:hAnsi="Arial" w:cs="Arial"/>
        </w:rPr>
        <w:t>In a follow up Lum et al (2006)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robots.</w:t>
      </w:r>
    </w:p>
    <w:p w14:paraId="33E25C09" w14:textId="00542658" w:rsidR="006070A9" w:rsidRPr="002663CB" w:rsidRDefault="006070A9" w:rsidP="00EA3921">
      <w:pPr>
        <w:pStyle w:val="Heading3"/>
        <w:numPr>
          <w:ilvl w:val="2"/>
          <w:numId w:val="12"/>
        </w:numPr>
        <w:spacing w:before="0" w:line="360" w:lineRule="auto"/>
        <w:rPr>
          <w:rFonts w:ascii="Arial" w:hAnsi="Arial" w:cs="Arial"/>
          <w:color w:val="002060"/>
        </w:rPr>
      </w:pPr>
      <w:bookmarkStart w:id="36" w:name="_Toc531866955"/>
      <w:bookmarkStart w:id="37" w:name="_Toc10202565"/>
      <w:r w:rsidRPr="002663CB">
        <w:rPr>
          <w:rFonts w:ascii="Arial" w:hAnsi="Arial" w:cs="Arial"/>
          <w:color w:val="002060"/>
        </w:rPr>
        <w:t xml:space="preserve">Assisted Rehabilitation and Measurement </w:t>
      </w:r>
      <w:r w:rsidR="00EA106A" w:rsidRPr="002663CB">
        <w:rPr>
          <w:rFonts w:ascii="Arial" w:hAnsi="Arial" w:cs="Arial"/>
          <w:color w:val="002060"/>
        </w:rPr>
        <w:t>(</w:t>
      </w:r>
      <w:r w:rsidRPr="002663CB">
        <w:rPr>
          <w:rFonts w:ascii="Arial" w:hAnsi="Arial" w:cs="Arial"/>
          <w:color w:val="002060"/>
        </w:rPr>
        <w:t>ARM</w:t>
      </w:r>
      <w:r w:rsidR="00EA106A" w:rsidRPr="002663CB">
        <w:rPr>
          <w:rFonts w:ascii="Arial" w:hAnsi="Arial" w:cs="Arial"/>
          <w:color w:val="002060"/>
        </w:rPr>
        <w:t>)</w:t>
      </w:r>
      <w:r w:rsidRPr="002663CB">
        <w:rPr>
          <w:rFonts w:ascii="Arial" w:hAnsi="Arial" w:cs="Arial"/>
          <w:color w:val="002060"/>
        </w:rPr>
        <w:t xml:space="preserve"> Guide</w:t>
      </w:r>
      <w:bookmarkEnd w:id="36"/>
      <w:bookmarkEnd w:id="37"/>
      <w:r w:rsidRPr="002663CB">
        <w:rPr>
          <w:rFonts w:ascii="Arial" w:hAnsi="Arial" w:cs="Arial"/>
          <w:color w:val="002060"/>
        </w:rPr>
        <w:t xml:space="preserve"> </w:t>
      </w:r>
    </w:p>
    <w:p w14:paraId="0DF19FDC" w14:textId="4F95061F" w:rsidR="006070A9" w:rsidRPr="002663CB" w:rsidRDefault="006070A9" w:rsidP="00EA3921">
      <w:pPr>
        <w:spacing w:after="0" w:line="360" w:lineRule="auto"/>
        <w:ind w:firstLine="720"/>
        <w:rPr>
          <w:rFonts w:ascii="Arial" w:hAnsi="Arial" w:cs="Arial"/>
        </w:rPr>
      </w:pPr>
      <w:r w:rsidRPr="002663CB">
        <w:rPr>
          <w:rFonts w:ascii="Arial" w:hAnsi="Arial" w:cs="Arial"/>
        </w:rPr>
        <w:t>The Assisted Rehabilitation and Measurement (ARM) Guide is a 2 DoF device designed to rehabilitate and measure upper limb reaching movements of Stroke patients. The device is mechanically simple and consists of a splint connected to a linear slide rail. The splint is driven along the rail using an electric motor. The slide mechanism can be adjusted in the horizontal and vertical planes, allowing a variety of reaching exercises to be performed (</w:t>
      </w:r>
      <w:r w:rsidRPr="002663CB">
        <w:rPr>
          <w:rFonts w:ascii="Arial" w:hAnsi="Arial" w:cs="Arial"/>
          <w:color w:val="000000" w:themeColor="text1"/>
          <w:shd w:val="clear" w:color="auto" w:fill="FFFFFF"/>
        </w:rPr>
        <w:t>Reinkensmeyer</w:t>
      </w:r>
      <w:r w:rsidRPr="002663CB">
        <w:rPr>
          <w:rFonts w:ascii="Arial" w:hAnsi="Arial" w:cs="Arial"/>
        </w:rPr>
        <w:t xml:space="preserve">, 2001). The interaction force between the patient and the ARM Guide is measured using a 6 DoF force sensor. The ARM Guide is shown by figure </w:t>
      </w:r>
      <w:r w:rsidR="00EA106A" w:rsidRPr="002663CB">
        <w:rPr>
          <w:rFonts w:ascii="Arial" w:hAnsi="Arial" w:cs="Arial"/>
        </w:rPr>
        <w:t>2.12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070A9" w:rsidRPr="002663CB" w14:paraId="3BA648C4" w14:textId="77777777" w:rsidTr="00D54A51">
        <w:tc>
          <w:tcPr>
            <w:tcW w:w="9016" w:type="dxa"/>
          </w:tcPr>
          <w:p w14:paraId="098E858E" w14:textId="77777777" w:rsidR="006070A9" w:rsidRPr="002663CB" w:rsidRDefault="006070A9" w:rsidP="00446678">
            <w:pPr>
              <w:spacing w:line="360" w:lineRule="auto"/>
              <w:jc w:val="center"/>
              <w:rPr>
                <w:rFonts w:cstheme="minorHAnsi"/>
                <w:sz w:val="24"/>
                <w:szCs w:val="24"/>
              </w:rPr>
            </w:pPr>
            <w:r w:rsidRPr="002663CB">
              <w:rPr>
                <w:noProof/>
              </w:rPr>
              <w:lastRenderedPageBreak/>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2247" cy="2089287"/>
                          </a:xfrm>
                          <a:prstGeom prst="rect">
                            <a:avLst/>
                          </a:prstGeom>
                        </pic:spPr>
                      </pic:pic>
                    </a:graphicData>
                  </a:graphic>
                </wp:inline>
              </w:drawing>
            </w:r>
          </w:p>
        </w:tc>
      </w:tr>
      <w:tr w:rsidR="006070A9" w:rsidRPr="002663CB" w14:paraId="0D63E240" w14:textId="77777777" w:rsidTr="00D54A51">
        <w:tc>
          <w:tcPr>
            <w:tcW w:w="9016" w:type="dxa"/>
          </w:tcPr>
          <w:p w14:paraId="7542592C" w14:textId="7B9AD3B0" w:rsidR="006070A9" w:rsidRPr="002663CB" w:rsidRDefault="006070A9" w:rsidP="00446678">
            <w:pPr>
              <w:spacing w:line="360" w:lineRule="auto"/>
              <w:jc w:val="center"/>
              <w:rPr>
                <w:rFonts w:ascii="Arial" w:hAnsi="Arial" w:cs="Arial"/>
              </w:rPr>
            </w:pPr>
            <w:r w:rsidRPr="002663CB">
              <w:rPr>
                <w:b/>
                <w:color w:val="002060"/>
              </w:rPr>
              <w:t xml:space="preserve">Figure </w:t>
            </w:r>
            <w:r w:rsidR="00EA106A" w:rsidRPr="002663CB">
              <w:rPr>
                <w:b/>
                <w:color w:val="002060"/>
              </w:rPr>
              <w:t>2.12</w:t>
            </w:r>
            <w:r w:rsidRPr="002663CB">
              <w:rPr>
                <w:b/>
                <w:color w:val="002060"/>
              </w:rPr>
              <w:t>:</w:t>
            </w:r>
            <w:r w:rsidRPr="002663CB">
              <w:rPr>
                <w:rFonts w:ascii="Arial" w:hAnsi="Arial" w:cs="Arial"/>
              </w:rPr>
              <w:t xml:space="preserve"> </w:t>
            </w:r>
            <w:r w:rsidRPr="002663CB">
              <w:rPr>
                <w:i/>
                <w:color w:val="002060"/>
              </w:rPr>
              <w:t>The ARM Guide system (Reinkensmeyer et al, 2001).</w:t>
            </w:r>
          </w:p>
        </w:tc>
      </w:tr>
    </w:tbl>
    <w:p w14:paraId="4BEB6F11" w14:textId="494282E7" w:rsidR="006070A9" w:rsidRPr="002663CB" w:rsidRDefault="006070A9" w:rsidP="00EA3921">
      <w:pPr>
        <w:spacing w:before="120" w:after="0" w:line="360" w:lineRule="auto"/>
        <w:ind w:firstLine="720"/>
        <w:rPr>
          <w:rFonts w:ascii="Arial" w:hAnsi="Arial" w:cs="Arial"/>
        </w:rPr>
      </w:pPr>
      <w:r w:rsidRPr="002663CB">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based on traditional physiotherapy techniques. Counterpoise Assistance provides enough assistance to overcome passive forces resisting the desired motion, such as gravity and arm tone according to </w:t>
      </w:r>
      <w:r w:rsidRPr="002663CB">
        <w:rPr>
          <w:rFonts w:ascii="Arial" w:hAnsi="Arial" w:cs="Arial"/>
          <w:color w:val="000000" w:themeColor="text1"/>
          <w:shd w:val="clear" w:color="auto" w:fill="FFFFFF"/>
        </w:rPr>
        <w:t>Reinkensmeyer et al</w:t>
      </w:r>
      <w:r w:rsidRPr="002663CB">
        <w:rPr>
          <w:rFonts w:ascii="Arial" w:hAnsi="Arial" w:cs="Arial"/>
        </w:rPr>
        <w:t xml:space="preserve"> (2001). The low-level control scheme which is implemented to achieve this involves measuring the resistive forces and counteracting them by applying an opposite force with the motor.</w:t>
      </w:r>
    </w:p>
    <w:p w14:paraId="2210B366" w14:textId="77777777" w:rsidR="006070A9" w:rsidRPr="002663CB" w:rsidRDefault="006070A9" w:rsidP="00EA3921">
      <w:pPr>
        <w:spacing w:after="0" w:line="360" w:lineRule="auto"/>
        <w:ind w:firstLine="720"/>
        <w:rPr>
          <w:rFonts w:ascii="Arial" w:hAnsi="Arial" w:cs="Arial"/>
        </w:rPr>
      </w:pPr>
      <w:r w:rsidRPr="002663CB">
        <w:rPr>
          <w:rFonts w:ascii="Arial" w:hAnsi="Arial" w:cs="Arial"/>
        </w:rPr>
        <w:t>The second high-level strategy is Triggered Assistance, where full assistance is given to complete the reaching exercises as soon as the patient initiates the movement. The low-level control scheme uses a PD position control loop (</w:t>
      </w:r>
      <w:r w:rsidRPr="002663CB">
        <w:rPr>
          <w:rFonts w:ascii="Arial" w:hAnsi="Arial" w:cs="Arial"/>
          <w:color w:val="000000" w:themeColor="text1"/>
          <w:shd w:val="clear" w:color="auto" w:fill="FFFFFF"/>
        </w:rPr>
        <w:t>Reinkensmeyer et al</w:t>
      </w:r>
      <w:r w:rsidRPr="002663CB">
        <w:rPr>
          <w:rFonts w:ascii="Arial" w:hAnsi="Arial" w:cs="Arial"/>
        </w:rPr>
        <w:t xml:space="preserve">, 2001). </w:t>
      </w:r>
    </w:p>
    <w:p w14:paraId="122BC2F1" w14:textId="58F5885C" w:rsidR="006070A9" w:rsidRPr="002663CB" w:rsidRDefault="006070A9" w:rsidP="00EA3921">
      <w:pPr>
        <w:spacing w:after="0" w:line="360" w:lineRule="auto"/>
        <w:ind w:firstLine="720"/>
        <w:rPr>
          <w:rFonts w:ascii="Arial" w:hAnsi="Arial" w:cs="Arial"/>
        </w:rPr>
      </w:pPr>
      <w:r w:rsidRPr="002663CB">
        <w:rPr>
          <w:rFonts w:ascii="Arial" w:hAnsi="Arial" w:cs="Arial"/>
        </w:rPr>
        <w:t xml:space="preserve">The ARM Guide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w:t>
      </w:r>
      <w:r w:rsidR="00150FE7" w:rsidRPr="002663CB">
        <w:rPr>
          <w:rFonts w:ascii="Arial" w:hAnsi="Arial" w:cs="Arial"/>
        </w:rPr>
        <w:t xml:space="preserve">a </w:t>
      </w:r>
      <w:r w:rsidRPr="002663CB">
        <w:rPr>
          <w:rFonts w:ascii="Arial" w:hAnsi="Arial" w:cs="Arial"/>
        </w:rPr>
        <w:t>significantly improved range of movement and velocity control at the end of the study, and that the robot assisted test group did not experience statistically significant detectable improvements in motor control beyond that experienced by the unassisted control group (</w:t>
      </w:r>
      <w:r w:rsidRPr="002663CB">
        <w:rPr>
          <w:rFonts w:ascii="Arial" w:hAnsi="Arial" w:cs="Arial"/>
          <w:color w:val="000000" w:themeColor="text1"/>
          <w:shd w:val="clear" w:color="auto" w:fill="FFFFFF"/>
        </w:rPr>
        <w:t>Kahn et al</w:t>
      </w:r>
      <w:r w:rsidRPr="002663CB">
        <w:rPr>
          <w:rFonts w:ascii="Arial" w:hAnsi="Arial" w:cs="Arial"/>
        </w:rPr>
        <w:t>, 2006).</w:t>
      </w:r>
    </w:p>
    <w:p w14:paraId="347F54FE" w14:textId="72429B7E" w:rsidR="001033CE" w:rsidRPr="002663CB" w:rsidRDefault="001033CE" w:rsidP="00EA3921">
      <w:pPr>
        <w:pStyle w:val="Heading3"/>
        <w:numPr>
          <w:ilvl w:val="2"/>
          <w:numId w:val="12"/>
        </w:numPr>
        <w:spacing w:before="0" w:line="360" w:lineRule="auto"/>
      </w:pPr>
      <w:bookmarkStart w:id="38" w:name="_Toc531866956"/>
      <w:bookmarkStart w:id="39" w:name="_Toc10202566"/>
      <w:r w:rsidRPr="002663CB">
        <w:rPr>
          <w:rFonts w:ascii="Arial" w:hAnsi="Arial" w:cs="Arial"/>
          <w:color w:val="002060"/>
        </w:rPr>
        <w:t xml:space="preserve">End Effector Upper Limb Rehabilitation Robot </w:t>
      </w:r>
      <w:r w:rsidR="00394116" w:rsidRPr="002663CB">
        <w:rPr>
          <w:rFonts w:ascii="Arial" w:hAnsi="Arial" w:cs="Arial"/>
          <w:color w:val="002060"/>
        </w:rPr>
        <w:t>(</w:t>
      </w:r>
      <w:r w:rsidRPr="002663CB">
        <w:rPr>
          <w:rFonts w:ascii="Arial" w:hAnsi="Arial" w:cs="Arial"/>
          <w:color w:val="002060"/>
        </w:rPr>
        <w:t>EEULRebot</w:t>
      </w:r>
      <w:r w:rsidR="00394116" w:rsidRPr="002663CB">
        <w:rPr>
          <w:rFonts w:ascii="Arial" w:hAnsi="Arial" w:cs="Arial"/>
          <w:color w:val="002060"/>
        </w:rPr>
        <w:t>)</w:t>
      </w:r>
      <w:bookmarkEnd w:id="39"/>
      <w:r w:rsidRPr="002663CB">
        <w:rPr>
          <w:rFonts w:ascii="Arial" w:hAnsi="Arial" w:cs="Arial"/>
          <w:color w:val="002060"/>
        </w:rPr>
        <w:t xml:space="preserve"> </w:t>
      </w:r>
      <w:bookmarkEnd w:id="38"/>
    </w:p>
    <w:p w14:paraId="13EC6E7D" w14:textId="7E795C1F" w:rsidR="001033CE" w:rsidRPr="002663CB" w:rsidRDefault="001033CE" w:rsidP="00EA3921">
      <w:pPr>
        <w:spacing w:after="0" w:line="360" w:lineRule="auto"/>
        <w:ind w:firstLine="720"/>
        <w:rPr>
          <w:rFonts w:ascii="Arial" w:hAnsi="Arial" w:cs="Arial"/>
        </w:rPr>
      </w:pPr>
      <w:r w:rsidRPr="002663CB">
        <w:rPr>
          <w:rFonts w:ascii="Arial" w:hAnsi="Arial" w:cs="Arial"/>
        </w:rPr>
        <w:t xml:space="preserve">The End Effector Upper Limb Rehabilitation Robot (EEULRebot)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w:t>
      </w:r>
      <w:r w:rsidRPr="002663CB">
        <w:rPr>
          <w:rFonts w:ascii="Arial" w:hAnsi="Arial" w:cs="Arial"/>
        </w:rPr>
        <w:lastRenderedPageBreak/>
        <w:t xml:space="preserve">the patient and the EEULRebot device. A SolidWorks model of this arrangement is shown by figure </w:t>
      </w:r>
      <w:r w:rsidR="00220A91" w:rsidRPr="002663CB">
        <w:rPr>
          <w:rFonts w:ascii="Arial" w:hAnsi="Arial" w:cs="Arial"/>
        </w:rPr>
        <w:t>2.13</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033CE" w:rsidRPr="002663CB" w14:paraId="67C57C18" w14:textId="77777777" w:rsidTr="00D54A51">
        <w:tc>
          <w:tcPr>
            <w:tcW w:w="9016" w:type="dxa"/>
          </w:tcPr>
          <w:p w14:paraId="70577F8F" w14:textId="77777777" w:rsidR="001033CE" w:rsidRPr="002663CB" w:rsidRDefault="001033CE" w:rsidP="00446678">
            <w:pPr>
              <w:spacing w:line="360" w:lineRule="auto"/>
              <w:jc w:val="center"/>
              <w:rPr>
                <w:rFonts w:cstheme="minorHAnsi"/>
                <w:sz w:val="24"/>
                <w:szCs w:val="24"/>
              </w:rPr>
            </w:pPr>
            <w:r w:rsidRPr="002663CB">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3267075"/>
                          </a:xfrm>
                          <a:prstGeom prst="rect">
                            <a:avLst/>
                          </a:prstGeom>
                        </pic:spPr>
                      </pic:pic>
                    </a:graphicData>
                  </a:graphic>
                </wp:inline>
              </w:drawing>
            </w:r>
          </w:p>
        </w:tc>
      </w:tr>
      <w:tr w:rsidR="001033CE" w:rsidRPr="002663CB" w14:paraId="2FF1D3F6" w14:textId="77777777" w:rsidTr="00D54A51">
        <w:tc>
          <w:tcPr>
            <w:tcW w:w="9016" w:type="dxa"/>
          </w:tcPr>
          <w:p w14:paraId="1E369B55" w14:textId="4AC243AC" w:rsidR="001033CE" w:rsidRPr="002663CB" w:rsidRDefault="001033CE" w:rsidP="00446678">
            <w:pPr>
              <w:spacing w:line="360" w:lineRule="auto"/>
              <w:jc w:val="center"/>
              <w:rPr>
                <w:rFonts w:ascii="Arial" w:hAnsi="Arial" w:cs="Arial"/>
              </w:rPr>
            </w:pPr>
            <w:r w:rsidRPr="002663CB">
              <w:rPr>
                <w:b/>
                <w:color w:val="002060"/>
              </w:rPr>
              <w:t xml:space="preserve">Figure </w:t>
            </w:r>
            <w:r w:rsidR="00220A91" w:rsidRPr="002663CB">
              <w:rPr>
                <w:b/>
                <w:color w:val="002060"/>
              </w:rPr>
              <w:t>2.13</w:t>
            </w:r>
            <w:r w:rsidRPr="002663CB">
              <w:rPr>
                <w:b/>
                <w:color w:val="002060"/>
              </w:rPr>
              <w:t>:</w:t>
            </w:r>
            <w:r w:rsidRPr="002663CB">
              <w:rPr>
                <w:rFonts w:ascii="Arial" w:hAnsi="Arial" w:cs="Arial"/>
              </w:rPr>
              <w:t xml:space="preserve"> </w:t>
            </w:r>
            <w:r w:rsidRPr="002663CB">
              <w:rPr>
                <w:i/>
                <w:color w:val="002060"/>
              </w:rPr>
              <w:t>A SolidWorks model of EEULRebot System (Liu et al, 2017)</w:t>
            </w:r>
            <w:r w:rsidR="00212C5E" w:rsidRPr="002663CB">
              <w:rPr>
                <w:i/>
                <w:color w:val="002060"/>
              </w:rPr>
              <w:t>.</w:t>
            </w:r>
          </w:p>
        </w:tc>
      </w:tr>
    </w:tbl>
    <w:p w14:paraId="6B5D542A" w14:textId="7957606C" w:rsidR="001033CE" w:rsidRPr="002663CB" w:rsidRDefault="001033CE" w:rsidP="009462BB">
      <w:pPr>
        <w:spacing w:before="120" w:after="0" w:line="360" w:lineRule="auto"/>
        <w:ind w:firstLine="720"/>
        <w:rPr>
          <w:rFonts w:ascii="Arial" w:hAnsi="Arial" w:cs="Arial"/>
        </w:rPr>
      </w:pPr>
      <w:r w:rsidRPr="002663CB">
        <w:rPr>
          <w:rFonts w:ascii="Arial" w:hAnsi="Arial" w:cs="Arial"/>
        </w:rPr>
        <w:t xml:space="preserve">The EEULRebot System has 3 distinct high-level control strategies (Liu et al, 2017). Similar to the MIME System in section </w:t>
      </w:r>
      <w:r w:rsidR="00E64C97" w:rsidRPr="002663CB">
        <w:rPr>
          <w:rFonts w:ascii="Arial" w:hAnsi="Arial" w:cs="Arial"/>
        </w:rPr>
        <w:t>2.</w:t>
      </w:r>
      <w:r w:rsidR="009378C9" w:rsidRPr="002663CB">
        <w:rPr>
          <w:rFonts w:ascii="Arial" w:hAnsi="Arial" w:cs="Arial"/>
        </w:rPr>
        <w:t>3</w:t>
      </w:r>
      <w:r w:rsidRPr="002663CB">
        <w:rPr>
          <w:rFonts w:ascii="Arial" w:hAnsi="Arial" w:cs="Arial"/>
        </w:rPr>
        <w:t xml:space="preserve">.3,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2663CB" w:rsidRDefault="001033CE" w:rsidP="009462BB">
      <w:pPr>
        <w:spacing w:after="0" w:line="360" w:lineRule="auto"/>
        <w:ind w:firstLine="720"/>
        <w:rPr>
          <w:rFonts w:ascii="Arial" w:hAnsi="Arial" w:cs="Arial"/>
        </w:rPr>
      </w:pPr>
      <w:r w:rsidRPr="002663CB">
        <w:rPr>
          <w:rFonts w:ascii="Arial" w:hAnsi="Arial" w:cs="Arial"/>
        </w:rPr>
        <w:t>Impedance control was used as the low-level control strategy, with a restoring force normal to the trajectory designed to align the current position with the current point on the desired trajectory (Liu et al, 2017).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2663CB" w:rsidRDefault="001033CE" w:rsidP="009462BB">
      <w:pPr>
        <w:spacing w:after="0" w:line="360" w:lineRule="auto"/>
        <w:ind w:firstLine="720"/>
      </w:pPr>
      <w:r w:rsidRPr="002663CB">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sidRPr="002663CB">
        <w:rPr>
          <w:rFonts w:ascii="Arial" w:hAnsi="Arial" w:cs="Arial"/>
        </w:rPr>
        <w:t xml:space="preserve"> physically</w:t>
      </w:r>
      <w:r w:rsidRPr="002663CB">
        <w:rPr>
          <w:rFonts w:ascii="Arial" w:hAnsi="Arial" w:cs="Arial"/>
        </w:rPr>
        <w:t xml:space="preserve"> able to do so. The </w:t>
      </w:r>
      <w:r w:rsidRPr="002663CB">
        <w:rPr>
          <w:rFonts w:ascii="Arial" w:hAnsi="Arial" w:cs="Arial"/>
        </w:rPr>
        <w:lastRenderedPageBreak/>
        <w:t>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(Liu et al, 2017).</w:t>
      </w:r>
    </w:p>
    <w:p w14:paraId="47637F8D" w14:textId="57662EB4" w:rsidR="005C2B8E" w:rsidRPr="002663CB" w:rsidRDefault="005C2B8E" w:rsidP="009462BB">
      <w:pPr>
        <w:pStyle w:val="Heading3"/>
        <w:numPr>
          <w:ilvl w:val="2"/>
          <w:numId w:val="12"/>
        </w:numPr>
        <w:spacing w:before="0" w:line="360" w:lineRule="auto"/>
        <w:rPr>
          <w:rFonts w:ascii="Arial" w:hAnsi="Arial" w:cs="Arial"/>
          <w:color w:val="002060"/>
        </w:rPr>
      </w:pPr>
      <w:bookmarkStart w:id="40" w:name="_Toc531866957"/>
      <w:bookmarkStart w:id="41" w:name="_Toc10202567"/>
      <w:r w:rsidRPr="002663CB">
        <w:rPr>
          <w:rFonts w:ascii="Arial" w:hAnsi="Arial" w:cs="Arial"/>
          <w:color w:val="002060"/>
        </w:rPr>
        <w:t>intelligent Pneumatic Arm Movement (iPAM)</w:t>
      </w:r>
      <w:bookmarkEnd w:id="40"/>
      <w:bookmarkEnd w:id="41"/>
    </w:p>
    <w:p w14:paraId="4F210FD3" w14:textId="0D1751BC" w:rsidR="005C2B8E" w:rsidRPr="002663CB" w:rsidRDefault="005C2B8E" w:rsidP="009462BB">
      <w:pPr>
        <w:spacing w:after="0" w:line="360" w:lineRule="auto"/>
        <w:ind w:firstLine="720"/>
        <w:rPr>
          <w:rFonts w:ascii="Arial" w:hAnsi="Arial" w:cs="Arial"/>
        </w:rPr>
      </w:pPr>
      <w:r w:rsidRPr="002663CB">
        <w:rPr>
          <w:rFonts w:ascii="Arial" w:hAnsi="Arial" w:cs="Arial"/>
        </w:rPr>
        <w:t xml:space="preserve">The intelligent Pneumatic Arm Movement (iPAM) is a cooperative dual robot system designed for upper limb rehabilitation of Stroke patients. Each of the dual iPAM robots uses pneumatic actuators to power the movement of its 3 joints (Culmer et al, 2005). Similar to other rehabilitation robotic devices, iPAM guides the patient’s arm through a series of exercises with visual feedback provided on a computer screen. The iPAM dual robot system is shown by figure </w:t>
      </w:r>
      <w:r w:rsidR="00F3216F" w:rsidRPr="002663CB">
        <w:rPr>
          <w:rFonts w:ascii="Arial" w:hAnsi="Arial" w:cs="Arial"/>
        </w:rPr>
        <w:t>2.14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C2B8E" w:rsidRPr="002663CB" w14:paraId="4FB46036" w14:textId="77777777" w:rsidTr="00D54A51">
        <w:tc>
          <w:tcPr>
            <w:tcW w:w="9016" w:type="dxa"/>
          </w:tcPr>
          <w:p w14:paraId="4268F60E" w14:textId="77777777" w:rsidR="005C2B8E" w:rsidRPr="002663CB" w:rsidRDefault="005C2B8E" w:rsidP="002F16F5">
            <w:pPr>
              <w:spacing w:line="360" w:lineRule="auto"/>
              <w:jc w:val="center"/>
              <w:rPr>
                <w:rFonts w:cstheme="minorHAnsi"/>
                <w:sz w:val="24"/>
                <w:szCs w:val="24"/>
              </w:rPr>
            </w:pPr>
            <w:r w:rsidRPr="002663CB">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6198" cy="3043540"/>
                          </a:xfrm>
                          <a:prstGeom prst="rect">
                            <a:avLst/>
                          </a:prstGeom>
                        </pic:spPr>
                      </pic:pic>
                    </a:graphicData>
                  </a:graphic>
                </wp:inline>
              </w:drawing>
            </w:r>
          </w:p>
        </w:tc>
      </w:tr>
      <w:tr w:rsidR="005C2B8E" w:rsidRPr="002663CB" w14:paraId="6C1671A6" w14:textId="77777777" w:rsidTr="00D54A51">
        <w:tc>
          <w:tcPr>
            <w:tcW w:w="9016" w:type="dxa"/>
          </w:tcPr>
          <w:p w14:paraId="55DBCB63" w14:textId="0EF2B65E" w:rsidR="005C2B8E" w:rsidRPr="002663CB" w:rsidRDefault="005C2B8E" w:rsidP="002F16F5">
            <w:pPr>
              <w:spacing w:line="360" w:lineRule="auto"/>
              <w:jc w:val="center"/>
              <w:rPr>
                <w:rFonts w:ascii="Arial" w:hAnsi="Arial" w:cs="Arial"/>
              </w:rPr>
            </w:pPr>
            <w:r w:rsidRPr="002663CB">
              <w:rPr>
                <w:b/>
                <w:color w:val="002060"/>
              </w:rPr>
              <w:t xml:space="preserve">Figure </w:t>
            </w:r>
            <w:r w:rsidR="0031141D" w:rsidRPr="002663CB">
              <w:rPr>
                <w:b/>
                <w:color w:val="002060"/>
              </w:rPr>
              <w:t>2.14</w:t>
            </w:r>
            <w:r w:rsidRPr="002663CB">
              <w:rPr>
                <w:b/>
                <w:color w:val="002060"/>
              </w:rPr>
              <w:t>:</w:t>
            </w:r>
            <w:r w:rsidRPr="002663CB">
              <w:rPr>
                <w:rFonts w:ascii="Arial" w:hAnsi="Arial" w:cs="Arial"/>
              </w:rPr>
              <w:t xml:space="preserve"> </w:t>
            </w:r>
            <w:r w:rsidRPr="002663CB">
              <w:rPr>
                <w:i/>
                <w:color w:val="002060"/>
              </w:rPr>
              <w:t>The iPAM system (Jackson et al, 2007)</w:t>
            </w:r>
            <w:r w:rsidR="00F87ED9" w:rsidRPr="002663CB">
              <w:rPr>
                <w:i/>
                <w:color w:val="002060"/>
              </w:rPr>
              <w:t>.</w:t>
            </w:r>
          </w:p>
        </w:tc>
      </w:tr>
    </w:tbl>
    <w:p w14:paraId="3412E198" w14:textId="761074AD" w:rsidR="005C2B8E" w:rsidRPr="002663CB" w:rsidRDefault="005C2B8E" w:rsidP="00EC57E6">
      <w:pPr>
        <w:spacing w:before="120" w:after="0" w:line="360" w:lineRule="auto"/>
        <w:ind w:firstLine="720"/>
        <w:rPr>
          <w:rFonts w:ascii="Arial" w:hAnsi="Arial" w:cs="Arial"/>
        </w:rPr>
      </w:pPr>
      <w:r w:rsidRPr="002663CB">
        <w:rPr>
          <w:rFonts w:ascii="Arial" w:hAnsi="Arial" w:cs="Arial"/>
        </w:rPr>
        <w:t>The iPAM uses Assistive control as the high-level control strategy, and so it assists the patient to complete the exercises. The input trajectory fed to the low-level control scheme is based on the kinematics of the arm. Th</w:t>
      </w:r>
      <w:r w:rsidR="006F6218" w:rsidRPr="002663CB">
        <w:rPr>
          <w:rFonts w:ascii="Arial" w:hAnsi="Arial" w:cs="Arial"/>
        </w:rPr>
        <w:t>e</w:t>
      </w:r>
      <w:r w:rsidRPr="002663CB">
        <w:rPr>
          <w:rFonts w:ascii="Arial" w:hAnsi="Arial" w:cs="Arial"/>
        </w:rPr>
        <w:t xml:space="preserve"> </w:t>
      </w:r>
      <w:r w:rsidR="006F6218" w:rsidRPr="002663CB">
        <w:rPr>
          <w:rFonts w:ascii="Arial" w:hAnsi="Arial" w:cs="Arial"/>
        </w:rPr>
        <w:t xml:space="preserve">high-level control strategy, task encoding </w:t>
      </w:r>
      <w:r w:rsidR="00012E15" w:rsidRPr="002663CB">
        <w:rPr>
          <w:rFonts w:ascii="Arial" w:hAnsi="Arial" w:cs="Arial"/>
        </w:rPr>
        <w:t xml:space="preserve">and </w:t>
      </w:r>
      <w:r w:rsidR="006F6218" w:rsidRPr="002663CB">
        <w:rPr>
          <w:rFonts w:ascii="Arial" w:hAnsi="Arial" w:cs="Arial"/>
        </w:rPr>
        <w:t xml:space="preserve">low-level control implementation </w:t>
      </w:r>
      <w:r w:rsidRPr="002663CB">
        <w:rPr>
          <w:rFonts w:ascii="Arial" w:hAnsi="Arial" w:cs="Arial"/>
        </w:rPr>
        <w:t xml:space="preserve">procedure is consistent with the control hierarchy defined in section </w:t>
      </w:r>
      <w:r w:rsidR="006F6218" w:rsidRPr="002663CB">
        <w:rPr>
          <w:rFonts w:ascii="Arial" w:hAnsi="Arial" w:cs="Arial"/>
        </w:rPr>
        <w:t>2.4.1</w:t>
      </w:r>
      <w:r w:rsidRPr="002663CB">
        <w:rPr>
          <w:rFonts w:ascii="Arial" w:hAnsi="Arial" w:cs="Arial"/>
        </w:rPr>
        <w:t>.</w:t>
      </w:r>
    </w:p>
    <w:p w14:paraId="53655A76" w14:textId="6AF6CC38" w:rsidR="005C2B8E" w:rsidRPr="002663CB" w:rsidRDefault="005C2B8E" w:rsidP="00EC57E6">
      <w:pPr>
        <w:spacing w:after="0" w:line="360" w:lineRule="auto"/>
        <w:ind w:firstLine="720"/>
        <w:rPr>
          <w:rFonts w:ascii="Arial" w:hAnsi="Arial" w:cs="Arial"/>
        </w:rPr>
      </w:pPr>
      <w:r w:rsidRPr="002663CB">
        <w:rPr>
          <w:rFonts w:ascii="Arial" w:hAnsi="Arial" w:cs="Arial"/>
        </w:rPr>
        <w:t>The iPAM uses Admittance control for the low-level control strategy. The control scheme is cooperative, since both robots must act in unison (</w:t>
      </w:r>
      <w:r w:rsidR="0043684F" w:rsidRPr="002663CB">
        <w:rPr>
          <w:rFonts w:ascii="Arial" w:hAnsi="Arial" w:cs="Arial"/>
        </w:rPr>
        <w:t>Jackson et al</w:t>
      </w:r>
      <w:r w:rsidRPr="002663CB">
        <w:rPr>
          <w:rFonts w:ascii="Arial" w:hAnsi="Arial" w:cs="Arial"/>
        </w:rPr>
        <w:t>, 200</w:t>
      </w:r>
      <w:r w:rsidR="0043684F" w:rsidRPr="002663CB">
        <w:rPr>
          <w:rFonts w:ascii="Arial" w:hAnsi="Arial" w:cs="Arial"/>
        </w:rPr>
        <w:t>7</w:t>
      </w:r>
      <w:r w:rsidRPr="002663CB">
        <w:rPr>
          <w:rFonts w:ascii="Arial" w:hAnsi="Arial" w:cs="Arial"/>
        </w:rPr>
        <w:t xml:space="preserve">). Admittance control was chosen because it favours pneumatic actuation, as agreed by Culmer (2010) and Richardson </w:t>
      </w:r>
      <w:r w:rsidR="0043684F" w:rsidRPr="002663CB">
        <w:rPr>
          <w:rFonts w:ascii="Arial" w:hAnsi="Arial" w:cs="Arial"/>
        </w:rPr>
        <w:t xml:space="preserve">et al </w:t>
      </w:r>
      <w:r w:rsidRPr="002663CB">
        <w:rPr>
          <w:rFonts w:ascii="Arial" w:hAnsi="Arial" w:cs="Arial"/>
        </w:rPr>
        <w:t>(200</w:t>
      </w:r>
      <w:r w:rsidR="0043684F" w:rsidRPr="002663CB">
        <w:rPr>
          <w:rFonts w:ascii="Arial" w:hAnsi="Arial" w:cs="Arial"/>
        </w:rPr>
        <w:t>6</w:t>
      </w:r>
      <w:r w:rsidRPr="002663CB">
        <w:rPr>
          <w:rFonts w:ascii="Arial" w:hAnsi="Arial" w:cs="Arial"/>
        </w:rPr>
        <w:t>). This is because it is difficult to model the non-</w:t>
      </w:r>
      <w:r w:rsidRPr="002663CB">
        <w:rPr>
          <w:rFonts w:ascii="Arial" w:hAnsi="Arial" w:cs="Arial"/>
        </w:rPr>
        <w:lastRenderedPageBreak/>
        <w:t xml:space="preserve">linear dynamic effects, such as stiction, of pneumatic actuators accurately enough to ensure </w:t>
      </w:r>
      <w:r w:rsidR="0043684F" w:rsidRPr="002663CB">
        <w:rPr>
          <w:rFonts w:ascii="Arial" w:hAnsi="Arial" w:cs="Arial"/>
        </w:rPr>
        <w:t>the</w:t>
      </w:r>
      <w:r w:rsidRPr="002663CB">
        <w:rPr>
          <w:rFonts w:ascii="Arial" w:hAnsi="Arial" w:cs="Arial"/>
        </w:rPr>
        <w:t xml:space="preserve"> accura</w:t>
      </w:r>
      <w:r w:rsidR="0043684F" w:rsidRPr="002663CB">
        <w:rPr>
          <w:rFonts w:ascii="Arial" w:hAnsi="Arial" w:cs="Arial"/>
        </w:rPr>
        <w:t>cy of the</w:t>
      </w:r>
      <w:r w:rsidRPr="002663CB">
        <w:rPr>
          <w:rFonts w:ascii="Arial" w:hAnsi="Arial" w:cs="Arial"/>
        </w:rPr>
        <w:t xml:space="preserve"> force control inner loop</w:t>
      </w:r>
      <w:r w:rsidR="0043684F" w:rsidRPr="002663CB">
        <w:rPr>
          <w:rFonts w:ascii="Arial" w:hAnsi="Arial" w:cs="Arial"/>
        </w:rPr>
        <w:t xml:space="preserve"> </w:t>
      </w:r>
      <w:r w:rsidRPr="002663CB">
        <w:rPr>
          <w:rFonts w:ascii="Arial" w:hAnsi="Arial" w:cs="Arial"/>
        </w:rPr>
        <w:t xml:space="preserve">required for </w:t>
      </w:r>
      <w:r w:rsidR="004B699F" w:rsidRPr="002663CB">
        <w:rPr>
          <w:rFonts w:ascii="Arial" w:hAnsi="Arial" w:cs="Arial"/>
        </w:rPr>
        <w:t>I</w:t>
      </w:r>
      <w:r w:rsidRPr="002663CB">
        <w:rPr>
          <w:rFonts w:ascii="Arial" w:hAnsi="Arial" w:cs="Arial"/>
        </w:rPr>
        <w:t xml:space="preserve">mpedance control. The level of assistance provided to the patient is changed by altering the stiffness coefficient in the </w:t>
      </w:r>
      <w:r w:rsidR="004B699F" w:rsidRPr="002663CB">
        <w:rPr>
          <w:rFonts w:ascii="Arial" w:hAnsi="Arial" w:cs="Arial"/>
        </w:rPr>
        <w:t>A</w:t>
      </w:r>
      <w:r w:rsidRPr="002663CB">
        <w:rPr>
          <w:rFonts w:ascii="Arial" w:hAnsi="Arial" w:cs="Arial"/>
        </w:rPr>
        <w:t>dmittance filter.</w:t>
      </w:r>
    </w:p>
    <w:p w14:paraId="724C3D53" w14:textId="316F60C2" w:rsidR="005C2B8E" w:rsidRPr="002663CB" w:rsidRDefault="005C2B8E" w:rsidP="00EC57E6">
      <w:pPr>
        <w:spacing w:after="0" w:line="360" w:lineRule="auto"/>
        <w:ind w:firstLine="720"/>
        <w:rPr>
          <w:rFonts w:ascii="Arial" w:hAnsi="Arial" w:cs="Arial"/>
        </w:rPr>
      </w:pPr>
      <w:r w:rsidRPr="002663CB">
        <w:rPr>
          <w:rFonts w:ascii="Arial" w:hAnsi="Arial" w:cs="Arial"/>
        </w:rPr>
        <w:t>Initial trials demonstrate that the iPAM is capable of providing assistance to the upper limb with similar trajectories and patterns of movement to a subject’s unconstrained motion (Jackson et al, 2007). This was considered important because the system was designed not to exert unwanted and uncontrolled forces on the limb, which would encourage unnatural motions. It was noted, however, that the device was unsuitable for use with patients who had “little to no voluntary movement” (Jackson et al, 2007)</w:t>
      </w:r>
      <w:r w:rsidR="000D25FE" w:rsidRPr="002663CB">
        <w:rPr>
          <w:rFonts w:ascii="Arial" w:hAnsi="Arial" w:cs="Arial"/>
        </w:rPr>
        <w:t>. I</w:t>
      </w:r>
      <w:r w:rsidRPr="002663CB">
        <w:rPr>
          <w:rFonts w:ascii="Arial" w:hAnsi="Arial" w:cs="Arial"/>
        </w:rPr>
        <w:t>t was necessary for the patient to have some amount of motor control because the device was not capable of providing total assistance.</w:t>
      </w:r>
    </w:p>
    <w:p w14:paraId="0529D54F" w14:textId="616EBE5E" w:rsidR="0031141D" w:rsidRPr="002663CB" w:rsidRDefault="0031141D" w:rsidP="00EC57E6">
      <w:pPr>
        <w:pStyle w:val="Heading3"/>
        <w:numPr>
          <w:ilvl w:val="2"/>
          <w:numId w:val="12"/>
        </w:numPr>
        <w:spacing w:before="0" w:line="360" w:lineRule="auto"/>
        <w:rPr>
          <w:rFonts w:ascii="Arial" w:hAnsi="Arial" w:cs="Arial"/>
          <w:color w:val="002060"/>
        </w:rPr>
      </w:pPr>
      <w:bookmarkStart w:id="42" w:name="_Toc531866958"/>
      <w:bookmarkStart w:id="43" w:name="_Toc10202568"/>
      <w:r w:rsidRPr="002663CB">
        <w:rPr>
          <w:rFonts w:ascii="Arial" w:hAnsi="Arial" w:cs="Arial"/>
          <w:color w:val="002060"/>
        </w:rPr>
        <w:t>hCAAR (home-based Computer Aided Arm Rehabilitation)</w:t>
      </w:r>
      <w:bookmarkEnd w:id="42"/>
      <w:bookmarkEnd w:id="43"/>
    </w:p>
    <w:p w14:paraId="016427E2" w14:textId="67C1F914" w:rsidR="00EC57E6" w:rsidRPr="002663CB" w:rsidRDefault="0031141D" w:rsidP="00144E05">
      <w:pPr>
        <w:spacing w:after="0" w:line="360" w:lineRule="auto"/>
        <w:ind w:firstLine="720"/>
        <w:rPr>
          <w:rFonts w:ascii="Arial" w:hAnsi="Arial" w:cs="Arial"/>
        </w:rPr>
      </w:pPr>
      <w:r w:rsidRPr="002663CB">
        <w:rPr>
          <w:rFonts w:ascii="Arial" w:hAnsi="Arial" w:cs="Arial"/>
        </w:rPr>
        <w:t>The hCAAR (</w:t>
      </w:r>
      <w:r w:rsidRPr="002663CB">
        <w:rPr>
          <w:rFonts w:ascii="Arial" w:hAnsi="Arial" w:cs="Arial"/>
          <w:iCs/>
        </w:rPr>
        <w:t>home-based Computer Aided Arm Rehabilitation) system</w:t>
      </w:r>
      <w:r w:rsidR="00D321E7" w:rsidRPr="002663CB">
        <w:rPr>
          <w:rFonts w:ascii="Arial" w:hAnsi="Arial" w:cs="Arial"/>
          <w:iCs/>
        </w:rPr>
        <w:t xml:space="preserve">, the predecessor of the MyPAM, </w:t>
      </w:r>
      <w:r w:rsidRPr="002663CB">
        <w:rPr>
          <w:rFonts w:ascii="Arial" w:hAnsi="Arial" w:cs="Arial"/>
        </w:rPr>
        <w:t>is a 2DoF planar device developed to be installed in the houses of Stroke patients for upper limb rehabilitation</w:t>
      </w:r>
      <w:r w:rsidR="00E90FDB" w:rsidRPr="002663CB">
        <w:rPr>
          <w:rFonts w:ascii="Arial" w:hAnsi="Arial" w:cs="Arial"/>
        </w:rPr>
        <w:t>, as well as in community locations to aid in the rehabilitation of children with Cerebral Palsy</w:t>
      </w:r>
      <w:r w:rsidRPr="002663CB">
        <w:rPr>
          <w:rFonts w:ascii="Arial" w:hAnsi="Arial" w:cs="Arial"/>
        </w:rPr>
        <w:t xml:space="preserve">. </w:t>
      </w:r>
      <w:r w:rsidR="00D321E7" w:rsidRPr="002663CB">
        <w:rPr>
          <w:rFonts w:ascii="Arial" w:hAnsi="Arial" w:cs="Arial"/>
        </w:rPr>
        <w:t xml:space="preserve">The aim of this Class 2 rehabilitation robot was to </w:t>
      </w:r>
      <w:r w:rsidRPr="002663CB">
        <w:rPr>
          <w:rFonts w:ascii="Arial" w:hAnsi="Arial" w:cs="Arial"/>
        </w:rPr>
        <w:t xml:space="preserve">increase patient therapy hours, since literature suggests that the more access to therapy a patient has the greater the potential for </w:t>
      </w:r>
      <w:r w:rsidR="00E90FDB" w:rsidRPr="002663CB">
        <w:rPr>
          <w:rFonts w:ascii="Arial" w:hAnsi="Arial" w:cs="Arial"/>
        </w:rPr>
        <w:t xml:space="preserve">neurofunctional </w:t>
      </w:r>
      <w:r w:rsidRPr="002663CB">
        <w:rPr>
          <w:rFonts w:ascii="Arial" w:hAnsi="Arial" w:cs="Arial"/>
        </w:rPr>
        <w:t xml:space="preserve">motor recovery. The hCAAR system guides the patient’s arm through a series of games, with visual feedback provided on a computer screen, as shown by figure </w:t>
      </w:r>
      <w:r w:rsidR="00E90FDB" w:rsidRPr="002663CB">
        <w:rPr>
          <w:rFonts w:ascii="Arial" w:hAnsi="Arial" w:cs="Arial"/>
        </w:rPr>
        <w:t>2.15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141D" w:rsidRPr="002663CB" w14:paraId="0A26A66C" w14:textId="77777777" w:rsidTr="00D54A51">
        <w:tc>
          <w:tcPr>
            <w:tcW w:w="9016" w:type="dxa"/>
          </w:tcPr>
          <w:p w14:paraId="711D3FD4" w14:textId="77777777" w:rsidR="0031141D" w:rsidRPr="002663CB" w:rsidRDefault="0031141D" w:rsidP="002F16F5">
            <w:pPr>
              <w:spacing w:line="360" w:lineRule="auto"/>
              <w:jc w:val="center"/>
              <w:rPr>
                <w:rFonts w:cstheme="minorHAnsi"/>
                <w:sz w:val="24"/>
                <w:szCs w:val="24"/>
              </w:rPr>
            </w:pPr>
            <w:r w:rsidRPr="002663CB">
              <w:rPr>
                <w:noProof/>
              </w:rPr>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8539" cy="2841346"/>
                          </a:xfrm>
                          <a:prstGeom prst="rect">
                            <a:avLst/>
                          </a:prstGeom>
                        </pic:spPr>
                      </pic:pic>
                    </a:graphicData>
                  </a:graphic>
                </wp:inline>
              </w:drawing>
            </w:r>
          </w:p>
        </w:tc>
      </w:tr>
      <w:tr w:rsidR="0031141D" w:rsidRPr="002663CB" w14:paraId="1B90EB57" w14:textId="77777777" w:rsidTr="00D54A51">
        <w:tc>
          <w:tcPr>
            <w:tcW w:w="9016" w:type="dxa"/>
          </w:tcPr>
          <w:p w14:paraId="07CB4133" w14:textId="3A500727" w:rsidR="0031141D" w:rsidRPr="002663CB" w:rsidRDefault="0031141D" w:rsidP="002F16F5">
            <w:pPr>
              <w:spacing w:line="360" w:lineRule="auto"/>
              <w:jc w:val="center"/>
              <w:rPr>
                <w:rFonts w:ascii="Arial" w:hAnsi="Arial" w:cs="Arial"/>
              </w:rPr>
            </w:pPr>
            <w:r w:rsidRPr="002663CB">
              <w:rPr>
                <w:b/>
                <w:color w:val="002060"/>
              </w:rPr>
              <w:t xml:space="preserve">Figure </w:t>
            </w:r>
            <w:r w:rsidR="00E90FDB" w:rsidRPr="002663CB">
              <w:rPr>
                <w:b/>
                <w:color w:val="002060"/>
              </w:rPr>
              <w:t>2.15</w:t>
            </w:r>
            <w:r w:rsidRPr="002663CB">
              <w:rPr>
                <w:b/>
                <w:color w:val="002060"/>
              </w:rPr>
              <w:t>:</w:t>
            </w:r>
            <w:r w:rsidRPr="002663CB">
              <w:rPr>
                <w:rFonts w:ascii="Arial" w:hAnsi="Arial" w:cs="Arial"/>
              </w:rPr>
              <w:t xml:space="preserve"> </w:t>
            </w:r>
            <w:r w:rsidRPr="002663CB">
              <w:rPr>
                <w:i/>
                <w:color w:val="002060"/>
              </w:rPr>
              <w:t>The hCAAR system (Sivan et al, 2014)</w:t>
            </w:r>
            <w:r w:rsidR="00CC4903" w:rsidRPr="002663CB">
              <w:rPr>
                <w:i/>
                <w:color w:val="002060"/>
              </w:rPr>
              <w:t>.</w:t>
            </w:r>
          </w:p>
        </w:tc>
      </w:tr>
    </w:tbl>
    <w:p w14:paraId="499F5FC4" w14:textId="77777777" w:rsidR="00FD18F1" w:rsidRPr="002663CB" w:rsidRDefault="0031141D" w:rsidP="00144E05">
      <w:pPr>
        <w:spacing w:before="120" w:after="0" w:line="360" w:lineRule="auto"/>
        <w:ind w:firstLine="720"/>
        <w:rPr>
          <w:rFonts w:ascii="Arial" w:hAnsi="Arial" w:cs="Arial"/>
        </w:rPr>
      </w:pPr>
      <w:r w:rsidRPr="002663CB">
        <w:rPr>
          <w:rFonts w:ascii="Arial" w:hAnsi="Arial" w:cs="Arial"/>
        </w:rPr>
        <w:t xml:space="preserve">Since the hCAAR was intended for home use, it was designed to be as cost effective as possible. To this end, the first iteration of hCAAR used only </w:t>
      </w:r>
      <w:r w:rsidR="00F02F79" w:rsidRPr="002663CB">
        <w:rPr>
          <w:rFonts w:ascii="Arial" w:hAnsi="Arial" w:cs="Arial"/>
        </w:rPr>
        <w:t xml:space="preserve">PID </w:t>
      </w:r>
      <w:r w:rsidRPr="002663CB">
        <w:rPr>
          <w:rFonts w:ascii="Arial" w:hAnsi="Arial" w:cs="Arial"/>
        </w:rPr>
        <w:t xml:space="preserve">position control </w:t>
      </w:r>
      <w:r w:rsidR="00F02F79" w:rsidRPr="002663CB">
        <w:rPr>
          <w:rFonts w:ascii="Arial" w:hAnsi="Arial" w:cs="Arial"/>
        </w:rPr>
        <w:t xml:space="preserve">as the </w:t>
      </w:r>
      <w:r w:rsidR="00F02F79" w:rsidRPr="002663CB">
        <w:rPr>
          <w:rFonts w:ascii="Arial" w:hAnsi="Arial" w:cs="Arial"/>
        </w:rPr>
        <w:lastRenderedPageBreak/>
        <w:t xml:space="preserve">low-level control strategy </w:t>
      </w:r>
      <w:r w:rsidRPr="002663CB">
        <w:rPr>
          <w:rFonts w:ascii="Arial" w:hAnsi="Arial" w:cs="Arial"/>
        </w:rPr>
        <w:t>to limit the use of expensive sensors. The second iteration of the hCAAR system use</w:t>
      </w:r>
      <w:r w:rsidR="00F02F79" w:rsidRPr="002663CB">
        <w:rPr>
          <w:rFonts w:ascii="Arial" w:hAnsi="Arial" w:cs="Arial"/>
        </w:rPr>
        <w:t>d</w:t>
      </w:r>
      <w:r w:rsidRPr="002663CB">
        <w:rPr>
          <w:rFonts w:ascii="Arial" w:hAnsi="Arial" w:cs="Arial"/>
        </w:rPr>
        <w:t xml:space="preserve"> a novel form of Impedance Control as the low-level control strategy whereby the motor current draw at each joint motor </w:t>
      </w:r>
      <w:r w:rsidR="00FD18F1" w:rsidRPr="002663CB">
        <w:rPr>
          <w:rFonts w:ascii="Arial" w:hAnsi="Arial" w:cs="Arial"/>
        </w:rPr>
        <w:t>were</w:t>
      </w:r>
      <w:r w:rsidRPr="002663CB">
        <w:rPr>
          <w:rFonts w:ascii="Arial" w:hAnsi="Arial" w:cs="Arial"/>
        </w:rPr>
        <w:t xml:space="preserve"> estimated from a system model, allowing an inner loop which controls motor current draw rather than directly controlling torque, according to Firouzy (2011). This means that expensive torque sensors </w:t>
      </w:r>
      <w:r w:rsidR="00FD18F1" w:rsidRPr="002663CB">
        <w:rPr>
          <w:rFonts w:ascii="Arial" w:hAnsi="Arial" w:cs="Arial"/>
        </w:rPr>
        <w:t>were</w:t>
      </w:r>
      <w:r w:rsidRPr="002663CB">
        <w:rPr>
          <w:rFonts w:ascii="Arial" w:hAnsi="Arial" w:cs="Arial"/>
        </w:rPr>
        <w:t xml:space="preserve"> not required for the force feedback necessary for an inner force control loop. The downside to this is that current measurements are noisy and thus the reliability of the control system </w:t>
      </w:r>
      <w:r w:rsidR="00FD18F1" w:rsidRPr="002663CB">
        <w:rPr>
          <w:rFonts w:ascii="Arial" w:hAnsi="Arial" w:cs="Arial"/>
        </w:rPr>
        <w:t>was</w:t>
      </w:r>
      <w:r w:rsidRPr="002663CB">
        <w:rPr>
          <w:rFonts w:ascii="Arial" w:hAnsi="Arial" w:cs="Arial"/>
        </w:rPr>
        <w:t xml:space="preserve"> questionable. </w:t>
      </w:r>
    </w:p>
    <w:p w14:paraId="3421B129" w14:textId="7C062380" w:rsidR="0031141D" w:rsidRPr="002663CB" w:rsidRDefault="0031141D" w:rsidP="00144E05">
      <w:pPr>
        <w:spacing w:after="0" w:line="360" w:lineRule="auto"/>
        <w:ind w:firstLine="720"/>
        <w:rPr>
          <w:rFonts w:ascii="Arial" w:hAnsi="Arial" w:cs="Arial"/>
        </w:rPr>
      </w:pPr>
      <w:r w:rsidRPr="002663CB">
        <w:rPr>
          <w:rFonts w:ascii="Arial" w:hAnsi="Arial" w:cs="Arial"/>
        </w:rPr>
        <w:t xml:space="preserve">The hCAAR has 2 distinct operation modes, which can be considered as the high-level control strategies. The first mode is assistive where a </w:t>
      </w:r>
      <w:r w:rsidR="00FD18F1" w:rsidRPr="002663CB">
        <w:rPr>
          <w:rFonts w:ascii="Arial" w:hAnsi="Arial" w:cs="Arial"/>
        </w:rPr>
        <w:t xml:space="preserve">variable </w:t>
      </w:r>
      <w:r w:rsidRPr="002663CB">
        <w:rPr>
          <w:rFonts w:ascii="Arial" w:hAnsi="Arial" w:cs="Arial"/>
        </w:rPr>
        <w:t>level of assistance</w:t>
      </w:r>
      <w:r w:rsidR="00FD18F1" w:rsidRPr="002663CB">
        <w:rPr>
          <w:rFonts w:ascii="Arial" w:hAnsi="Arial" w:cs="Arial"/>
        </w:rPr>
        <w:t xml:space="preserve"> </w:t>
      </w:r>
      <w:r w:rsidRPr="002663CB">
        <w:rPr>
          <w:rFonts w:ascii="Arial" w:hAnsi="Arial" w:cs="Arial"/>
        </w:rPr>
        <w:t xml:space="preserve">aids the patient to complete the tasks. The second mode is </w:t>
      </w:r>
      <w:r w:rsidR="00FD18F1" w:rsidRPr="002663CB">
        <w:rPr>
          <w:rFonts w:ascii="Arial" w:hAnsi="Arial" w:cs="Arial"/>
        </w:rPr>
        <w:t xml:space="preserve">entirely </w:t>
      </w:r>
      <w:r w:rsidRPr="002663CB">
        <w:rPr>
          <w:rFonts w:ascii="Arial" w:hAnsi="Arial" w:cs="Arial"/>
        </w:rPr>
        <w:t xml:space="preserve">passive </w:t>
      </w:r>
      <w:r w:rsidR="00FD18F1" w:rsidRPr="002663CB">
        <w:rPr>
          <w:rFonts w:ascii="Arial" w:hAnsi="Arial" w:cs="Arial"/>
        </w:rPr>
        <w:t xml:space="preserve">and </w:t>
      </w:r>
      <w:r w:rsidRPr="002663CB">
        <w:rPr>
          <w:rFonts w:ascii="Arial" w:hAnsi="Arial" w:cs="Arial"/>
        </w:rPr>
        <w:t>is used to collect data about patient progress.</w:t>
      </w:r>
    </w:p>
    <w:p w14:paraId="7B2E34D7" w14:textId="594F7E07" w:rsidR="009333EF" w:rsidRPr="002663CB" w:rsidRDefault="0031141D" w:rsidP="00144E05">
      <w:pPr>
        <w:spacing w:after="0" w:line="360" w:lineRule="auto"/>
        <w:ind w:firstLine="720"/>
        <w:rPr>
          <w:rFonts w:ascii="Arial" w:hAnsi="Arial" w:cs="Arial"/>
        </w:rPr>
      </w:pPr>
      <w:r w:rsidRPr="002663CB">
        <w:rPr>
          <w:rFonts w:ascii="Arial" w:hAnsi="Arial" w:cs="Arial"/>
        </w:rPr>
        <w:t xml:space="preserve">The first iteration of the hCAAR system, which used </w:t>
      </w:r>
      <w:r w:rsidR="00062046" w:rsidRPr="002663CB">
        <w:rPr>
          <w:rFonts w:ascii="Arial" w:hAnsi="Arial" w:cs="Arial"/>
        </w:rPr>
        <w:t xml:space="preserve">PID </w:t>
      </w:r>
      <w:r w:rsidRPr="002663CB">
        <w:rPr>
          <w:rFonts w:ascii="Arial" w:hAnsi="Arial" w:cs="Arial"/>
        </w:rPr>
        <w:t>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Sivan et al (2014), “statistically significant improvements were observed”, though it was noted that a study “comparing the combination of conventional therapy and hCAAR with conventional therapy alone needs to be explored”. It should be noted also that with position control only there is no mechanism for measuring or controlling the interaction forces with the patient, and thus dangerous torques or forces could occur.</w:t>
      </w:r>
    </w:p>
    <w:p w14:paraId="077D6FD1" w14:textId="4F98B425" w:rsidR="003D653C" w:rsidRPr="002663CB" w:rsidRDefault="003D653C" w:rsidP="00144E05">
      <w:pPr>
        <w:pStyle w:val="Heading3"/>
        <w:numPr>
          <w:ilvl w:val="2"/>
          <w:numId w:val="12"/>
        </w:numPr>
        <w:spacing w:before="0" w:line="360" w:lineRule="auto"/>
        <w:rPr>
          <w:rFonts w:ascii="Arial" w:hAnsi="Arial" w:cs="Arial"/>
          <w:color w:val="002060"/>
        </w:rPr>
      </w:pPr>
      <w:bookmarkStart w:id="44" w:name="_Toc531866959"/>
      <w:bookmarkStart w:id="45" w:name="_Toc10202569"/>
      <w:r w:rsidRPr="002663CB">
        <w:rPr>
          <w:rFonts w:ascii="Arial" w:hAnsi="Arial" w:cs="Arial"/>
          <w:color w:val="002060"/>
        </w:rPr>
        <w:t>RUPERT (Robotic assisted Upper Extremity Repetitive Therapy)</w:t>
      </w:r>
      <w:bookmarkEnd w:id="44"/>
      <w:bookmarkEnd w:id="45"/>
    </w:p>
    <w:p w14:paraId="7237472A" w14:textId="6B861785" w:rsidR="003D653C" w:rsidRPr="002663CB" w:rsidRDefault="003D653C" w:rsidP="00C210B5">
      <w:pPr>
        <w:spacing w:after="0" w:line="360" w:lineRule="auto"/>
        <w:ind w:firstLine="720"/>
        <w:rPr>
          <w:rFonts w:ascii="Arial" w:hAnsi="Arial" w:cs="Arial"/>
        </w:rPr>
      </w:pPr>
      <w:r w:rsidRPr="002663CB">
        <w:rPr>
          <w:rFonts w:ascii="Arial" w:hAnsi="Arial" w:cs="Arial"/>
        </w:rPr>
        <w:t xml:space="preserve">The Robotic assisted Upper Extremity Repetitive Therapy (RUPERT) device is an exoskeleton robot designed to rehabilitate Stroke patients suffering from upper limb mobility problems. The RUPERT device is aimed specifically at training 3DoF reaching tasks critical for daily living (Sugar et al, 2007). Assistance is provided to the patient through the use of pneumatic ‘air muscles’, much like the iPAM in section </w:t>
      </w:r>
      <w:r w:rsidR="00DB1381" w:rsidRPr="002663CB">
        <w:rPr>
          <w:rFonts w:ascii="Arial" w:hAnsi="Arial" w:cs="Arial"/>
        </w:rPr>
        <w:t>2.5</w:t>
      </w:r>
      <w:r w:rsidRPr="002663CB">
        <w:rPr>
          <w:rFonts w:ascii="Arial" w:hAnsi="Arial" w:cs="Arial"/>
        </w:rPr>
        <w:t xml:space="preserve">.6. The RUPERT system is shown in figure </w:t>
      </w:r>
      <w:r w:rsidR="00527259" w:rsidRPr="002663CB">
        <w:rPr>
          <w:rFonts w:ascii="Arial" w:hAnsi="Arial" w:cs="Arial"/>
        </w:rPr>
        <w:t>2.16</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D653C" w:rsidRPr="002663CB" w14:paraId="4422DDE4" w14:textId="77777777" w:rsidTr="00D54A51">
        <w:tc>
          <w:tcPr>
            <w:tcW w:w="9016" w:type="dxa"/>
          </w:tcPr>
          <w:p w14:paraId="4DB216D6" w14:textId="77777777" w:rsidR="003D653C" w:rsidRPr="002663CB" w:rsidRDefault="003D653C" w:rsidP="002F16F5">
            <w:pPr>
              <w:spacing w:line="360" w:lineRule="auto"/>
              <w:jc w:val="center"/>
              <w:rPr>
                <w:rFonts w:cstheme="minorHAnsi"/>
                <w:sz w:val="24"/>
                <w:szCs w:val="24"/>
              </w:rPr>
            </w:pPr>
            <w:r w:rsidRPr="002663CB">
              <w:rPr>
                <w:noProof/>
              </w:rPr>
              <w:lastRenderedPageBreak/>
              <w:drawing>
                <wp:inline distT="0" distB="0" distL="0" distR="0" wp14:anchorId="6CED878B" wp14:editId="353190CB">
                  <wp:extent cx="2025897" cy="289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1252" cy="2903253"/>
                          </a:xfrm>
                          <a:prstGeom prst="rect">
                            <a:avLst/>
                          </a:prstGeom>
                        </pic:spPr>
                      </pic:pic>
                    </a:graphicData>
                  </a:graphic>
                </wp:inline>
              </w:drawing>
            </w:r>
          </w:p>
        </w:tc>
      </w:tr>
      <w:tr w:rsidR="003D653C" w:rsidRPr="002663CB" w14:paraId="17F36CEC" w14:textId="77777777" w:rsidTr="00D54A51">
        <w:tc>
          <w:tcPr>
            <w:tcW w:w="9016" w:type="dxa"/>
          </w:tcPr>
          <w:p w14:paraId="08A75EFB" w14:textId="5B3C18EC" w:rsidR="003D653C" w:rsidRPr="002663CB" w:rsidRDefault="003D653C" w:rsidP="002F16F5">
            <w:pPr>
              <w:spacing w:line="360" w:lineRule="auto"/>
              <w:jc w:val="center"/>
              <w:rPr>
                <w:rFonts w:ascii="Arial" w:hAnsi="Arial" w:cs="Arial"/>
              </w:rPr>
            </w:pPr>
            <w:r w:rsidRPr="002663CB">
              <w:rPr>
                <w:b/>
                <w:color w:val="002060"/>
              </w:rPr>
              <w:t xml:space="preserve">Figure </w:t>
            </w:r>
            <w:r w:rsidR="00527259" w:rsidRPr="002663CB">
              <w:rPr>
                <w:b/>
                <w:color w:val="002060"/>
              </w:rPr>
              <w:t>2.16</w:t>
            </w:r>
            <w:r w:rsidRPr="002663CB">
              <w:rPr>
                <w:b/>
                <w:color w:val="002060"/>
              </w:rPr>
              <w:t>:</w:t>
            </w:r>
            <w:r w:rsidRPr="002663CB">
              <w:rPr>
                <w:rFonts w:ascii="Arial" w:hAnsi="Arial" w:cs="Arial"/>
              </w:rPr>
              <w:t xml:space="preserve"> </w:t>
            </w:r>
            <w:r w:rsidRPr="002663CB">
              <w:rPr>
                <w:i/>
                <w:color w:val="002060"/>
              </w:rPr>
              <w:t>The RUPERT system (Sugar et al, 2007).</w:t>
            </w:r>
          </w:p>
        </w:tc>
      </w:tr>
    </w:tbl>
    <w:p w14:paraId="70A653E0" w14:textId="7ED031EB" w:rsidR="003D653C" w:rsidRPr="002663CB" w:rsidRDefault="003D653C" w:rsidP="00C210B5">
      <w:pPr>
        <w:spacing w:before="120" w:after="0" w:line="360" w:lineRule="auto"/>
        <w:ind w:firstLine="720"/>
        <w:rPr>
          <w:rFonts w:ascii="Arial" w:hAnsi="Arial" w:cs="Arial"/>
        </w:rPr>
      </w:pPr>
      <w:r w:rsidRPr="002663CB">
        <w:rPr>
          <w:rFonts w:ascii="Arial" w:hAnsi="Arial" w:cs="Arial"/>
        </w:rPr>
        <w:t xml:space="preserve">Common to many robotic rehabilitation devices, RUPERT uses Assistive control as the high-level control strategy. The patient is requested to make a movement. If after a certain amount of time the patient has been unable to do so, RUPERT provides assistance. Interestingly, the low-level control of the RUPERT device relies </w:t>
      </w:r>
      <w:r w:rsidR="00DB1381" w:rsidRPr="002663CB">
        <w:rPr>
          <w:rFonts w:ascii="Arial" w:hAnsi="Arial" w:cs="Arial"/>
        </w:rPr>
        <w:t>on</w:t>
      </w:r>
      <w:r w:rsidRPr="002663CB">
        <w:rPr>
          <w:rFonts w:ascii="Arial" w:hAnsi="Arial" w:cs="Arial"/>
        </w:rPr>
        <w:t xml:space="preserve"> open loop feedforward position control. This means that the physiotherapist must set and monitor speed and position parameters in order to ensure patient safety, along with a set limit on the maximum angular speed of the joints. Sugar et al (2007) acknowledge the limitations of this low-level control algorithm, stating that closed loop control would be required when dealing with more severely impaired patients.</w:t>
      </w:r>
    </w:p>
    <w:p w14:paraId="0F2CDA9F" w14:textId="7044E35C" w:rsidR="003D653C" w:rsidRPr="002663CB" w:rsidRDefault="003D653C" w:rsidP="00C210B5">
      <w:pPr>
        <w:spacing w:after="0" w:line="360" w:lineRule="auto"/>
        <w:ind w:firstLine="720"/>
        <w:rPr>
          <w:rFonts w:ascii="Arial" w:hAnsi="Arial" w:cs="Arial"/>
        </w:rPr>
      </w:pPr>
      <w:r w:rsidRPr="002663CB">
        <w:rPr>
          <w:rFonts w:ascii="Arial" w:hAnsi="Arial" w:cs="Arial"/>
        </w:rPr>
        <w:t>The second iteration of the RUPERT device was subjected to limited clinical trials</w:t>
      </w:r>
      <w:r w:rsidR="00570790" w:rsidRPr="002663CB">
        <w:rPr>
          <w:rFonts w:ascii="Arial" w:hAnsi="Arial" w:cs="Arial"/>
        </w:rPr>
        <w:t>, which ran for 3 weeks,</w:t>
      </w:r>
      <w:r w:rsidRPr="002663CB">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46" w:name="_Toc531866960"/>
    </w:p>
    <w:p w14:paraId="46CBAF92" w14:textId="77777777" w:rsidR="003D653C" w:rsidRPr="002663CB" w:rsidRDefault="003D653C" w:rsidP="00FD4013">
      <w:pPr>
        <w:pStyle w:val="Heading2"/>
        <w:numPr>
          <w:ilvl w:val="1"/>
          <w:numId w:val="12"/>
        </w:numPr>
        <w:spacing w:before="0" w:line="360" w:lineRule="auto"/>
        <w:rPr>
          <w:rFonts w:ascii="Arial" w:hAnsi="Arial" w:cs="Arial"/>
          <w:color w:val="002060"/>
          <w:sz w:val="28"/>
        </w:rPr>
      </w:pPr>
      <w:bookmarkStart w:id="47" w:name="_Toc10202570"/>
      <w:r w:rsidRPr="002663CB">
        <w:rPr>
          <w:rFonts w:ascii="Arial" w:hAnsi="Arial" w:cs="Arial"/>
          <w:color w:val="002060"/>
          <w:sz w:val="28"/>
        </w:rPr>
        <w:t>Summary of the Literature</w:t>
      </w:r>
      <w:bookmarkEnd w:id="46"/>
      <w:bookmarkEnd w:id="47"/>
    </w:p>
    <w:p w14:paraId="0F1B5B85" w14:textId="77777777"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t>There has been much development in the use of robotics to provide rehabilitation for Stroke patients in recent years,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DFCFED4"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lastRenderedPageBreak/>
        <w:t xml:space="preserve">Rehabilitation robotics devices follow an established control strategy. The high-level control strategy is designed to follow established physiotherapy principles which attempt to promote neurofunctional plasticity, though this area is not well understood. A trajectory is generated, and the low-level control strategy </w:t>
      </w:r>
      <w:r w:rsidRPr="002663CB">
        <w:rPr>
          <w:rFonts w:ascii="Arial" w:hAnsi="Arial" w:cs="Arial"/>
        </w:rPr>
        <w:t xml:space="preserve">describes the specific implementation of position, force, </w:t>
      </w:r>
      <w:r w:rsidR="004B699F" w:rsidRPr="002663CB">
        <w:rPr>
          <w:rFonts w:ascii="Arial" w:hAnsi="Arial" w:cs="Arial"/>
        </w:rPr>
        <w:t>I</w:t>
      </w:r>
      <w:r w:rsidRPr="002663CB">
        <w:rPr>
          <w:rFonts w:ascii="Arial" w:hAnsi="Arial" w:cs="Arial"/>
        </w:rPr>
        <w:t xml:space="preserve">mpedance or </w:t>
      </w:r>
      <w:r w:rsidR="004B699F" w:rsidRPr="002663CB">
        <w:rPr>
          <w:rFonts w:ascii="Arial" w:hAnsi="Arial" w:cs="Arial"/>
        </w:rPr>
        <w:t>A</w:t>
      </w:r>
      <w:r w:rsidRPr="002663CB">
        <w:rPr>
          <w:rFonts w:ascii="Arial" w:hAnsi="Arial" w:cs="Arial"/>
        </w:rPr>
        <w:t>dmittance control.</w:t>
      </w:r>
    </w:p>
    <w:p w14:paraId="40B217A3" w14:textId="77777777"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15B5D366" w:rsidR="00A36FF4" w:rsidRPr="002663CB" w:rsidRDefault="003D653C" w:rsidP="00C210B5">
      <w:pPr>
        <w:spacing w:after="0" w:line="360" w:lineRule="auto"/>
        <w:ind w:firstLine="720"/>
        <w:rPr>
          <w:rFonts w:ascii="Arial" w:hAnsi="Arial" w:cs="Arial"/>
        </w:rPr>
      </w:pPr>
      <w:r w:rsidRPr="002663CB">
        <w:rPr>
          <w:rFonts w:ascii="Arial" w:hAnsi="Arial" w:cs="Arial"/>
          <w:szCs w:val="24"/>
        </w:rPr>
        <w:t xml:space="preserve">A </w:t>
      </w:r>
      <w:r w:rsidR="00DC79C1">
        <w:rPr>
          <w:rFonts w:ascii="Arial" w:hAnsi="Arial" w:cs="Arial"/>
          <w:szCs w:val="24"/>
        </w:rPr>
        <w:t>literature review</w:t>
      </w:r>
      <w:r w:rsidRPr="002663CB">
        <w:rPr>
          <w:rFonts w:ascii="Arial" w:hAnsi="Arial" w:cs="Arial"/>
          <w:szCs w:val="24"/>
        </w:rPr>
        <w:t xml:space="preserve"> has identified research gaps. </w:t>
      </w:r>
      <w:r w:rsidRPr="002663CB">
        <w:rPr>
          <w:rFonts w:ascii="Arial" w:hAnsi="Arial" w:cs="Arial"/>
        </w:rPr>
        <w:t>Johnson et al (2007) identified a requirement to develop low cost solutions for rehabilitation robotics, which is significant because the leading commercial solution, the InMOTION Arm™, costs in excess of $100</w:t>
      </w:r>
      <w:r w:rsidR="009F7CC5">
        <w:rPr>
          <w:rFonts w:ascii="Arial" w:hAnsi="Arial" w:cs="Arial"/>
        </w:rPr>
        <w:t>,</w:t>
      </w:r>
      <w:r w:rsidRPr="002663CB">
        <w:rPr>
          <w:rFonts w:ascii="Arial" w:hAnsi="Arial" w:cs="Arial"/>
        </w:rPr>
        <w:t>000. Marchal-Crespo and Reinkensmeyer (2009) suggest that future research efforts should focus on a “rigorous comparison of control algorithms” to determine whether there is any clinical benefit to the selection of one over another. There is evidence that the use of rehabilitation robotics can positively affect motor control of targeted muscle groups, but consistent with traditional physiotherapy, there is no consensus on an optimal high-level strategy, low</w:t>
      </w:r>
      <w:r w:rsidR="00760414" w:rsidRPr="002663CB">
        <w:rPr>
          <w:rFonts w:ascii="Arial" w:hAnsi="Arial" w:cs="Arial"/>
        </w:rPr>
        <w:t>-</w:t>
      </w:r>
      <w:r w:rsidRPr="002663CB">
        <w:rPr>
          <w:rFonts w:ascii="Arial" w:hAnsi="Arial" w:cs="Arial"/>
        </w:rPr>
        <w:t xml:space="preserve">level </w:t>
      </w:r>
      <w:r w:rsidR="00760414" w:rsidRPr="002663CB">
        <w:rPr>
          <w:rFonts w:ascii="Arial" w:hAnsi="Arial" w:cs="Arial"/>
        </w:rPr>
        <w:t>implementation</w:t>
      </w:r>
      <w:r w:rsidRPr="002663CB">
        <w:rPr>
          <w:rFonts w:ascii="Arial" w:hAnsi="Arial" w:cs="Arial"/>
        </w:rPr>
        <w:t xml:space="preserve"> or rehabilitation schedule. This is because “mechanisms that support or modulate recovery are not yet fully understood” (Kreisel et al, 2007) .</w:t>
      </w:r>
    </w:p>
    <w:p w14:paraId="4FFB900B" w14:textId="1284D217" w:rsidR="00ED2DF4" w:rsidRPr="002663CB" w:rsidRDefault="00ED2DF4" w:rsidP="00C210B5">
      <w:pPr>
        <w:spacing w:after="0" w:line="360" w:lineRule="auto"/>
        <w:ind w:firstLine="720"/>
        <w:rPr>
          <w:rFonts w:ascii="Arial" w:hAnsi="Arial" w:cs="Arial"/>
          <w:color w:val="000000" w:themeColor="text1"/>
        </w:rPr>
      </w:pPr>
      <w:r w:rsidRPr="002663CB">
        <w:rPr>
          <w:rFonts w:ascii="Arial" w:hAnsi="Arial" w:cs="Arial"/>
        </w:rPr>
        <w:t>The recent RATULS study found that the use of rehabilitation robotics in a clinical setting provided an improvement in upper limb impairment compared with normal care alone, but it was not cost effective. This supports the development of low-cost rehabilitation robotics for home use.</w:t>
      </w:r>
    </w:p>
    <w:p w14:paraId="2E2F5A47" w14:textId="77777777" w:rsidR="00E247A2" w:rsidRPr="002663CB" w:rsidRDefault="00E247A2" w:rsidP="00E45A01">
      <w:pPr>
        <w:spacing w:after="0" w:line="360" w:lineRule="auto"/>
        <w:ind w:firstLine="450"/>
        <w:rPr>
          <w:rFonts w:ascii="Arial" w:hAnsi="Arial" w:cs="Arial"/>
          <w:szCs w:val="24"/>
        </w:rPr>
      </w:pPr>
    </w:p>
    <w:p w14:paraId="4F0F87FA" w14:textId="77777777" w:rsidR="00EB2F9C" w:rsidRPr="002663CB" w:rsidRDefault="00EB2F9C" w:rsidP="00C52F9E">
      <w:pPr>
        <w:spacing w:line="360" w:lineRule="auto"/>
        <w:ind w:firstLine="720"/>
        <w:rPr>
          <w:rFonts w:ascii="Arial" w:hAnsi="Arial" w:cs="Arial"/>
          <w:color w:val="000000" w:themeColor="text1"/>
        </w:rPr>
      </w:pPr>
    </w:p>
    <w:p w14:paraId="760C9AAE" w14:textId="77777777" w:rsidR="003F3D6E" w:rsidRPr="002663CB" w:rsidRDefault="003F3D6E">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34323065" w14:textId="77777777" w:rsidR="009000A7" w:rsidRPr="002663CB" w:rsidRDefault="009000A7" w:rsidP="00BA7C7E">
      <w:pPr>
        <w:pStyle w:val="Heading1"/>
        <w:spacing w:before="0" w:line="360" w:lineRule="auto"/>
        <w:jc w:val="center"/>
        <w:rPr>
          <w:rFonts w:ascii="Arial" w:hAnsi="Arial" w:cs="Arial"/>
          <w:b/>
          <w:color w:val="002060"/>
          <w:u w:val="single"/>
        </w:rPr>
        <w:sectPr w:rsidR="009000A7" w:rsidRPr="002663CB" w:rsidSect="00DF38C6">
          <w:headerReference w:type="default" r:id="rId35"/>
          <w:type w:val="continuous"/>
          <w:pgSz w:w="11906" w:h="16838"/>
          <w:pgMar w:top="1440" w:right="1440" w:bottom="1440" w:left="1440" w:header="708" w:footer="708" w:gutter="0"/>
          <w:cols w:space="708"/>
          <w:docGrid w:linePitch="360"/>
        </w:sectPr>
      </w:pPr>
    </w:p>
    <w:p w14:paraId="0B1C8F13" w14:textId="582C3D22" w:rsidR="005236CF" w:rsidRPr="002663CB" w:rsidRDefault="008C1681" w:rsidP="00BA7C7E">
      <w:pPr>
        <w:pStyle w:val="Heading1"/>
        <w:spacing w:before="0" w:line="360" w:lineRule="auto"/>
        <w:jc w:val="center"/>
        <w:rPr>
          <w:rFonts w:ascii="Arial" w:hAnsi="Arial" w:cs="Arial"/>
          <w:b/>
          <w:color w:val="002060"/>
          <w:u w:val="single"/>
        </w:rPr>
      </w:pPr>
      <w:bookmarkStart w:id="48" w:name="_Toc10202571"/>
      <w:r w:rsidRPr="002663CB">
        <w:rPr>
          <w:rFonts w:ascii="Arial" w:hAnsi="Arial" w:cs="Arial"/>
          <w:b/>
          <w:color w:val="002060"/>
          <w:u w:val="single"/>
        </w:rPr>
        <w:lastRenderedPageBreak/>
        <w:t xml:space="preserve">Chapter 3: </w:t>
      </w:r>
      <w:r w:rsidR="005236CF" w:rsidRPr="002663CB">
        <w:rPr>
          <w:rFonts w:ascii="Arial" w:hAnsi="Arial" w:cs="Arial"/>
          <w:b/>
          <w:color w:val="002060"/>
          <w:u w:val="single"/>
        </w:rPr>
        <w:t>Current Work</w:t>
      </w:r>
      <w:bookmarkEnd w:id="48"/>
    </w:p>
    <w:p w14:paraId="4DBCF622" w14:textId="5717C94B" w:rsidR="009B440F" w:rsidRPr="002663CB" w:rsidRDefault="00EF1185" w:rsidP="00BA7C7E">
      <w:pPr>
        <w:pStyle w:val="Heading2"/>
        <w:numPr>
          <w:ilvl w:val="1"/>
          <w:numId w:val="10"/>
        </w:numPr>
        <w:spacing w:before="0" w:line="360" w:lineRule="auto"/>
        <w:rPr>
          <w:rFonts w:ascii="Arial" w:hAnsi="Arial" w:cs="Arial"/>
          <w:color w:val="002060"/>
          <w:sz w:val="28"/>
        </w:rPr>
      </w:pPr>
      <w:bookmarkStart w:id="49" w:name="_Toc10202572"/>
      <w:r w:rsidRPr="002663CB">
        <w:rPr>
          <w:rFonts w:ascii="Arial" w:hAnsi="Arial" w:cs="Arial"/>
          <w:color w:val="002060"/>
          <w:sz w:val="28"/>
        </w:rPr>
        <w:t>Trajectory Generation</w:t>
      </w:r>
      <w:bookmarkEnd w:id="49"/>
    </w:p>
    <w:p w14:paraId="6ACBA51B" w14:textId="5B7B0370" w:rsidR="00EF1185" w:rsidRPr="002663CB" w:rsidRDefault="00A821D2" w:rsidP="00BA7C7E">
      <w:pPr>
        <w:spacing w:after="0" w:line="360" w:lineRule="auto"/>
        <w:ind w:firstLine="720"/>
        <w:rPr>
          <w:rFonts w:ascii="Arial" w:hAnsi="Arial" w:cs="Arial"/>
        </w:rPr>
      </w:pPr>
      <w:r w:rsidRPr="002663CB">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p>
    <w:p w14:paraId="2E234EB5" w14:textId="57DA22F8" w:rsidR="00A821D2" w:rsidRPr="002663CB" w:rsidRDefault="00A821D2" w:rsidP="00BA7C7E">
      <w:pPr>
        <w:pStyle w:val="ListParagraph"/>
        <w:numPr>
          <w:ilvl w:val="0"/>
          <w:numId w:val="7"/>
        </w:numPr>
        <w:spacing w:after="0" w:line="360" w:lineRule="auto"/>
        <w:rPr>
          <w:rFonts w:ascii="Arial" w:hAnsi="Arial" w:cs="Arial"/>
        </w:rPr>
      </w:pPr>
      <w:r w:rsidRPr="002663CB">
        <w:rPr>
          <w:rFonts w:ascii="Arial" w:hAnsi="Arial" w:cs="Arial"/>
        </w:rPr>
        <w:t>A linear trajectory of this nature is not reflective of natural human motion</w:t>
      </w:r>
      <w:r w:rsidR="004E4B45" w:rsidRPr="002663CB">
        <w:rPr>
          <w:rFonts w:ascii="Arial" w:hAnsi="Arial" w:cs="Arial"/>
        </w:rPr>
        <w:t>, although there is no evidence that normative trajectories which mimic human motion promote neurofunctional plasticity (Marchal-Crespo and Reinkensmeyer, 2009)</w:t>
      </w:r>
      <w:r w:rsidRPr="002663CB">
        <w:rPr>
          <w:rFonts w:ascii="Arial" w:hAnsi="Arial" w:cs="Arial"/>
        </w:rPr>
        <w:t>.</w:t>
      </w:r>
    </w:p>
    <w:p w14:paraId="1B8F3452" w14:textId="7AC8A300" w:rsidR="00A821D2" w:rsidRPr="002663CB" w:rsidRDefault="00A821D2" w:rsidP="00BA7C7E">
      <w:pPr>
        <w:pStyle w:val="ListParagraph"/>
        <w:numPr>
          <w:ilvl w:val="0"/>
          <w:numId w:val="7"/>
        </w:numPr>
        <w:spacing w:after="0" w:line="360" w:lineRule="auto"/>
        <w:rPr>
          <w:rFonts w:ascii="Arial" w:hAnsi="Arial" w:cs="Arial"/>
        </w:rPr>
      </w:pPr>
      <w:r w:rsidRPr="002663CB">
        <w:rPr>
          <w:rFonts w:ascii="Arial" w:hAnsi="Arial" w:cs="Arial"/>
        </w:rPr>
        <w:t>The game does not operate at 30 Hz reliably as a result of being dependant of the non-deterministic</w:t>
      </w:r>
      <w:r w:rsidR="007A6BC1" w:rsidRPr="002663CB">
        <w:rPr>
          <w:rFonts w:ascii="Arial" w:hAnsi="Arial" w:cs="Arial"/>
        </w:rPr>
        <w:t xml:space="preserve"> Microsoft Windows</w:t>
      </w:r>
      <w:r w:rsidRPr="002663CB">
        <w:rPr>
          <w:rFonts w:ascii="Arial" w:hAnsi="Arial" w:cs="Arial"/>
        </w:rPr>
        <w:t xml:space="preserve"> </w:t>
      </w:r>
      <w:r w:rsidR="00FA3879" w:rsidRPr="002663CB">
        <w:rPr>
          <w:rFonts w:ascii="Arial" w:hAnsi="Arial" w:cs="Arial"/>
        </w:rPr>
        <w:t>O</w:t>
      </w:r>
      <w:r w:rsidRPr="002663CB">
        <w:rPr>
          <w:rFonts w:ascii="Arial" w:hAnsi="Arial" w:cs="Arial"/>
        </w:rPr>
        <w:t xml:space="preserve">perating </w:t>
      </w:r>
      <w:r w:rsidR="00FA3879" w:rsidRPr="002663CB">
        <w:rPr>
          <w:rFonts w:ascii="Arial" w:hAnsi="Arial" w:cs="Arial"/>
        </w:rPr>
        <w:t>S</w:t>
      </w:r>
      <w:r w:rsidRPr="002663CB">
        <w:rPr>
          <w:rFonts w:ascii="Arial" w:hAnsi="Arial" w:cs="Arial"/>
        </w:rPr>
        <w:t xml:space="preserve">ystem </w:t>
      </w:r>
      <w:r w:rsidR="00FA3879" w:rsidRPr="002663CB">
        <w:rPr>
          <w:rFonts w:ascii="Arial" w:hAnsi="Arial" w:cs="Arial"/>
        </w:rPr>
        <w:t>(OS)</w:t>
      </w:r>
      <w:r w:rsidRPr="002663CB">
        <w:rPr>
          <w:rFonts w:ascii="Arial" w:hAnsi="Arial" w:cs="Arial"/>
        </w:rPr>
        <w:t>. There may be instances where the game rate will drop, resulting in incorrect intermediate position data being sent to the controller.</w:t>
      </w:r>
    </w:p>
    <w:p w14:paraId="5FD6FAF7" w14:textId="2471FFDC" w:rsidR="00A821D2" w:rsidRPr="002663CB" w:rsidRDefault="00A821D2" w:rsidP="00BA7C7E">
      <w:pPr>
        <w:pStyle w:val="ListParagraph"/>
        <w:numPr>
          <w:ilvl w:val="0"/>
          <w:numId w:val="7"/>
        </w:numPr>
        <w:spacing w:after="0" w:line="360" w:lineRule="auto"/>
      </w:pPr>
      <w:r w:rsidRPr="002663CB">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2663CB" w:rsidRDefault="003F3D6E" w:rsidP="00BA7C7E">
      <w:pPr>
        <w:pStyle w:val="Heading3"/>
        <w:numPr>
          <w:ilvl w:val="2"/>
          <w:numId w:val="10"/>
        </w:numPr>
        <w:spacing w:before="0" w:line="360" w:lineRule="auto"/>
        <w:rPr>
          <w:rFonts w:ascii="Arial" w:hAnsi="Arial" w:cs="Arial"/>
          <w:color w:val="002060"/>
        </w:rPr>
      </w:pPr>
      <w:bookmarkStart w:id="50" w:name="_Toc10202573"/>
      <w:r w:rsidRPr="002663CB">
        <w:rPr>
          <w:rFonts w:ascii="Arial" w:hAnsi="Arial" w:cs="Arial"/>
          <w:color w:val="002060"/>
        </w:rPr>
        <w:t>Generating a Smooth Trajectory</w:t>
      </w:r>
      <w:bookmarkEnd w:id="50"/>
    </w:p>
    <w:p w14:paraId="6CBA17E4" w14:textId="32636576" w:rsidR="003F3D6E" w:rsidRPr="002663CB" w:rsidRDefault="003F3D6E" w:rsidP="00BA7C7E">
      <w:pPr>
        <w:spacing w:after="0" w:line="360" w:lineRule="auto"/>
        <w:ind w:firstLine="720"/>
        <w:rPr>
          <w:rFonts w:ascii="Arial" w:hAnsi="Arial" w:cs="Arial"/>
        </w:rPr>
      </w:pPr>
      <w:r w:rsidRPr="002663CB">
        <w:rPr>
          <w:rFonts w:ascii="Arial" w:hAnsi="Arial" w:cs="Arial"/>
        </w:rPr>
        <w:t xml:space="preserve">A smooth trajectory is </w:t>
      </w:r>
      <w:r w:rsidR="00C46E80" w:rsidRPr="002663CB">
        <w:rPr>
          <w:rFonts w:ascii="Arial" w:hAnsi="Arial" w:cs="Arial"/>
        </w:rPr>
        <w:t xml:space="preserve">desirable </w:t>
      </w:r>
      <w:r w:rsidRPr="002663CB">
        <w:rPr>
          <w:rFonts w:ascii="Arial" w:hAnsi="Arial" w:cs="Arial"/>
        </w:rPr>
        <w:t xml:space="preserve">when assisting the user to reach a target. </w:t>
      </w:r>
      <w:r w:rsidR="00C46E80" w:rsidRPr="002663CB">
        <w:rPr>
          <w:rFonts w:ascii="Arial" w:hAnsi="Arial" w:cs="Arial"/>
        </w:rPr>
        <w:t>This is because smooth trajectories are necessary to ensure safe interaction between the robot and the patient (Amirabdollahian et al, 2002)</w:t>
      </w:r>
      <w:r w:rsidR="00D52577" w:rsidRPr="002663CB">
        <w:rPr>
          <w:rFonts w:ascii="Arial" w:hAnsi="Arial" w:cs="Arial"/>
        </w:rPr>
        <w:t xml:space="preserve"> and movement smoothness is an indicator of increased motor control after stroke according to Balasubramanian et al (2015), though there is no evidence to suggest that assisting a smooth movement increases neurofunctional plasticity. </w:t>
      </w:r>
      <w:r w:rsidRPr="002663CB">
        <w:rPr>
          <w:rFonts w:ascii="Arial" w:hAnsi="Arial" w:cs="Arial"/>
        </w:rPr>
        <w:t>Mathematically, a smooth trajectory translates to minimising the rate of change of an input, where the input corresponds to the order of the system. For example, a 1</w:t>
      </w:r>
      <w:r w:rsidRPr="002663CB">
        <w:rPr>
          <w:rFonts w:ascii="Arial" w:hAnsi="Arial" w:cs="Arial"/>
          <w:vertAlign w:val="superscript"/>
        </w:rPr>
        <w:t>st</w:t>
      </w:r>
      <w:r w:rsidRPr="002663CB">
        <w:rPr>
          <w:rFonts w:ascii="Arial" w:hAnsi="Arial" w:cs="Arial"/>
        </w:rPr>
        <w:t xml:space="preserve"> order system corresponds to a kinematic model where velocities may be arbitrarily specified. This is summarised in the table </w:t>
      </w:r>
      <w:r w:rsidR="00A0171C" w:rsidRPr="002663CB">
        <w:rPr>
          <w:rFonts w:ascii="Arial" w:hAnsi="Arial" w:cs="Arial"/>
        </w:rPr>
        <w:t>3.1</w:t>
      </w:r>
      <w:r w:rsidRPr="002663CB">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rsidRPr="002663CB" w14:paraId="12DA5F72" w14:textId="77777777" w:rsidTr="006743AD">
        <w:tc>
          <w:tcPr>
            <w:tcW w:w="4508" w:type="dxa"/>
            <w:shd w:val="clear" w:color="auto" w:fill="E7E6E6" w:themeFill="background2"/>
          </w:tcPr>
          <w:p w14:paraId="3A3385A8" w14:textId="77777777" w:rsidR="003F3D6E" w:rsidRPr="002663CB" w:rsidRDefault="003F3D6E" w:rsidP="003357F4">
            <w:pPr>
              <w:jc w:val="center"/>
              <w:rPr>
                <w:b/>
              </w:rPr>
            </w:pPr>
            <w:r w:rsidRPr="002663CB">
              <w:rPr>
                <w:b/>
              </w:rPr>
              <w:t>Order of the system</w:t>
            </w:r>
          </w:p>
        </w:tc>
        <w:tc>
          <w:tcPr>
            <w:tcW w:w="4508" w:type="dxa"/>
            <w:shd w:val="clear" w:color="auto" w:fill="E7E6E6" w:themeFill="background2"/>
          </w:tcPr>
          <w:p w14:paraId="659B535F" w14:textId="77777777" w:rsidR="003F3D6E" w:rsidRPr="002663CB" w:rsidRDefault="003F3D6E" w:rsidP="003357F4">
            <w:pPr>
              <w:jc w:val="center"/>
              <w:rPr>
                <w:b/>
              </w:rPr>
            </w:pPr>
            <w:r w:rsidRPr="002663CB">
              <w:rPr>
                <w:b/>
              </w:rPr>
              <w:t>Input to the system</w:t>
            </w:r>
          </w:p>
        </w:tc>
      </w:tr>
      <w:tr w:rsidR="003F3D6E" w:rsidRPr="002663CB" w14:paraId="5A2F4A9E" w14:textId="77777777" w:rsidTr="00B81B56">
        <w:tc>
          <w:tcPr>
            <w:tcW w:w="4508" w:type="dxa"/>
          </w:tcPr>
          <w:p w14:paraId="5E8C5C86" w14:textId="77777777" w:rsidR="003F3D6E" w:rsidRPr="002663CB" w:rsidRDefault="003F3D6E" w:rsidP="003357F4">
            <w:pPr>
              <w:jc w:val="center"/>
            </w:pPr>
            <w:r w:rsidRPr="002663CB">
              <w:t>1st</w:t>
            </w:r>
          </w:p>
        </w:tc>
        <w:tc>
          <w:tcPr>
            <w:tcW w:w="4508" w:type="dxa"/>
          </w:tcPr>
          <w:p w14:paraId="49C65ECA" w14:textId="77777777" w:rsidR="003F3D6E" w:rsidRPr="002663CB" w:rsidRDefault="003F3D6E" w:rsidP="003357F4">
            <w:pPr>
              <w:jc w:val="center"/>
            </w:pPr>
            <w:r w:rsidRPr="002663CB">
              <w:t xml:space="preserve">Velocity, </w:t>
            </w:r>
            <m:oMath>
              <m:acc>
                <m:accPr>
                  <m:chr m:val="̇"/>
                  <m:ctrlPr>
                    <w:rPr>
                      <w:rFonts w:ascii="Cambria Math" w:hAnsi="Cambria Math"/>
                      <w:i/>
                    </w:rPr>
                  </m:ctrlPr>
                </m:accPr>
                <m:e>
                  <m:r>
                    <w:rPr>
                      <w:rFonts w:ascii="Cambria Math" w:hAnsi="Cambria Math"/>
                    </w:rPr>
                    <m:t>x</m:t>
                  </m:r>
                </m:e>
              </m:acc>
            </m:oMath>
          </w:p>
        </w:tc>
      </w:tr>
      <w:tr w:rsidR="003F3D6E" w:rsidRPr="002663CB" w14:paraId="2E9FAC50" w14:textId="77777777" w:rsidTr="00B81B56">
        <w:tc>
          <w:tcPr>
            <w:tcW w:w="4508" w:type="dxa"/>
          </w:tcPr>
          <w:p w14:paraId="634E6411" w14:textId="77777777" w:rsidR="003F3D6E" w:rsidRPr="002663CB" w:rsidRDefault="003F3D6E" w:rsidP="003357F4">
            <w:pPr>
              <w:jc w:val="center"/>
            </w:pPr>
            <w:r w:rsidRPr="002663CB">
              <w:t>2nd</w:t>
            </w:r>
          </w:p>
        </w:tc>
        <w:tc>
          <w:tcPr>
            <w:tcW w:w="4508" w:type="dxa"/>
          </w:tcPr>
          <w:p w14:paraId="5161C3C1" w14:textId="77777777" w:rsidR="003F3D6E" w:rsidRPr="002663CB" w:rsidRDefault="003F3D6E" w:rsidP="003357F4">
            <w:pPr>
              <w:jc w:val="center"/>
            </w:pPr>
            <w:r w:rsidRPr="002663CB">
              <w:t xml:space="preserve">Acceleration, </w:t>
            </w:r>
            <m:oMath>
              <m:acc>
                <m:accPr>
                  <m:chr m:val="̈"/>
                  <m:ctrlPr>
                    <w:rPr>
                      <w:rFonts w:ascii="Cambria Math" w:hAnsi="Cambria Math"/>
                      <w:i/>
                    </w:rPr>
                  </m:ctrlPr>
                </m:accPr>
                <m:e>
                  <m:r>
                    <w:rPr>
                      <w:rFonts w:ascii="Cambria Math" w:hAnsi="Cambria Math"/>
                    </w:rPr>
                    <m:t>x</m:t>
                  </m:r>
                </m:e>
              </m:acc>
            </m:oMath>
          </w:p>
        </w:tc>
      </w:tr>
      <w:tr w:rsidR="003F3D6E" w:rsidRPr="002663CB" w14:paraId="632225EE" w14:textId="77777777" w:rsidTr="00B81B56">
        <w:tc>
          <w:tcPr>
            <w:tcW w:w="4508" w:type="dxa"/>
          </w:tcPr>
          <w:p w14:paraId="3EA253CD" w14:textId="77777777" w:rsidR="003F3D6E" w:rsidRPr="002663CB" w:rsidRDefault="003F3D6E" w:rsidP="003357F4">
            <w:pPr>
              <w:jc w:val="center"/>
            </w:pPr>
            <w:r w:rsidRPr="002663CB">
              <w:t>3rd</w:t>
            </w:r>
          </w:p>
        </w:tc>
        <w:tc>
          <w:tcPr>
            <w:tcW w:w="4508" w:type="dxa"/>
          </w:tcPr>
          <w:p w14:paraId="7475B809" w14:textId="77777777" w:rsidR="003F3D6E" w:rsidRPr="002663CB" w:rsidRDefault="003F3D6E" w:rsidP="003357F4">
            <w:pPr>
              <w:jc w:val="center"/>
            </w:pPr>
            <w:r w:rsidRPr="002663CB">
              <w:t xml:space="preserve">Jerk, </w:t>
            </w:r>
            <m:oMath>
              <m:acc>
                <m:accPr>
                  <m:chr m:val="⃛"/>
                  <m:ctrlPr>
                    <w:rPr>
                      <w:rFonts w:ascii="Cambria Math" w:hAnsi="Cambria Math"/>
                      <w:i/>
                    </w:rPr>
                  </m:ctrlPr>
                </m:accPr>
                <m:e>
                  <m:r>
                    <w:rPr>
                      <w:rFonts w:ascii="Cambria Math" w:hAnsi="Cambria Math"/>
                    </w:rPr>
                    <m:t>x</m:t>
                  </m:r>
                </m:e>
              </m:acc>
            </m:oMath>
          </w:p>
        </w:tc>
      </w:tr>
      <w:tr w:rsidR="003F3D6E" w:rsidRPr="002663CB" w14:paraId="6197E5A0" w14:textId="77777777" w:rsidTr="00B81B56">
        <w:tc>
          <w:tcPr>
            <w:tcW w:w="4508" w:type="dxa"/>
          </w:tcPr>
          <w:p w14:paraId="3016149F" w14:textId="77777777" w:rsidR="003F3D6E" w:rsidRPr="002663CB" w:rsidRDefault="003F3D6E" w:rsidP="003357F4">
            <w:pPr>
              <w:jc w:val="center"/>
            </w:pPr>
            <w:r w:rsidRPr="002663CB">
              <w:t>4th</w:t>
            </w:r>
          </w:p>
        </w:tc>
        <w:tc>
          <w:tcPr>
            <w:tcW w:w="4508" w:type="dxa"/>
          </w:tcPr>
          <w:p w14:paraId="5A21E696" w14:textId="77777777" w:rsidR="003F3D6E" w:rsidRPr="002663CB" w:rsidRDefault="003F3D6E" w:rsidP="003357F4">
            <w:pPr>
              <w:jc w:val="center"/>
            </w:pPr>
            <w:r w:rsidRPr="002663CB">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rsidRPr="002663CB" w14:paraId="0023D830" w14:textId="77777777" w:rsidTr="00B81B56">
        <w:tc>
          <w:tcPr>
            <w:tcW w:w="4508" w:type="dxa"/>
          </w:tcPr>
          <w:p w14:paraId="1B5122DD" w14:textId="77777777" w:rsidR="003F3D6E" w:rsidRPr="002663CB" w:rsidRDefault="003F3D6E" w:rsidP="003357F4">
            <w:pPr>
              <w:jc w:val="center"/>
            </w:pPr>
            <w:r w:rsidRPr="002663CB">
              <w:t>5th</w:t>
            </w:r>
          </w:p>
        </w:tc>
        <w:tc>
          <w:tcPr>
            <w:tcW w:w="4508" w:type="dxa"/>
          </w:tcPr>
          <w:p w14:paraId="12B335CE" w14:textId="77777777" w:rsidR="003F3D6E" w:rsidRPr="002663CB" w:rsidRDefault="003F3D6E" w:rsidP="003357F4">
            <w:pPr>
              <w:jc w:val="center"/>
            </w:pPr>
            <w:r w:rsidRPr="002663CB">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rsidRPr="002663CB" w14:paraId="154747BB" w14:textId="77777777" w:rsidTr="00B81B56">
        <w:tc>
          <w:tcPr>
            <w:tcW w:w="4508" w:type="dxa"/>
          </w:tcPr>
          <w:p w14:paraId="7A294D53" w14:textId="77777777" w:rsidR="003F3D6E" w:rsidRPr="002663CB" w:rsidRDefault="003F3D6E" w:rsidP="003357F4">
            <w:pPr>
              <w:jc w:val="center"/>
            </w:pPr>
            <w:r w:rsidRPr="002663CB">
              <w:t>6th</w:t>
            </w:r>
          </w:p>
        </w:tc>
        <w:tc>
          <w:tcPr>
            <w:tcW w:w="4508" w:type="dxa"/>
          </w:tcPr>
          <w:p w14:paraId="1D886995" w14:textId="77777777" w:rsidR="003F3D6E" w:rsidRPr="002663CB" w:rsidRDefault="003F3D6E" w:rsidP="003357F4">
            <w:pPr>
              <w:keepNext/>
              <w:jc w:val="center"/>
            </w:pPr>
            <w:r w:rsidRPr="002663CB">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2663CB" w:rsidRDefault="00043ACF" w:rsidP="003357F4">
      <w:pPr>
        <w:pStyle w:val="Caption"/>
        <w:spacing w:after="120"/>
        <w:jc w:val="center"/>
        <w:rPr>
          <w:color w:val="002060"/>
        </w:rPr>
      </w:pPr>
      <w:r w:rsidRPr="002663CB">
        <w:rPr>
          <w:b/>
          <w:i w:val="0"/>
          <w:iCs w:val="0"/>
          <w:color w:val="002060"/>
          <w:sz w:val="22"/>
          <w:szCs w:val="22"/>
        </w:rPr>
        <w:t>Table 3.1</w:t>
      </w:r>
      <w:r w:rsidR="00B65BAB" w:rsidRPr="002663CB">
        <w:rPr>
          <w:b/>
          <w:i w:val="0"/>
          <w:iCs w:val="0"/>
          <w:color w:val="002060"/>
          <w:sz w:val="22"/>
          <w:szCs w:val="22"/>
        </w:rPr>
        <w:t xml:space="preserve">: </w:t>
      </w:r>
      <w:r w:rsidR="00B65BAB" w:rsidRPr="002663CB">
        <w:rPr>
          <w:iCs w:val="0"/>
          <w:color w:val="002060"/>
          <w:sz w:val="22"/>
          <w:szCs w:val="22"/>
        </w:rPr>
        <w:t>Order of the system depends on the input to the system</w:t>
      </w:r>
      <w:r w:rsidR="00B65BAB" w:rsidRPr="002663CB">
        <w:rPr>
          <w:color w:val="002060"/>
        </w:rPr>
        <w:t>.</w:t>
      </w:r>
    </w:p>
    <w:p w14:paraId="54DBBDFE" w14:textId="263C5B89" w:rsidR="003F3D6E" w:rsidRPr="002663CB" w:rsidRDefault="003F3D6E" w:rsidP="005C5C4C">
      <w:pPr>
        <w:spacing w:after="0" w:line="360" w:lineRule="auto"/>
        <w:rPr>
          <w:rFonts w:ascii="Arial" w:hAnsi="Arial" w:cs="Arial"/>
        </w:rPr>
      </w:pPr>
      <w:r w:rsidRPr="002663CB">
        <w:rPr>
          <w:rFonts w:ascii="Arial" w:hAnsi="Arial" w:cs="Arial"/>
        </w:rPr>
        <w:lastRenderedPageBreak/>
        <w:t>The function for the trajectory may be found using Calculus of Variations, using the general equation shown by Equation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3F3D6E" w:rsidRPr="002663CB" w14:paraId="61F6B0A1" w14:textId="77777777" w:rsidTr="0035319B">
        <w:tc>
          <w:tcPr>
            <w:tcW w:w="7225" w:type="dxa"/>
          </w:tcPr>
          <w:p w14:paraId="0D149C08" w14:textId="77777777" w:rsidR="003F3D6E" w:rsidRPr="002663CB" w:rsidRDefault="007164A1"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2663CB" w:rsidRDefault="003F3D6E" w:rsidP="00B43226">
            <w:pPr>
              <w:spacing w:before="200"/>
              <w:jc w:val="right"/>
              <w:rPr>
                <w:i/>
              </w:rPr>
            </w:pPr>
            <w:r w:rsidRPr="002663CB">
              <w:rPr>
                <w:i/>
                <w:color w:val="002060"/>
              </w:rPr>
              <w:t>(3.1)</w:t>
            </w:r>
          </w:p>
        </w:tc>
      </w:tr>
    </w:tbl>
    <w:p w14:paraId="4FE30B4C" w14:textId="77777777" w:rsidR="003F3D6E" w:rsidRPr="002663CB" w:rsidRDefault="003F3D6E" w:rsidP="005C5C4C">
      <w:pPr>
        <w:spacing w:before="120" w:after="0" w:line="360" w:lineRule="auto"/>
        <w:rPr>
          <w:rFonts w:eastAsiaTheme="minorEastAsia"/>
        </w:rPr>
      </w:pPr>
      <w:r w:rsidRPr="002663CB">
        <w:t xml:space="preserve">Where </w:t>
      </w:r>
      <m:oMath>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m:t>
                    </m:r>
                  </m:sup>
                </m:sSup>
              </m:e>
            </m:d>
          </m:e>
          <m:sup>
            <m:r>
              <w:rPr>
                <w:rFonts w:ascii="Cambria Math" w:hAnsi="Cambria Math"/>
              </w:rPr>
              <m:t>2</m:t>
            </m:r>
          </m:sup>
        </m:sSup>
      </m:oMath>
      <w:r w:rsidRPr="002663CB">
        <w:rPr>
          <w:rFonts w:eastAsiaTheme="minorEastAsia"/>
        </w:rPr>
        <w:t>.</w:t>
      </w:r>
    </w:p>
    <w:p w14:paraId="54353148" w14:textId="62AD5451" w:rsidR="003F3D6E" w:rsidRPr="002663CB" w:rsidRDefault="003F3D6E" w:rsidP="005C5C4C">
      <w:pPr>
        <w:spacing w:after="0" w:line="360" w:lineRule="auto"/>
        <w:rPr>
          <w:rFonts w:ascii="Arial" w:eastAsiaTheme="minorEastAsia" w:hAnsi="Arial" w:cs="Arial"/>
        </w:rPr>
      </w:pPr>
      <w:r w:rsidRPr="002663CB">
        <w:rPr>
          <w:rFonts w:ascii="Arial" w:eastAsiaTheme="minorEastAsia" w:hAnsi="Arial" w:cs="Arial"/>
        </w:rPr>
        <w:t>Alternatively, the trajectory may be found by satisfying the Euler-Lagrange equation shown by Equation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3F3D6E" w:rsidRPr="002663CB" w14:paraId="5DCF93A2" w14:textId="77777777" w:rsidTr="0035319B">
        <w:tc>
          <w:tcPr>
            <w:tcW w:w="7225" w:type="dxa"/>
          </w:tcPr>
          <w:p w14:paraId="17B08CB9" w14:textId="77777777" w:rsidR="003F3D6E" w:rsidRPr="002663CB" w:rsidRDefault="007164A1"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2663CB" w:rsidRDefault="003F3D6E" w:rsidP="00B43226">
            <w:pPr>
              <w:spacing w:before="160"/>
              <w:jc w:val="right"/>
              <w:rPr>
                <w:i/>
                <w:color w:val="002060"/>
              </w:rPr>
            </w:pPr>
            <w:r w:rsidRPr="002663CB">
              <w:rPr>
                <w:i/>
                <w:color w:val="002060"/>
              </w:rPr>
              <w:t xml:space="preserve"> (3.2)</w:t>
            </w:r>
          </w:p>
        </w:tc>
      </w:tr>
    </w:tbl>
    <w:p w14:paraId="0D7DFFE5" w14:textId="76852510" w:rsidR="000A7A86" w:rsidRPr="002663CB" w:rsidRDefault="000A7A86" w:rsidP="00B25CAC">
      <w:pPr>
        <w:pStyle w:val="Heading3"/>
        <w:numPr>
          <w:ilvl w:val="2"/>
          <w:numId w:val="10"/>
        </w:numPr>
        <w:spacing w:before="120" w:line="360" w:lineRule="auto"/>
        <w:rPr>
          <w:rFonts w:ascii="Arial" w:hAnsi="Arial" w:cs="Arial"/>
          <w:color w:val="002060"/>
        </w:rPr>
      </w:pPr>
      <w:bookmarkStart w:id="51" w:name="_Toc10202574"/>
      <w:r w:rsidRPr="002663CB">
        <w:rPr>
          <w:rFonts w:ascii="Arial" w:hAnsi="Arial" w:cs="Arial"/>
          <w:color w:val="002060"/>
        </w:rPr>
        <w:t>Minimum Jerk Trajectories</w:t>
      </w:r>
      <w:bookmarkEnd w:id="51"/>
    </w:p>
    <w:p w14:paraId="60DAB50F" w14:textId="187DCC97" w:rsidR="00866ECE" w:rsidRPr="002663CB" w:rsidRDefault="00866ECE" w:rsidP="005C5C4C">
      <w:pPr>
        <w:spacing w:after="0" w:line="360" w:lineRule="auto"/>
        <w:ind w:firstLine="360"/>
        <w:rPr>
          <w:rFonts w:ascii="Arial" w:eastAsiaTheme="minorEastAsia" w:hAnsi="Arial" w:cs="Arial"/>
        </w:rPr>
      </w:pPr>
      <w:r w:rsidRPr="002663CB">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2663CB">
        <w:rPr>
          <w:rFonts w:ascii="Arial" w:eastAsiaTheme="minorEastAsia" w:hAnsi="Arial" w:cs="Arial"/>
        </w:rPr>
        <w:t>, since a minimum jerk trajectory is based on minimising the sum of squared jerk across the trajectory</w:t>
      </w:r>
      <w:r w:rsidR="00552E8A" w:rsidRPr="002663CB">
        <w:rPr>
          <w:rFonts w:ascii="Arial" w:eastAsiaTheme="minorEastAsia" w:hAnsi="Arial" w:cs="Arial"/>
        </w:rPr>
        <w:t xml:space="preserve"> (</w:t>
      </w:r>
      <w:r w:rsidR="00552E8A" w:rsidRPr="002663CB">
        <w:rPr>
          <w:rFonts w:ascii="Arial" w:hAnsi="Arial" w:cs="Arial"/>
        </w:rPr>
        <w:t>Flash and Hogan,1985).</w:t>
      </w:r>
    </w:p>
    <w:p w14:paraId="4160EFB8" w14:textId="03307D56" w:rsidR="00866ECE" w:rsidRPr="002663CB" w:rsidRDefault="00866ECE" w:rsidP="005C5C4C">
      <w:pPr>
        <w:spacing w:after="0" w:line="360" w:lineRule="auto"/>
        <w:rPr>
          <w:rFonts w:ascii="Arial" w:eastAsiaTheme="minorEastAsia" w:hAnsi="Arial" w:cs="Arial"/>
        </w:rPr>
      </w:pPr>
      <w:r w:rsidRPr="002663CB">
        <w:rPr>
          <w:rFonts w:ascii="Arial" w:eastAsiaTheme="minorEastAsia" w:hAnsi="Arial" w:cs="Arial"/>
        </w:rPr>
        <w:t>Forming the Euler-Lagrange formulation as shown by Equation 3.</w:t>
      </w:r>
      <w:r w:rsidR="00591FC8" w:rsidRPr="002663CB">
        <w:rPr>
          <w:rFonts w:ascii="Arial" w:eastAsiaTheme="minorEastAsia" w:hAnsi="Arial" w:cs="Arial"/>
        </w:rPr>
        <w:t>3</w:t>
      </w:r>
      <w:r w:rsidRPr="002663CB">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59DAE909" w14:textId="77777777" w:rsidTr="0035319B">
        <w:tc>
          <w:tcPr>
            <w:tcW w:w="7225" w:type="dxa"/>
          </w:tcPr>
          <w:p w14:paraId="3ED93591" w14:textId="77777777" w:rsidR="00866ECE" w:rsidRPr="002663CB" w:rsidRDefault="007164A1"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2663CB" w:rsidRDefault="00866ECE" w:rsidP="00B43226">
            <w:pPr>
              <w:spacing w:before="160"/>
              <w:jc w:val="right"/>
              <w:rPr>
                <w:i/>
                <w:color w:val="002060"/>
              </w:rPr>
            </w:pPr>
            <w:r w:rsidRPr="002663CB">
              <w:rPr>
                <w:i/>
                <w:color w:val="002060"/>
              </w:rPr>
              <w:t>(3.3)</w:t>
            </w:r>
          </w:p>
        </w:tc>
      </w:tr>
      <w:tr w:rsidR="00866ECE" w:rsidRPr="002663CB" w14:paraId="214525A6" w14:textId="77777777" w:rsidTr="0035319B">
        <w:tc>
          <w:tcPr>
            <w:tcW w:w="7225" w:type="dxa"/>
          </w:tcPr>
          <w:p w14:paraId="3E2AE6A5" w14:textId="77777777" w:rsidR="00866ECE" w:rsidRPr="002663CB" w:rsidRDefault="007164A1"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Pr="002663CB" w:rsidRDefault="00866ECE" w:rsidP="00B43226">
            <w:pPr>
              <w:spacing w:before="160"/>
              <w:jc w:val="right"/>
            </w:pPr>
            <w:r w:rsidRPr="002663CB">
              <w:rPr>
                <w:i/>
                <w:color w:val="002060"/>
              </w:rPr>
              <w:t>(3.4)</w:t>
            </w:r>
          </w:p>
        </w:tc>
      </w:tr>
      <w:tr w:rsidR="00866ECE" w:rsidRPr="002663CB" w14:paraId="3E414ADA" w14:textId="77777777" w:rsidTr="0035319B">
        <w:tc>
          <w:tcPr>
            <w:tcW w:w="7225" w:type="dxa"/>
          </w:tcPr>
          <w:p w14:paraId="74C21B7B" w14:textId="77777777" w:rsidR="00866ECE" w:rsidRPr="002663CB"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Pr="002663CB" w:rsidRDefault="00866ECE" w:rsidP="00B43226">
            <w:pPr>
              <w:spacing w:before="160"/>
              <w:jc w:val="right"/>
            </w:pPr>
            <w:r w:rsidRPr="002663CB">
              <w:rPr>
                <w:i/>
                <w:color w:val="002060"/>
              </w:rPr>
              <w:t>(3.5)</w:t>
            </w:r>
          </w:p>
        </w:tc>
      </w:tr>
      <w:tr w:rsidR="00866ECE" w:rsidRPr="002663CB" w14:paraId="2CC2C304" w14:textId="77777777" w:rsidTr="0035319B">
        <w:tc>
          <w:tcPr>
            <w:tcW w:w="7225" w:type="dxa"/>
          </w:tcPr>
          <w:p w14:paraId="69E160D0"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Pr="002663CB" w:rsidRDefault="000842D7" w:rsidP="00B43226">
            <w:pPr>
              <w:spacing w:before="40"/>
              <w:jc w:val="right"/>
            </w:pPr>
            <w:r w:rsidRPr="002663CB">
              <w:rPr>
                <w:i/>
                <w:color w:val="002060"/>
              </w:rPr>
              <w:t>(3.6)</w:t>
            </w:r>
          </w:p>
        </w:tc>
      </w:tr>
      <w:tr w:rsidR="00866ECE" w:rsidRPr="002663CB" w14:paraId="42A9431A" w14:textId="77777777" w:rsidTr="0035319B">
        <w:tc>
          <w:tcPr>
            <w:tcW w:w="7225" w:type="dxa"/>
          </w:tcPr>
          <w:p w14:paraId="46C045F2"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Pr="002663CB" w:rsidRDefault="000842D7" w:rsidP="00B43226">
            <w:pPr>
              <w:spacing w:before="160"/>
              <w:jc w:val="right"/>
            </w:pPr>
            <w:r w:rsidRPr="002663CB">
              <w:rPr>
                <w:i/>
                <w:color w:val="002060"/>
              </w:rPr>
              <w:t>(3.7)</w:t>
            </w:r>
          </w:p>
        </w:tc>
      </w:tr>
      <w:tr w:rsidR="00866ECE" w:rsidRPr="002663CB" w14:paraId="36BEA7F1" w14:textId="77777777" w:rsidTr="0035319B">
        <w:tc>
          <w:tcPr>
            <w:tcW w:w="7225" w:type="dxa"/>
          </w:tcPr>
          <w:p w14:paraId="72801B4D"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Pr="002663CB" w:rsidRDefault="000842D7" w:rsidP="00B43226">
            <w:pPr>
              <w:spacing w:before="160"/>
              <w:jc w:val="right"/>
            </w:pPr>
            <w:r w:rsidRPr="002663CB">
              <w:rPr>
                <w:i/>
                <w:color w:val="002060"/>
              </w:rPr>
              <w:t>(3.8)</w:t>
            </w:r>
          </w:p>
        </w:tc>
      </w:tr>
      <w:tr w:rsidR="00866ECE" w:rsidRPr="002663CB" w14:paraId="12FC0586" w14:textId="77777777" w:rsidTr="0035319B">
        <w:tc>
          <w:tcPr>
            <w:tcW w:w="7225" w:type="dxa"/>
          </w:tcPr>
          <w:p w14:paraId="4B3D907B"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Pr="002663CB" w:rsidRDefault="000842D7" w:rsidP="00B43226">
            <w:pPr>
              <w:spacing w:before="160"/>
              <w:jc w:val="right"/>
            </w:pPr>
            <w:r w:rsidRPr="002663CB">
              <w:rPr>
                <w:i/>
                <w:color w:val="002060"/>
              </w:rPr>
              <w:t>(3.9)</w:t>
            </w:r>
          </w:p>
        </w:tc>
      </w:tr>
      <w:tr w:rsidR="00866ECE" w:rsidRPr="002663CB" w14:paraId="752C44F1" w14:textId="77777777" w:rsidTr="0035319B">
        <w:tc>
          <w:tcPr>
            <w:tcW w:w="7225" w:type="dxa"/>
          </w:tcPr>
          <w:p w14:paraId="696CA717"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Pr="002663CB" w:rsidRDefault="000842D7" w:rsidP="00B43226">
            <w:pPr>
              <w:spacing w:before="160"/>
              <w:jc w:val="right"/>
            </w:pPr>
            <w:r w:rsidRPr="002663CB">
              <w:rPr>
                <w:i/>
                <w:color w:val="002060"/>
              </w:rPr>
              <w:t>(3.10)</w:t>
            </w:r>
          </w:p>
        </w:tc>
      </w:tr>
      <w:tr w:rsidR="00866ECE" w:rsidRPr="002663CB" w14:paraId="12E17B61" w14:textId="77777777" w:rsidTr="0035319B">
        <w:tc>
          <w:tcPr>
            <w:tcW w:w="7225" w:type="dxa"/>
          </w:tcPr>
          <w:p w14:paraId="3E5DBF19"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Pr="002663CB" w:rsidRDefault="000842D7" w:rsidP="00B43226">
            <w:pPr>
              <w:spacing w:before="160"/>
              <w:jc w:val="right"/>
            </w:pPr>
            <w:r w:rsidRPr="002663CB">
              <w:rPr>
                <w:i/>
                <w:color w:val="002060"/>
              </w:rPr>
              <w:t>(3.11)</w:t>
            </w:r>
          </w:p>
        </w:tc>
      </w:tr>
      <w:tr w:rsidR="00866ECE" w:rsidRPr="002663CB" w14:paraId="34397BB7" w14:textId="77777777" w:rsidTr="0035319B">
        <w:tc>
          <w:tcPr>
            <w:tcW w:w="7225" w:type="dxa"/>
          </w:tcPr>
          <w:p w14:paraId="6F46EDA9"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Pr="002663CB" w:rsidRDefault="000842D7" w:rsidP="00B43226">
            <w:pPr>
              <w:spacing w:before="160"/>
              <w:jc w:val="right"/>
            </w:pPr>
            <w:r w:rsidRPr="002663CB">
              <w:rPr>
                <w:i/>
                <w:color w:val="002060"/>
              </w:rPr>
              <w:t>(3.12)</w:t>
            </w:r>
          </w:p>
        </w:tc>
      </w:tr>
    </w:tbl>
    <w:p w14:paraId="28C73FB2" w14:textId="18E3B4D0" w:rsidR="00866ECE" w:rsidRPr="002663CB" w:rsidRDefault="006B2D11" w:rsidP="003B33EF">
      <w:pPr>
        <w:spacing w:after="0" w:line="360" w:lineRule="auto"/>
        <w:rPr>
          <w:rFonts w:ascii="Arial" w:hAnsi="Arial" w:cs="Arial"/>
        </w:rPr>
      </w:pPr>
      <w:r w:rsidRPr="002663CB">
        <w:rPr>
          <w:rFonts w:ascii="Arial" w:hAnsi="Arial" w:cs="Arial"/>
        </w:rPr>
        <w:t>The boundary conditions are</w:t>
      </w:r>
      <w:r w:rsidR="00866ECE" w:rsidRPr="002663CB">
        <w:rPr>
          <w:rFonts w:ascii="Arial" w:hAnsi="Arial" w:cs="Arial"/>
        </w:rPr>
        <w:t xml:space="preserve"> shown by table </w:t>
      </w:r>
      <w:r w:rsidRPr="002663CB">
        <w:rPr>
          <w:rFonts w:ascii="Arial" w:hAnsi="Arial" w:cs="Arial"/>
        </w:rPr>
        <w:t>3.2</w:t>
      </w:r>
      <w:r w:rsidR="00866ECE" w:rsidRPr="002663CB">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rsidRPr="002663CB"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Pr="002663CB"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Pr="002663CB" w:rsidRDefault="00866ECE" w:rsidP="003357F4">
            <w:pPr>
              <w:jc w:val="center"/>
            </w:pPr>
            <w:r w:rsidRPr="002663CB">
              <w:t>Position</w:t>
            </w:r>
            <w:r w:rsidR="007C2F86" w:rsidRPr="002663CB">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Pr="002663CB" w:rsidRDefault="00866ECE" w:rsidP="003357F4">
            <w:pPr>
              <w:jc w:val="center"/>
            </w:pPr>
            <w:r w:rsidRPr="002663CB">
              <w:t>Velocity</w:t>
            </w:r>
            <w:r w:rsidR="007C2F86" w:rsidRPr="002663CB">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Pr="002663CB" w:rsidRDefault="00866ECE" w:rsidP="003357F4">
            <w:pPr>
              <w:jc w:val="center"/>
            </w:pPr>
            <w:r w:rsidRPr="002663CB">
              <w:t>Acceleration</w:t>
            </w:r>
            <w:r w:rsidR="007C2F86" w:rsidRPr="002663CB">
              <w:t xml:space="preserve">, </w:t>
            </w:r>
            <m:oMath>
              <m:acc>
                <m:accPr>
                  <m:chr m:val="̈"/>
                  <m:ctrlPr>
                    <w:rPr>
                      <w:rFonts w:ascii="Cambria Math" w:hAnsi="Cambria Math"/>
                      <w:i/>
                    </w:rPr>
                  </m:ctrlPr>
                </m:accPr>
                <m:e>
                  <m:r>
                    <w:rPr>
                      <w:rFonts w:ascii="Cambria Math" w:hAnsi="Cambria Math"/>
                    </w:rPr>
                    <m:t>x</m:t>
                  </m:r>
                </m:e>
              </m:acc>
            </m:oMath>
          </w:p>
        </w:tc>
      </w:tr>
      <w:tr w:rsidR="00866ECE" w:rsidRPr="002663CB"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Pr="002663CB" w:rsidRDefault="00866ECE" w:rsidP="003357F4">
            <w:pPr>
              <w:jc w:val="center"/>
            </w:pPr>
            <w:r w:rsidRPr="002663CB">
              <w:t>t = 0</w:t>
            </w:r>
          </w:p>
        </w:tc>
        <w:tc>
          <w:tcPr>
            <w:tcW w:w="2254" w:type="dxa"/>
          </w:tcPr>
          <w:p w14:paraId="3129F39F" w14:textId="77777777" w:rsidR="00866ECE" w:rsidRPr="002663CB" w:rsidRDefault="00866ECE" w:rsidP="003357F4">
            <w:pPr>
              <w:jc w:val="center"/>
            </w:pPr>
            <w:r w:rsidRPr="002663CB">
              <w:t>a</w:t>
            </w:r>
          </w:p>
        </w:tc>
        <w:tc>
          <w:tcPr>
            <w:tcW w:w="2254" w:type="dxa"/>
          </w:tcPr>
          <w:p w14:paraId="3173F01B" w14:textId="77777777" w:rsidR="00866ECE" w:rsidRPr="002663CB" w:rsidRDefault="00866ECE" w:rsidP="003357F4">
            <w:pPr>
              <w:jc w:val="center"/>
            </w:pPr>
            <w:r w:rsidRPr="002663CB">
              <w:t>0</w:t>
            </w:r>
          </w:p>
        </w:tc>
        <w:tc>
          <w:tcPr>
            <w:tcW w:w="2254" w:type="dxa"/>
          </w:tcPr>
          <w:p w14:paraId="47CF1160" w14:textId="77777777" w:rsidR="00866ECE" w:rsidRPr="002663CB" w:rsidRDefault="00866ECE" w:rsidP="003357F4">
            <w:pPr>
              <w:jc w:val="center"/>
            </w:pPr>
            <w:r w:rsidRPr="002663CB">
              <w:t>0</w:t>
            </w:r>
          </w:p>
        </w:tc>
      </w:tr>
      <w:tr w:rsidR="00866ECE" w:rsidRPr="002663CB" w14:paraId="7E88A68A" w14:textId="77777777" w:rsidTr="00B81B56">
        <w:tc>
          <w:tcPr>
            <w:tcW w:w="2254" w:type="dxa"/>
            <w:shd w:val="clear" w:color="auto" w:fill="D5DCE4" w:themeFill="text2" w:themeFillTint="33"/>
          </w:tcPr>
          <w:p w14:paraId="71948670" w14:textId="629A0757" w:rsidR="00866ECE" w:rsidRPr="002663CB" w:rsidRDefault="00820199" w:rsidP="003357F4">
            <w:pPr>
              <w:jc w:val="center"/>
            </w:pPr>
            <w:r w:rsidRPr="002663CB">
              <w:t>t</w:t>
            </w:r>
            <w:r w:rsidR="00866ECE" w:rsidRPr="002663CB">
              <w:t xml:space="preserve"> = t</w:t>
            </w:r>
            <w:r w:rsidR="00866ECE" w:rsidRPr="002663CB">
              <w:rPr>
                <w:vertAlign w:val="subscript"/>
              </w:rPr>
              <w:t>f</w:t>
            </w:r>
          </w:p>
        </w:tc>
        <w:tc>
          <w:tcPr>
            <w:tcW w:w="2254" w:type="dxa"/>
          </w:tcPr>
          <w:p w14:paraId="69F67C48" w14:textId="77777777" w:rsidR="00866ECE" w:rsidRPr="002663CB" w:rsidRDefault="00866ECE" w:rsidP="003357F4">
            <w:pPr>
              <w:jc w:val="center"/>
            </w:pPr>
            <w:r w:rsidRPr="002663CB">
              <w:t>b</w:t>
            </w:r>
          </w:p>
        </w:tc>
        <w:tc>
          <w:tcPr>
            <w:tcW w:w="2254" w:type="dxa"/>
          </w:tcPr>
          <w:p w14:paraId="300AD144" w14:textId="77777777" w:rsidR="00866ECE" w:rsidRPr="002663CB" w:rsidRDefault="00866ECE" w:rsidP="003357F4">
            <w:pPr>
              <w:jc w:val="center"/>
            </w:pPr>
            <w:r w:rsidRPr="002663CB">
              <w:t>0</w:t>
            </w:r>
          </w:p>
        </w:tc>
        <w:tc>
          <w:tcPr>
            <w:tcW w:w="2254" w:type="dxa"/>
          </w:tcPr>
          <w:p w14:paraId="2A0AE1E4" w14:textId="77777777" w:rsidR="00866ECE" w:rsidRPr="002663CB" w:rsidRDefault="00866ECE" w:rsidP="003357F4">
            <w:pPr>
              <w:keepNext/>
              <w:jc w:val="center"/>
            </w:pPr>
            <w:r w:rsidRPr="002663CB">
              <w:t>0</w:t>
            </w:r>
          </w:p>
        </w:tc>
      </w:tr>
    </w:tbl>
    <w:p w14:paraId="23359E37" w14:textId="1E441711" w:rsidR="00043ACF" w:rsidRPr="002663CB" w:rsidRDefault="00043ACF" w:rsidP="003928B6">
      <w:pPr>
        <w:pStyle w:val="Caption"/>
        <w:jc w:val="center"/>
        <w:rPr>
          <w:b/>
          <w:i w:val="0"/>
          <w:iCs w:val="0"/>
          <w:color w:val="002060"/>
          <w:sz w:val="22"/>
          <w:szCs w:val="22"/>
        </w:rPr>
      </w:pPr>
      <w:r w:rsidRPr="002663CB">
        <w:rPr>
          <w:b/>
          <w:i w:val="0"/>
          <w:iCs w:val="0"/>
          <w:color w:val="002060"/>
          <w:sz w:val="22"/>
          <w:szCs w:val="22"/>
        </w:rPr>
        <w:t>Table 3.2</w:t>
      </w:r>
      <w:r w:rsidR="003928B6" w:rsidRPr="002663CB">
        <w:rPr>
          <w:b/>
          <w:i w:val="0"/>
          <w:iCs w:val="0"/>
          <w:color w:val="002060"/>
          <w:sz w:val="22"/>
          <w:szCs w:val="22"/>
        </w:rPr>
        <w:t xml:space="preserve">: </w:t>
      </w:r>
      <w:r w:rsidR="003928B6" w:rsidRPr="002663CB">
        <w:rPr>
          <w:iCs w:val="0"/>
          <w:color w:val="002060"/>
          <w:sz w:val="22"/>
          <w:szCs w:val="22"/>
        </w:rPr>
        <w:t>Boundary conditions for a Minimum Jerk Trajectory</w:t>
      </w:r>
      <w:r w:rsidR="00B43226" w:rsidRPr="002663CB">
        <w:rPr>
          <w:iCs w:val="0"/>
          <w:color w:val="002060"/>
          <w:sz w:val="22"/>
          <w:szCs w:val="22"/>
        </w:rPr>
        <w:t>.</w:t>
      </w:r>
    </w:p>
    <w:p w14:paraId="0C331EB8" w14:textId="53A3DB80" w:rsidR="00866ECE" w:rsidRPr="002663CB" w:rsidRDefault="006B2D11" w:rsidP="00662081">
      <w:pPr>
        <w:spacing w:after="0" w:line="360" w:lineRule="auto"/>
        <w:rPr>
          <w:rFonts w:ascii="Arial" w:hAnsi="Arial" w:cs="Arial"/>
        </w:rPr>
      </w:pPr>
      <w:r w:rsidRPr="002663CB">
        <w:rPr>
          <w:rFonts w:ascii="Arial" w:hAnsi="Arial" w:cs="Arial"/>
        </w:rPr>
        <w:t xml:space="preserve">The function x(t) shown by Equation 3.12 must be differentiated twice to give the function for velocity and acceleration.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1CD0382F" w14:textId="77777777" w:rsidTr="009275E4">
        <w:tc>
          <w:tcPr>
            <w:tcW w:w="7225" w:type="dxa"/>
          </w:tcPr>
          <w:p w14:paraId="202E328A" w14:textId="77777777" w:rsidR="00866ECE" w:rsidRPr="002663CB" w:rsidRDefault="00866ECE" w:rsidP="003357F4">
            <w:pPr>
              <w:spacing w:after="120"/>
              <w:rPr>
                <w:rFonts w:ascii="Calibri" w:eastAsia="Calibri" w:hAnsi="Calibri" w:cs="Times New Roman"/>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Pr="002663CB" w:rsidRDefault="006B2D11" w:rsidP="003357F4">
            <w:pPr>
              <w:jc w:val="right"/>
            </w:pPr>
            <w:r w:rsidRPr="002663CB">
              <w:rPr>
                <w:i/>
                <w:color w:val="002060"/>
              </w:rPr>
              <w:t>(3.12)</w:t>
            </w:r>
          </w:p>
        </w:tc>
      </w:tr>
    </w:tbl>
    <w:p w14:paraId="7B082A07" w14:textId="77777777" w:rsidR="00866ECE" w:rsidRPr="002663CB" w:rsidRDefault="00866ECE" w:rsidP="00447626">
      <w:pPr>
        <w:spacing w:after="0" w:line="360" w:lineRule="auto"/>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1AB208D2" w14:textId="77777777" w:rsidTr="009275E4">
        <w:tc>
          <w:tcPr>
            <w:tcW w:w="7225" w:type="dxa"/>
          </w:tcPr>
          <w:p w14:paraId="03414F46"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Pr="002663CB" w:rsidRDefault="006B2D11" w:rsidP="003357F4">
            <w:pPr>
              <w:jc w:val="right"/>
            </w:pPr>
            <w:r w:rsidRPr="002663CB">
              <w:rPr>
                <w:i/>
                <w:color w:val="002060"/>
              </w:rPr>
              <w:t>(3.13)</w:t>
            </w:r>
          </w:p>
        </w:tc>
      </w:tr>
      <w:tr w:rsidR="00866ECE" w:rsidRPr="002663CB" w14:paraId="103D093D" w14:textId="77777777" w:rsidTr="009275E4">
        <w:tc>
          <w:tcPr>
            <w:tcW w:w="7225" w:type="dxa"/>
          </w:tcPr>
          <w:p w14:paraId="3B09199C"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Pr="002663CB" w:rsidRDefault="006B2D11" w:rsidP="003357F4">
            <w:pPr>
              <w:jc w:val="right"/>
            </w:pPr>
            <w:r w:rsidRPr="002663CB">
              <w:rPr>
                <w:i/>
                <w:color w:val="002060"/>
              </w:rPr>
              <w:t>(3.14)</w:t>
            </w:r>
          </w:p>
        </w:tc>
      </w:tr>
    </w:tbl>
    <w:p w14:paraId="3932EC7F" w14:textId="77777777" w:rsidR="00866ECE" w:rsidRPr="002663CB" w:rsidRDefault="00866ECE" w:rsidP="00447626">
      <w:pPr>
        <w:spacing w:after="0" w:line="360" w:lineRule="auto"/>
        <w:rPr>
          <w:rFonts w:ascii="Arial" w:hAnsi="Arial" w:cs="Arial"/>
        </w:rPr>
      </w:pPr>
      <w:r w:rsidRPr="002663CB">
        <w:rPr>
          <w:rFonts w:ascii="Arial" w:hAnsi="Arial" w:cs="Arial"/>
        </w:rPr>
        <w:t>Substituting boundary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238EF890" w14:textId="77777777" w:rsidTr="009275E4">
        <w:tc>
          <w:tcPr>
            <w:tcW w:w="7225" w:type="dxa"/>
          </w:tcPr>
          <w:p w14:paraId="71A79428"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Pr="002663CB" w:rsidRDefault="00061E55" w:rsidP="003357F4">
            <w:pPr>
              <w:jc w:val="right"/>
            </w:pPr>
            <w:r w:rsidRPr="002663CB">
              <w:rPr>
                <w:i/>
                <w:color w:val="002060"/>
              </w:rPr>
              <w:t>(3.15)</w:t>
            </w:r>
          </w:p>
        </w:tc>
      </w:tr>
      <w:tr w:rsidR="00866ECE" w:rsidRPr="002663CB" w14:paraId="7E70E0E8" w14:textId="77777777" w:rsidTr="009275E4">
        <w:tc>
          <w:tcPr>
            <w:tcW w:w="7225" w:type="dxa"/>
          </w:tcPr>
          <w:p w14:paraId="3EE276CB"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Pr="002663CB" w:rsidRDefault="00061E55" w:rsidP="003357F4">
            <w:pPr>
              <w:jc w:val="right"/>
            </w:pPr>
            <w:r w:rsidRPr="002663CB">
              <w:rPr>
                <w:i/>
                <w:color w:val="002060"/>
              </w:rPr>
              <w:t>(3.16)</w:t>
            </w:r>
          </w:p>
        </w:tc>
      </w:tr>
      <w:tr w:rsidR="00866ECE" w:rsidRPr="002663CB" w14:paraId="0B38172A" w14:textId="77777777" w:rsidTr="009275E4">
        <w:tc>
          <w:tcPr>
            <w:tcW w:w="7225" w:type="dxa"/>
          </w:tcPr>
          <w:p w14:paraId="4B7118CB"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Pr="002663CB" w:rsidRDefault="00061E55" w:rsidP="003357F4">
            <w:pPr>
              <w:jc w:val="right"/>
            </w:pPr>
            <w:r w:rsidRPr="002663CB">
              <w:rPr>
                <w:i/>
                <w:color w:val="002060"/>
              </w:rPr>
              <w:t>(3.17)</w:t>
            </w:r>
          </w:p>
        </w:tc>
      </w:tr>
      <w:tr w:rsidR="00866ECE" w:rsidRPr="002663CB" w14:paraId="7C7DDDC4" w14:textId="77777777" w:rsidTr="009275E4">
        <w:tc>
          <w:tcPr>
            <w:tcW w:w="7225" w:type="dxa"/>
          </w:tcPr>
          <w:p w14:paraId="01DD5C49"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Pr="002663CB" w:rsidRDefault="00061E55" w:rsidP="003357F4">
            <w:pPr>
              <w:jc w:val="right"/>
            </w:pPr>
            <w:r w:rsidRPr="002663CB">
              <w:rPr>
                <w:i/>
                <w:color w:val="002060"/>
              </w:rPr>
              <w:t>(3.18)</w:t>
            </w:r>
          </w:p>
        </w:tc>
      </w:tr>
      <w:tr w:rsidR="00866ECE" w:rsidRPr="002663CB" w14:paraId="3AFED72D" w14:textId="77777777" w:rsidTr="009275E4">
        <w:tc>
          <w:tcPr>
            <w:tcW w:w="7225" w:type="dxa"/>
          </w:tcPr>
          <w:p w14:paraId="03B19A2C"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Pr="002663CB" w:rsidRDefault="00061E55" w:rsidP="003357F4">
            <w:pPr>
              <w:jc w:val="right"/>
            </w:pPr>
            <w:r w:rsidRPr="002663CB">
              <w:rPr>
                <w:i/>
                <w:color w:val="002060"/>
              </w:rPr>
              <w:t>(3.19)</w:t>
            </w:r>
          </w:p>
        </w:tc>
      </w:tr>
      <w:tr w:rsidR="00866ECE" w:rsidRPr="002663CB" w14:paraId="69EC6C6E" w14:textId="77777777" w:rsidTr="009275E4">
        <w:tc>
          <w:tcPr>
            <w:tcW w:w="7225" w:type="dxa"/>
          </w:tcPr>
          <w:p w14:paraId="5D91A8FF"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Pr="002663CB" w:rsidRDefault="00061E55" w:rsidP="003357F4">
            <w:pPr>
              <w:jc w:val="right"/>
            </w:pPr>
            <w:r w:rsidRPr="002663CB">
              <w:rPr>
                <w:i/>
                <w:color w:val="002060"/>
              </w:rPr>
              <w:t>(3.20)</w:t>
            </w:r>
          </w:p>
        </w:tc>
      </w:tr>
    </w:tbl>
    <w:p w14:paraId="1BED7EB4" w14:textId="77777777" w:rsidR="00866ECE" w:rsidRPr="002663CB" w:rsidRDefault="00866ECE" w:rsidP="00447626">
      <w:pPr>
        <w:spacing w:after="0" w:line="360" w:lineRule="auto"/>
        <w:rPr>
          <w:rFonts w:ascii="Arial" w:hAnsi="Arial" w:cs="Arial"/>
        </w:rPr>
      </w:pPr>
      <w:r w:rsidRPr="002663CB">
        <w:rPr>
          <w:rFonts w:ascii="Arial" w:hAnsi="Arial" w:cs="Arial"/>
        </w:rPr>
        <w:t>Solving for the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64DBD2CD" w14:textId="77777777" w:rsidTr="007F6E1F">
        <w:tc>
          <w:tcPr>
            <w:tcW w:w="7225" w:type="dxa"/>
          </w:tcPr>
          <w:p w14:paraId="01228D2C" w14:textId="77777777" w:rsidR="00866ECE" w:rsidRPr="002663CB" w:rsidRDefault="007164A1"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Pr="002663CB" w:rsidRDefault="00061E55" w:rsidP="00447626">
            <w:pPr>
              <w:spacing w:before="720"/>
              <w:jc w:val="right"/>
            </w:pPr>
            <w:r w:rsidRPr="002663CB">
              <w:rPr>
                <w:i/>
                <w:color w:val="002060"/>
              </w:rPr>
              <w:t>(3.21)</w:t>
            </w:r>
          </w:p>
        </w:tc>
      </w:tr>
      <w:tr w:rsidR="00866ECE" w:rsidRPr="002663CB" w14:paraId="0AEEFED8" w14:textId="77777777" w:rsidTr="007F6E1F">
        <w:tc>
          <w:tcPr>
            <w:tcW w:w="7225" w:type="dxa"/>
          </w:tcPr>
          <w:p w14:paraId="6032EC9B" w14:textId="77777777" w:rsidR="00866ECE" w:rsidRPr="002663CB" w:rsidRDefault="007164A1"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Pr="002663CB" w:rsidRDefault="00061E55" w:rsidP="00447626">
            <w:pPr>
              <w:spacing w:before="1200"/>
              <w:jc w:val="right"/>
            </w:pPr>
            <w:r w:rsidRPr="002663CB">
              <w:rPr>
                <w:i/>
                <w:color w:val="002060"/>
              </w:rPr>
              <w:t>(3.22)</w:t>
            </w:r>
          </w:p>
        </w:tc>
      </w:tr>
    </w:tbl>
    <w:p w14:paraId="635BA1F4" w14:textId="7578599D" w:rsidR="002227BB" w:rsidRPr="002663CB" w:rsidRDefault="002227BB" w:rsidP="00447626">
      <w:pPr>
        <w:spacing w:after="0" w:line="360" w:lineRule="auto"/>
        <w:rPr>
          <w:rFonts w:ascii="Arial" w:hAnsi="Arial" w:cs="Arial"/>
        </w:rPr>
      </w:pPr>
      <w:r w:rsidRPr="002663CB">
        <w:rPr>
          <w:rFonts w:ascii="Arial" w:hAnsi="Arial" w:cs="Arial"/>
        </w:rPr>
        <w:t>Substituting the coefficients into equation 3.12 produces equation 3.23: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227BB" w:rsidRPr="002663CB" w14:paraId="156056E5" w14:textId="77777777" w:rsidTr="007F6E1F">
        <w:tc>
          <w:tcPr>
            <w:tcW w:w="7225" w:type="dxa"/>
          </w:tcPr>
          <w:p w14:paraId="60D133BC" w14:textId="77777777" w:rsidR="002227BB" w:rsidRPr="002663CB"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Pr="002663CB" w:rsidRDefault="002227BB" w:rsidP="00447626">
            <w:pPr>
              <w:spacing w:before="240"/>
              <w:jc w:val="right"/>
            </w:pPr>
            <w:r w:rsidRPr="002663CB">
              <w:rPr>
                <w:i/>
                <w:color w:val="002060"/>
              </w:rPr>
              <w:t>(3.23)</w:t>
            </w:r>
          </w:p>
        </w:tc>
      </w:tr>
    </w:tbl>
    <w:p w14:paraId="01BC5785" w14:textId="5A3333E9" w:rsidR="002227BB" w:rsidRPr="002663CB" w:rsidRDefault="002227BB" w:rsidP="00447626">
      <w:pPr>
        <w:spacing w:after="0" w:line="360" w:lineRule="auto"/>
        <w:rPr>
          <w:rFonts w:ascii="Arial" w:hAnsi="Arial" w:cs="Arial"/>
        </w:rPr>
      </w:pPr>
      <w:r w:rsidRPr="002663CB">
        <w:rPr>
          <w:rFonts w:ascii="Arial" w:hAnsi="Arial" w:cs="Arial"/>
        </w:rPr>
        <w:t>Finally producing the minimum jerk trajectory shown by equation 3.2</w:t>
      </w:r>
      <w:r w:rsidR="00EB09AB" w:rsidRPr="002663CB">
        <w:rPr>
          <w:rFonts w:ascii="Arial" w:hAnsi="Arial" w:cs="Arial"/>
        </w:rPr>
        <w:t>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382D9CB9" w14:textId="77777777" w:rsidTr="007F6E1F">
        <w:tc>
          <w:tcPr>
            <w:tcW w:w="7225" w:type="dxa"/>
          </w:tcPr>
          <w:p w14:paraId="382FE63A" w14:textId="77777777" w:rsidR="00866ECE" w:rsidRPr="002663CB"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2663CB" w:rsidRDefault="00A506BD" w:rsidP="00447626">
            <w:pPr>
              <w:spacing w:before="240"/>
              <w:jc w:val="right"/>
              <w:rPr>
                <w:color w:val="000000" w:themeColor="text1"/>
              </w:rPr>
            </w:pPr>
            <w:r w:rsidRPr="002663CB">
              <w:rPr>
                <w:i/>
                <w:color w:val="002060"/>
              </w:rPr>
              <w:t>(3.24)</w:t>
            </w:r>
          </w:p>
        </w:tc>
      </w:tr>
    </w:tbl>
    <w:p w14:paraId="2A6E62F9" w14:textId="392DF31A" w:rsidR="00866ECE" w:rsidRPr="002663CB" w:rsidRDefault="00866ECE" w:rsidP="00447626">
      <w:pPr>
        <w:spacing w:after="0" w:line="360" w:lineRule="auto"/>
        <w:rPr>
          <w:rFonts w:ascii="Arial" w:hAnsi="Arial" w:cs="Arial"/>
        </w:rPr>
      </w:pPr>
      <w:r w:rsidRPr="002663CB">
        <w:rPr>
          <w:rFonts w:ascii="Arial" w:hAnsi="Arial" w:cs="Arial"/>
        </w:rPr>
        <w:t>Where</w:t>
      </w:r>
      <w:r w:rsidR="00470D88" w:rsidRPr="002663CB">
        <w:rPr>
          <w:rFonts w:ascii="Arial" w:hAnsi="Arial" w:cs="Arial"/>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470D88" w:rsidRPr="002663CB">
        <w:rPr>
          <w:rFonts w:ascii="Arial" w:eastAsiaTheme="minorEastAsia" w:hAnsi="Arial" w:cs="Arial"/>
          <w:color w:val="000000" w:themeColor="text1"/>
        </w:rPr>
        <w:t xml:space="preserve"> is the initial starting position,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oMath>
      <w:r w:rsidR="00470D88" w:rsidRPr="002663CB">
        <w:rPr>
          <w:rFonts w:ascii="Arial" w:eastAsiaTheme="minorEastAsia" w:hAnsi="Arial" w:cs="Arial"/>
          <w:color w:val="000000" w:themeColor="text1"/>
        </w:rPr>
        <w:t xml:space="preserve"> is the target position,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oMath>
      <w:r w:rsidR="00470D88" w:rsidRPr="002663CB">
        <w:rPr>
          <w:rFonts w:ascii="Arial" w:eastAsiaTheme="minorEastAsia" w:hAnsi="Arial" w:cs="Arial"/>
          <w:color w:val="000000" w:themeColor="text1"/>
        </w:rPr>
        <w:t xml:space="preserve"> is the target time from start and </w:t>
      </w:r>
      <m:oMath>
        <m:r>
          <w:rPr>
            <w:rFonts w:ascii="Cambria Math" w:eastAsia="Calibri" w:hAnsi="Cambria Math" w:cstheme="minorHAnsi"/>
            <w:color w:val="000000" w:themeColor="text1"/>
          </w:rPr>
          <m:t>t</m:t>
        </m:r>
      </m:oMath>
      <w:r w:rsidR="00470D88" w:rsidRPr="002663CB">
        <w:rPr>
          <w:rFonts w:ascii="Arial" w:eastAsiaTheme="minorEastAsia" w:hAnsi="Arial" w:cs="Arial"/>
          <w:color w:val="000000" w:themeColor="text1"/>
        </w:rPr>
        <w:t xml:space="preserve"> is the current time.</w:t>
      </w:r>
    </w:p>
    <w:p w14:paraId="6B85B9E2" w14:textId="19790123" w:rsidR="00866ECE" w:rsidRPr="002663CB" w:rsidRDefault="00EB09AB" w:rsidP="003357F4">
      <w:pPr>
        <w:spacing w:line="360" w:lineRule="auto"/>
        <w:ind w:firstLine="720"/>
        <w:rPr>
          <w:rFonts w:ascii="Arial" w:hAnsi="Arial" w:cs="Arial"/>
        </w:rPr>
      </w:pPr>
      <w:r w:rsidRPr="002663CB">
        <w:rPr>
          <w:rFonts w:ascii="Arial" w:hAnsi="Arial" w:cs="Arial"/>
        </w:rPr>
        <w:t>This matches the function for a Minimum Jerk Trajectory found by Flash and Hogan (1985).</w:t>
      </w:r>
      <w:r w:rsidR="00942EA7" w:rsidRPr="002663CB">
        <w:rPr>
          <w:rFonts w:ascii="Arial" w:hAnsi="Arial" w:cs="Arial"/>
        </w:rPr>
        <w:t xml:space="preserve"> A similar proof by Calculus of Variations may be found in Appendix A.</w:t>
      </w:r>
    </w:p>
    <w:p w14:paraId="30E4DC46" w14:textId="77777777" w:rsidR="00F42C91" w:rsidRPr="002663CB" w:rsidRDefault="00F42C91" w:rsidP="00355766">
      <w:pPr>
        <w:pStyle w:val="Heading3"/>
        <w:numPr>
          <w:ilvl w:val="2"/>
          <w:numId w:val="10"/>
        </w:numPr>
        <w:spacing w:before="0" w:line="360" w:lineRule="auto"/>
        <w:rPr>
          <w:rFonts w:ascii="Arial" w:hAnsi="Arial" w:cs="Arial"/>
          <w:color w:val="002060"/>
        </w:rPr>
      </w:pPr>
      <w:bookmarkStart w:id="52" w:name="_Toc10202575"/>
      <w:r w:rsidRPr="002663CB">
        <w:rPr>
          <w:rFonts w:ascii="Arial" w:hAnsi="Arial" w:cs="Arial"/>
          <w:color w:val="002060"/>
        </w:rPr>
        <w:lastRenderedPageBreak/>
        <w:t>Justifying the use of a Minimum Jerk Trajectory</w:t>
      </w:r>
      <w:bookmarkEnd w:id="52"/>
    </w:p>
    <w:p w14:paraId="56E33E53" w14:textId="553BA7D8" w:rsidR="00F42C91" w:rsidRPr="002663CB" w:rsidRDefault="00F42C91" w:rsidP="00355766">
      <w:pPr>
        <w:spacing w:after="0" w:line="360" w:lineRule="auto"/>
        <w:ind w:firstLine="720"/>
        <w:rPr>
          <w:rFonts w:ascii="Arial" w:hAnsi="Arial" w:cs="Arial"/>
        </w:rPr>
      </w:pPr>
      <w:r w:rsidRPr="002663CB">
        <w:rPr>
          <w:rFonts w:ascii="Arial" w:hAnsi="Arial" w:cs="Arial"/>
        </w:rPr>
        <w:t>A Minimum Jerk Trajectory produces a smooth trajectory, but so too do other trajectories based on minimising the squared sum of derivatives of position. Figure 3.</w:t>
      </w:r>
      <w:r w:rsidR="00DC2F2A" w:rsidRPr="002663CB">
        <w:rPr>
          <w:rFonts w:ascii="Arial" w:hAnsi="Arial" w:cs="Arial"/>
        </w:rPr>
        <w:t>1</w:t>
      </w:r>
      <w:r w:rsidRPr="002663CB">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42C91" w:rsidRPr="002663CB" w14:paraId="72420243" w14:textId="77777777" w:rsidTr="007F6E1F">
        <w:tc>
          <w:tcPr>
            <w:tcW w:w="9016" w:type="dxa"/>
            <w:hideMark/>
          </w:tcPr>
          <w:p w14:paraId="66DAC846" w14:textId="36649A04" w:rsidR="00F42C91" w:rsidRPr="002663CB" w:rsidRDefault="00F42C91" w:rsidP="003357F4">
            <w:pPr>
              <w:jc w:val="center"/>
            </w:pPr>
            <w:r w:rsidRPr="002663CB">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rsidRPr="002663CB" w14:paraId="4D9776D3" w14:textId="77777777" w:rsidTr="007F6E1F">
        <w:tc>
          <w:tcPr>
            <w:tcW w:w="9016" w:type="dxa"/>
            <w:hideMark/>
          </w:tcPr>
          <w:p w14:paraId="695DC690" w14:textId="43B1746F" w:rsidR="00F42C91" w:rsidRPr="002663CB" w:rsidRDefault="00F42C91" w:rsidP="003357F4">
            <w:pPr>
              <w:jc w:val="center"/>
            </w:pPr>
            <w:r w:rsidRPr="002663CB">
              <w:rPr>
                <w:b/>
                <w:color w:val="002060"/>
              </w:rPr>
              <w:t>Figure 3.</w:t>
            </w:r>
            <w:r w:rsidR="00DC2F2A" w:rsidRPr="002663CB">
              <w:rPr>
                <w:b/>
                <w:color w:val="002060"/>
              </w:rPr>
              <w:t>1</w:t>
            </w:r>
            <w:r w:rsidRPr="002663CB">
              <w:rPr>
                <w:b/>
                <w:color w:val="002060"/>
              </w:rPr>
              <w:t>:</w:t>
            </w:r>
            <w:r w:rsidRPr="002663CB">
              <w:t xml:space="preserve"> </w:t>
            </w:r>
            <w:r w:rsidRPr="002663CB">
              <w:rPr>
                <w:i/>
                <w:color w:val="002060"/>
              </w:rPr>
              <w:t>Position and Velocity Graphs showing a displacement of 100mm in 2 seconds using Minimum Acceleration, Jerk, Snap</w:t>
            </w:r>
            <w:r w:rsidR="000623E5" w:rsidRPr="002663CB">
              <w:rPr>
                <w:i/>
                <w:color w:val="002060"/>
              </w:rPr>
              <w:t>,</w:t>
            </w:r>
            <w:r w:rsidRPr="002663CB">
              <w:rPr>
                <w:i/>
                <w:color w:val="002060"/>
              </w:rPr>
              <w:t xml:space="preserve"> </w:t>
            </w:r>
            <w:r w:rsidR="000623E5" w:rsidRPr="002663CB">
              <w:rPr>
                <w:i/>
                <w:color w:val="002060"/>
              </w:rPr>
              <w:t xml:space="preserve">Crackle and </w:t>
            </w:r>
            <w:r w:rsidRPr="002663CB">
              <w:rPr>
                <w:i/>
                <w:color w:val="002060"/>
              </w:rPr>
              <w:t>Pop trajectories.</w:t>
            </w:r>
          </w:p>
        </w:tc>
      </w:tr>
    </w:tbl>
    <w:p w14:paraId="5EB8F392" w14:textId="128FFCE5" w:rsidR="00F42C91" w:rsidRPr="002663CB" w:rsidRDefault="00F42C91" w:rsidP="00355766">
      <w:pPr>
        <w:spacing w:before="120" w:after="0" w:line="360" w:lineRule="auto"/>
        <w:ind w:firstLine="720"/>
        <w:rPr>
          <w:rFonts w:ascii="Arial" w:hAnsi="Arial" w:cs="Arial"/>
        </w:rPr>
      </w:pPr>
      <w:r w:rsidRPr="002663CB">
        <w:rPr>
          <w:rFonts w:ascii="Arial" w:hAnsi="Arial" w:cs="Arial"/>
        </w:rPr>
        <w:t xml:space="preserve">For assistive rehabilitation technology, it </w:t>
      </w:r>
      <w:r w:rsidR="00355766" w:rsidRPr="002663CB">
        <w:rPr>
          <w:rFonts w:ascii="Arial" w:hAnsi="Arial" w:cs="Arial"/>
        </w:rPr>
        <w:t>may potentially</w:t>
      </w:r>
      <w:r w:rsidRPr="002663CB">
        <w:rPr>
          <w:rFonts w:ascii="Arial" w:hAnsi="Arial" w:cs="Arial"/>
        </w:rPr>
        <w:t xml:space="preserve"> be advantageous to generate a trajectory which mimics human movement</w:t>
      </w:r>
      <w:r w:rsidR="00355766" w:rsidRPr="002663CB">
        <w:rPr>
          <w:rFonts w:ascii="Arial" w:hAnsi="Arial" w:cs="Arial"/>
        </w:rPr>
        <w:t>, though there is no evidence to support this</w:t>
      </w:r>
      <w:r w:rsidRPr="002663CB">
        <w:rPr>
          <w:rFonts w:ascii="Arial" w:hAnsi="Arial" w:cs="Arial"/>
        </w:rPr>
        <w:t xml:space="preserve">. According to Richardson and Flash (2002), one measure of human reaching motion is the ratio of peak velocity to average velocity across the movement. Flash and Hogan (1985) found that the ratio of peak velocity to average velocity, </w:t>
      </w:r>
      <w:r w:rsidRPr="002663CB">
        <w:rPr>
          <w:rFonts w:ascii="Arial" w:hAnsi="Arial" w:cs="Arial"/>
          <w:i/>
        </w:rPr>
        <w:t>R</w:t>
      </w:r>
      <w:r w:rsidRPr="002663CB">
        <w:rPr>
          <w:rFonts w:ascii="Arial" w:hAnsi="Arial" w:cs="Arial"/>
        </w:rPr>
        <w:t xml:space="preserve">, across a reaching movement is around 1.8. The ratio for Minimum Acceleration, Minimum Jerk, Minimum Snap, Minimum Crackle and Minimum Pop trajectories is shown by table </w:t>
      </w:r>
      <w:r w:rsidR="00355766" w:rsidRPr="002663CB">
        <w:rPr>
          <w:rFonts w:ascii="Arial" w:hAnsi="Arial" w:cs="Arial"/>
        </w:rPr>
        <w:t>3.3</w:t>
      </w:r>
      <w:r w:rsidRPr="002663CB">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rsidRPr="002663CB"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Pr="002663CB" w:rsidRDefault="00F42C91" w:rsidP="003357F4">
            <w:pPr>
              <w:jc w:val="center"/>
              <w:rPr>
                <w:b/>
              </w:rPr>
            </w:pPr>
            <w:r w:rsidRPr="002663CB">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Pr="002663CB" w:rsidRDefault="00F42C91" w:rsidP="003357F4">
            <w:pPr>
              <w:jc w:val="center"/>
              <w:rPr>
                <w:b/>
              </w:rPr>
            </w:pPr>
            <w:r w:rsidRPr="002663CB">
              <w:rPr>
                <w:b/>
              </w:rPr>
              <w:t>R = Peak Velocity/Average Velocity</w:t>
            </w:r>
          </w:p>
        </w:tc>
      </w:tr>
      <w:tr w:rsidR="00F42C91" w:rsidRPr="002663CB"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Pr="002663CB" w:rsidRDefault="00F42C91" w:rsidP="003357F4">
            <w:pPr>
              <w:jc w:val="center"/>
            </w:pPr>
            <w:r w:rsidRPr="002663CB">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Pr="002663CB" w:rsidRDefault="00F42C91" w:rsidP="003357F4">
            <w:pPr>
              <w:jc w:val="center"/>
            </w:pPr>
            <w:r w:rsidRPr="002663CB">
              <w:t>1.50</w:t>
            </w:r>
          </w:p>
        </w:tc>
      </w:tr>
      <w:tr w:rsidR="00F42C91" w:rsidRPr="002663CB"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Pr="002663CB" w:rsidRDefault="00F42C91" w:rsidP="003357F4">
            <w:pPr>
              <w:jc w:val="center"/>
            </w:pPr>
            <w:r w:rsidRPr="002663CB">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Pr="002663CB" w:rsidRDefault="00F42C91" w:rsidP="003357F4">
            <w:pPr>
              <w:jc w:val="center"/>
            </w:pPr>
            <w:r w:rsidRPr="002663CB">
              <w:t>1.88</w:t>
            </w:r>
          </w:p>
        </w:tc>
      </w:tr>
      <w:tr w:rsidR="00F42C91" w:rsidRPr="002663CB"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Pr="002663CB" w:rsidRDefault="00F42C91" w:rsidP="003357F4">
            <w:pPr>
              <w:jc w:val="center"/>
            </w:pPr>
            <w:r w:rsidRPr="002663CB">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Pr="002663CB" w:rsidRDefault="00F42C91" w:rsidP="003357F4">
            <w:pPr>
              <w:jc w:val="center"/>
            </w:pPr>
            <w:r w:rsidRPr="002663CB">
              <w:t>2.19</w:t>
            </w:r>
          </w:p>
        </w:tc>
      </w:tr>
      <w:tr w:rsidR="00F42C91" w:rsidRPr="002663CB"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Pr="002663CB" w:rsidRDefault="00F42C91" w:rsidP="003357F4">
            <w:pPr>
              <w:jc w:val="center"/>
            </w:pPr>
            <w:r w:rsidRPr="002663CB">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Pr="002663CB" w:rsidRDefault="00F42C91" w:rsidP="003357F4">
            <w:pPr>
              <w:jc w:val="center"/>
            </w:pPr>
            <w:r w:rsidRPr="002663CB">
              <w:t>2.46</w:t>
            </w:r>
          </w:p>
        </w:tc>
      </w:tr>
      <w:tr w:rsidR="00F42C91" w:rsidRPr="002663CB"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Pr="002663CB" w:rsidRDefault="00F42C91" w:rsidP="003357F4">
            <w:pPr>
              <w:jc w:val="center"/>
            </w:pPr>
            <w:r w:rsidRPr="002663CB">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Pr="002663CB" w:rsidRDefault="00F42C91" w:rsidP="003357F4">
            <w:pPr>
              <w:keepNext/>
              <w:jc w:val="center"/>
            </w:pPr>
            <w:r w:rsidRPr="002663CB">
              <w:t>2.71</w:t>
            </w:r>
          </w:p>
        </w:tc>
      </w:tr>
    </w:tbl>
    <w:p w14:paraId="7CFFE2F2" w14:textId="02E0B4CB" w:rsidR="00F42C91" w:rsidRPr="002663CB" w:rsidRDefault="000623E5" w:rsidP="00262418">
      <w:pPr>
        <w:pStyle w:val="Caption"/>
        <w:spacing w:after="0" w:line="360" w:lineRule="auto"/>
        <w:jc w:val="center"/>
        <w:rPr>
          <w:sz w:val="22"/>
          <w:szCs w:val="22"/>
        </w:rPr>
      </w:pPr>
      <w:r w:rsidRPr="002663CB">
        <w:rPr>
          <w:b/>
          <w:i w:val="0"/>
          <w:iCs w:val="0"/>
          <w:color w:val="002060"/>
          <w:sz w:val="22"/>
          <w:szCs w:val="22"/>
        </w:rPr>
        <w:t xml:space="preserve">Table </w:t>
      </w:r>
      <w:r w:rsidR="00355766" w:rsidRPr="002663CB">
        <w:rPr>
          <w:b/>
          <w:i w:val="0"/>
          <w:iCs w:val="0"/>
          <w:color w:val="002060"/>
          <w:sz w:val="22"/>
          <w:szCs w:val="22"/>
        </w:rPr>
        <w:t>3.3:</w:t>
      </w:r>
      <w:r w:rsidR="00355766" w:rsidRPr="002663CB">
        <w:t xml:space="preserve"> </w:t>
      </w:r>
      <w:r w:rsidR="00355766" w:rsidRPr="002663CB">
        <w:rPr>
          <w:iCs w:val="0"/>
          <w:color w:val="002060"/>
          <w:sz w:val="22"/>
          <w:szCs w:val="22"/>
        </w:rPr>
        <w:t>The ratio of peak velocity to average velocity given by different trajectory types.</w:t>
      </w:r>
    </w:p>
    <w:p w14:paraId="7FB24922" w14:textId="77777777" w:rsidR="00F42C91" w:rsidRPr="002663CB" w:rsidRDefault="00F42C91" w:rsidP="00355766">
      <w:pPr>
        <w:spacing w:after="0" w:line="360" w:lineRule="auto"/>
        <w:rPr>
          <w:rFonts w:ascii="Arial" w:hAnsi="Arial" w:cs="Arial"/>
        </w:rPr>
      </w:pPr>
      <w:r w:rsidRPr="002663CB">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2663CB" w:rsidRDefault="00EF1185" w:rsidP="009F4163">
      <w:pPr>
        <w:pStyle w:val="Heading2"/>
        <w:numPr>
          <w:ilvl w:val="1"/>
          <w:numId w:val="10"/>
        </w:numPr>
        <w:spacing w:before="0" w:line="360" w:lineRule="auto"/>
        <w:rPr>
          <w:rFonts w:ascii="Arial" w:hAnsi="Arial" w:cs="Arial"/>
          <w:color w:val="002060"/>
          <w:sz w:val="28"/>
        </w:rPr>
      </w:pPr>
      <w:bookmarkStart w:id="53" w:name="_Toc10202576"/>
      <w:r w:rsidRPr="002663CB">
        <w:rPr>
          <w:rFonts w:ascii="Arial" w:hAnsi="Arial" w:cs="Arial"/>
          <w:color w:val="002060"/>
          <w:sz w:val="28"/>
        </w:rPr>
        <w:lastRenderedPageBreak/>
        <w:t>End-Effector Force Sensor</w:t>
      </w:r>
      <w:bookmarkEnd w:id="53"/>
    </w:p>
    <w:p w14:paraId="14A48EA9" w14:textId="045ACF1D" w:rsidR="00270BEE" w:rsidRPr="002663CB" w:rsidRDefault="00270BEE" w:rsidP="009F4163">
      <w:pPr>
        <w:spacing w:after="0" w:line="360" w:lineRule="auto"/>
        <w:ind w:firstLine="720"/>
        <w:rPr>
          <w:rFonts w:ascii="Arial" w:hAnsi="Arial" w:cs="Arial"/>
        </w:rPr>
      </w:pPr>
      <w:r w:rsidRPr="002663CB">
        <w:rPr>
          <w:rFonts w:ascii="Arial" w:hAnsi="Arial" w:cs="Arial"/>
        </w:rPr>
        <w:t xml:space="preserve">A necessary component for Admittance </w:t>
      </w:r>
      <w:r w:rsidR="000D368B" w:rsidRPr="002663CB">
        <w:rPr>
          <w:rFonts w:ascii="Arial" w:hAnsi="Arial" w:cs="Arial"/>
        </w:rPr>
        <w:t xml:space="preserve">control and </w:t>
      </w:r>
      <w:r w:rsidRPr="002663CB">
        <w:rPr>
          <w:rFonts w:ascii="Arial" w:hAnsi="Arial" w:cs="Arial"/>
        </w:rPr>
        <w:t>Impedance control is the ability to measure the interaction force between the patient and the end effector</w:t>
      </w:r>
      <w:r w:rsidR="008E6C8D" w:rsidRPr="002663CB">
        <w:rPr>
          <w:rFonts w:ascii="Arial" w:hAnsi="Arial" w:cs="Arial"/>
        </w:rPr>
        <w:t xml:space="preserve">. Since the MyPAM is planar, it is only necessary to measure the </w:t>
      </w:r>
      <w:r w:rsidR="009F4163" w:rsidRPr="002663CB">
        <w:rPr>
          <w:rFonts w:ascii="Arial" w:hAnsi="Arial" w:cs="Arial"/>
        </w:rPr>
        <w:t xml:space="preserve">global </w:t>
      </w:r>
      <w:r w:rsidR="000D368B" w:rsidRPr="002663CB">
        <w:rPr>
          <w:rFonts w:ascii="Arial" w:hAnsi="Arial" w:cs="Arial"/>
        </w:rPr>
        <w:t>X</w:t>
      </w:r>
      <w:r w:rsidR="009F4163" w:rsidRPr="002663CB">
        <w:rPr>
          <w:rFonts w:ascii="Arial" w:hAnsi="Arial" w:cs="Arial"/>
        </w:rPr>
        <w:t xml:space="preserve"> and </w:t>
      </w:r>
      <w:r w:rsidR="000D368B" w:rsidRPr="002663CB">
        <w:rPr>
          <w:rFonts w:ascii="Arial" w:hAnsi="Arial" w:cs="Arial"/>
        </w:rPr>
        <w:t>Y</w:t>
      </w:r>
      <w:r w:rsidR="008E6C8D" w:rsidRPr="002663CB">
        <w:rPr>
          <w:rFonts w:ascii="Arial" w:hAnsi="Arial" w:cs="Arial"/>
        </w:rPr>
        <w:t xml:space="preserve"> components of force</w:t>
      </w:r>
      <w:r w:rsidR="009F4163" w:rsidRPr="002663CB">
        <w:rPr>
          <w:rFonts w:ascii="Arial" w:hAnsi="Arial" w:cs="Arial"/>
        </w:rPr>
        <w:t xml:space="preserve">. </w:t>
      </w:r>
      <w:r w:rsidRPr="002663CB">
        <w:rPr>
          <w:rFonts w:ascii="Arial" w:hAnsi="Arial" w:cs="Arial"/>
        </w:rPr>
        <w:t>The majority of rehabilitation robots which require a force sensor use off</w:t>
      </w:r>
      <w:r w:rsidR="00CD270E" w:rsidRPr="002663CB">
        <w:rPr>
          <w:rFonts w:ascii="Arial" w:hAnsi="Arial" w:cs="Arial"/>
        </w:rPr>
        <w:t>-</w:t>
      </w:r>
      <w:r w:rsidRPr="002663CB">
        <w:rPr>
          <w:rFonts w:ascii="Arial" w:hAnsi="Arial" w:cs="Arial"/>
        </w:rPr>
        <w:t>the</w:t>
      </w:r>
      <w:r w:rsidR="00CD270E" w:rsidRPr="002663CB">
        <w:rPr>
          <w:rFonts w:ascii="Arial" w:hAnsi="Arial" w:cs="Arial"/>
        </w:rPr>
        <w:t>-</w:t>
      </w:r>
      <w:r w:rsidRPr="002663CB">
        <w:rPr>
          <w:rFonts w:ascii="Arial" w:hAnsi="Arial" w:cs="Arial"/>
        </w:rPr>
        <w:t>shelf force sensors. For example, the iPAM used a 6-axis ATI Mini40 (Culmer, 2007), with a cost of around $5500. Since the MyPAM is designed to be a low-cost device it is necessary to develop an economically viable force sensor.</w:t>
      </w:r>
    </w:p>
    <w:p w14:paraId="236305C0" w14:textId="76CCA4C4" w:rsidR="000D4D21" w:rsidRPr="002663CB" w:rsidRDefault="000D4D21" w:rsidP="009F4163">
      <w:pPr>
        <w:spacing w:after="0" w:line="360" w:lineRule="auto"/>
        <w:ind w:firstLine="720"/>
        <w:rPr>
          <w:rFonts w:ascii="Arial" w:hAnsi="Arial" w:cs="Arial"/>
        </w:rPr>
      </w:pPr>
      <w:r w:rsidRPr="002663CB">
        <w:rPr>
          <w:rFonts w:ascii="Arial" w:hAnsi="Arial" w:cs="Arial"/>
        </w:rPr>
        <w:t>The majority of industrial force sensors operate by measuring strain and converting this into a force reading. Other force sensing methodologies include piezoelectric transducers</w:t>
      </w:r>
      <w:r w:rsidR="00DF5DD7" w:rsidRPr="002663CB">
        <w:rPr>
          <w:rFonts w:ascii="Arial" w:hAnsi="Arial" w:cs="Arial"/>
        </w:rPr>
        <w:t>.</w:t>
      </w:r>
      <w:r w:rsidR="000C26B3" w:rsidRPr="002663CB">
        <w:rPr>
          <w:rFonts w:ascii="Arial" w:hAnsi="Arial" w:cs="Arial"/>
        </w:rPr>
        <w:t xml:space="preserve"> Both of these methodologies have downsides</w:t>
      </w:r>
      <w:r w:rsidR="0081132B" w:rsidRPr="002663CB">
        <w:rPr>
          <w:rFonts w:ascii="Arial" w:hAnsi="Arial" w:cs="Arial"/>
        </w:rPr>
        <w:t>. Strain based force measurements require considerable signal processing and are susceptible to measurement noise. The signal conditioning required is difficult and can add significant cost. Piezoelectric transducers are susceptible to drift, especially when exposed to prolonged force</w:t>
      </w:r>
      <w:r w:rsidR="000C26B3" w:rsidRPr="002663CB">
        <w:rPr>
          <w:rFonts w:ascii="Arial" w:hAnsi="Arial" w:cs="Arial"/>
        </w:rPr>
        <w:t xml:space="preserve">. In recent years there has been much development in </w:t>
      </w:r>
      <w:r w:rsidR="00C23F08" w:rsidRPr="002663CB">
        <w:rPr>
          <w:rFonts w:ascii="Arial" w:hAnsi="Arial" w:cs="Arial"/>
        </w:rPr>
        <w:t xml:space="preserve">low-cost </w:t>
      </w:r>
      <w:r w:rsidR="000C26B3" w:rsidRPr="002663CB">
        <w:rPr>
          <w:rFonts w:ascii="Arial" w:hAnsi="Arial" w:cs="Arial"/>
        </w:rPr>
        <w:t xml:space="preserve">tactile sensors </w:t>
      </w:r>
      <w:r w:rsidR="0081132B" w:rsidRPr="002663CB">
        <w:rPr>
          <w:rFonts w:ascii="Arial" w:hAnsi="Arial" w:cs="Arial"/>
        </w:rPr>
        <w:t>which use strong magnets offset from Hall Effects sensors by hyper</w:t>
      </w:r>
      <w:r w:rsidR="00BC385D" w:rsidRPr="002663CB">
        <w:rPr>
          <w:rFonts w:ascii="Arial" w:hAnsi="Arial" w:cs="Arial"/>
        </w:rPr>
        <w:t xml:space="preserve">elastic </w:t>
      </w:r>
      <w:r w:rsidR="0081132B" w:rsidRPr="002663CB">
        <w:rPr>
          <w:rFonts w:ascii="Arial" w:hAnsi="Arial" w:cs="Arial"/>
        </w:rPr>
        <w:t>silicon material</w:t>
      </w:r>
      <w:r w:rsidR="00C23F08" w:rsidRPr="002663CB">
        <w:rPr>
          <w:rFonts w:ascii="Arial" w:hAnsi="Arial" w:cs="Arial"/>
        </w:rPr>
        <w:t xml:space="preserve"> (Wang et al, 2016)</w:t>
      </w:r>
      <w:r w:rsidR="000C26B3" w:rsidRPr="002663CB">
        <w:rPr>
          <w:rFonts w:ascii="Arial" w:hAnsi="Arial" w:cs="Arial"/>
        </w:rPr>
        <w:t xml:space="preserve">. This is promising because it allows a </w:t>
      </w:r>
      <w:r w:rsidR="005268D6" w:rsidRPr="002663CB">
        <w:rPr>
          <w:rFonts w:ascii="Arial" w:hAnsi="Arial" w:cs="Arial"/>
        </w:rPr>
        <w:t>low-cost</w:t>
      </w:r>
      <w:r w:rsidR="000C26B3" w:rsidRPr="002663CB">
        <w:rPr>
          <w:rFonts w:ascii="Arial" w:hAnsi="Arial" w:cs="Arial"/>
        </w:rPr>
        <w:t xml:space="preserve"> force sensor to be designed for the MyPAM.</w:t>
      </w:r>
    </w:p>
    <w:p w14:paraId="601007FB" w14:textId="7A7FC1A4" w:rsidR="00B81B56" w:rsidRPr="002663CB" w:rsidRDefault="00B81B56" w:rsidP="009F4163">
      <w:pPr>
        <w:pStyle w:val="Heading3"/>
        <w:numPr>
          <w:ilvl w:val="2"/>
          <w:numId w:val="10"/>
        </w:numPr>
        <w:spacing w:before="0" w:line="360" w:lineRule="auto"/>
        <w:rPr>
          <w:rFonts w:ascii="Arial" w:hAnsi="Arial" w:cs="Arial"/>
          <w:color w:val="002060"/>
        </w:rPr>
      </w:pPr>
      <w:bookmarkStart w:id="54" w:name="_Toc10202577"/>
      <w:r w:rsidRPr="002663CB">
        <w:rPr>
          <w:rFonts w:ascii="Arial" w:hAnsi="Arial" w:cs="Arial"/>
          <w:color w:val="002060"/>
        </w:rPr>
        <w:t>Sensor Design</w:t>
      </w:r>
      <w:bookmarkEnd w:id="54"/>
    </w:p>
    <w:p w14:paraId="12349B21" w14:textId="327D4E38" w:rsidR="00B81B56" w:rsidRPr="002663CB" w:rsidRDefault="00B81B56" w:rsidP="009F4163">
      <w:pPr>
        <w:spacing w:after="0" w:line="360" w:lineRule="auto"/>
        <w:ind w:firstLine="720"/>
        <w:rPr>
          <w:rFonts w:ascii="Arial" w:hAnsi="Arial" w:cs="Arial"/>
        </w:rPr>
      </w:pPr>
      <w:r w:rsidRPr="002663CB">
        <w:rPr>
          <w:rFonts w:ascii="Arial" w:hAnsi="Arial" w:cs="Arial"/>
        </w:rPr>
        <w:t>The handle for the end effector and 2 DoF force sensor were designed as an integrated unit</w:t>
      </w:r>
      <w:r w:rsidR="00A16875" w:rsidRPr="002663CB">
        <w:rPr>
          <w:rFonts w:ascii="Arial" w:hAnsi="Arial" w:cs="Arial"/>
        </w:rPr>
        <w:t>. A rigid aluminium core</w:t>
      </w:r>
      <w:r w:rsidR="002D2261" w:rsidRPr="002663CB">
        <w:rPr>
          <w:rFonts w:ascii="Arial" w:hAnsi="Arial" w:cs="Arial"/>
        </w:rPr>
        <w:t>, which</w:t>
      </w:r>
      <w:r w:rsidR="00A16875" w:rsidRPr="002663CB">
        <w:rPr>
          <w:rFonts w:ascii="Arial" w:hAnsi="Arial" w:cs="Arial"/>
        </w:rPr>
        <w:t xml:space="preserve"> connects to the end effector housing</w:t>
      </w:r>
      <w:r w:rsidR="002D2261" w:rsidRPr="002663CB">
        <w:rPr>
          <w:rFonts w:ascii="Arial" w:hAnsi="Arial" w:cs="Arial"/>
        </w:rPr>
        <w:t xml:space="preserve">, </w:t>
      </w:r>
      <w:r w:rsidR="00A16875" w:rsidRPr="002663CB">
        <w:rPr>
          <w:rFonts w:ascii="Arial" w:hAnsi="Arial" w:cs="Arial"/>
        </w:rPr>
        <w:t xml:space="preserve">was embedded with </w:t>
      </w:r>
      <w:r w:rsidR="002D2261" w:rsidRPr="002663CB">
        <w:rPr>
          <w:rFonts w:ascii="Arial" w:hAnsi="Arial" w:cs="Arial"/>
        </w:rPr>
        <w:t>4 H</w:t>
      </w:r>
      <w:r w:rsidR="00A16875" w:rsidRPr="002663CB">
        <w:rPr>
          <w:rFonts w:ascii="Arial" w:hAnsi="Arial" w:cs="Arial"/>
        </w:rPr>
        <w:t xml:space="preserve">all </w:t>
      </w:r>
      <w:r w:rsidR="002D2261" w:rsidRPr="002663CB">
        <w:rPr>
          <w:rFonts w:ascii="Arial" w:hAnsi="Arial" w:cs="Arial"/>
        </w:rPr>
        <w:t>E</w:t>
      </w:r>
      <w:r w:rsidR="00A16875" w:rsidRPr="002663CB">
        <w:rPr>
          <w:rFonts w:ascii="Arial" w:hAnsi="Arial" w:cs="Arial"/>
        </w:rPr>
        <w:t>ffect</w:t>
      </w:r>
      <w:r w:rsidR="002D2261" w:rsidRPr="002663CB">
        <w:rPr>
          <w:rFonts w:ascii="Arial" w:hAnsi="Arial" w:cs="Arial"/>
        </w:rPr>
        <w:t xml:space="preserve"> </w:t>
      </w:r>
      <w:r w:rsidR="00A16875" w:rsidRPr="002663CB">
        <w:rPr>
          <w:rFonts w:ascii="Arial" w:hAnsi="Arial" w:cs="Arial"/>
        </w:rPr>
        <w:t xml:space="preserve">sensors. A rigid outer core embedded with neodymium magnets was placed round the inner core, and a hyperelastic silicon material </w:t>
      </w:r>
      <w:r w:rsidR="00232C2B" w:rsidRPr="002663CB">
        <w:rPr>
          <w:rFonts w:ascii="Arial" w:hAnsi="Arial" w:cs="Arial"/>
        </w:rPr>
        <w:t>separation layer wa</w:t>
      </w:r>
      <w:r w:rsidR="00A16875" w:rsidRPr="002663CB">
        <w:rPr>
          <w:rFonts w:ascii="Arial" w:hAnsi="Arial" w:cs="Arial"/>
        </w:rPr>
        <w:t>s placed between the 2 cores, such that an applied force allows the outer core to displace relative to the inner core. This arrangement is shown by</w:t>
      </w:r>
      <w:r w:rsidR="00B12B07" w:rsidRPr="002663CB">
        <w:rPr>
          <w:rFonts w:ascii="Arial" w:hAnsi="Arial" w:cs="Arial"/>
        </w:rPr>
        <w:t xml:space="preserve"> figure 3.</w:t>
      </w:r>
      <w:r w:rsidR="00420A22" w:rsidRPr="002663CB">
        <w:rPr>
          <w:rFonts w:ascii="Arial" w:hAnsi="Arial" w:cs="Arial"/>
        </w:rPr>
        <w:t>2</w:t>
      </w:r>
      <w:r w:rsidR="00B12B07"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12B07" w:rsidRPr="002663CB" w14:paraId="02815E81" w14:textId="77777777" w:rsidTr="007F6E1F">
        <w:tc>
          <w:tcPr>
            <w:tcW w:w="9016" w:type="dxa"/>
          </w:tcPr>
          <w:p w14:paraId="7429CBEE" w14:textId="115E0507" w:rsidR="00B12B07" w:rsidRPr="002663CB" w:rsidRDefault="003B2FB3" w:rsidP="006030EC">
            <w:pPr>
              <w:spacing w:after="120"/>
              <w:jc w:val="center"/>
            </w:pPr>
            <w:r w:rsidRPr="002663CB">
              <w:rPr>
                <w:noProof/>
              </w:rPr>
              <w:drawing>
                <wp:inline distT="0" distB="0" distL="0" distR="0" wp14:anchorId="5EF3A1BA" wp14:editId="0E90D0A4">
                  <wp:extent cx="4579620"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525"/>
                          <a:stretch/>
                        </pic:blipFill>
                        <pic:spPr bwMode="auto">
                          <a:xfrm>
                            <a:off x="0" y="0"/>
                            <a:ext cx="4590635" cy="2577936"/>
                          </a:xfrm>
                          <a:prstGeom prst="rect">
                            <a:avLst/>
                          </a:prstGeom>
                          <a:ln>
                            <a:noFill/>
                          </a:ln>
                          <a:extLst>
                            <a:ext uri="{53640926-AAD7-44D8-BBD7-CCE9431645EC}">
                              <a14:shadowObscured xmlns:a14="http://schemas.microsoft.com/office/drawing/2010/main"/>
                            </a:ext>
                          </a:extLst>
                        </pic:spPr>
                      </pic:pic>
                    </a:graphicData>
                  </a:graphic>
                </wp:inline>
              </w:drawing>
            </w:r>
          </w:p>
        </w:tc>
      </w:tr>
      <w:tr w:rsidR="00B12B07" w:rsidRPr="002663CB" w14:paraId="51532362" w14:textId="77777777" w:rsidTr="007F6E1F">
        <w:tc>
          <w:tcPr>
            <w:tcW w:w="9016" w:type="dxa"/>
          </w:tcPr>
          <w:p w14:paraId="381323DA" w14:textId="7D382FB2" w:rsidR="00B12B07" w:rsidRPr="002663CB" w:rsidRDefault="00B12B07" w:rsidP="006030EC">
            <w:pPr>
              <w:spacing w:after="120"/>
              <w:jc w:val="center"/>
              <w:rPr>
                <w:color w:val="002060"/>
              </w:rPr>
            </w:pPr>
            <w:r w:rsidRPr="002663CB">
              <w:rPr>
                <w:b/>
                <w:color w:val="002060"/>
              </w:rPr>
              <w:t>Figure 3.</w:t>
            </w:r>
            <w:r w:rsidR="00420A22" w:rsidRPr="002663CB">
              <w:rPr>
                <w:b/>
                <w:color w:val="002060"/>
              </w:rPr>
              <w:t>2</w:t>
            </w:r>
            <w:r w:rsidRPr="002663CB">
              <w:rPr>
                <w:b/>
                <w:color w:val="002060"/>
              </w:rPr>
              <w:t xml:space="preserve">: </w:t>
            </w:r>
            <w:r w:rsidR="00485F53" w:rsidRPr="002663CB">
              <w:rPr>
                <w:i/>
                <w:color w:val="002060"/>
              </w:rPr>
              <w:t>The integrated end-effector and force sensor design.</w:t>
            </w:r>
          </w:p>
        </w:tc>
      </w:tr>
    </w:tbl>
    <w:p w14:paraId="5EF41624" w14:textId="70433551" w:rsidR="00E47876" w:rsidRPr="002663CB" w:rsidRDefault="00232C2B" w:rsidP="00E47876">
      <w:pPr>
        <w:spacing w:after="0" w:line="360" w:lineRule="auto"/>
        <w:rPr>
          <w:rFonts w:ascii="Arial" w:hAnsi="Arial" w:cs="Arial"/>
        </w:rPr>
      </w:pPr>
      <w:r w:rsidRPr="002663CB">
        <w:lastRenderedPageBreak/>
        <w:tab/>
      </w:r>
      <w:r w:rsidRPr="002663CB">
        <w:rPr>
          <w:rFonts w:ascii="Arial" w:hAnsi="Arial" w:cs="Arial"/>
        </w:rPr>
        <w:t xml:space="preserve">EcoFlex™ 0010 and EcoFlex™ 0050 were selected as the </w:t>
      </w:r>
      <w:r w:rsidR="00CF07AF" w:rsidRPr="002663CB">
        <w:rPr>
          <w:rFonts w:ascii="Arial" w:hAnsi="Arial" w:cs="Arial"/>
        </w:rPr>
        <w:t>hyperelastic silicon material separation layer</w:t>
      </w:r>
      <w:r w:rsidRPr="002663CB">
        <w:rPr>
          <w:rFonts w:ascii="Arial" w:hAnsi="Arial" w:cs="Arial"/>
        </w:rPr>
        <w:t xml:space="preserve"> because </w:t>
      </w:r>
      <w:r w:rsidR="0086735C" w:rsidRPr="002663CB">
        <w:rPr>
          <w:rFonts w:ascii="Arial" w:hAnsi="Arial" w:cs="Arial"/>
        </w:rPr>
        <w:t>materials from</w:t>
      </w:r>
      <w:r w:rsidRPr="002663CB">
        <w:rPr>
          <w:rFonts w:ascii="Arial" w:hAnsi="Arial" w:cs="Arial"/>
        </w:rPr>
        <w:t xml:space="preserve"> </w:t>
      </w:r>
      <w:r w:rsidR="0086735C" w:rsidRPr="002663CB">
        <w:rPr>
          <w:rFonts w:ascii="Arial" w:hAnsi="Arial" w:cs="Arial"/>
        </w:rPr>
        <w:t xml:space="preserve">EcoFlex™ have successfully </w:t>
      </w:r>
      <w:r w:rsidRPr="002663CB">
        <w:rPr>
          <w:rFonts w:ascii="Arial" w:hAnsi="Arial" w:cs="Arial"/>
        </w:rPr>
        <w:t xml:space="preserve">been used </w:t>
      </w:r>
      <w:r w:rsidR="0086735C" w:rsidRPr="002663CB">
        <w:rPr>
          <w:rFonts w:ascii="Arial" w:hAnsi="Arial" w:cs="Arial"/>
        </w:rPr>
        <w:t xml:space="preserve">in the </w:t>
      </w:r>
      <w:r w:rsidRPr="002663CB">
        <w:rPr>
          <w:rFonts w:ascii="Arial" w:hAnsi="Arial" w:cs="Arial"/>
        </w:rPr>
        <w:t xml:space="preserve">manufacture </w:t>
      </w:r>
      <w:r w:rsidR="0086735C" w:rsidRPr="002663CB">
        <w:rPr>
          <w:rFonts w:ascii="Arial" w:hAnsi="Arial" w:cs="Arial"/>
        </w:rPr>
        <w:t xml:space="preserve">of low-cost </w:t>
      </w:r>
      <w:r w:rsidRPr="002663CB">
        <w:rPr>
          <w:rFonts w:ascii="Arial" w:hAnsi="Arial" w:cs="Arial"/>
        </w:rPr>
        <w:t xml:space="preserve">force sensors previously by </w:t>
      </w:r>
      <w:r w:rsidR="0086735C" w:rsidRPr="002663CB">
        <w:rPr>
          <w:rFonts w:ascii="Arial" w:hAnsi="Arial" w:cs="Arial"/>
        </w:rPr>
        <w:t>Wang et al (2016)</w:t>
      </w:r>
      <w:r w:rsidRPr="002663CB">
        <w:rPr>
          <w:rFonts w:ascii="Arial" w:hAnsi="Arial" w:cs="Arial"/>
        </w:rPr>
        <w:t>.</w:t>
      </w:r>
      <w:r w:rsidR="00042B75" w:rsidRPr="002663CB">
        <w:rPr>
          <w:rFonts w:ascii="Arial" w:hAnsi="Arial" w:cs="Arial"/>
        </w:rPr>
        <w:t xml:space="preserve"> </w:t>
      </w:r>
      <w:r w:rsidR="00186B73" w:rsidRPr="002663CB">
        <w:rPr>
          <w:rFonts w:ascii="Arial" w:hAnsi="Arial" w:cs="Arial"/>
        </w:rPr>
        <w:t xml:space="preserve">Finite Element Analysis (FEA) was performed to determine </w:t>
      </w:r>
      <w:r w:rsidR="00CC2FBC" w:rsidRPr="002663CB">
        <w:rPr>
          <w:rFonts w:ascii="Arial" w:hAnsi="Arial" w:cs="Arial"/>
        </w:rPr>
        <w:t xml:space="preserve">the </w:t>
      </w:r>
      <w:r w:rsidR="002224C3" w:rsidRPr="002663CB">
        <w:rPr>
          <w:rFonts w:ascii="Arial" w:hAnsi="Arial" w:cs="Arial"/>
        </w:rPr>
        <w:t xml:space="preserve">optimum </w:t>
      </w:r>
      <w:r w:rsidR="00186B73" w:rsidRPr="002663CB">
        <w:rPr>
          <w:rFonts w:ascii="Arial" w:hAnsi="Arial" w:cs="Arial"/>
        </w:rPr>
        <w:t xml:space="preserve">configuration for the hyperelastic silicon separation layer. </w:t>
      </w:r>
      <w:r w:rsidR="00042B75" w:rsidRPr="002663CB">
        <w:rPr>
          <w:rFonts w:ascii="Arial" w:hAnsi="Arial" w:cs="Arial"/>
        </w:rPr>
        <w:t xml:space="preserve">There were difficulties in modelling the </w:t>
      </w:r>
      <w:r w:rsidR="00BC385D" w:rsidRPr="002663CB">
        <w:rPr>
          <w:rFonts w:ascii="Arial" w:hAnsi="Arial" w:cs="Arial"/>
        </w:rPr>
        <w:t xml:space="preserve">hyperelastic </w:t>
      </w:r>
      <w:r w:rsidR="00042B75" w:rsidRPr="002663CB">
        <w:rPr>
          <w:rFonts w:ascii="Arial" w:hAnsi="Arial" w:cs="Arial"/>
        </w:rPr>
        <w:t>silicon</w:t>
      </w:r>
      <w:r w:rsidR="00186B73" w:rsidRPr="002663CB">
        <w:rPr>
          <w:rFonts w:ascii="Arial" w:hAnsi="Arial" w:cs="Arial"/>
        </w:rPr>
        <w:t xml:space="preserve"> however</w:t>
      </w:r>
      <w:r w:rsidR="00042B75" w:rsidRPr="002663CB">
        <w:rPr>
          <w:rFonts w:ascii="Arial" w:hAnsi="Arial" w:cs="Arial"/>
        </w:rPr>
        <w:t xml:space="preserv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186B73" w:rsidRPr="002663CB">
        <w:rPr>
          <w:rFonts w:ascii="Arial" w:hAnsi="Arial" w:cs="Arial"/>
        </w:rPr>
        <w:t xml:space="preserve">significant </w:t>
      </w:r>
      <w:r w:rsidR="0086735C" w:rsidRPr="002663CB">
        <w:rPr>
          <w:rFonts w:ascii="Arial" w:hAnsi="Arial" w:cs="Arial"/>
        </w:rPr>
        <w:t>disagreement</w:t>
      </w:r>
      <w:r w:rsidR="00042B75" w:rsidRPr="002663CB">
        <w:rPr>
          <w:rFonts w:ascii="Arial" w:hAnsi="Arial" w:cs="Arial"/>
        </w:rPr>
        <w:t xml:space="preserve"> in the published data, which may have arisen due to differences in mixing ratios and testing environments. To this end</w:t>
      </w:r>
      <w:r w:rsidR="00AF43BE" w:rsidRPr="002663CB">
        <w:rPr>
          <w:rFonts w:ascii="Arial" w:hAnsi="Arial" w:cs="Arial"/>
        </w:rPr>
        <w:t xml:space="preserve"> the FEA results were not considered reliable and</w:t>
      </w:r>
      <w:r w:rsidR="00042B75" w:rsidRPr="002663CB">
        <w:rPr>
          <w:rFonts w:ascii="Arial" w:hAnsi="Arial" w:cs="Arial"/>
        </w:rPr>
        <w:t xml:space="preserve"> 4 physical prototypes were built to find the most appropriate </w:t>
      </w:r>
      <w:r w:rsidR="0086735C" w:rsidRPr="002663CB">
        <w:rPr>
          <w:rFonts w:ascii="Arial" w:hAnsi="Arial" w:cs="Arial"/>
        </w:rPr>
        <w:t>composition</w:t>
      </w:r>
      <w:r w:rsidR="00042B75" w:rsidRPr="002663CB">
        <w:rPr>
          <w:rFonts w:ascii="Arial" w:hAnsi="Arial" w:cs="Arial"/>
        </w:rPr>
        <w:t>.</w:t>
      </w:r>
      <w:r w:rsidR="00EB34B4" w:rsidRPr="002663CB">
        <w:rPr>
          <w:rFonts w:ascii="Arial" w:hAnsi="Arial" w:cs="Arial"/>
        </w:rPr>
        <w:t xml:space="preserve"> </w:t>
      </w:r>
      <w:r w:rsidR="00E47876" w:rsidRPr="002663CB">
        <w:rPr>
          <w:rFonts w:ascii="Arial" w:hAnsi="Arial" w:cs="Arial"/>
        </w:rPr>
        <w:t>It should be noted that EcoFlex™ 0010 is significantly softer, elastic, and more compliant than EcoFlex™ 0050.</w:t>
      </w:r>
    </w:p>
    <w:p w14:paraId="20F1C831" w14:textId="469CD967" w:rsidR="00EF1185" w:rsidRPr="002663CB" w:rsidRDefault="00186B73" w:rsidP="00E47876">
      <w:pPr>
        <w:spacing w:after="0" w:line="360" w:lineRule="auto"/>
        <w:ind w:firstLine="720"/>
        <w:rPr>
          <w:rFonts w:ascii="Arial" w:hAnsi="Arial" w:cs="Arial"/>
        </w:rPr>
      </w:pPr>
      <w:r w:rsidRPr="002663CB">
        <w:rPr>
          <w:rFonts w:ascii="Arial" w:hAnsi="Arial" w:cs="Arial"/>
        </w:rPr>
        <w:t xml:space="preserve">Test piece </w:t>
      </w:r>
      <w:r w:rsidRPr="002663CB">
        <w:rPr>
          <w:rFonts w:ascii="Arial" w:hAnsi="Arial" w:cs="Arial"/>
          <w:i/>
        </w:rPr>
        <w:t>i</w:t>
      </w:r>
      <w:r w:rsidRPr="002663CB">
        <w:rPr>
          <w:rFonts w:ascii="Arial" w:hAnsi="Arial" w:cs="Arial"/>
        </w:rPr>
        <w:t xml:space="preserve"> used EcoFlex™ 0010 which was cast 20mm form each end of the test piece, leaving a void throughout the centre of the test piece. Test piece </w:t>
      </w:r>
      <w:r w:rsidRPr="002663CB">
        <w:rPr>
          <w:rFonts w:ascii="Arial" w:hAnsi="Arial" w:cs="Arial"/>
          <w:i/>
        </w:rPr>
        <w:t>ii</w:t>
      </w:r>
      <w:r w:rsidRPr="002663CB">
        <w:rPr>
          <w:rFonts w:ascii="Arial" w:hAnsi="Arial" w:cs="Arial"/>
        </w:rPr>
        <w:t xml:space="preserve"> was similar to test piece </w:t>
      </w:r>
      <w:r w:rsidRPr="002663CB">
        <w:rPr>
          <w:rFonts w:ascii="Arial" w:hAnsi="Arial" w:cs="Arial"/>
          <w:i/>
        </w:rPr>
        <w:t>i</w:t>
      </w:r>
      <w:r w:rsidRPr="002663CB">
        <w:rPr>
          <w:rFonts w:ascii="Arial" w:hAnsi="Arial" w:cs="Arial"/>
        </w:rPr>
        <w:t xml:space="preserve">, but used EcoFlex™ 0050. Test piece </w:t>
      </w:r>
      <w:r w:rsidRPr="002663CB">
        <w:rPr>
          <w:rFonts w:ascii="Arial" w:hAnsi="Arial" w:cs="Arial"/>
          <w:i/>
        </w:rPr>
        <w:t>iii</w:t>
      </w:r>
      <w:r w:rsidRPr="002663CB">
        <w:rPr>
          <w:rFonts w:ascii="Arial" w:hAnsi="Arial" w:cs="Arial"/>
        </w:rPr>
        <w:t xml:space="preserve"> used EcoFlex™ 0010 cast throughout the entire length of the test piece.</w:t>
      </w:r>
      <w:r w:rsidR="007A5ED7" w:rsidRPr="002663CB">
        <w:rPr>
          <w:rFonts w:ascii="Arial" w:hAnsi="Arial" w:cs="Arial"/>
        </w:rPr>
        <w:t xml:space="preserve"> Test piece </w:t>
      </w:r>
      <w:r w:rsidR="007A5ED7" w:rsidRPr="002663CB">
        <w:rPr>
          <w:rFonts w:ascii="Arial" w:hAnsi="Arial" w:cs="Arial"/>
          <w:i/>
        </w:rPr>
        <w:t>i</w:t>
      </w:r>
      <w:r w:rsidR="00095043" w:rsidRPr="002663CB">
        <w:rPr>
          <w:rFonts w:ascii="Arial" w:hAnsi="Arial" w:cs="Arial"/>
          <w:i/>
        </w:rPr>
        <w:t>v</w:t>
      </w:r>
      <w:r w:rsidR="007A5ED7" w:rsidRPr="002663CB">
        <w:rPr>
          <w:rFonts w:ascii="Arial" w:hAnsi="Arial" w:cs="Arial"/>
        </w:rPr>
        <w:t xml:space="preserve"> used EcoFlex™ 0050 cast throughout the entire length of the test piece</w:t>
      </w:r>
      <w:r w:rsidR="00EB34B4" w:rsidRPr="002663CB">
        <w:rPr>
          <w:rFonts w:ascii="Arial" w:hAnsi="Arial" w:cs="Arial"/>
        </w:rPr>
        <w:t>. This can be seen in figure 3.</w:t>
      </w:r>
      <w:r w:rsidR="00204FB2" w:rsidRPr="002663CB">
        <w:rPr>
          <w:rFonts w:ascii="Arial" w:hAnsi="Arial" w:cs="Arial"/>
        </w:rPr>
        <w:t>3</w:t>
      </w:r>
      <w:r w:rsidR="00EB34B4" w:rsidRPr="002663CB">
        <w:rPr>
          <w:rFonts w:ascii="Arial" w:hAnsi="Arial" w:cs="Arial"/>
        </w:rPr>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34B4" w:rsidRPr="002663CB" w14:paraId="5B848807" w14:textId="77777777" w:rsidTr="007F6E1F">
        <w:tc>
          <w:tcPr>
            <w:tcW w:w="9016" w:type="dxa"/>
          </w:tcPr>
          <w:p w14:paraId="2A495D14" w14:textId="7C083A68" w:rsidR="00EB34B4" w:rsidRPr="002663CB" w:rsidRDefault="00FB3E43" w:rsidP="00F72E80">
            <w:pPr>
              <w:spacing w:after="120"/>
              <w:jc w:val="center"/>
            </w:pPr>
            <w:r w:rsidRPr="002663CB">
              <w:rPr>
                <w:noProof/>
              </w:rPr>
              <w:drawing>
                <wp:inline distT="0" distB="0" distL="0" distR="0" wp14:anchorId="62B5A210" wp14:editId="6B17658A">
                  <wp:extent cx="4762500" cy="36647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8664" cy="3692589"/>
                          </a:xfrm>
                          <a:prstGeom prst="rect">
                            <a:avLst/>
                          </a:prstGeom>
                        </pic:spPr>
                      </pic:pic>
                    </a:graphicData>
                  </a:graphic>
                </wp:inline>
              </w:drawing>
            </w:r>
          </w:p>
        </w:tc>
      </w:tr>
      <w:tr w:rsidR="00EB34B4" w:rsidRPr="002663CB" w14:paraId="2E12D120" w14:textId="77777777" w:rsidTr="007F6E1F">
        <w:tc>
          <w:tcPr>
            <w:tcW w:w="9016" w:type="dxa"/>
          </w:tcPr>
          <w:p w14:paraId="0663647D" w14:textId="4AE0D2FD" w:rsidR="00EB34B4" w:rsidRPr="002663CB" w:rsidRDefault="00EB34B4" w:rsidP="00F72E80">
            <w:pPr>
              <w:spacing w:after="120"/>
              <w:jc w:val="center"/>
              <w:rPr>
                <w:color w:val="002060"/>
              </w:rPr>
            </w:pPr>
            <w:r w:rsidRPr="002663CB">
              <w:rPr>
                <w:b/>
                <w:color w:val="002060"/>
              </w:rPr>
              <w:t>Figure 3.</w:t>
            </w:r>
            <w:r w:rsidR="00204FB2" w:rsidRPr="002663CB">
              <w:rPr>
                <w:b/>
                <w:color w:val="002060"/>
              </w:rPr>
              <w:t>3</w:t>
            </w:r>
            <w:r w:rsidRPr="002663CB">
              <w:rPr>
                <w:b/>
                <w:color w:val="002060"/>
              </w:rPr>
              <w:t xml:space="preserve">: </w:t>
            </w:r>
            <w:r w:rsidRPr="002663CB">
              <w:rPr>
                <w:i/>
                <w:color w:val="002060"/>
              </w:rPr>
              <w:t>The composition of the 4 physical test pieces</w:t>
            </w:r>
            <w:r w:rsidR="00F05494" w:rsidRPr="002663CB">
              <w:rPr>
                <w:i/>
                <w:color w:val="002060"/>
              </w:rPr>
              <w:t>.</w:t>
            </w:r>
          </w:p>
        </w:tc>
      </w:tr>
    </w:tbl>
    <w:p w14:paraId="4FD2E3D4" w14:textId="4333C378" w:rsidR="00095043" w:rsidRPr="002663CB" w:rsidRDefault="00095043" w:rsidP="00D83EEF">
      <w:pPr>
        <w:spacing w:before="120" w:after="0" w:line="360" w:lineRule="auto"/>
        <w:rPr>
          <w:rFonts w:ascii="Arial" w:hAnsi="Arial" w:cs="Arial"/>
        </w:rPr>
      </w:pPr>
      <w:r w:rsidRPr="002663CB">
        <w:rPr>
          <w:rFonts w:ascii="Arial" w:hAnsi="Arial" w:cs="Arial"/>
        </w:rPr>
        <w:t xml:space="preserve">Upon physical testing, test piece </w:t>
      </w:r>
      <w:r w:rsidRPr="002663CB">
        <w:rPr>
          <w:rFonts w:ascii="Arial" w:hAnsi="Arial" w:cs="Arial"/>
          <w:i/>
        </w:rPr>
        <w:t>i</w:t>
      </w:r>
      <w:r w:rsidRPr="002663CB">
        <w:rPr>
          <w:rFonts w:ascii="Arial" w:hAnsi="Arial" w:cs="Arial"/>
        </w:rPr>
        <w:t xml:space="preserve"> displaced </w:t>
      </w:r>
      <w:r w:rsidR="00DA6D49" w:rsidRPr="002663CB">
        <w:rPr>
          <w:rFonts w:ascii="Arial" w:hAnsi="Arial" w:cs="Arial"/>
        </w:rPr>
        <w:t xml:space="preserve">most appropriately of the </w:t>
      </w:r>
      <w:r w:rsidR="00D40135" w:rsidRPr="002663CB">
        <w:rPr>
          <w:rFonts w:ascii="Arial" w:hAnsi="Arial" w:cs="Arial"/>
        </w:rPr>
        <w:t>four</w:t>
      </w:r>
      <w:r w:rsidRPr="002663CB">
        <w:rPr>
          <w:rFonts w:ascii="Arial" w:hAnsi="Arial" w:cs="Arial"/>
        </w:rPr>
        <w:t xml:space="preserve"> when exposed to the magnitude of force that the end-effector is expected to be </w:t>
      </w:r>
      <w:r w:rsidR="000D368B" w:rsidRPr="002663CB">
        <w:rPr>
          <w:rFonts w:ascii="Arial" w:hAnsi="Arial" w:cs="Arial"/>
        </w:rPr>
        <w:t>subject</w:t>
      </w:r>
      <w:r w:rsidRPr="002663CB">
        <w:rPr>
          <w:rFonts w:ascii="Arial" w:hAnsi="Arial" w:cs="Arial"/>
        </w:rPr>
        <w:t xml:space="preserve"> to</w:t>
      </w:r>
      <w:r w:rsidR="0008041E" w:rsidRPr="002663CB">
        <w:rPr>
          <w:rFonts w:ascii="Arial" w:hAnsi="Arial" w:cs="Arial"/>
        </w:rPr>
        <w:t xml:space="preserve"> (0-100N)</w:t>
      </w:r>
      <w:r w:rsidRPr="002663CB">
        <w:rPr>
          <w:rFonts w:ascii="Arial" w:hAnsi="Arial" w:cs="Arial"/>
        </w:rPr>
        <w:t>.</w:t>
      </w:r>
    </w:p>
    <w:p w14:paraId="117CB9AD" w14:textId="3ABA975B" w:rsidR="00F72E80" w:rsidRPr="002663CB" w:rsidRDefault="00F72E80" w:rsidP="007F2179">
      <w:pPr>
        <w:pStyle w:val="Heading3"/>
        <w:numPr>
          <w:ilvl w:val="2"/>
          <w:numId w:val="10"/>
        </w:numPr>
        <w:spacing w:before="0" w:line="360" w:lineRule="auto"/>
        <w:rPr>
          <w:rFonts w:ascii="Arial" w:hAnsi="Arial" w:cs="Arial"/>
          <w:color w:val="002060"/>
        </w:rPr>
      </w:pPr>
      <w:bookmarkStart w:id="55" w:name="_Toc10202578"/>
      <w:r w:rsidRPr="002663CB">
        <w:rPr>
          <w:rFonts w:ascii="Arial" w:hAnsi="Arial" w:cs="Arial"/>
          <w:color w:val="002060"/>
        </w:rPr>
        <w:lastRenderedPageBreak/>
        <w:t>Data Acquisition and processing</w:t>
      </w:r>
      <w:bookmarkEnd w:id="55"/>
    </w:p>
    <w:p w14:paraId="0C1EAAB5" w14:textId="789D46E1" w:rsidR="00F72E80" w:rsidRPr="002663CB" w:rsidRDefault="008B4214" w:rsidP="00176548">
      <w:pPr>
        <w:spacing w:after="0" w:line="360" w:lineRule="auto"/>
        <w:ind w:firstLine="720"/>
        <w:rPr>
          <w:rFonts w:ascii="Arial" w:hAnsi="Arial" w:cs="Arial"/>
        </w:rPr>
      </w:pPr>
      <w:r w:rsidRPr="002663CB">
        <w:rPr>
          <w:rFonts w:ascii="Arial" w:hAnsi="Arial" w:cs="Arial"/>
        </w:rPr>
        <w:t xml:space="preserve">Data acquisition </w:t>
      </w:r>
      <w:r w:rsidR="00931864" w:rsidRPr="002663CB">
        <w:rPr>
          <w:rFonts w:ascii="Arial" w:hAnsi="Arial" w:cs="Arial"/>
        </w:rPr>
        <w:t>is</w:t>
      </w:r>
      <w:r w:rsidRPr="002663CB">
        <w:rPr>
          <w:rFonts w:ascii="Arial" w:hAnsi="Arial" w:cs="Arial"/>
        </w:rPr>
        <w:t xml:space="preserve"> performed using an Arduino. The Arduino read</w:t>
      </w:r>
      <w:r w:rsidR="00931864" w:rsidRPr="002663CB">
        <w:rPr>
          <w:rFonts w:ascii="Arial" w:hAnsi="Arial" w:cs="Arial"/>
        </w:rPr>
        <w:t>s</w:t>
      </w:r>
      <w:r w:rsidRPr="002663CB">
        <w:rPr>
          <w:rFonts w:ascii="Arial" w:hAnsi="Arial" w:cs="Arial"/>
        </w:rPr>
        <w:t xml:space="preserve"> the voltage </w:t>
      </w:r>
      <w:r w:rsidR="00184A94" w:rsidRPr="002663CB">
        <w:rPr>
          <w:rFonts w:ascii="Arial" w:hAnsi="Arial" w:cs="Arial"/>
        </w:rPr>
        <w:t>output by</w:t>
      </w:r>
      <w:r w:rsidRPr="002663CB">
        <w:rPr>
          <w:rFonts w:ascii="Arial" w:hAnsi="Arial" w:cs="Arial"/>
        </w:rPr>
        <w:t xml:space="preserve"> the 4 Hall Effects sensors</w:t>
      </w:r>
      <w:r w:rsidR="00184A94" w:rsidRPr="002663CB">
        <w:rPr>
          <w:rFonts w:ascii="Arial" w:hAnsi="Arial" w:cs="Arial"/>
        </w:rPr>
        <w:t>.</w:t>
      </w:r>
      <w:r w:rsidRPr="002663CB">
        <w:rPr>
          <w:rFonts w:ascii="Arial" w:hAnsi="Arial" w:cs="Arial"/>
        </w:rPr>
        <w:t xml:space="preserve"> </w:t>
      </w:r>
      <w:r w:rsidR="00184A94" w:rsidRPr="002663CB">
        <w:rPr>
          <w:rFonts w:ascii="Arial" w:hAnsi="Arial" w:cs="Arial"/>
        </w:rPr>
        <w:t>The</w:t>
      </w:r>
      <w:r w:rsidRPr="002663CB">
        <w:rPr>
          <w:rFonts w:ascii="Arial" w:hAnsi="Arial" w:cs="Arial"/>
        </w:rPr>
        <w:t xml:space="preserve"> raw voltage values (which may range between 0 and 1023) </w:t>
      </w:r>
      <w:r w:rsidR="00931864" w:rsidRPr="002663CB">
        <w:rPr>
          <w:rFonts w:ascii="Arial" w:hAnsi="Arial" w:cs="Arial"/>
        </w:rPr>
        <w:t>are</w:t>
      </w:r>
      <w:r w:rsidR="002E5412" w:rsidRPr="002663CB">
        <w:rPr>
          <w:rFonts w:ascii="Arial" w:hAnsi="Arial" w:cs="Arial"/>
        </w:rPr>
        <w:t xml:space="preserve"> passed through</w:t>
      </w:r>
      <w:r w:rsidRPr="002663CB">
        <w:rPr>
          <w:rFonts w:ascii="Arial" w:hAnsi="Arial" w:cs="Arial"/>
        </w:rPr>
        <w:t xml:space="preserve"> a moving average filter to smooth any measurement noise. </w:t>
      </w:r>
      <w:r w:rsidR="002E5412" w:rsidRPr="002663CB">
        <w:rPr>
          <w:rFonts w:ascii="Arial" w:hAnsi="Arial" w:cs="Arial"/>
        </w:rPr>
        <w:t>A</w:t>
      </w:r>
      <w:r w:rsidRPr="002663CB">
        <w:rPr>
          <w:rFonts w:ascii="Arial" w:hAnsi="Arial" w:cs="Arial"/>
        </w:rPr>
        <w:t xml:space="preserve"> transmission </w:t>
      </w:r>
      <w:r w:rsidR="00425948" w:rsidRPr="002663CB">
        <w:rPr>
          <w:rFonts w:ascii="Arial" w:hAnsi="Arial" w:cs="Arial"/>
        </w:rPr>
        <w:t xml:space="preserve">message </w:t>
      </w:r>
      <w:r w:rsidRPr="002663CB">
        <w:rPr>
          <w:rFonts w:ascii="Arial" w:hAnsi="Arial" w:cs="Arial"/>
        </w:rPr>
        <w:t>frame</w:t>
      </w:r>
      <w:r w:rsidR="00931864" w:rsidRPr="002663CB">
        <w:rPr>
          <w:rFonts w:ascii="Arial" w:hAnsi="Arial" w:cs="Arial"/>
        </w:rPr>
        <w:t xml:space="preserve"> was defined,</w:t>
      </w:r>
      <w:r w:rsidRPr="002663CB">
        <w:rPr>
          <w:rFonts w:ascii="Arial" w:hAnsi="Arial" w:cs="Arial"/>
        </w:rPr>
        <w:t xml:space="preserve"> consisting of 6 bits to begin the message frame followed by 40 bits consisting of the filtered </w:t>
      </w:r>
      <w:r w:rsidR="00931864" w:rsidRPr="002663CB">
        <w:rPr>
          <w:rFonts w:ascii="Arial" w:hAnsi="Arial" w:cs="Arial"/>
        </w:rPr>
        <w:t>data</w:t>
      </w:r>
      <w:r w:rsidR="00F34565" w:rsidRPr="002663CB">
        <w:rPr>
          <w:rFonts w:ascii="Arial" w:hAnsi="Arial" w:cs="Arial"/>
        </w:rPr>
        <w:t>,</w:t>
      </w:r>
      <w:r w:rsidRPr="002663CB">
        <w:rPr>
          <w:rFonts w:ascii="Arial" w:hAnsi="Arial" w:cs="Arial"/>
        </w:rPr>
        <w:t xml:space="preserve"> shown by figure 3.</w:t>
      </w:r>
      <w:r w:rsidR="00E3436E" w:rsidRPr="002663CB">
        <w:rPr>
          <w:rFonts w:ascii="Arial" w:hAnsi="Arial" w:cs="Arial"/>
        </w:rPr>
        <w:t>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4214" w:rsidRPr="002663CB" w14:paraId="02FA4AD9" w14:textId="77777777" w:rsidTr="009A7696">
        <w:tc>
          <w:tcPr>
            <w:tcW w:w="9016" w:type="dxa"/>
          </w:tcPr>
          <w:p w14:paraId="1298978A" w14:textId="6042F6CC" w:rsidR="008B4214" w:rsidRPr="002663CB" w:rsidRDefault="006838E1" w:rsidP="00BF0496">
            <w:pPr>
              <w:spacing w:after="120"/>
              <w:jc w:val="center"/>
            </w:pPr>
            <w:r w:rsidRPr="002663CB">
              <w:rPr>
                <w:noProof/>
              </w:rPr>
              <w:drawing>
                <wp:inline distT="0" distB="0" distL="0" distR="0" wp14:anchorId="0402DC76" wp14:editId="6AA8335A">
                  <wp:extent cx="4629150" cy="7180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3800" cy="724941"/>
                          </a:xfrm>
                          <a:prstGeom prst="rect">
                            <a:avLst/>
                          </a:prstGeom>
                        </pic:spPr>
                      </pic:pic>
                    </a:graphicData>
                  </a:graphic>
                </wp:inline>
              </w:drawing>
            </w:r>
          </w:p>
        </w:tc>
      </w:tr>
      <w:tr w:rsidR="008B4214" w:rsidRPr="002663CB" w14:paraId="07B3E697" w14:textId="77777777" w:rsidTr="009A7696">
        <w:tc>
          <w:tcPr>
            <w:tcW w:w="9016" w:type="dxa"/>
          </w:tcPr>
          <w:p w14:paraId="571625C5" w14:textId="44B52EEF" w:rsidR="008B4214" w:rsidRPr="002663CB" w:rsidRDefault="008B4214" w:rsidP="00BF0496">
            <w:pPr>
              <w:spacing w:after="120"/>
              <w:jc w:val="center"/>
              <w:rPr>
                <w:color w:val="002060"/>
              </w:rPr>
            </w:pPr>
            <w:r w:rsidRPr="002663CB">
              <w:rPr>
                <w:b/>
                <w:color w:val="002060"/>
              </w:rPr>
              <w:t>Figure 3.</w:t>
            </w:r>
            <w:r w:rsidR="00E3436E" w:rsidRPr="002663CB">
              <w:rPr>
                <w:b/>
                <w:color w:val="002060"/>
              </w:rPr>
              <w:t>4</w:t>
            </w:r>
            <w:r w:rsidRPr="002663CB">
              <w:rPr>
                <w:b/>
                <w:color w:val="002060"/>
              </w:rPr>
              <w:t xml:space="preserve">: </w:t>
            </w:r>
            <w:r w:rsidRPr="002663CB">
              <w:rPr>
                <w:i/>
                <w:color w:val="002060"/>
              </w:rPr>
              <w:t xml:space="preserve">The </w:t>
            </w:r>
            <w:r w:rsidR="00C06494" w:rsidRPr="002663CB">
              <w:rPr>
                <w:i/>
                <w:color w:val="002060"/>
              </w:rPr>
              <w:t xml:space="preserve">transmission </w:t>
            </w:r>
            <w:r w:rsidRPr="002663CB">
              <w:rPr>
                <w:i/>
                <w:color w:val="002060"/>
              </w:rPr>
              <w:t>message frame</w:t>
            </w:r>
            <w:r w:rsidR="00425948" w:rsidRPr="002663CB">
              <w:rPr>
                <w:i/>
                <w:color w:val="002060"/>
              </w:rPr>
              <w:t>.</w:t>
            </w:r>
          </w:p>
        </w:tc>
      </w:tr>
    </w:tbl>
    <w:p w14:paraId="0CED9C79" w14:textId="062C7CCE" w:rsidR="008B4214" w:rsidRPr="002663CB" w:rsidRDefault="00F437F1" w:rsidP="00F34565">
      <w:pPr>
        <w:spacing w:before="120" w:after="0" w:line="360" w:lineRule="auto"/>
        <w:rPr>
          <w:rFonts w:ascii="Arial" w:hAnsi="Arial" w:cs="Arial"/>
        </w:rPr>
      </w:pPr>
      <w:r w:rsidRPr="002663CB">
        <w:rPr>
          <w:rFonts w:ascii="Arial" w:hAnsi="Arial" w:cs="Arial"/>
        </w:rPr>
        <w:t>The message frame is transmitted via serial to the myRIO when a ‘send’ command is received.</w:t>
      </w:r>
    </w:p>
    <w:p w14:paraId="73BCAF2B" w14:textId="0B55C0E6" w:rsidR="00F437F1" w:rsidRPr="002663CB" w:rsidRDefault="00F437F1" w:rsidP="00F34565">
      <w:pPr>
        <w:spacing w:after="0" w:line="360" w:lineRule="auto"/>
        <w:ind w:firstLine="720"/>
        <w:rPr>
          <w:rFonts w:ascii="Arial" w:hAnsi="Arial" w:cs="Arial"/>
        </w:rPr>
      </w:pPr>
      <w:r w:rsidRPr="002663CB">
        <w:rPr>
          <w:rFonts w:ascii="Arial" w:hAnsi="Arial" w:cs="Arial"/>
        </w:rPr>
        <w:t xml:space="preserve">The myRIO sends a </w:t>
      </w:r>
      <w:r w:rsidR="00C06494" w:rsidRPr="002663CB">
        <w:rPr>
          <w:rFonts w:ascii="Arial" w:hAnsi="Arial" w:cs="Arial"/>
        </w:rPr>
        <w:t xml:space="preserve">transmission </w:t>
      </w:r>
      <w:r w:rsidRPr="002663CB">
        <w:rPr>
          <w:rFonts w:ascii="Arial" w:hAnsi="Arial" w:cs="Arial"/>
        </w:rPr>
        <w:t xml:space="preserve">request to the Arduino via </w:t>
      </w:r>
      <w:r w:rsidR="00C06494" w:rsidRPr="002663CB">
        <w:rPr>
          <w:rFonts w:ascii="Arial" w:hAnsi="Arial" w:cs="Arial"/>
        </w:rPr>
        <w:t xml:space="preserve">the </w:t>
      </w:r>
      <w:r w:rsidRPr="002663CB">
        <w:rPr>
          <w:rFonts w:ascii="Arial" w:hAnsi="Arial" w:cs="Arial"/>
        </w:rPr>
        <w:t>serial</w:t>
      </w:r>
      <w:r w:rsidR="00C06494" w:rsidRPr="002663CB">
        <w:rPr>
          <w:rFonts w:ascii="Arial" w:hAnsi="Arial" w:cs="Arial"/>
        </w:rPr>
        <w:t xml:space="preserve"> protocol</w:t>
      </w:r>
      <w:r w:rsidRPr="002663CB">
        <w:rPr>
          <w:rFonts w:ascii="Arial" w:hAnsi="Arial" w:cs="Arial"/>
        </w:rPr>
        <w:t xml:space="preserve"> when a </w:t>
      </w:r>
      <w:r w:rsidR="00C06494" w:rsidRPr="002663CB">
        <w:rPr>
          <w:rFonts w:ascii="Arial" w:hAnsi="Arial" w:cs="Arial"/>
        </w:rPr>
        <w:t xml:space="preserve">message </w:t>
      </w:r>
      <w:r w:rsidRPr="002663CB">
        <w:rPr>
          <w:rFonts w:ascii="Arial" w:hAnsi="Arial" w:cs="Arial"/>
        </w:rPr>
        <w:t>frame</w:t>
      </w:r>
      <w:r w:rsidR="00C06494" w:rsidRPr="002663CB">
        <w:rPr>
          <w:rFonts w:ascii="Arial" w:hAnsi="Arial" w:cs="Arial"/>
        </w:rPr>
        <w:t xml:space="preserve"> is</w:t>
      </w:r>
      <w:r w:rsidRPr="002663CB">
        <w:rPr>
          <w:rFonts w:ascii="Arial" w:hAnsi="Arial" w:cs="Arial"/>
        </w:rPr>
        <w:t xml:space="preserve"> desired. Upon receipt</w:t>
      </w:r>
      <w:r w:rsidR="00ED54DA" w:rsidRPr="002663CB">
        <w:rPr>
          <w:rFonts w:ascii="Arial" w:hAnsi="Arial" w:cs="Arial"/>
        </w:rPr>
        <w:t xml:space="preserve"> of the message frame</w:t>
      </w:r>
      <w:r w:rsidRPr="002663CB">
        <w:rPr>
          <w:rFonts w:ascii="Arial" w:hAnsi="Arial" w:cs="Arial"/>
        </w:rPr>
        <w:t xml:space="preserve">, the first 6 bits and the length of the frame are checked to </w:t>
      </w:r>
      <w:r w:rsidR="008356CE" w:rsidRPr="002663CB">
        <w:rPr>
          <w:rFonts w:ascii="Arial" w:hAnsi="Arial" w:cs="Arial"/>
        </w:rPr>
        <w:t>determine</w:t>
      </w:r>
      <w:r w:rsidRPr="002663CB">
        <w:rPr>
          <w:rFonts w:ascii="Arial" w:hAnsi="Arial" w:cs="Arial"/>
        </w:rPr>
        <w:t xml:space="preserve"> frame </w:t>
      </w:r>
      <w:r w:rsidR="008356CE" w:rsidRPr="002663CB">
        <w:rPr>
          <w:rFonts w:ascii="Arial" w:hAnsi="Arial" w:cs="Arial"/>
        </w:rPr>
        <w:t>validity</w:t>
      </w:r>
      <w:r w:rsidRPr="002663CB">
        <w:rPr>
          <w:rFonts w:ascii="Arial" w:hAnsi="Arial" w:cs="Arial"/>
        </w:rPr>
        <w:t xml:space="preserve">, where any invalid message frames are discarded. The message frame is then spilt into individual data for each </w:t>
      </w:r>
      <w:r w:rsidR="005D423D" w:rsidRPr="002663CB">
        <w:rPr>
          <w:rFonts w:ascii="Arial" w:hAnsi="Arial" w:cs="Arial"/>
        </w:rPr>
        <w:t>sensor and</w:t>
      </w:r>
      <w:r w:rsidRPr="002663CB">
        <w:rPr>
          <w:rFonts w:ascii="Arial" w:hAnsi="Arial" w:cs="Arial"/>
        </w:rPr>
        <w:t xml:space="preserve"> run through a </w:t>
      </w:r>
      <w:r w:rsidR="00823734" w:rsidRPr="002663CB">
        <w:rPr>
          <w:rFonts w:ascii="Arial" w:hAnsi="Arial" w:cs="Arial"/>
        </w:rPr>
        <w:t>N</w:t>
      </w:r>
      <w:r w:rsidRPr="002663CB">
        <w:rPr>
          <w:rFonts w:ascii="Arial" w:hAnsi="Arial" w:cs="Arial"/>
        </w:rPr>
        <w:t xml:space="preserve">eural </w:t>
      </w:r>
      <w:r w:rsidR="00823734" w:rsidRPr="002663CB">
        <w:rPr>
          <w:rFonts w:ascii="Arial" w:hAnsi="Arial" w:cs="Arial"/>
        </w:rPr>
        <w:t>N</w:t>
      </w:r>
      <w:r w:rsidRPr="002663CB">
        <w:rPr>
          <w:rFonts w:ascii="Arial" w:hAnsi="Arial" w:cs="Arial"/>
        </w:rPr>
        <w:t>etwork which has been trained to obtain Fx and Fy from the raw voltage values. This architecture is shown by figure 3.</w:t>
      </w:r>
      <w:r w:rsidR="005D423D" w:rsidRPr="002663CB">
        <w:rPr>
          <w:rFonts w:ascii="Arial" w:hAnsi="Arial" w:cs="Arial"/>
        </w:rPr>
        <w:t>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37F1" w:rsidRPr="002663CB" w14:paraId="375AAFC2" w14:textId="77777777" w:rsidTr="001C1DAE">
        <w:tc>
          <w:tcPr>
            <w:tcW w:w="9016" w:type="dxa"/>
          </w:tcPr>
          <w:p w14:paraId="1A151F33" w14:textId="186B50A0" w:rsidR="00F437F1" w:rsidRPr="002663CB" w:rsidRDefault="000B7A8F" w:rsidP="00BF0496">
            <w:pPr>
              <w:spacing w:after="120"/>
              <w:jc w:val="center"/>
            </w:pPr>
            <w:r w:rsidRPr="002663CB">
              <w:rPr>
                <w:noProof/>
              </w:rPr>
              <w:drawing>
                <wp:inline distT="0" distB="0" distL="0" distR="0" wp14:anchorId="6800BCB3" wp14:editId="3B28DE08">
                  <wp:extent cx="5105400" cy="16312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0024" cy="1635957"/>
                          </a:xfrm>
                          <a:prstGeom prst="rect">
                            <a:avLst/>
                          </a:prstGeom>
                        </pic:spPr>
                      </pic:pic>
                    </a:graphicData>
                  </a:graphic>
                </wp:inline>
              </w:drawing>
            </w:r>
          </w:p>
        </w:tc>
      </w:tr>
      <w:tr w:rsidR="00F437F1" w:rsidRPr="002663CB" w14:paraId="2D579160" w14:textId="77777777" w:rsidTr="001C1DAE">
        <w:tc>
          <w:tcPr>
            <w:tcW w:w="9016" w:type="dxa"/>
          </w:tcPr>
          <w:p w14:paraId="2D158337" w14:textId="4721764D" w:rsidR="00F437F1" w:rsidRPr="002663CB" w:rsidRDefault="00F437F1" w:rsidP="001148F0">
            <w:pPr>
              <w:jc w:val="center"/>
              <w:rPr>
                <w:color w:val="002060"/>
              </w:rPr>
            </w:pPr>
            <w:r w:rsidRPr="002663CB">
              <w:rPr>
                <w:b/>
                <w:color w:val="002060"/>
              </w:rPr>
              <w:t>Figure 3.</w:t>
            </w:r>
            <w:r w:rsidR="005D423D" w:rsidRPr="002663CB">
              <w:rPr>
                <w:b/>
                <w:color w:val="002060"/>
              </w:rPr>
              <w:t>5</w:t>
            </w:r>
            <w:r w:rsidRPr="002663CB">
              <w:rPr>
                <w:b/>
                <w:color w:val="002060"/>
              </w:rPr>
              <w:t xml:space="preserve">: </w:t>
            </w:r>
            <w:r w:rsidRPr="002663CB">
              <w:rPr>
                <w:i/>
                <w:color w:val="002060"/>
              </w:rPr>
              <w:t>The system architecture for the force sensor</w:t>
            </w:r>
            <w:r w:rsidR="001148F0" w:rsidRPr="002663CB">
              <w:rPr>
                <w:i/>
                <w:color w:val="002060"/>
              </w:rPr>
              <w:t>.</w:t>
            </w:r>
          </w:p>
        </w:tc>
      </w:tr>
    </w:tbl>
    <w:p w14:paraId="7391C1F3" w14:textId="517C4B9C" w:rsidR="00823734" w:rsidRPr="002663CB" w:rsidRDefault="00823734" w:rsidP="00FF74CB">
      <w:pPr>
        <w:spacing w:before="120" w:after="0" w:line="360" w:lineRule="auto"/>
        <w:ind w:firstLine="720"/>
        <w:rPr>
          <w:rFonts w:ascii="Arial" w:hAnsi="Arial" w:cs="Arial"/>
        </w:rPr>
      </w:pPr>
      <w:r w:rsidRPr="002663CB">
        <w:rPr>
          <w:rFonts w:ascii="Arial" w:hAnsi="Arial" w:cs="Arial"/>
        </w:rPr>
        <w:t>A Neural Network was used to convert the raw voltage readings because there was difficulty in modelling the relationship between Hall Effects sensor voltages and input forces. This is because of the non-linear displacements of the hyperelastic silicon material</w:t>
      </w:r>
      <w:r w:rsidR="003C4AB8" w:rsidRPr="002663CB">
        <w:rPr>
          <w:rFonts w:ascii="Arial" w:hAnsi="Arial" w:cs="Arial"/>
        </w:rPr>
        <w:t xml:space="preserve"> under load</w:t>
      </w:r>
      <w:r w:rsidRPr="002663CB">
        <w:rPr>
          <w:rFonts w:ascii="Arial" w:hAnsi="Arial" w:cs="Arial"/>
        </w:rPr>
        <w:t xml:space="preserve"> and the non-linear relationships between the magnets and the Hall Effects Sensors</w:t>
      </w:r>
      <w:r w:rsidR="008533C6" w:rsidRPr="002663CB">
        <w:rPr>
          <w:rFonts w:ascii="Arial" w:hAnsi="Arial" w:cs="Arial"/>
        </w:rPr>
        <w:t xml:space="preserve"> in a complex 3D configuration</w:t>
      </w:r>
      <w:r w:rsidRPr="002663CB">
        <w:rPr>
          <w:rFonts w:ascii="Arial" w:hAnsi="Arial" w:cs="Arial"/>
        </w:rPr>
        <w:t>.</w:t>
      </w:r>
    </w:p>
    <w:p w14:paraId="3FA4874A" w14:textId="73D5FE82" w:rsidR="007F2179" w:rsidRPr="002663CB" w:rsidRDefault="007F2179" w:rsidP="00823734">
      <w:pPr>
        <w:pStyle w:val="Heading3"/>
        <w:numPr>
          <w:ilvl w:val="2"/>
          <w:numId w:val="10"/>
        </w:numPr>
        <w:spacing w:before="0" w:line="360" w:lineRule="auto"/>
        <w:rPr>
          <w:rFonts w:ascii="Arial" w:hAnsi="Arial" w:cs="Arial"/>
          <w:color w:val="002060"/>
        </w:rPr>
      </w:pPr>
      <w:bookmarkStart w:id="56" w:name="_Toc10202579"/>
      <w:r w:rsidRPr="002663CB">
        <w:rPr>
          <w:rFonts w:ascii="Arial" w:hAnsi="Arial" w:cs="Arial"/>
          <w:color w:val="002060"/>
        </w:rPr>
        <w:t>Training the Neural Network</w:t>
      </w:r>
      <w:bookmarkEnd w:id="56"/>
    </w:p>
    <w:p w14:paraId="0E0A1EFE" w14:textId="10D0E777" w:rsidR="00872E0D" w:rsidRPr="002663CB" w:rsidRDefault="00A61BBC" w:rsidP="008533C6">
      <w:pPr>
        <w:spacing w:after="0" w:line="360" w:lineRule="auto"/>
        <w:ind w:firstLine="720"/>
        <w:rPr>
          <w:rFonts w:ascii="Arial" w:hAnsi="Arial" w:cs="Arial"/>
        </w:rPr>
      </w:pPr>
      <w:r w:rsidRPr="002663CB">
        <w:rPr>
          <w:rFonts w:ascii="Arial" w:hAnsi="Arial" w:cs="Arial"/>
        </w:rPr>
        <w:t>In order to train the Neural Network, it was necessary to acquire a large amount of data under known loading conditions. To this end, a simple test rig was built. The test piece was clamped to the rig in the same way that it would be attached to the MyPAM, at a known</w:t>
      </w:r>
      <w:r w:rsidR="004B7BBF" w:rsidRPr="002663CB">
        <w:rPr>
          <w:rFonts w:ascii="Arial" w:hAnsi="Arial" w:cs="Arial"/>
        </w:rPr>
        <w:t xml:space="preserve"> </w:t>
      </w:r>
      <w:r w:rsidRPr="002663CB">
        <w:rPr>
          <w:rFonts w:ascii="Arial" w:hAnsi="Arial" w:cs="Arial"/>
        </w:rPr>
        <w:lastRenderedPageBreak/>
        <w:t>angle</w:t>
      </w:r>
      <w:r w:rsidR="004B7BBF" w:rsidRPr="002663CB">
        <w:rPr>
          <w:rFonts w:ascii="Arial" w:hAnsi="Arial" w:cs="Arial"/>
        </w:rPr>
        <w:t xml:space="preserve"> of rotation</w:t>
      </w:r>
      <w:r w:rsidRPr="002663CB">
        <w:rPr>
          <w:rFonts w:ascii="Arial" w:hAnsi="Arial" w:cs="Arial"/>
        </w:rPr>
        <w:t>. A spring balance force gauge was placed between the test piece and the loading point</w:t>
      </w:r>
      <w:r w:rsidR="00872E0D" w:rsidRPr="002663CB">
        <w:rPr>
          <w:rFonts w:ascii="Arial" w:hAnsi="Arial" w:cs="Arial"/>
        </w:rPr>
        <w:t>. The test rig is shown by figure 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72E0D" w:rsidRPr="002663CB" w14:paraId="16F79C49" w14:textId="77777777" w:rsidTr="009A7696">
        <w:tc>
          <w:tcPr>
            <w:tcW w:w="9016" w:type="dxa"/>
          </w:tcPr>
          <w:p w14:paraId="734AC86B" w14:textId="1A2B2DF5" w:rsidR="00872E0D" w:rsidRPr="002663CB" w:rsidRDefault="00C3025B" w:rsidP="00FA342B">
            <w:pPr>
              <w:spacing w:after="120"/>
              <w:jc w:val="center"/>
            </w:pPr>
            <w:r w:rsidRPr="002663CB">
              <w:rPr>
                <w:noProof/>
              </w:rPr>
              <w:drawing>
                <wp:inline distT="0" distB="0" distL="0" distR="0" wp14:anchorId="058ECE46" wp14:editId="5623927E">
                  <wp:extent cx="5625390" cy="3534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457" cy="3536966"/>
                          </a:xfrm>
                          <a:prstGeom prst="rect">
                            <a:avLst/>
                          </a:prstGeom>
                        </pic:spPr>
                      </pic:pic>
                    </a:graphicData>
                  </a:graphic>
                </wp:inline>
              </w:drawing>
            </w:r>
          </w:p>
        </w:tc>
      </w:tr>
      <w:tr w:rsidR="00872E0D" w:rsidRPr="002663CB" w14:paraId="2EE44312" w14:textId="77777777" w:rsidTr="009A7696">
        <w:tc>
          <w:tcPr>
            <w:tcW w:w="9016" w:type="dxa"/>
          </w:tcPr>
          <w:p w14:paraId="34334B80" w14:textId="21B87099" w:rsidR="00872E0D" w:rsidRPr="002663CB" w:rsidRDefault="00872E0D" w:rsidP="00CF61B6">
            <w:pPr>
              <w:jc w:val="center"/>
              <w:rPr>
                <w:color w:val="002060"/>
              </w:rPr>
            </w:pPr>
            <w:r w:rsidRPr="002663CB">
              <w:rPr>
                <w:b/>
                <w:color w:val="002060"/>
              </w:rPr>
              <w:t xml:space="preserve">Figure 3.6: </w:t>
            </w:r>
            <w:r w:rsidRPr="002663CB">
              <w:rPr>
                <w:i/>
                <w:color w:val="002060"/>
              </w:rPr>
              <w:t>The</w:t>
            </w:r>
            <w:r w:rsidR="00305EF5" w:rsidRPr="002663CB">
              <w:rPr>
                <w:i/>
                <w:color w:val="002060"/>
              </w:rPr>
              <w:t xml:space="preserve"> force sensor</w:t>
            </w:r>
            <w:r w:rsidRPr="002663CB">
              <w:rPr>
                <w:i/>
                <w:color w:val="002060"/>
              </w:rPr>
              <w:t xml:space="preserve"> test rig</w:t>
            </w:r>
            <w:r w:rsidR="00195373" w:rsidRPr="002663CB">
              <w:rPr>
                <w:i/>
                <w:color w:val="002060"/>
              </w:rPr>
              <w:t>.</w:t>
            </w:r>
          </w:p>
        </w:tc>
      </w:tr>
    </w:tbl>
    <w:p w14:paraId="2CA1219C" w14:textId="59BD4E17" w:rsidR="00F437F1" w:rsidRPr="002663CB" w:rsidRDefault="00872E0D" w:rsidP="00924564">
      <w:pPr>
        <w:spacing w:before="120" w:after="0" w:line="360" w:lineRule="auto"/>
        <w:ind w:firstLine="720"/>
        <w:rPr>
          <w:rFonts w:ascii="Arial" w:hAnsi="Arial" w:cs="Arial"/>
        </w:rPr>
      </w:pPr>
      <w:r w:rsidRPr="002663CB">
        <w:rPr>
          <w:rFonts w:ascii="Arial" w:hAnsi="Arial" w:cs="Arial"/>
        </w:rPr>
        <w:t>T</w:t>
      </w:r>
      <w:r w:rsidR="00A61BBC" w:rsidRPr="002663CB">
        <w:rPr>
          <w:rFonts w:ascii="Arial" w:hAnsi="Arial" w:cs="Arial"/>
        </w:rPr>
        <w:t xml:space="preserve">he Hall Effects sensor raw voltage outputs were logged along with the force displayed on the spring balance force gauge and the rotation </w:t>
      </w:r>
      <w:r w:rsidR="0003463C" w:rsidRPr="002663CB">
        <w:rPr>
          <w:rFonts w:ascii="Arial" w:hAnsi="Arial" w:cs="Arial"/>
        </w:rPr>
        <w:t xml:space="preserve">angle </w:t>
      </w:r>
      <w:r w:rsidR="00A61BBC" w:rsidRPr="002663CB">
        <w:rPr>
          <w:rFonts w:ascii="Arial" w:hAnsi="Arial" w:cs="Arial"/>
        </w:rPr>
        <w:t xml:space="preserve">of the test piece. The loading point was moved to increase the force in increments of </w:t>
      </w:r>
      <w:r w:rsidR="001148F0" w:rsidRPr="002663CB">
        <w:rPr>
          <w:rFonts w:ascii="Arial" w:hAnsi="Arial" w:cs="Arial"/>
        </w:rPr>
        <w:t>5</w:t>
      </w:r>
      <w:r w:rsidR="00A61BBC" w:rsidRPr="002663CB">
        <w:rPr>
          <w:rFonts w:ascii="Arial" w:hAnsi="Arial" w:cs="Arial"/>
        </w:rPr>
        <w:t xml:space="preserve">N, and readings were logged at each force increment. </w:t>
      </w:r>
      <w:r w:rsidR="00051F11" w:rsidRPr="002663CB">
        <w:rPr>
          <w:rFonts w:ascii="Arial" w:hAnsi="Arial" w:cs="Arial"/>
        </w:rPr>
        <w:t xml:space="preserve">The rotation angle was increased, and the loading process repeated. </w:t>
      </w:r>
      <w:r w:rsidR="00A61BBC" w:rsidRPr="002663CB">
        <w:rPr>
          <w:rFonts w:ascii="Arial" w:hAnsi="Arial" w:cs="Arial"/>
        </w:rPr>
        <w:t xml:space="preserve">This process was repeated </w:t>
      </w:r>
      <w:r w:rsidR="00D82AFB" w:rsidRPr="002663CB">
        <w:rPr>
          <w:rFonts w:ascii="Arial" w:hAnsi="Arial" w:cs="Arial"/>
        </w:rPr>
        <w:t xml:space="preserve">with the test piece rotated to different angles until a full </w:t>
      </w:r>
      <w:r w:rsidR="00051F11" w:rsidRPr="002663CB">
        <w:rPr>
          <w:rFonts w:ascii="Arial" w:hAnsi="Arial" w:cs="Arial"/>
        </w:rPr>
        <w:t xml:space="preserve">revolution </w:t>
      </w:r>
      <w:r w:rsidR="00D82AFB" w:rsidRPr="002663CB">
        <w:rPr>
          <w:rFonts w:ascii="Arial" w:hAnsi="Arial" w:cs="Arial"/>
        </w:rPr>
        <w:t>had been completed</w:t>
      </w:r>
      <w:r w:rsidR="00A61BBC" w:rsidRPr="002663CB">
        <w:rPr>
          <w:rFonts w:ascii="Arial" w:hAnsi="Arial" w:cs="Arial"/>
        </w:rPr>
        <w:t>. The result of this was a training data set of</w:t>
      </w:r>
      <w:r w:rsidR="00947559" w:rsidRPr="002663CB">
        <w:rPr>
          <w:rFonts w:ascii="Arial" w:hAnsi="Arial" w:cs="Arial"/>
        </w:rPr>
        <w:t xml:space="preserve"> just under</w:t>
      </w:r>
      <w:r w:rsidR="00A61BBC" w:rsidRPr="002663CB">
        <w:rPr>
          <w:rFonts w:ascii="Arial" w:hAnsi="Arial" w:cs="Arial"/>
        </w:rPr>
        <w:t xml:space="preserve"> </w:t>
      </w:r>
      <w:r w:rsidR="008D5C3B" w:rsidRPr="002663CB">
        <w:rPr>
          <w:rFonts w:ascii="Arial" w:hAnsi="Arial" w:cs="Arial"/>
        </w:rPr>
        <w:t>8</w:t>
      </w:r>
      <w:r w:rsidR="00A61BBC" w:rsidRPr="002663CB">
        <w:rPr>
          <w:rFonts w:ascii="Arial" w:hAnsi="Arial" w:cs="Arial"/>
        </w:rPr>
        <w:t>000 data points, which took the form shown by table 3.4:</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BB3B24" w:rsidRPr="002663CB" w14:paraId="39552DDE" w14:textId="77777777" w:rsidTr="00D37973">
        <w:tc>
          <w:tcPr>
            <w:tcW w:w="1129" w:type="dxa"/>
            <w:shd w:val="clear" w:color="auto" w:fill="E7E6E6" w:themeFill="background2"/>
          </w:tcPr>
          <w:p w14:paraId="5A3DC72F" w14:textId="61B35FDE" w:rsidR="00BB3B24" w:rsidRPr="002663CB" w:rsidRDefault="00BB3B24" w:rsidP="00BB3B24">
            <w:pPr>
              <w:jc w:val="center"/>
              <w:rPr>
                <w:rFonts w:cstheme="minorHAnsi"/>
                <w:b/>
              </w:rPr>
            </w:pPr>
            <w:r w:rsidRPr="002663CB">
              <w:rPr>
                <w:rFonts w:cstheme="minorHAnsi"/>
                <w:b/>
              </w:rPr>
              <w:t>Input Force (N)</w:t>
            </w:r>
          </w:p>
        </w:tc>
        <w:tc>
          <w:tcPr>
            <w:tcW w:w="1875" w:type="dxa"/>
            <w:shd w:val="clear" w:color="auto" w:fill="E7E6E6" w:themeFill="background2"/>
          </w:tcPr>
          <w:p w14:paraId="0F0F408D" w14:textId="784BB440" w:rsidR="00BB3B24" w:rsidRPr="002663CB" w:rsidRDefault="00BB3B24" w:rsidP="00BB3B24">
            <w:pPr>
              <w:jc w:val="center"/>
              <w:rPr>
                <w:rFonts w:cstheme="minorHAnsi"/>
                <w:b/>
              </w:rPr>
            </w:pPr>
            <w:r w:rsidRPr="002663CB">
              <w:rPr>
                <w:rFonts w:cstheme="minorHAnsi"/>
                <w:b/>
              </w:rPr>
              <w:t>Test Piece Rotation (deg)</w:t>
            </w:r>
          </w:p>
        </w:tc>
        <w:tc>
          <w:tcPr>
            <w:tcW w:w="1503" w:type="dxa"/>
            <w:shd w:val="clear" w:color="auto" w:fill="E7E6E6" w:themeFill="background2"/>
          </w:tcPr>
          <w:p w14:paraId="572C18F8" w14:textId="261843F6" w:rsidR="00BB3B24" w:rsidRPr="002663CB" w:rsidRDefault="00BB3B24" w:rsidP="00BB3B24">
            <w:pPr>
              <w:jc w:val="center"/>
              <w:rPr>
                <w:rFonts w:cstheme="minorHAnsi"/>
                <w:b/>
              </w:rPr>
            </w:pPr>
            <w:r w:rsidRPr="002663CB">
              <w:rPr>
                <w:rFonts w:cstheme="minorHAnsi"/>
                <w:b/>
              </w:rPr>
              <w:t>Sensor 1 Raw Bits</w:t>
            </w:r>
          </w:p>
        </w:tc>
        <w:tc>
          <w:tcPr>
            <w:tcW w:w="1503" w:type="dxa"/>
            <w:shd w:val="clear" w:color="auto" w:fill="E7E6E6" w:themeFill="background2"/>
          </w:tcPr>
          <w:p w14:paraId="51C6C154" w14:textId="56634966" w:rsidR="00BB3B24" w:rsidRPr="002663CB" w:rsidRDefault="00BB3B24" w:rsidP="00BB3B24">
            <w:pPr>
              <w:jc w:val="center"/>
              <w:rPr>
                <w:rFonts w:cstheme="minorHAnsi"/>
                <w:b/>
              </w:rPr>
            </w:pPr>
            <w:r w:rsidRPr="002663CB">
              <w:rPr>
                <w:rFonts w:cstheme="minorHAnsi"/>
                <w:b/>
              </w:rPr>
              <w:t>Sensor 2 Raw Bits</w:t>
            </w:r>
          </w:p>
        </w:tc>
        <w:tc>
          <w:tcPr>
            <w:tcW w:w="1503" w:type="dxa"/>
            <w:shd w:val="clear" w:color="auto" w:fill="E7E6E6" w:themeFill="background2"/>
          </w:tcPr>
          <w:p w14:paraId="50F3882F" w14:textId="3BD0B0E5" w:rsidR="00BB3B24" w:rsidRPr="002663CB" w:rsidRDefault="00BB3B24" w:rsidP="00BB3B24">
            <w:pPr>
              <w:jc w:val="center"/>
              <w:rPr>
                <w:rFonts w:cstheme="minorHAnsi"/>
                <w:b/>
              </w:rPr>
            </w:pPr>
            <w:r w:rsidRPr="002663CB">
              <w:rPr>
                <w:rFonts w:cstheme="minorHAnsi"/>
                <w:b/>
              </w:rPr>
              <w:t>Sensor 3 Raw Bits</w:t>
            </w:r>
          </w:p>
        </w:tc>
        <w:tc>
          <w:tcPr>
            <w:tcW w:w="1503" w:type="dxa"/>
            <w:shd w:val="clear" w:color="auto" w:fill="E7E6E6" w:themeFill="background2"/>
          </w:tcPr>
          <w:p w14:paraId="29BC56A8" w14:textId="53EF987E" w:rsidR="00BB3B24" w:rsidRPr="002663CB" w:rsidRDefault="00BB3B24" w:rsidP="00BB3B24">
            <w:pPr>
              <w:jc w:val="center"/>
              <w:rPr>
                <w:rFonts w:cstheme="minorHAnsi"/>
                <w:b/>
              </w:rPr>
            </w:pPr>
            <w:r w:rsidRPr="002663CB">
              <w:rPr>
                <w:rFonts w:cstheme="minorHAnsi"/>
                <w:b/>
              </w:rPr>
              <w:t>Sensor 4 Raw Bits</w:t>
            </w:r>
          </w:p>
        </w:tc>
      </w:tr>
      <w:tr w:rsidR="00BB3B24" w:rsidRPr="002663CB" w14:paraId="3F86D7BD" w14:textId="77777777" w:rsidTr="00D37973">
        <w:tc>
          <w:tcPr>
            <w:tcW w:w="1129" w:type="dxa"/>
          </w:tcPr>
          <w:p w14:paraId="5067684A" w14:textId="3BA15A69" w:rsidR="00BB3B24" w:rsidRPr="002663CB" w:rsidRDefault="00BB3B24" w:rsidP="00BB3B24">
            <w:pPr>
              <w:jc w:val="center"/>
              <w:rPr>
                <w:rFonts w:cstheme="minorHAnsi"/>
              </w:rPr>
            </w:pPr>
            <w:r w:rsidRPr="002663CB">
              <w:rPr>
                <w:rFonts w:cstheme="minorHAnsi"/>
              </w:rPr>
              <w:t>0</w:t>
            </w:r>
          </w:p>
        </w:tc>
        <w:tc>
          <w:tcPr>
            <w:tcW w:w="1875" w:type="dxa"/>
          </w:tcPr>
          <w:p w14:paraId="2A18AD42" w14:textId="490736DC" w:rsidR="00BB3B24" w:rsidRPr="002663CB" w:rsidRDefault="00BB3B24" w:rsidP="00BB3B24">
            <w:pPr>
              <w:jc w:val="center"/>
              <w:rPr>
                <w:rFonts w:cstheme="minorHAnsi"/>
              </w:rPr>
            </w:pPr>
            <w:r w:rsidRPr="002663CB">
              <w:rPr>
                <w:rFonts w:cstheme="minorHAnsi"/>
              </w:rPr>
              <w:t>0</w:t>
            </w:r>
          </w:p>
        </w:tc>
        <w:tc>
          <w:tcPr>
            <w:tcW w:w="1503" w:type="dxa"/>
          </w:tcPr>
          <w:p w14:paraId="0FBB96AB" w14:textId="575F117B" w:rsidR="00BB3B24" w:rsidRPr="002663CB" w:rsidRDefault="00BB3B24" w:rsidP="00BB3B24">
            <w:pPr>
              <w:jc w:val="center"/>
              <w:rPr>
                <w:rFonts w:cstheme="minorHAnsi"/>
              </w:rPr>
            </w:pPr>
            <w:r w:rsidRPr="002663CB">
              <w:rPr>
                <w:rFonts w:cstheme="minorHAnsi"/>
              </w:rPr>
              <w:t>5</w:t>
            </w:r>
            <w:r w:rsidR="00E703FF" w:rsidRPr="002663CB">
              <w:rPr>
                <w:rFonts w:cstheme="minorHAnsi"/>
              </w:rPr>
              <w:t>40</w:t>
            </w:r>
          </w:p>
        </w:tc>
        <w:tc>
          <w:tcPr>
            <w:tcW w:w="1503" w:type="dxa"/>
          </w:tcPr>
          <w:p w14:paraId="2A8FE1DC" w14:textId="784AFA17" w:rsidR="00BB3B24" w:rsidRPr="002663CB" w:rsidRDefault="00BB3B24" w:rsidP="00BB3B24">
            <w:pPr>
              <w:jc w:val="center"/>
              <w:rPr>
                <w:rFonts w:cstheme="minorHAnsi"/>
              </w:rPr>
            </w:pPr>
            <w:r w:rsidRPr="002663CB">
              <w:rPr>
                <w:rFonts w:cstheme="minorHAnsi"/>
              </w:rPr>
              <w:t>5</w:t>
            </w:r>
            <w:r w:rsidR="00E703FF" w:rsidRPr="002663CB">
              <w:rPr>
                <w:rFonts w:cstheme="minorHAnsi"/>
              </w:rPr>
              <w:t>41</w:t>
            </w:r>
          </w:p>
        </w:tc>
        <w:tc>
          <w:tcPr>
            <w:tcW w:w="1503" w:type="dxa"/>
          </w:tcPr>
          <w:p w14:paraId="6CD87030" w14:textId="2272D521" w:rsidR="00BB3B24" w:rsidRPr="002663CB" w:rsidRDefault="00E703FF" w:rsidP="00BB3B24">
            <w:pPr>
              <w:jc w:val="center"/>
              <w:rPr>
                <w:rFonts w:cstheme="minorHAnsi"/>
              </w:rPr>
            </w:pPr>
            <w:r w:rsidRPr="002663CB">
              <w:rPr>
                <w:rFonts w:cstheme="minorHAnsi"/>
              </w:rPr>
              <w:t>542</w:t>
            </w:r>
          </w:p>
        </w:tc>
        <w:tc>
          <w:tcPr>
            <w:tcW w:w="1503" w:type="dxa"/>
          </w:tcPr>
          <w:p w14:paraId="4654D547" w14:textId="6191B695" w:rsidR="00BB3B24" w:rsidRPr="002663CB" w:rsidRDefault="00BB3B24" w:rsidP="00BB3B24">
            <w:pPr>
              <w:keepNext/>
              <w:jc w:val="center"/>
              <w:rPr>
                <w:rFonts w:cstheme="minorHAnsi"/>
              </w:rPr>
            </w:pPr>
            <w:r w:rsidRPr="002663CB">
              <w:rPr>
                <w:rFonts w:cstheme="minorHAnsi"/>
              </w:rPr>
              <w:t>5</w:t>
            </w:r>
            <w:r w:rsidR="00E703FF" w:rsidRPr="002663CB">
              <w:rPr>
                <w:rFonts w:cstheme="minorHAnsi"/>
              </w:rPr>
              <w:t>39</w:t>
            </w:r>
          </w:p>
        </w:tc>
      </w:tr>
    </w:tbl>
    <w:p w14:paraId="1DAA5346" w14:textId="291B6D9F" w:rsidR="00EB34B4" w:rsidRPr="002663CB" w:rsidRDefault="00BB3B24" w:rsidP="007E2C39">
      <w:pPr>
        <w:pStyle w:val="Caption"/>
        <w:spacing w:after="0"/>
        <w:jc w:val="center"/>
        <w:rPr>
          <w:iCs w:val="0"/>
          <w:color w:val="002060"/>
          <w:sz w:val="22"/>
          <w:szCs w:val="22"/>
        </w:rPr>
      </w:pPr>
      <w:r w:rsidRPr="002663CB">
        <w:rPr>
          <w:b/>
          <w:i w:val="0"/>
          <w:iCs w:val="0"/>
          <w:color w:val="002060"/>
          <w:sz w:val="22"/>
          <w:szCs w:val="22"/>
        </w:rPr>
        <w:t xml:space="preserve">Table 3.4: </w:t>
      </w:r>
      <w:r w:rsidRPr="002663CB">
        <w:rPr>
          <w:iCs w:val="0"/>
          <w:color w:val="002060"/>
          <w:sz w:val="22"/>
          <w:szCs w:val="22"/>
        </w:rPr>
        <w:t>The format of the training data</w:t>
      </w:r>
      <w:r w:rsidR="004E6CFB" w:rsidRPr="002663CB">
        <w:rPr>
          <w:iCs w:val="0"/>
          <w:color w:val="002060"/>
          <w:sz w:val="22"/>
          <w:szCs w:val="22"/>
        </w:rPr>
        <w:t>.</w:t>
      </w:r>
    </w:p>
    <w:p w14:paraId="0FC32224" w14:textId="77664ADB" w:rsidR="007E2C39" w:rsidRPr="002663CB" w:rsidRDefault="007E2C39" w:rsidP="00C56351">
      <w:pPr>
        <w:spacing w:before="120" w:after="0" w:line="360" w:lineRule="auto"/>
        <w:ind w:firstLine="720"/>
        <w:rPr>
          <w:rFonts w:ascii="Arial" w:hAnsi="Arial" w:cs="Arial"/>
        </w:rPr>
      </w:pPr>
      <w:r w:rsidRPr="002663CB">
        <w:rPr>
          <w:rFonts w:ascii="Arial" w:hAnsi="Arial" w:cs="Arial"/>
        </w:rPr>
        <w:t xml:space="preserve">A number of Neural Networks with various topologies were trained in MATLAB. By necessity the networks had 4 input neurons, 1 for the raw voltage data from each Hall Effects sensor, and 2 output neurons, for Fx and Fy. The Neural Network that most successfully struck the balance between acceptable error and computational speed had 2 hidden layers. The first hidden layer had 20 neurons and the second hidden layer had 10 neurons. Each neuron performed a sigmoid-tangent calculation for the threshold function because the output of the neural network was expected to produce both negative and positive Force outputs. The weights and biases were then extracted so that the network </w:t>
      </w:r>
      <w:r w:rsidRPr="002663CB">
        <w:rPr>
          <w:rFonts w:ascii="Arial" w:hAnsi="Arial" w:cs="Arial"/>
        </w:rPr>
        <w:lastRenderedPageBreak/>
        <w:t>could be rebuilt on the myRIO</w:t>
      </w:r>
      <w:r w:rsidR="00F340E0" w:rsidRPr="002663CB">
        <w:rPr>
          <w:rFonts w:ascii="Arial" w:hAnsi="Arial" w:cs="Arial"/>
        </w:rPr>
        <w:t xml:space="preserve"> in LabVIEW</w:t>
      </w:r>
      <w:r w:rsidRPr="002663CB">
        <w:rPr>
          <w:rFonts w:ascii="Arial" w:hAnsi="Arial" w:cs="Arial"/>
        </w:rPr>
        <w:t>, and thus convert the raw voltage outputs in</w:t>
      </w:r>
      <w:r w:rsidR="00195373" w:rsidRPr="002663CB">
        <w:rPr>
          <w:rFonts w:ascii="Arial" w:hAnsi="Arial" w:cs="Arial"/>
        </w:rPr>
        <w:t>to</w:t>
      </w:r>
      <w:r w:rsidRPr="002663CB">
        <w:rPr>
          <w:rFonts w:ascii="Arial" w:hAnsi="Arial" w:cs="Arial"/>
        </w:rPr>
        <w:t xml:space="preserve"> Fx and Fy in real time. The topology of the Neural Network is shown by figure 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E2C39" w:rsidRPr="002663CB" w14:paraId="6409A9C2" w14:textId="77777777" w:rsidTr="007B1C90">
        <w:tc>
          <w:tcPr>
            <w:tcW w:w="9016" w:type="dxa"/>
          </w:tcPr>
          <w:p w14:paraId="6FD89CF1" w14:textId="4C6BE64D" w:rsidR="007E2C39" w:rsidRPr="002663CB" w:rsidRDefault="00A938C0" w:rsidP="00FA342B">
            <w:pPr>
              <w:spacing w:after="120"/>
              <w:jc w:val="center"/>
            </w:pPr>
            <w:r w:rsidRPr="002663CB">
              <w:rPr>
                <w:noProof/>
              </w:rPr>
              <w:drawing>
                <wp:inline distT="0" distB="0" distL="0" distR="0" wp14:anchorId="626EF22F" wp14:editId="20101E27">
                  <wp:extent cx="3743325" cy="2272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4463" cy="2279050"/>
                          </a:xfrm>
                          <a:prstGeom prst="rect">
                            <a:avLst/>
                          </a:prstGeom>
                        </pic:spPr>
                      </pic:pic>
                    </a:graphicData>
                  </a:graphic>
                </wp:inline>
              </w:drawing>
            </w:r>
          </w:p>
        </w:tc>
      </w:tr>
      <w:tr w:rsidR="007E2C39" w:rsidRPr="002663CB" w14:paraId="7803D318" w14:textId="77777777" w:rsidTr="007B1C90">
        <w:tc>
          <w:tcPr>
            <w:tcW w:w="9016" w:type="dxa"/>
          </w:tcPr>
          <w:p w14:paraId="61C25A01" w14:textId="36C74FEF" w:rsidR="007E2C39" w:rsidRPr="002663CB" w:rsidRDefault="007E2C39" w:rsidP="00195373">
            <w:pPr>
              <w:jc w:val="center"/>
              <w:rPr>
                <w:color w:val="002060"/>
              </w:rPr>
            </w:pPr>
            <w:r w:rsidRPr="002663CB">
              <w:rPr>
                <w:b/>
                <w:color w:val="002060"/>
              </w:rPr>
              <w:t xml:space="preserve">Figure 3.7: </w:t>
            </w:r>
            <w:r w:rsidRPr="002663CB">
              <w:rPr>
                <w:i/>
                <w:color w:val="002060"/>
              </w:rPr>
              <w:t>topology of the trained Neural Network.</w:t>
            </w:r>
          </w:p>
        </w:tc>
      </w:tr>
    </w:tbl>
    <w:p w14:paraId="4725C16D" w14:textId="3957938C" w:rsidR="00B77501" w:rsidRPr="002663CB" w:rsidRDefault="00B77501" w:rsidP="008D5C3B">
      <w:pPr>
        <w:pStyle w:val="Heading3"/>
        <w:numPr>
          <w:ilvl w:val="2"/>
          <w:numId w:val="10"/>
        </w:numPr>
        <w:spacing w:before="120" w:line="360" w:lineRule="auto"/>
        <w:rPr>
          <w:rFonts w:ascii="Arial" w:hAnsi="Arial" w:cs="Arial"/>
          <w:color w:val="002060"/>
        </w:rPr>
      </w:pPr>
      <w:bookmarkStart w:id="57" w:name="_Toc10202580"/>
      <w:r w:rsidRPr="002663CB">
        <w:rPr>
          <w:rFonts w:ascii="Arial" w:hAnsi="Arial" w:cs="Arial"/>
          <w:color w:val="002060"/>
        </w:rPr>
        <w:t xml:space="preserve">Force Sensor </w:t>
      </w:r>
      <w:r w:rsidR="00EE4DBC" w:rsidRPr="002663CB">
        <w:rPr>
          <w:rFonts w:ascii="Arial" w:hAnsi="Arial" w:cs="Arial"/>
          <w:color w:val="002060"/>
        </w:rPr>
        <w:t xml:space="preserve">Validation and </w:t>
      </w:r>
      <w:r w:rsidRPr="002663CB">
        <w:rPr>
          <w:rFonts w:ascii="Arial" w:hAnsi="Arial" w:cs="Arial"/>
          <w:color w:val="002060"/>
        </w:rPr>
        <w:t>Limitations</w:t>
      </w:r>
      <w:bookmarkEnd w:id="57"/>
    </w:p>
    <w:p w14:paraId="4335857C" w14:textId="0B4FFFB9" w:rsidR="008D5C3B" w:rsidRPr="002663CB" w:rsidRDefault="008D5C3B" w:rsidP="008D5C3B">
      <w:pPr>
        <w:spacing w:after="0" w:line="360" w:lineRule="auto"/>
        <w:ind w:firstLine="720"/>
        <w:rPr>
          <w:rFonts w:ascii="Arial" w:hAnsi="Arial" w:cs="Arial"/>
        </w:rPr>
      </w:pPr>
      <w:r w:rsidRPr="002663CB">
        <w:rPr>
          <w:rFonts w:ascii="Arial" w:hAnsi="Arial" w:cs="Arial"/>
        </w:rPr>
        <w:t>The force sensor has not been validated beyond further testing using the test rig</w:t>
      </w:r>
      <w:r w:rsidR="00970DD7" w:rsidRPr="002663CB">
        <w:rPr>
          <w:rFonts w:ascii="Arial" w:hAnsi="Arial" w:cs="Arial"/>
        </w:rPr>
        <w:t xml:space="preserve"> and analysis of training data error</w:t>
      </w:r>
      <w:r w:rsidRPr="002663CB">
        <w:rPr>
          <w:rFonts w:ascii="Arial" w:hAnsi="Arial" w:cs="Arial"/>
        </w:rPr>
        <w:t xml:space="preserve">, however the outcome of this testing is promising and warrants further work. There remains some measurement error following the training of the Neural Network. Figure 3.8 shows </w:t>
      </w:r>
      <w:r w:rsidR="001F0BFC" w:rsidRPr="002663CB">
        <w:rPr>
          <w:rFonts w:ascii="Arial" w:hAnsi="Arial" w:cs="Arial"/>
        </w:rPr>
        <w:t>X and Y force components predicted by the Neural Network plotted against the actual X and Y force components</w:t>
      </w:r>
      <w:r w:rsidR="004D78FB" w:rsidRPr="002663CB">
        <w:rPr>
          <w:rFonts w:ascii="Arial" w:hAnsi="Arial" w:cs="Arial"/>
        </w:rPr>
        <w:t xml:space="preserve"> for the training data</w:t>
      </w:r>
      <w:r w:rsidR="00947559"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47559" w:rsidRPr="002663CB" w14:paraId="1F279459" w14:textId="77777777" w:rsidTr="007B1C90">
        <w:tc>
          <w:tcPr>
            <w:tcW w:w="9016" w:type="dxa"/>
          </w:tcPr>
          <w:p w14:paraId="100B5E26" w14:textId="7698A5D1" w:rsidR="00947559" w:rsidRPr="002663CB" w:rsidRDefault="001F0BFC" w:rsidP="00C264BB">
            <w:pPr>
              <w:spacing w:after="120"/>
              <w:jc w:val="center"/>
            </w:pPr>
            <w:r w:rsidRPr="002663CB">
              <w:rPr>
                <w:noProof/>
              </w:rPr>
              <w:drawing>
                <wp:inline distT="0" distB="0" distL="0" distR="0" wp14:anchorId="591E351E" wp14:editId="4A1EE46B">
                  <wp:extent cx="5587858" cy="291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9603" cy="2920776"/>
                          </a:xfrm>
                          <a:prstGeom prst="rect">
                            <a:avLst/>
                          </a:prstGeom>
                        </pic:spPr>
                      </pic:pic>
                    </a:graphicData>
                  </a:graphic>
                </wp:inline>
              </w:drawing>
            </w:r>
          </w:p>
        </w:tc>
      </w:tr>
      <w:tr w:rsidR="00947559" w:rsidRPr="002663CB" w14:paraId="6FB51D2C" w14:textId="77777777" w:rsidTr="007B1C90">
        <w:tc>
          <w:tcPr>
            <w:tcW w:w="9016" w:type="dxa"/>
          </w:tcPr>
          <w:p w14:paraId="4C72EB2E" w14:textId="62C2D16C" w:rsidR="00947559" w:rsidRPr="002663CB" w:rsidRDefault="00947559" w:rsidP="00C264BB">
            <w:pPr>
              <w:spacing w:after="120"/>
              <w:jc w:val="center"/>
              <w:rPr>
                <w:color w:val="002060"/>
              </w:rPr>
            </w:pPr>
            <w:r w:rsidRPr="002663CB">
              <w:rPr>
                <w:b/>
                <w:color w:val="002060"/>
              </w:rPr>
              <w:t xml:space="preserve">Figure 3.8: </w:t>
            </w:r>
            <w:r w:rsidRPr="002663CB">
              <w:rPr>
                <w:i/>
                <w:color w:val="002060"/>
              </w:rPr>
              <w:t>Force prediction of the Neural Network</w:t>
            </w:r>
            <w:r w:rsidR="001F0BFC" w:rsidRPr="002663CB">
              <w:rPr>
                <w:i/>
                <w:color w:val="002060"/>
              </w:rPr>
              <w:t xml:space="preserve"> vs Actual Force</w:t>
            </w:r>
            <w:r w:rsidRPr="002663CB">
              <w:rPr>
                <w:i/>
                <w:color w:val="002060"/>
              </w:rPr>
              <w:t>.</w:t>
            </w:r>
          </w:p>
        </w:tc>
      </w:tr>
    </w:tbl>
    <w:p w14:paraId="31D9BFB8" w14:textId="2CDD530A" w:rsidR="00452ED9" w:rsidRPr="002663CB" w:rsidRDefault="00947559" w:rsidP="00BD633D">
      <w:pPr>
        <w:spacing w:after="0" w:line="360" w:lineRule="auto"/>
        <w:ind w:firstLine="720"/>
        <w:rPr>
          <w:rFonts w:ascii="Arial" w:hAnsi="Arial" w:cs="Arial"/>
        </w:rPr>
      </w:pPr>
      <w:r w:rsidRPr="002663CB">
        <w:rPr>
          <w:rFonts w:ascii="Arial" w:hAnsi="Arial" w:cs="Arial"/>
        </w:rPr>
        <w:t xml:space="preserve">It can be seen that there are points where the error is large, with the largest error </w:t>
      </w:r>
      <w:r w:rsidR="00B11FF9" w:rsidRPr="002663CB">
        <w:rPr>
          <w:rFonts w:ascii="Arial" w:hAnsi="Arial" w:cs="Arial"/>
        </w:rPr>
        <w:t xml:space="preserve">of -7.73N. The </w:t>
      </w:r>
      <w:r w:rsidR="001F0BFC" w:rsidRPr="002663CB">
        <w:rPr>
          <w:rFonts w:ascii="Arial" w:hAnsi="Arial" w:cs="Arial"/>
        </w:rPr>
        <w:t>mean</w:t>
      </w:r>
      <w:r w:rsidR="00B11FF9" w:rsidRPr="002663CB">
        <w:rPr>
          <w:rFonts w:ascii="Arial" w:hAnsi="Arial" w:cs="Arial"/>
        </w:rPr>
        <w:t xml:space="preserve"> magnitude of error across the training data was 0.185N in the </w:t>
      </w:r>
      <w:r w:rsidR="001F0BFC" w:rsidRPr="002663CB">
        <w:rPr>
          <w:rFonts w:ascii="Arial" w:hAnsi="Arial" w:cs="Arial"/>
        </w:rPr>
        <w:t>X</w:t>
      </w:r>
      <w:r w:rsidR="00B11FF9" w:rsidRPr="002663CB">
        <w:rPr>
          <w:rFonts w:ascii="Arial" w:hAnsi="Arial" w:cs="Arial"/>
        </w:rPr>
        <w:t xml:space="preserve"> direction and 0.218N in the </w:t>
      </w:r>
      <w:r w:rsidR="001F0BFC" w:rsidRPr="002663CB">
        <w:rPr>
          <w:rFonts w:ascii="Arial" w:hAnsi="Arial" w:cs="Arial"/>
        </w:rPr>
        <w:t>Y</w:t>
      </w:r>
      <w:r w:rsidR="00B11FF9" w:rsidRPr="002663CB">
        <w:rPr>
          <w:rFonts w:ascii="Arial" w:hAnsi="Arial" w:cs="Arial"/>
        </w:rPr>
        <w:t xml:space="preserve"> direction. When investigating the training data where the errors were large it was noted that the raw voltage values were not of the expected magnitude. Due to </w:t>
      </w:r>
      <w:r w:rsidR="00B11FF9" w:rsidRPr="002663CB">
        <w:rPr>
          <w:rFonts w:ascii="Arial" w:hAnsi="Arial" w:cs="Arial"/>
        </w:rPr>
        <w:lastRenderedPageBreak/>
        <w:t xml:space="preserve">the physical configuration of the force sensor, the raw voltage values from each Hall Effects sensor should </w:t>
      </w:r>
      <w:r w:rsidR="00174383" w:rsidRPr="002663CB">
        <w:rPr>
          <w:rFonts w:ascii="Arial" w:hAnsi="Arial" w:cs="Arial"/>
        </w:rPr>
        <w:t>be above</w:t>
      </w:r>
      <w:r w:rsidR="00B11FF9" w:rsidRPr="002663CB">
        <w:rPr>
          <w:rFonts w:ascii="Arial" w:hAnsi="Arial" w:cs="Arial"/>
        </w:rPr>
        <w:t xml:space="preserve"> 512</w:t>
      </w:r>
      <w:r w:rsidR="00174383" w:rsidRPr="002663CB">
        <w:rPr>
          <w:rFonts w:ascii="Arial" w:hAnsi="Arial" w:cs="Arial"/>
        </w:rPr>
        <w:t xml:space="preserve">, where 512 </w:t>
      </w:r>
      <w:r w:rsidR="00B11FF9" w:rsidRPr="002663CB">
        <w:rPr>
          <w:rFonts w:ascii="Arial" w:hAnsi="Arial" w:cs="Arial"/>
        </w:rPr>
        <w:t>indicat</w:t>
      </w:r>
      <w:r w:rsidR="00174383" w:rsidRPr="002663CB">
        <w:rPr>
          <w:rFonts w:ascii="Arial" w:hAnsi="Arial" w:cs="Arial"/>
        </w:rPr>
        <w:t>es that</w:t>
      </w:r>
      <w:r w:rsidR="00B11FF9" w:rsidRPr="002663CB">
        <w:rPr>
          <w:rFonts w:ascii="Arial" w:hAnsi="Arial" w:cs="Arial"/>
        </w:rPr>
        <w:t xml:space="preserve"> no magnetic field</w:t>
      </w:r>
      <w:r w:rsidR="00D60085" w:rsidRPr="002663CB">
        <w:rPr>
          <w:rFonts w:ascii="Arial" w:hAnsi="Arial" w:cs="Arial"/>
        </w:rPr>
        <w:t xml:space="preserve"> is</w:t>
      </w:r>
      <w:r w:rsidR="00B11FF9" w:rsidRPr="002663CB">
        <w:rPr>
          <w:rFonts w:ascii="Arial" w:hAnsi="Arial" w:cs="Arial"/>
        </w:rPr>
        <w:t xml:space="preserve"> </w:t>
      </w:r>
      <w:r w:rsidR="00C82EED" w:rsidRPr="002663CB">
        <w:rPr>
          <w:rFonts w:ascii="Arial" w:hAnsi="Arial" w:cs="Arial"/>
        </w:rPr>
        <w:t>detected</w:t>
      </w:r>
      <w:r w:rsidR="00174383" w:rsidRPr="002663CB">
        <w:rPr>
          <w:rFonts w:ascii="Arial" w:hAnsi="Arial" w:cs="Arial"/>
        </w:rPr>
        <w:t xml:space="preserve"> and</w:t>
      </w:r>
      <w:r w:rsidR="00B11FF9" w:rsidRPr="002663CB">
        <w:rPr>
          <w:rFonts w:ascii="Arial" w:hAnsi="Arial" w:cs="Arial"/>
        </w:rPr>
        <w:t xml:space="preserve"> 1023 indicates a saturation of the Hall Effects sensor</w:t>
      </w:r>
      <w:r w:rsidR="00BD633D" w:rsidRPr="002663CB">
        <w:rPr>
          <w:rFonts w:ascii="Arial" w:hAnsi="Arial" w:cs="Arial"/>
        </w:rPr>
        <w:t xml:space="preserve"> with a North aligned magnetic field. The training data where the errors were large had raw voltage outputs of less than 512</w:t>
      </w:r>
      <w:r w:rsidR="00452ED9" w:rsidRPr="002663CB">
        <w:rPr>
          <w:rFonts w:ascii="Arial" w:hAnsi="Arial" w:cs="Arial"/>
        </w:rPr>
        <w:t xml:space="preserve"> as shown by table 3.5:</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452ED9" w:rsidRPr="002663CB" w14:paraId="0BD5BAB2" w14:textId="77777777" w:rsidTr="00485E38">
        <w:tc>
          <w:tcPr>
            <w:tcW w:w="1129" w:type="dxa"/>
            <w:shd w:val="clear" w:color="auto" w:fill="E7E6E6" w:themeFill="background2"/>
          </w:tcPr>
          <w:p w14:paraId="2EE55C5B" w14:textId="77777777" w:rsidR="00452ED9" w:rsidRPr="002663CB" w:rsidRDefault="00452ED9" w:rsidP="00485E38">
            <w:pPr>
              <w:jc w:val="center"/>
              <w:rPr>
                <w:rFonts w:cstheme="minorHAnsi"/>
                <w:b/>
              </w:rPr>
            </w:pPr>
            <w:r w:rsidRPr="002663CB">
              <w:rPr>
                <w:rFonts w:cstheme="minorHAnsi"/>
                <w:b/>
              </w:rPr>
              <w:t>Input Force (N)</w:t>
            </w:r>
          </w:p>
        </w:tc>
        <w:tc>
          <w:tcPr>
            <w:tcW w:w="1875" w:type="dxa"/>
            <w:shd w:val="clear" w:color="auto" w:fill="E7E6E6" w:themeFill="background2"/>
          </w:tcPr>
          <w:p w14:paraId="3014D378" w14:textId="77777777" w:rsidR="00452ED9" w:rsidRPr="002663CB" w:rsidRDefault="00452ED9" w:rsidP="00485E38">
            <w:pPr>
              <w:jc w:val="center"/>
              <w:rPr>
                <w:rFonts w:cstheme="minorHAnsi"/>
                <w:b/>
              </w:rPr>
            </w:pPr>
            <w:r w:rsidRPr="002663CB">
              <w:rPr>
                <w:rFonts w:cstheme="minorHAnsi"/>
                <w:b/>
              </w:rPr>
              <w:t>Test Piece Rotation (deg)</w:t>
            </w:r>
          </w:p>
        </w:tc>
        <w:tc>
          <w:tcPr>
            <w:tcW w:w="1503" w:type="dxa"/>
            <w:shd w:val="clear" w:color="auto" w:fill="E7E6E6" w:themeFill="background2"/>
          </w:tcPr>
          <w:p w14:paraId="2A017637" w14:textId="77777777" w:rsidR="00452ED9" w:rsidRPr="002663CB" w:rsidRDefault="00452ED9" w:rsidP="00485E38">
            <w:pPr>
              <w:jc w:val="center"/>
              <w:rPr>
                <w:rFonts w:cstheme="minorHAnsi"/>
                <w:b/>
              </w:rPr>
            </w:pPr>
            <w:r w:rsidRPr="002663CB">
              <w:rPr>
                <w:rFonts w:cstheme="minorHAnsi"/>
                <w:b/>
              </w:rPr>
              <w:t>Sensor 1 Raw Bits</w:t>
            </w:r>
          </w:p>
        </w:tc>
        <w:tc>
          <w:tcPr>
            <w:tcW w:w="1503" w:type="dxa"/>
            <w:shd w:val="clear" w:color="auto" w:fill="E7E6E6" w:themeFill="background2"/>
          </w:tcPr>
          <w:p w14:paraId="1520EABC" w14:textId="77777777" w:rsidR="00452ED9" w:rsidRPr="002663CB" w:rsidRDefault="00452ED9" w:rsidP="00485E38">
            <w:pPr>
              <w:jc w:val="center"/>
              <w:rPr>
                <w:rFonts w:cstheme="minorHAnsi"/>
                <w:b/>
              </w:rPr>
            </w:pPr>
            <w:r w:rsidRPr="002663CB">
              <w:rPr>
                <w:rFonts w:cstheme="minorHAnsi"/>
                <w:b/>
              </w:rPr>
              <w:t>Sensor 2 Raw Bits</w:t>
            </w:r>
          </w:p>
        </w:tc>
        <w:tc>
          <w:tcPr>
            <w:tcW w:w="1503" w:type="dxa"/>
            <w:shd w:val="clear" w:color="auto" w:fill="E7E6E6" w:themeFill="background2"/>
          </w:tcPr>
          <w:p w14:paraId="2AD9DE1A" w14:textId="77777777" w:rsidR="00452ED9" w:rsidRPr="002663CB" w:rsidRDefault="00452ED9" w:rsidP="00485E38">
            <w:pPr>
              <w:jc w:val="center"/>
              <w:rPr>
                <w:rFonts w:cstheme="minorHAnsi"/>
                <w:b/>
              </w:rPr>
            </w:pPr>
            <w:r w:rsidRPr="002663CB">
              <w:rPr>
                <w:rFonts w:cstheme="minorHAnsi"/>
                <w:b/>
              </w:rPr>
              <w:t>Sensor 3 Raw Bits</w:t>
            </w:r>
          </w:p>
        </w:tc>
        <w:tc>
          <w:tcPr>
            <w:tcW w:w="1503" w:type="dxa"/>
            <w:shd w:val="clear" w:color="auto" w:fill="E7E6E6" w:themeFill="background2"/>
          </w:tcPr>
          <w:p w14:paraId="032A60F1" w14:textId="77777777" w:rsidR="00452ED9" w:rsidRPr="002663CB" w:rsidRDefault="00452ED9" w:rsidP="00485E38">
            <w:pPr>
              <w:jc w:val="center"/>
              <w:rPr>
                <w:rFonts w:cstheme="minorHAnsi"/>
                <w:b/>
              </w:rPr>
            </w:pPr>
            <w:r w:rsidRPr="002663CB">
              <w:rPr>
                <w:rFonts w:cstheme="minorHAnsi"/>
                <w:b/>
              </w:rPr>
              <w:t>Sensor 4 Raw Bits</w:t>
            </w:r>
          </w:p>
        </w:tc>
      </w:tr>
      <w:tr w:rsidR="00452ED9" w:rsidRPr="002663CB" w14:paraId="7B0BC2D6" w14:textId="77777777" w:rsidTr="00DB2BF6">
        <w:tc>
          <w:tcPr>
            <w:tcW w:w="1129" w:type="dxa"/>
          </w:tcPr>
          <w:p w14:paraId="2167FA89" w14:textId="77777777" w:rsidR="00452ED9" w:rsidRPr="002663CB" w:rsidRDefault="00452ED9" w:rsidP="00485E38">
            <w:pPr>
              <w:jc w:val="center"/>
              <w:rPr>
                <w:rFonts w:cstheme="minorHAnsi"/>
              </w:rPr>
            </w:pPr>
            <w:r w:rsidRPr="002663CB">
              <w:rPr>
                <w:rFonts w:cstheme="minorHAnsi"/>
              </w:rPr>
              <w:t>0</w:t>
            </w:r>
          </w:p>
        </w:tc>
        <w:tc>
          <w:tcPr>
            <w:tcW w:w="1875" w:type="dxa"/>
          </w:tcPr>
          <w:p w14:paraId="2D032943" w14:textId="5E510F88" w:rsidR="00452ED9" w:rsidRPr="002663CB" w:rsidRDefault="00857C80" w:rsidP="00485E38">
            <w:pPr>
              <w:jc w:val="center"/>
              <w:rPr>
                <w:rFonts w:cstheme="minorHAnsi"/>
              </w:rPr>
            </w:pPr>
            <w:r w:rsidRPr="002663CB">
              <w:rPr>
                <w:rFonts w:cstheme="minorHAnsi"/>
              </w:rPr>
              <w:t>90</w:t>
            </w:r>
          </w:p>
        </w:tc>
        <w:tc>
          <w:tcPr>
            <w:tcW w:w="1503" w:type="dxa"/>
            <w:shd w:val="clear" w:color="auto" w:fill="FFFF00"/>
          </w:tcPr>
          <w:p w14:paraId="6D52AF37" w14:textId="6E08EF24" w:rsidR="00452ED9" w:rsidRPr="002663CB" w:rsidRDefault="00C82EED" w:rsidP="00485E38">
            <w:pPr>
              <w:jc w:val="center"/>
              <w:rPr>
                <w:rFonts w:cstheme="minorHAnsi"/>
              </w:rPr>
            </w:pPr>
            <w:r w:rsidRPr="002663CB">
              <w:rPr>
                <w:rFonts w:cstheme="minorHAnsi"/>
              </w:rPr>
              <w:t>43</w:t>
            </w:r>
            <w:r w:rsidR="00666B87" w:rsidRPr="002663CB">
              <w:rPr>
                <w:rFonts w:cstheme="minorHAnsi"/>
              </w:rPr>
              <w:t>2</w:t>
            </w:r>
          </w:p>
        </w:tc>
        <w:tc>
          <w:tcPr>
            <w:tcW w:w="1503" w:type="dxa"/>
            <w:shd w:val="clear" w:color="auto" w:fill="auto"/>
          </w:tcPr>
          <w:p w14:paraId="1818B832" w14:textId="12635C0C" w:rsidR="00452ED9" w:rsidRPr="002663CB" w:rsidRDefault="00DB2BF6" w:rsidP="00485E38">
            <w:pPr>
              <w:jc w:val="center"/>
              <w:rPr>
                <w:rFonts w:cstheme="minorHAnsi"/>
              </w:rPr>
            </w:pPr>
            <w:r w:rsidRPr="002663CB">
              <w:rPr>
                <w:rFonts w:cstheme="minorHAnsi"/>
              </w:rPr>
              <w:t>539</w:t>
            </w:r>
          </w:p>
        </w:tc>
        <w:tc>
          <w:tcPr>
            <w:tcW w:w="1503" w:type="dxa"/>
            <w:shd w:val="clear" w:color="auto" w:fill="auto"/>
          </w:tcPr>
          <w:p w14:paraId="075F24EB" w14:textId="739BCACA" w:rsidR="00452ED9" w:rsidRPr="002663CB" w:rsidRDefault="00857C80" w:rsidP="00485E38">
            <w:pPr>
              <w:jc w:val="center"/>
              <w:rPr>
                <w:rFonts w:cstheme="minorHAnsi"/>
              </w:rPr>
            </w:pPr>
            <w:r w:rsidRPr="002663CB">
              <w:rPr>
                <w:rFonts w:cstheme="minorHAnsi"/>
              </w:rPr>
              <w:t>540</w:t>
            </w:r>
          </w:p>
        </w:tc>
        <w:tc>
          <w:tcPr>
            <w:tcW w:w="1503" w:type="dxa"/>
          </w:tcPr>
          <w:p w14:paraId="6817FB2C" w14:textId="5517D44A" w:rsidR="00452ED9" w:rsidRPr="002663CB" w:rsidRDefault="00E703FF" w:rsidP="00485E38">
            <w:pPr>
              <w:keepNext/>
              <w:jc w:val="center"/>
              <w:rPr>
                <w:rFonts w:cstheme="minorHAnsi"/>
              </w:rPr>
            </w:pPr>
            <w:r w:rsidRPr="002663CB">
              <w:rPr>
                <w:rFonts w:cstheme="minorHAnsi"/>
              </w:rPr>
              <w:t>542</w:t>
            </w:r>
          </w:p>
        </w:tc>
      </w:tr>
    </w:tbl>
    <w:p w14:paraId="0D3E959D" w14:textId="17B0A851" w:rsidR="00452ED9" w:rsidRPr="002663CB" w:rsidRDefault="00452ED9" w:rsidP="00452ED9">
      <w:pPr>
        <w:pStyle w:val="Caption"/>
        <w:spacing w:after="0"/>
        <w:jc w:val="center"/>
        <w:rPr>
          <w:iCs w:val="0"/>
          <w:color w:val="002060"/>
          <w:sz w:val="22"/>
          <w:szCs w:val="22"/>
        </w:rPr>
      </w:pPr>
      <w:r w:rsidRPr="002663CB">
        <w:rPr>
          <w:b/>
          <w:i w:val="0"/>
          <w:iCs w:val="0"/>
          <w:color w:val="002060"/>
          <w:sz w:val="22"/>
          <w:szCs w:val="22"/>
        </w:rPr>
        <w:t xml:space="preserve">Table 3.5: </w:t>
      </w:r>
      <w:r w:rsidRPr="002663CB">
        <w:rPr>
          <w:iCs w:val="0"/>
          <w:color w:val="002060"/>
          <w:sz w:val="22"/>
          <w:szCs w:val="22"/>
        </w:rPr>
        <w:t>Training data with errors.</w:t>
      </w:r>
    </w:p>
    <w:p w14:paraId="0B60F7A0" w14:textId="6E397AA6" w:rsidR="00BD633D" w:rsidRPr="002663CB" w:rsidRDefault="00452ED9" w:rsidP="00F4225A">
      <w:pPr>
        <w:spacing w:before="120" w:after="0" w:line="360" w:lineRule="auto"/>
        <w:rPr>
          <w:rFonts w:ascii="Arial" w:hAnsi="Arial" w:cs="Arial"/>
        </w:rPr>
      </w:pPr>
      <w:r w:rsidRPr="002663CB">
        <w:rPr>
          <w:rFonts w:ascii="Arial" w:hAnsi="Arial" w:cs="Arial"/>
        </w:rPr>
        <w:t xml:space="preserve">This </w:t>
      </w:r>
      <w:r w:rsidR="00BD633D" w:rsidRPr="002663CB">
        <w:rPr>
          <w:rFonts w:ascii="Arial" w:hAnsi="Arial" w:cs="Arial"/>
        </w:rPr>
        <w:t>indicates the detection of a South aligned magnetic field, an impossibility with the configuration of the force sensor</w:t>
      </w:r>
      <w:r w:rsidR="001F0BFC" w:rsidRPr="002663CB">
        <w:rPr>
          <w:rFonts w:ascii="Arial" w:hAnsi="Arial" w:cs="Arial"/>
        </w:rPr>
        <w:t xml:space="preserve"> where all of the magnets ha</w:t>
      </w:r>
      <w:r w:rsidR="004A2283" w:rsidRPr="002663CB">
        <w:rPr>
          <w:rFonts w:ascii="Arial" w:hAnsi="Arial" w:cs="Arial"/>
        </w:rPr>
        <w:t>ve</w:t>
      </w:r>
      <w:r w:rsidR="001F0BFC" w:rsidRPr="002663CB">
        <w:rPr>
          <w:rFonts w:ascii="Arial" w:hAnsi="Arial" w:cs="Arial"/>
        </w:rPr>
        <w:t xml:space="preserve"> the North</w:t>
      </w:r>
      <w:r w:rsidR="005A2CBB" w:rsidRPr="002663CB">
        <w:rPr>
          <w:rFonts w:ascii="Arial" w:hAnsi="Arial" w:cs="Arial"/>
        </w:rPr>
        <w:t xml:space="preserve"> face aligned with the Hall Effects Sensors as shown by figure 3.2</w:t>
      </w:r>
      <w:r w:rsidR="00BD633D" w:rsidRPr="002663CB">
        <w:rPr>
          <w:rFonts w:ascii="Arial" w:hAnsi="Arial" w:cs="Arial"/>
        </w:rPr>
        <w:t>. The force measurement errors are likely to have arisen from a number of areas:</w:t>
      </w:r>
    </w:p>
    <w:p w14:paraId="487032F6" w14:textId="7A8D68B8"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The Arduino is being utilised at maximum processing capacity, which means that it may be the case that at some points measurements are not fully completed and processed before transmission.</w:t>
      </w:r>
    </w:p>
    <w:p w14:paraId="47C8633F" w14:textId="1E6B0BA4"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The test piece consists of unshielded wires with a potentially poor connection, making the measurements susceptible to excessive noise.</w:t>
      </w:r>
    </w:p>
    <w:p w14:paraId="0BAA5D49" w14:textId="760E9DAE"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 xml:space="preserve">The test piece was hand built to </w:t>
      </w:r>
      <w:r w:rsidR="00947327" w:rsidRPr="002663CB">
        <w:rPr>
          <w:rFonts w:ascii="Arial" w:hAnsi="Arial" w:cs="Arial"/>
        </w:rPr>
        <w:t>a poor</w:t>
      </w:r>
      <w:r w:rsidRPr="002663CB">
        <w:rPr>
          <w:rFonts w:ascii="Arial" w:hAnsi="Arial" w:cs="Arial"/>
        </w:rPr>
        <w:t xml:space="preserve"> level of accuracy, with the Hall Effects sensors not correctly aligned with the corresponding magnets.</w:t>
      </w:r>
    </w:p>
    <w:p w14:paraId="3EB55BFA" w14:textId="0C69622A"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 xml:space="preserve">The data </w:t>
      </w:r>
      <w:r w:rsidR="00947327" w:rsidRPr="002663CB">
        <w:rPr>
          <w:rFonts w:ascii="Arial" w:hAnsi="Arial" w:cs="Arial"/>
        </w:rPr>
        <w:t xml:space="preserve">collection </w:t>
      </w:r>
      <w:r w:rsidR="00F4225A" w:rsidRPr="002663CB">
        <w:rPr>
          <w:rFonts w:ascii="Arial" w:hAnsi="Arial" w:cs="Arial"/>
        </w:rPr>
        <w:t xml:space="preserve">was </w:t>
      </w:r>
      <w:r w:rsidR="00947327" w:rsidRPr="002663CB">
        <w:rPr>
          <w:rFonts w:ascii="Arial" w:hAnsi="Arial" w:cs="Arial"/>
        </w:rPr>
        <w:t>performed manually with a spring balance force meter of poor resolution and a protractor to measure the rotation of the test piece. Measurement accuracy and resolution were poor</w:t>
      </w:r>
      <w:r w:rsidR="008A6192" w:rsidRPr="002663CB">
        <w:rPr>
          <w:rFonts w:ascii="Arial" w:hAnsi="Arial" w:cs="Arial"/>
        </w:rPr>
        <w:t xml:space="preserve"> compared with what can be expected from a full automated test rig</w:t>
      </w:r>
      <w:r w:rsidR="00947327" w:rsidRPr="002663CB">
        <w:rPr>
          <w:rFonts w:ascii="Arial" w:hAnsi="Arial" w:cs="Arial"/>
        </w:rPr>
        <w:t>.</w:t>
      </w:r>
    </w:p>
    <w:p w14:paraId="1C11BEFC" w14:textId="564ED72B" w:rsidR="007E2C39" w:rsidRPr="002663CB" w:rsidRDefault="00947327" w:rsidP="00713768">
      <w:pPr>
        <w:spacing w:after="0" w:line="360" w:lineRule="auto"/>
        <w:rPr>
          <w:rFonts w:ascii="Arial" w:hAnsi="Arial" w:cs="Arial"/>
        </w:rPr>
      </w:pPr>
      <w:r w:rsidRPr="002663CB">
        <w:rPr>
          <w:rFonts w:ascii="Arial" w:hAnsi="Arial" w:cs="Arial"/>
        </w:rPr>
        <w:t xml:space="preserve">With </w:t>
      </w:r>
      <w:r w:rsidR="00061899" w:rsidRPr="002663CB">
        <w:rPr>
          <w:rFonts w:ascii="Arial" w:hAnsi="Arial" w:cs="Arial"/>
        </w:rPr>
        <w:t xml:space="preserve">these build and testing limitations identified, the force </w:t>
      </w:r>
      <w:r w:rsidR="00D60085" w:rsidRPr="002663CB">
        <w:rPr>
          <w:rFonts w:ascii="Arial" w:hAnsi="Arial" w:cs="Arial"/>
        </w:rPr>
        <w:t>predicted by</w:t>
      </w:r>
      <w:r w:rsidR="00061899" w:rsidRPr="002663CB">
        <w:rPr>
          <w:rFonts w:ascii="Arial" w:hAnsi="Arial" w:cs="Arial"/>
        </w:rPr>
        <w:t xml:space="preserve"> the Neural Network is of a reasonable level of accuracy and the concept has been proven enough </w:t>
      </w:r>
      <w:r w:rsidR="00713768" w:rsidRPr="002663CB">
        <w:rPr>
          <w:rFonts w:ascii="Arial" w:hAnsi="Arial" w:cs="Arial"/>
        </w:rPr>
        <w:t>to justify further work in this area, which is discussed in section 4.2 of this report</w:t>
      </w:r>
      <w:r w:rsidR="00061899" w:rsidRPr="002663CB">
        <w:rPr>
          <w:rFonts w:ascii="Arial" w:hAnsi="Arial" w:cs="Arial"/>
        </w:rPr>
        <w:t>.</w:t>
      </w:r>
    </w:p>
    <w:p w14:paraId="7423E1A5" w14:textId="0583E1B5" w:rsidR="00EF1185" w:rsidRPr="002663CB" w:rsidRDefault="00790099" w:rsidP="00713768">
      <w:pPr>
        <w:pStyle w:val="Heading2"/>
        <w:numPr>
          <w:ilvl w:val="1"/>
          <w:numId w:val="10"/>
        </w:numPr>
        <w:spacing w:before="0" w:line="360" w:lineRule="auto"/>
        <w:rPr>
          <w:rFonts w:ascii="Arial" w:hAnsi="Arial" w:cs="Arial"/>
          <w:color w:val="002060"/>
          <w:sz w:val="28"/>
        </w:rPr>
      </w:pPr>
      <w:bookmarkStart w:id="58" w:name="_Toc10202581"/>
      <w:r w:rsidRPr="002663CB">
        <w:rPr>
          <w:rFonts w:ascii="Arial" w:hAnsi="Arial" w:cs="Arial"/>
          <w:color w:val="002060"/>
          <w:sz w:val="28"/>
        </w:rPr>
        <w:t xml:space="preserve">Implementing </w:t>
      </w:r>
      <w:r w:rsidR="00EF1185" w:rsidRPr="002663CB">
        <w:rPr>
          <w:rFonts w:ascii="Arial" w:hAnsi="Arial" w:cs="Arial"/>
          <w:color w:val="002060"/>
          <w:sz w:val="28"/>
        </w:rPr>
        <w:t xml:space="preserve">Admittance </w:t>
      </w:r>
      <w:r w:rsidRPr="002663CB">
        <w:rPr>
          <w:rFonts w:ascii="Arial" w:hAnsi="Arial" w:cs="Arial"/>
          <w:color w:val="002060"/>
          <w:sz w:val="28"/>
        </w:rPr>
        <w:t>Control</w:t>
      </w:r>
      <w:bookmarkEnd w:id="58"/>
    </w:p>
    <w:p w14:paraId="76251C6C" w14:textId="464D62E9" w:rsidR="005236CF" w:rsidRPr="002663CB" w:rsidRDefault="00EF7234" w:rsidP="00713768">
      <w:pPr>
        <w:spacing w:after="0" w:line="360" w:lineRule="auto"/>
        <w:ind w:firstLine="720"/>
        <w:rPr>
          <w:rFonts w:ascii="Arial" w:hAnsi="Arial" w:cs="Arial"/>
        </w:rPr>
      </w:pPr>
      <w:r w:rsidRPr="002663CB">
        <w:rPr>
          <w:rFonts w:ascii="Arial" w:hAnsi="Arial" w:cs="Arial"/>
        </w:rPr>
        <w:t xml:space="preserve">Admittance control was selected over Impedance control as the first form of interaction control to implement </w:t>
      </w:r>
      <w:r w:rsidR="00A80ADD" w:rsidRPr="002663CB">
        <w:rPr>
          <w:rFonts w:ascii="Arial" w:hAnsi="Arial" w:cs="Arial"/>
        </w:rPr>
        <w:t xml:space="preserve">because it is based on an inner position loop. This has </w:t>
      </w:r>
      <w:r w:rsidR="00F4225A" w:rsidRPr="002663CB">
        <w:rPr>
          <w:rFonts w:ascii="Arial" w:hAnsi="Arial" w:cs="Arial"/>
        </w:rPr>
        <w:t xml:space="preserve">two key </w:t>
      </w:r>
      <w:r w:rsidR="00A80ADD" w:rsidRPr="002663CB">
        <w:rPr>
          <w:rFonts w:ascii="Arial" w:hAnsi="Arial" w:cs="Arial"/>
        </w:rPr>
        <w:t>benefits: the kinetics of the MyPAM can be ignored and it means that force is only required to be measured at the end effector, rather than at each joint.</w:t>
      </w:r>
      <w:r w:rsidR="00A80ADD" w:rsidRPr="002663CB">
        <w:t xml:space="preserve"> </w:t>
      </w:r>
      <w:r w:rsidR="009C2D20" w:rsidRPr="002663CB">
        <w:rPr>
          <w:rFonts w:ascii="Arial" w:hAnsi="Arial" w:cs="Arial"/>
        </w:rPr>
        <w:t xml:space="preserve">An Admittance control </w:t>
      </w:r>
      <w:r w:rsidR="007C6BF4" w:rsidRPr="002663CB">
        <w:rPr>
          <w:rFonts w:ascii="Arial" w:hAnsi="Arial" w:cs="Arial"/>
        </w:rPr>
        <w:t>scheme</w:t>
      </w:r>
      <w:r w:rsidR="009C2D20" w:rsidRPr="002663CB">
        <w:rPr>
          <w:rFonts w:ascii="Arial" w:hAnsi="Arial" w:cs="Arial"/>
        </w:rPr>
        <w:t xml:space="preserve"> for MyPAM was designed according to figure 2.6 in section 2.4.5.</w:t>
      </w:r>
      <w:r w:rsidR="007C6BF4" w:rsidRPr="002663CB">
        <w:rPr>
          <w:rFonts w:ascii="Arial" w:hAnsi="Arial" w:cs="Arial"/>
        </w:rPr>
        <w:t xml:space="preserve"> This is shown by the block diagram  in figure 3.</w:t>
      </w:r>
      <w:r w:rsidR="0019565D" w:rsidRPr="002663CB">
        <w:rPr>
          <w:rFonts w:ascii="Arial" w:hAnsi="Arial" w:cs="Arial"/>
        </w:rPr>
        <w:t>9</w:t>
      </w:r>
      <w:r w:rsidR="007C6BF4"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C6BF4" w:rsidRPr="002663CB" w14:paraId="13987BE9" w14:textId="77777777" w:rsidTr="00FA3F40">
        <w:tc>
          <w:tcPr>
            <w:tcW w:w="9016" w:type="dxa"/>
          </w:tcPr>
          <w:p w14:paraId="68C61ECD" w14:textId="7520A102" w:rsidR="007C6BF4" w:rsidRPr="002663CB" w:rsidRDefault="00A10DB4" w:rsidP="00B54686">
            <w:pPr>
              <w:spacing w:line="360" w:lineRule="auto"/>
              <w:jc w:val="center"/>
              <w:rPr>
                <w:rFonts w:cstheme="minorHAnsi"/>
                <w:sz w:val="24"/>
                <w:szCs w:val="24"/>
              </w:rPr>
            </w:pPr>
            <w:r w:rsidRPr="002663CB">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5585"/>
                          </a:xfrm>
                          <a:prstGeom prst="rect">
                            <a:avLst/>
                          </a:prstGeom>
                        </pic:spPr>
                      </pic:pic>
                    </a:graphicData>
                  </a:graphic>
                </wp:inline>
              </w:drawing>
            </w:r>
          </w:p>
        </w:tc>
      </w:tr>
      <w:tr w:rsidR="007C6BF4" w:rsidRPr="002663CB" w14:paraId="4A41EE70" w14:textId="77777777" w:rsidTr="00FA3F40">
        <w:tc>
          <w:tcPr>
            <w:tcW w:w="9016" w:type="dxa"/>
          </w:tcPr>
          <w:p w14:paraId="5BD66086" w14:textId="21D86DEC" w:rsidR="007C6BF4" w:rsidRPr="002663CB" w:rsidRDefault="007C6BF4" w:rsidP="00F4225A">
            <w:pPr>
              <w:spacing w:line="360" w:lineRule="auto"/>
              <w:jc w:val="center"/>
              <w:rPr>
                <w:rFonts w:ascii="Arial" w:hAnsi="Arial" w:cs="Arial"/>
              </w:rPr>
            </w:pPr>
            <w:r w:rsidRPr="002663CB">
              <w:rPr>
                <w:b/>
                <w:color w:val="002060"/>
              </w:rPr>
              <w:t>Figure 3.</w:t>
            </w:r>
            <w:r w:rsidR="0019565D" w:rsidRPr="002663CB">
              <w:rPr>
                <w:b/>
                <w:color w:val="002060"/>
              </w:rPr>
              <w:t>9</w:t>
            </w:r>
            <w:r w:rsidRPr="002663CB">
              <w:rPr>
                <w:b/>
                <w:color w:val="002060"/>
              </w:rPr>
              <w:t>:</w:t>
            </w:r>
            <w:r w:rsidRPr="002663CB">
              <w:rPr>
                <w:rFonts w:ascii="Arial" w:hAnsi="Arial" w:cs="Arial"/>
              </w:rPr>
              <w:t xml:space="preserve"> </w:t>
            </w:r>
            <w:r w:rsidRPr="002663CB">
              <w:rPr>
                <w:i/>
                <w:color w:val="002060"/>
              </w:rPr>
              <w:t xml:space="preserve">A block diagram for the Admittance </w:t>
            </w:r>
            <w:r w:rsidR="00A10DB4" w:rsidRPr="002663CB">
              <w:rPr>
                <w:i/>
                <w:color w:val="002060"/>
              </w:rPr>
              <w:t>c</w:t>
            </w:r>
            <w:r w:rsidRPr="002663CB">
              <w:rPr>
                <w:i/>
                <w:color w:val="002060"/>
              </w:rPr>
              <w:t>ontrol scheme</w:t>
            </w:r>
            <w:r w:rsidR="00F4225A" w:rsidRPr="002663CB">
              <w:rPr>
                <w:i/>
                <w:color w:val="002060"/>
              </w:rPr>
              <w:t>.</w:t>
            </w:r>
          </w:p>
        </w:tc>
      </w:tr>
    </w:tbl>
    <w:p w14:paraId="41C61FFE" w14:textId="70C49FBB" w:rsidR="007C6BF4" w:rsidRPr="002663CB" w:rsidRDefault="00494DA1" w:rsidP="00D25340">
      <w:pPr>
        <w:spacing w:before="120" w:after="0" w:line="360" w:lineRule="auto"/>
        <w:ind w:firstLine="720"/>
        <w:rPr>
          <w:rFonts w:ascii="Arial" w:hAnsi="Arial" w:cs="Arial"/>
        </w:rPr>
      </w:pPr>
      <w:r w:rsidRPr="002663CB">
        <w:rPr>
          <w:rFonts w:ascii="Arial" w:hAnsi="Arial" w:cs="Arial"/>
        </w:rPr>
        <w:t>It may be seen in figure 3.</w:t>
      </w:r>
      <w:r w:rsidR="0019565D" w:rsidRPr="002663CB">
        <w:rPr>
          <w:rFonts w:ascii="Arial" w:hAnsi="Arial" w:cs="Arial"/>
        </w:rPr>
        <w:t>9</w:t>
      </w:r>
      <w:r w:rsidRPr="002663CB">
        <w:rPr>
          <w:rFonts w:ascii="Arial" w:hAnsi="Arial" w:cs="Arial"/>
        </w:rPr>
        <w:t xml:space="preserve"> that the interaction force between the end effector and the patient is resolved into its </w:t>
      </w:r>
      <w:r w:rsidR="00F4225A" w:rsidRPr="002663CB">
        <w:rPr>
          <w:rFonts w:ascii="Arial" w:hAnsi="Arial" w:cs="Arial"/>
        </w:rPr>
        <w:t>X</w:t>
      </w:r>
      <w:r w:rsidRPr="002663CB">
        <w:rPr>
          <w:rFonts w:ascii="Arial" w:hAnsi="Arial" w:cs="Arial"/>
        </w:rPr>
        <w:t xml:space="preserve"> and </w:t>
      </w:r>
      <w:r w:rsidR="00F4225A" w:rsidRPr="002663CB">
        <w:rPr>
          <w:rFonts w:ascii="Arial" w:hAnsi="Arial" w:cs="Arial"/>
        </w:rPr>
        <w:t>Y</w:t>
      </w:r>
      <w:r w:rsidRPr="002663CB">
        <w:rPr>
          <w:rFonts w:ascii="Arial" w:hAnsi="Arial" w:cs="Arial"/>
        </w:rPr>
        <w:t xml:space="preserve"> force components</w:t>
      </w:r>
      <w:r w:rsidR="00F75849" w:rsidRPr="002663CB">
        <w:rPr>
          <w:rFonts w:ascii="Arial" w:hAnsi="Arial" w:cs="Arial"/>
        </w:rPr>
        <w:t>,</w:t>
      </w:r>
      <w:r w:rsidRPr="002663CB">
        <w:rPr>
          <w:rFonts w:ascii="Arial" w:hAnsi="Arial" w:cs="Arial"/>
        </w:rPr>
        <w:t xml:space="preserve"> </w:t>
      </w:r>
      <w:r w:rsidR="00F75849" w:rsidRPr="002663CB">
        <w:rPr>
          <w:rFonts w:ascii="Arial" w:hAnsi="Arial" w:cs="Arial"/>
        </w:rPr>
        <w:t>which</w:t>
      </w:r>
      <w:r w:rsidRPr="002663CB">
        <w:rPr>
          <w:rFonts w:ascii="Arial" w:hAnsi="Arial" w:cs="Arial"/>
        </w:rPr>
        <w:t xml:space="preserve"> ensure</w:t>
      </w:r>
      <w:r w:rsidR="00F75849" w:rsidRPr="002663CB">
        <w:rPr>
          <w:rFonts w:ascii="Arial" w:hAnsi="Arial" w:cs="Arial"/>
        </w:rPr>
        <w:t>s</w:t>
      </w:r>
      <w:r w:rsidRPr="002663CB">
        <w:rPr>
          <w:rFonts w:ascii="Arial" w:hAnsi="Arial" w:cs="Arial"/>
        </w:rPr>
        <w:t xml:space="preserve"> that the force is known with reference to the global frame before being passed through the </w:t>
      </w:r>
      <w:r w:rsidR="004B699F" w:rsidRPr="002663CB">
        <w:rPr>
          <w:rFonts w:ascii="Arial" w:hAnsi="Arial" w:cs="Arial"/>
        </w:rPr>
        <w:t>A</w:t>
      </w:r>
      <w:r w:rsidRPr="002663CB">
        <w:rPr>
          <w:rFonts w:ascii="Arial" w:hAnsi="Arial" w:cs="Arial"/>
        </w:rPr>
        <w:t xml:space="preserve">dmittance filter. The position demands, </w:t>
      </w:r>
      <w:r w:rsidRPr="002663CB">
        <w:rPr>
          <w:rFonts w:ascii="Arial" w:hAnsi="Arial" w:cs="Arial"/>
          <w:i/>
        </w:rPr>
        <w:t>x</w:t>
      </w:r>
      <w:r w:rsidRPr="002663CB">
        <w:rPr>
          <w:rFonts w:ascii="Arial" w:hAnsi="Arial" w:cs="Arial"/>
          <w:i/>
          <w:vertAlign w:val="subscript"/>
        </w:rPr>
        <w:t>i</w:t>
      </w:r>
      <w:r w:rsidRPr="002663CB">
        <w:rPr>
          <w:rFonts w:ascii="Arial" w:hAnsi="Arial" w:cs="Arial"/>
        </w:rPr>
        <w:t xml:space="preserve"> and </w:t>
      </w:r>
      <w:r w:rsidRPr="002663CB">
        <w:rPr>
          <w:rFonts w:ascii="Arial" w:hAnsi="Arial" w:cs="Arial"/>
          <w:i/>
        </w:rPr>
        <w:t>y</w:t>
      </w:r>
      <w:r w:rsidRPr="002663CB">
        <w:rPr>
          <w:rFonts w:ascii="Arial" w:hAnsi="Arial" w:cs="Arial"/>
          <w:i/>
          <w:vertAlign w:val="subscript"/>
        </w:rPr>
        <w:t>i</w:t>
      </w:r>
      <w:r w:rsidRPr="002663CB">
        <w:rPr>
          <w:rFonts w:ascii="Arial" w:hAnsi="Arial" w:cs="Arial"/>
        </w:rPr>
        <w:t xml:space="preserve">, are used to modulate the global position demands </w:t>
      </w:r>
      <w:r w:rsidRPr="002663CB">
        <w:rPr>
          <w:rFonts w:ascii="Arial" w:hAnsi="Arial" w:cs="Arial"/>
          <w:i/>
        </w:rPr>
        <w:t>x</w:t>
      </w:r>
      <w:r w:rsidRPr="002663CB">
        <w:rPr>
          <w:rFonts w:ascii="Arial" w:hAnsi="Arial" w:cs="Arial"/>
          <w:i/>
          <w:vertAlign w:val="subscript"/>
        </w:rPr>
        <w:t>p</w:t>
      </w:r>
      <w:r w:rsidRPr="002663CB">
        <w:rPr>
          <w:rFonts w:ascii="Arial" w:hAnsi="Arial" w:cs="Arial"/>
        </w:rPr>
        <w:t xml:space="preserve"> and </w:t>
      </w:r>
      <w:r w:rsidRPr="002663CB">
        <w:rPr>
          <w:rFonts w:ascii="Arial" w:hAnsi="Arial" w:cs="Arial"/>
          <w:i/>
        </w:rPr>
        <w:t>y</w:t>
      </w:r>
      <w:r w:rsidRPr="002663CB">
        <w:rPr>
          <w:rFonts w:ascii="Arial" w:hAnsi="Arial" w:cs="Arial"/>
          <w:i/>
          <w:vertAlign w:val="subscript"/>
        </w:rPr>
        <w:t>p</w:t>
      </w:r>
      <w:r w:rsidRPr="002663CB">
        <w:rPr>
          <w:rFonts w:ascii="Arial" w:hAnsi="Arial" w:cs="Arial"/>
        </w:rPr>
        <w:t xml:space="preserve">. This produces </w:t>
      </w:r>
      <w:r w:rsidRPr="002663CB">
        <w:rPr>
          <w:rFonts w:ascii="Arial" w:hAnsi="Arial" w:cs="Arial"/>
          <w:i/>
        </w:rPr>
        <w:t>x</w:t>
      </w:r>
      <w:r w:rsidRPr="002663CB">
        <w:rPr>
          <w:rFonts w:ascii="Arial" w:hAnsi="Arial" w:cs="Arial"/>
          <w:i/>
          <w:vertAlign w:val="subscript"/>
        </w:rPr>
        <w:t>d</w:t>
      </w:r>
      <w:r w:rsidRPr="002663CB">
        <w:rPr>
          <w:rFonts w:ascii="Arial" w:hAnsi="Arial" w:cs="Arial"/>
          <w:vertAlign w:val="subscript"/>
        </w:rPr>
        <w:t xml:space="preserve"> </w:t>
      </w:r>
      <w:r w:rsidRPr="002663CB">
        <w:rPr>
          <w:rFonts w:ascii="Arial" w:hAnsi="Arial" w:cs="Arial"/>
        </w:rPr>
        <w:t xml:space="preserve">and </w:t>
      </w:r>
      <w:r w:rsidRPr="002663CB">
        <w:rPr>
          <w:rFonts w:ascii="Arial" w:hAnsi="Arial" w:cs="Arial"/>
          <w:i/>
        </w:rPr>
        <w:t>y</w:t>
      </w:r>
      <w:r w:rsidRPr="002663CB">
        <w:rPr>
          <w:rFonts w:ascii="Arial" w:hAnsi="Arial" w:cs="Arial"/>
          <w:i/>
          <w:vertAlign w:val="subscript"/>
        </w:rPr>
        <w:t>d</w:t>
      </w:r>
      <w:r w:rsidRPr="002663CB">
        <w:rPr>
          <w:rFonts w:ascii="Arial" w:hAnsi="Arial" w:cs="Arial"/>
        </w:rPr>
        <w:t>, which are then transformed into the motor angle demands by inverse kinematics.</w:t>
      </w:r>
      <w:r w:rsidR="00D52959" w:rsidRPr="002663CB">
        <w:rPr>
          <w:rFonts w:ascii="Arial" w:hAnsi="Arial" w:cs="Arial"/>
        </w:rPr>
        <w:t xml:space="preserve"> The motor angle demands are then used for position PID control in the traditional way.</w:t>
      </w:r>
      <w:r w:rsidR="00041631" w:rsidRPr="002663CB">
        <w:rPr>
          <w:rFonts w:ascii="Arial" w:hAnsi="Arial" w:cs="Arial"/>
        </w:rPr>
        <w:t xml:space="preserve"> The inverse kinematics for the MyPAM may be found in Appendix </w:t>
      </w:r>
      <w:r w:rsidR="00540752" w:rsidRPr="002663CB">
        <w:rPr>
          <w:rFonts w:ascii="Arial" w:hAnsi="Arial" w:cs="Arial"/>
        </w:rPr>
        <w:t>B</w:t>
      </w:r>
      <w:r w:rsidR="00041631" w:rsidRPr="002663CB">
        <w:rPr>
          <w:rFonts w:ascii="Arial" w:hAnsi="Arial" w:cs="Arial"/>
        </w:rPr>
        <w:t>.</w:t>
      </w:r>
    </w:p>
    <w:p w14:paraId="390A8114" w14:textId="6808B6A5" w:rsidR="00540752" w:rsidRPr="002663CB" w:rsidRDefault="00540752" w:rsidP="00EE4DBC">
      <w:pPr>
        <w:pStyle w:val="Heading3"/>
        <w:numPr>
          <w:ilvl w:val="2"/>
          <w:numId w:val="10"/>
        </w:numPr>
        <w:spacing w:before="0" w:line="360" w:lineRule="auto"/>
        <w:rPr>
          <w:rFonts w:ascii="Arial" w:hAnsi="Arial" w:cs="Arial"/>
          <w:color w:val="002060"/>
        </w:rPr>
      </w:pPr>
      <w:bookmarkStart w:id="59" w:name="_Toc10202582"/>
      <w:r w:rsidRPr="002663CB">
        <w:rPr>
          <w:rFonts w:ascii="Arial" w:hAnsi="Arial" w:cs="Arial"/>
          <w:color w:val="002060"/>
        </w:rPr>
        <w:t>The Admittance Filter</w:t>
      </w:r>
      <w:bookmarkEnd w:id="59"/>
    </w:p>
    <w:p w14:paraId="659DCFB0" w14:textId="593B2DCE" w:rsidR="00494DA1" w:rsidRPr="002663CB" w:rsidRDefault="00540752" w:rsidP="00AA7258">
      <w:pPr>
        <w:spacing w:after="0" w:line="360" w:lineRule="auto"/>
        <w:ind w:firstLine="720"/>
        <w:rPr>
          <w:rFonts w:ascii="Arial" w:hAnsi="Arial" w:cs="Arial"/>
        </w:rPr>
      </w:pPr>
      <w:r w:rsidRPr="002663CB">
        <w:rPr>
          <w:rFonts w:ascii="Arial" w:hAnsi="Arial" w:cs="Arial"/>
        </w:rPr>
        <w:t xml:space="preserve">The Admittance filter </w:t>
      </w:r>
      <w:r w:rsidR="00D34837" w:rsidRPr="002663CB">
        <w:rPr>
          <w:rFonts w:ascii="Arial" w:hAnsi="Arial" w:cs="Arial"/>
        </w:rPr>
        <w:t>i</w:t>
      </w:r>
      <w:r w:rsidRPr="002663CB">
        <w:rPr>
          <w:rFonts w:ascii="Arial" w:hAnsi="Arial" w:cs="Arial"/>
        </w:rPr>
        <w:t>s a virtual mass-spring-damper arrangement</w:t>
      </w:r>
      <w:r w:rsidR="00D34837" w:rsidRPr="002663CB">
        <w:rPr>
          <w:rFonts w:ascii="Arial" w:hAnsi="Arial" w:cs="Arial"/>
        </w:rPr>
        <w:t xml:space="preserve"> and</w:t>
      </w:r>
      <w:r w:rsidRPr="002663CB">
        <w:rPr>
          <w:rFonts w:ascii="Arial" w:hAnsi="Arial" w:cs="Arial"/>
        </w:rPr>
        <w:t xml:space="preserve"> takes the form shown by equation 3.</w:t>
      </w:r>
      <w:r w:rsidR="00DC1076" w:rsidRPr="002663CB">
        <w:rPr>
          <w:rFonts w:ascii="Arial" w:hAnsi="Arial" w:cs="Arial"/>
        </w:rPr>
        <w:t>25</w:t>
      </w:r>
      <w:r w:rsidR="004B0E06" w:rsidRPr="002663CB">
        <w:rPr>
          <w:rFonts w:ascii="Arial" w:hAnsi="Arial" w:cs="Arial"/>
        </w:rPr>
        <w:t xml:space="preserve">, where </w:t>
      </w:r>
      <w:r w:rsidR="004B0E06" w:rsidRPr="002663CB">
        <w:rPr>
          <w:rFonts w:ascii="Arial" w:hAnsi="Arial" w:cs="Arial"/>
          <w:i/>
        </w:rPr>
        <w:t>m</w:t>
      </w:r>
      <w:r w:rsidR="004B0E06" w:rsidRPr="002663CB">
        <w:rPr>
          <w:rFonts w:ascii="Arial" w:hAnsi="Arial" w:cs="Arial"/>
        </w:rPr>
        <w:t xml:space="preserve"> represents the virtual mass, </w:t>
      </w:r>
      <w:r w:rsidR="004B0E06" w:rsidRPr="002663CB">
        <w:rPr>
          <w:rFonts w:ascii="Arial" w:hAnsi="Arial" w:cs="Arial"/>
          <w:i/>
        </w:rPr>
        <w:t>c</w:t>
      </w:r>
      <w:r w:rsidR="004B0E06" w:rsidRPr="002663CB">
        <w:rPr>
          <w:rFonts w:ascii="Arial" w:hAnsi="Arial" w:cs="Arial"/>
        </w:rPr>
        <w:t xml:space="preserve"> represents the virtual damping and </w:t>
      </w:r>
      <w:r w:rsidR="004B0E06" w:rsidRPr="002663CB">
        <w:rPr>
          <w:rFonts w:ascii="Arial" w:hAnsi="Arial" w:cs="Arial"/>
          <w:i/>
        </w:rPr>
        <w:t>k</w:t>
      </w:r>
      <w:r w:rsidR="004B0E06" w:rsidRPr="002663CB">
        <w:rPr>
          <w:rFonts w:ascii="Arial" w:hAnsi="Arial" w:cs="Arial"/>
        </w:rPr>
        <w:t xml:space="preserve"> represents the virtual stiffness</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540752" w:rsidRPr="002663CB" w14:paraId="2B5EF1B8" w14:textId="77777777" w:rsidTr="00FA3F40">
        <w:tc>
          <w:tcPr>
            <w:tcW w:w="7225" w:type="dxa"/>
          </w:tcPr>
          <w:p w14:paraId="52DF6D6E" w14:textId="3526A389" w:rsidR="00540752" w:rsidRPr="002663CB" w:rsidRDefault="007164A1"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65976B29" w:rsidR="00540752" w:rsidRPr="002663CB" w:rsidRDefault="00540752" w:rsidP="00AA7258">
            <w:pPr>
              <w:spacing w:before="160"/>
              <w:jc w:val="right"/>
              <w:rPr>
                <w:color w:val="000000" w:themeColor="text1"/>
              </w:rPr>
            </w:pPr>
            <w:r w:rsidRPr="002663CB">
              <w:rPr>
                <w:i/>
                <w:color w:val="002060"/>
              </w:rPr>
              <w:t>(3.</w:t>
            </w:r>
            <w:r w:rsidR="00DC1076" w:rsidRPr="002663CB">
              <w:rPr>
                <w:i/>
                <w:color w:val="002060"/>
              </w:rPr>
              <w:t>25</w:t>
            </w:r>
            <w:r w:rsidR="004B0E06" w:rsidRPr="002663CB">
              <w:rPr>
                <w:i/>
                <w:color w:val="002060"/>
              </w:rPr>
              <w:t>)</w:t>
            </w:r>
          </w:p>
        </w:tc>
      </w:tr>
    </w:tbl>
    <w:p w14:paraId="0C76ECE3" w14:textId="63109831" w:rsidR="004B0E06" w:rsidRPr="002663CB" w:rsidRDefault="00047C35" w:rsidP="00047C35">
      <w:pPr>
        <w:spacing w:after="0" w:line="360" w:lineRule="auto"/>
        <w:rPr>
          <w:rFonts w:ascii="Arial" w:hAnsi="Arial" w:cs="Arial"/>
        </w:rPr>
      </w:pPr>
      <w:r w:rsidRPr="002663CB">
        <w:rPr>
          <w:rFonts w:ascii="Arial" w:hAnsi="Arial" w:cs="Arial"/>
          <w:color w:val="000000" w:themeColor="text1"/>
        </w:rPr>
        <w:t>Mass</w:t>
      </w:r>
      <w:r w:rsidR="00A07A0E" w:rsidRPr="002663CB">
        <w:rPr>
          <w:rFonts w:ascii="Arial" w:hAnsi="Arial" w:cs="Arial"/>
          <w:color w:val="000000" w:themeColor="text1"/>
        </w:rPr>
        <w:t xml:space="preserve"> was</w:t>
      </w:r>
      <w:r w:rsidR="004B0E06" w:rsidRPr="002663CB">
        <w:rPr>
          <w:rFonts w:ascii="Arial" w:hAnsi="Arial" w:cs="Arial"/>
          <w:color w:val="000000" w:themeColor="text1"/>
        </w:rPr>
        <w:t xml:space="preserve"> </w:t>
      </w:r>
      <w:r w:rsidR="00A07A0E" w:rsidRPr="002663CB">
        <w:rPr>
          <w:rFonts w:ascii="Arial" w:hAnsi="Arial" w:cs="Arial"/>
          <w:color w:val="000000" w:themeColor="text1"/>
        </w:rPr>
        <w:t xml:space="preserve">omitted since it </w:t>
      </w:r>
      <w:r w:rsidRPr="002663CB">
        <w:rPr>
          <w:rFonts w:ascii="Arial" w:hAnsi="Arial" w:cs="Arial"/>
          <w:color w:val="000000" w:themeColor="text1"/>
        </w:rPr>
        <w:t>does not provide any benefits in this model</w:t>
      </w:r>
      <w:r w:rsidR="00090AD4" w:rsidRPr="002663CB">
        <w:rPr>
          <w:rFonts w:ascii="Arial" w:hAnsi="Arial" w:cs="Arial"/>
          <w:color w:val="000000" w:themeColor="text1"/>
        </w:rPr>
        <w:t>,</w:t>
      </w:r>
      <w:r w:rsidRPr="002663CB">
        <w:rPr>
          <w:rFonts w:ascii="Arial" w:hAnsi="Arial" w:cs="Arial"/>
          <w:color w:val="000000" w:themeColor="text1"/>
        </w:rPr>
        <w:t xml:space="preserve"> t</w:t>
      </w:r>
      <w:r w:rsidR="00095264" w:rsidRPr="002663CB">
        <w:rPr>
          <w:rFonts w:ascii="Arial" w:hAnsi="Arial" w:cs="Arial"/>
          <w:color w:val="000000" w:themeColor="text1"/>
        </w:rPr>
        <w:t xml:space="preserve">hus a </w:t>
      </w:r>
      <w:r w:rsidRPr="002663CB">
        <w:rPr>
          <w:rFonts w:ascii="Arial" w:hAnsi="Arial" w:cs="Arial"/>
          <w:color w:val="000000" w:themeColor="text1"/>
        </w:rPr>
        <w:t xml:space="preserve">simplified </w:t>
      </w:r>
      <w:r w:rsidR="00095264" w:rsidRPr="002663CB">
        <w:rPr>
          <w:rFonts w:ascii="Arial" w:hAnsi="Arial" w:cs="Arial"/>
          <w:color w:val="000000" w:themeColor="text1"/>
        </w:rPr>
        <w:t>spring-damper</w:t>
      </w:r>
      <w:r w:rsidRPr="002663CB">
        <w:rPr>
          <w:rFonts w:ascii="Arial" w:hAnsi="Arial" w:cs="Arial"/>
          <w:color w:val="000000" w:themeColor="text1"/>
        </w:rPr>
        <w:t xml:space="preserve"> arrangement</w:t>
      </w:r>
      <w:r w:rsidR="00095264" w:rsidRPr="002663CB">
        <w:rPr>
          <w:rFonts w:ascii="Arial" w:hAnsi="Arial" w:cs="Arial"/>
          <w:color w:val="000000" w:themeColor="text1"/>
        </w:rPr>
        <w:t xml:space="preserve"> was used.</w:t>
      </w:r>
      <w:r w:rsidRPr="002663CB">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2663CB">
        <w:rPr>
          <w:rFonts w:ascii="Arial" w:hAnsi="Arial" w:cs="Arial"/>
        </w:rPr>
        <w:t>equation 3.</w:t>
      </w:r>
      <w:r w:rsidR="00DC1076" w:rsidRPr="002663CB">
        <w:rPr>
          <w:rFonts w:ascii="Arial" w:hAnsi="Arial" w:cs="Arial"/>
        </w:rPr>
        <w:t>26</w:t>
      </w:r>
      <w:r w:rsidR="00133956" w:rsidRPr="002663CB">
        <w:rPr>
          <w:rFonts w:ascii="Arial" w:hAnsi="Arial" w:cs="Arial"/>
        </w:rPr>
        <w:t>, the derivation of which may be found in Appendix C</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047C35" w:rsidRPr="002663CB" w14:paraId="6FE8ED53" w14:textId="77777777" w:rsidTr="00FA3F40">
        <w:tc>
          <w:tcPr>
            <w:tcW w:w="7225" w:type="dxa"/>
          </w:tcPr>
          <w:p w14:paraId="400D0541" w14:textId="52E37785" w:rsidR="00047C35" w:rsidRPr="002663CB" w:rsidRDefault="007164A1"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726761A9" w:rsidR="00047C35" w:rsidRPr="002663CB" w:rsidRDefault="00047C35" w:rsidP="00AA7258">
            <w:pPr>
              <w:spacing w:before="160"/>
              <w:jc w:val="right"/>
              <w:rPr>
                <w:color w:val="000000" w:themeColor="text1"/>
              </w:rPr>
            </w:pPr>
            <w:r w:rsidRPr="002663CB">
              <w:rPr>
                <w:i/>
                <w:color w:val="002060"/>
              </w:rPr>
              <w:t>(3.</w:t>
            </w:r>
            <w:r w:rsidR="00DC1076" w:rsidRPr="002663CB">
              <w:rPr>
                <w:i/>
                <w:color w:val="002060"/>
              </w:rPr>
              <w:t>26</w:t>
            </w:r>
            <w:r w:rsidRPr="002663CB">
              <w:rPr>
                <w:i/>
                <w:color w:val="002060"/>
              </w:rPr>
              <w:t>)</w:t>
            </w:r>
          </w:p>
        </w:tc>
      </w:tr>
    </w:tbl>
    <w:p w14:paraId="675A8647" w14:textId="3E4072D5" w:rsidR="00047C35" w:rsidRPr="002663CB" w:rsidRDefault="00047C35" w:rsidP="00047C35">
      <w:pPr>
        <w:spacing w:after="0" w:line="360" w:lineRule="auto"/>
        <w:rPr>
          <w:rFonts w:ascii="Arial" w:hAnsi="Arial" w:cs="Arial"/>
          <w:color w:val="000000" w:themeColor="text1"/>
        </w:rPr>
      </w:pPr>
      <w:r w:rsidRPr="002663CB">
        <w:rPr>
          <w:rFonts w:ascii="Arial" w:hAnsi="Arial" w:cs="Arial"/>
          <w:color w:val="000000" w:themeColor="text1"/>
        </w:rPr>
        <w:t>Where</w:t>
      </w:r>
      <w:r w:rsidR="005A0FC7" w:rsidRPr="002663CB">
        <w:rPr>
          <w:rFonts w:ascii="Arial" w:hAnsi="Arial" w:cs="Arial"/>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oMath>
      <w:r w:rsidR="005A0FC7" w:rsidRPr="002663CB">
        <w:rPr>
          <w:rFonts w:ascii="Arial" w:eastAsiaTheme="minorEastAsia" w:hAnsi="Arial" w:cs="Arial"/>
          <w:color w:val="000000" w:themeColor="text1"/>
        </w:rPr>
        <w:t xml:space="preserve"> is the position adjustment in the x direction required at time t, </w:t>
      </w:r>
      <m:oMath>
        <m:r>
          <w:rPr>
            <w:rFonts w:ascii="Cambria Math" w:hAnsi="Cambria Math"/>
            <w:color w:val="000000" w:themeColor="text1"/>
          </w:rPr>
          <m:t>k</m:t>
        </m:r>
      </m:oMath>
      <w:r w:rsidR="005A0FC7" w:rsidRPr="002663CB">
        <w:rPr>
          <w:rFonts w:ascii="Arial" w:eastAsiaTheme="minorEastAsia" w:hAnsi="Arial" w:cs="Arial"/>
          <w:color w:val="000000" w:themeColor="text1"/>
        </w:rPr>
        <w:t xml:space="preserve"> is the sitffness coefficient, </w:t>
      </w:r>
      <m:oMath>
        <m:r>
          <w:rPr>
            <w:rFonts w:ascii="Cambria Math" w:hAnsi="Cambria Math"/>
            <w:color w:val="000000" w:themeColor="text1"/>
          </w:rPr>
          <m:t>c</m:t>
        </m:r>
      </m:oMath>
      <w:r w:rsidR="005A0FC7" w:rsidRPr="002663CB">
        <w:rPr>
          <w:rFonts w:ascii="Arial" w:eastAsiaTheme="minorEastAsia" w:hAnsi="Arial" w:cs="Arial"/>
          <w:color w:val="000000" w:themeColor="text1"/>
        </w:rPr>
        <w:t xml:space="preserve"> is the damping coefficient, </w:t>
      </w:r>
      <m:oMath>
        <m:r>
          <w:rPr>
            <w:rFonts w:ascii="Cambria Math" w:hAnsi="Cambria Math"/>
            <w:color w:val="000000" w:themeColor="text1"/>
          </w:rPr>
          <m:t>t</m:t>
        </m:r>
      </m:oMath>
      <w:r w:rsidR="005A0FC7" w:rsidRPr="002663CB">
        <w:rPr>
          <w:rFonts w:ascii="Arial" w:eastAsiaTheme="minorEastAsia" w:hAnsi="Arial" w:cs="Arial"/>
          <w:color w:val="000000" w:themeColor="text1"/>
        </w:rPr>
        <w:t xml:space="preserve"> is the time and </w:t>
      </w:r>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oMath>
      <w:r w:rsidR="005A0FC7" w:rsidRPr="002663CB">
        <w:rPr>
          <w:rFonts w:ascii="Arial" w:eastAsiaTheme="minorEastAsia" w:hAnsi="Arial" w:cs="Arial"/>
          <w:color w:val="000000" w:themeColor="text1"/>
        </w:rPr>
        <w:t xml:space="preserve"> is the x component of force.</w:t>
      </w:r>
    </w:p>
    <w:p w14:paraId="70F260A4" w14:textId="301752A3" w:rsidR="003D2C74" w:rsidRPr="002663CB" w:rsidRDefault="00BC4181" w:rsidP="00CB1CB9">
      <w:pPr>
        <w:spacing w:after="0" w:line="360" w:lineRule="auto"/>
        <w:ind w:firstLine="720"/>
        <w:rPr>
          <w:rFonts w:ascii="Arial" w:hAnsi="Arial" w:cs="Arial"/>
        </w:rPr>
      </w:pPr>
      <w:r w:rsidRPr="002663CB">
        <w:rPr>
          <w:rFonts w:ascii="Arial" w:hAnsi="Arial" w:cs="Arial"/>
        </w:rPr>
        <w:t>Using equation 3.</w:t>
      </w:r>
      <w:r w:rsidR="00DC1076" w:rsidRPr="002663CB">
        <w:rPr>
          <w:rFonts w:ascii="Arial" w:hAnsi="Arial" w:cs="Arial"/>
        </w:rPr>
        <w:t>26</w:t>
      </w:r>
      <w:r w:rsidRPr="002663CB">
        <w:rPr>
          <w:rFonts w:ascii="Arial" w:hAnsi="Arial" w:cs="Arial"/>
        </w:rPr>
        <w:t xml:space="preserve">, a difficulty is presented by </w:t>
      </w:r>
      <w:r w:rsidR="002A16F6" w:rsidRPr="002663CB">
        <w:rPr>
          <w:rFonts w:ascii="Arial" w:hAnsi="Arial" w:cs="Arial"/>
        </w:rPr>
        <w:t xml:space="preserve">the selection of a </w:t>
      </w:r>
      <w:r w:rsidR="002F16F5" w:rsidRPr="002663CB">
        <w:rPr>
          <w:rFonts w:ascii="Arial" w:hAnsi="Arial" w:cs="Arial"/>
        </w:rPr>
        <w:t>value of</w:t>
      </w:r>
      <w:r w:rsidRPr="002663CB">
        <w:rPr>
          <w:rFonts w:ascii="Arial" w:hAnsi="Arial" w:cs="Arial"/>
        </w:rPr>
        <w:t xml:space="preserve"> time </w:t>
      </w:r>
      <w:r w:rsidR="002A16F6" w:rsidRPr="002663CB">
        <w:rPr>
          <w:rFonts w:ascii="Arial" w:hAnsi="Arial" w:cs="Arial"/>
        </w:rPr>
        <w:t>to</w:t>
      </w:r>
      <w:r w:rsidR="004B1485" w:rsidRPr="002663CB">
        <w:rPr>
          <w:rFonts w:ascii="Arial" w:hAnsi="Arial" w:cs="Arial"/>
        </w:rPr>
        <w:t xml:space="preserve"> used</w:t>
      </w:r>
      <w:r w:rsidRPr="002663CB">
        <w:rPr>
          <w:rFonts w:ascii="Arial" w:hAnsi="Arial" w:cs="Arial"/>
        </w:rPr>
        <w:t xml:space="preserve"> for </w:t>
      </w:r>
      <w:r w:rsidRPr="002663CB">
        <w:rPr>
          <w:rFonts w:ascii="Arial" w:hAnsi="Arial" w:cs="Arial"/>
          <w:i/>
        </w:rPr>
        <w:t>t</w:t>
      </w:r>
      <w:r w:rsidR="002F16F5" w:rsidRPr="002663CB">
        <w:rPr>
          <w:rFonts w:ascii="Arial" w:hAnsi="Arial" w:cs="Arial"/>
        </w:rPr>
        <w:t>. This</w:t>
      </w:r>
      <w:r w:rsidR="00B54686" w:rsidRPr="002663CB">
        <w:rPr>
          <w:rFonts w:ascii="Arial" w:hAnsi="Arial" w:cs="Arial"/>
        </w:rPr>
        <w:t xml:space="preserve"> is </w:t>
      </w:r>
      <w:r w:rsidR="00CA235C" w:rsidRPr="002663CB">
        <w:rPr>
          <w:rFonts w:ascii="Arial" w:hAnsi="Arial" w:cs="Arial"/>
        </w:rPr>
        <w:t>unclear</w:t>
      </w:r>
      <w:r w:rsidR="00B54686" w:rsidRPr="002663CB">
        <w:rPr>
          <w:rFonts w:ascii="Arial" w:hAnsi="Arial" w:cs="Arial"/>
        </w:rPr>
        <w:t xml:space="preserve"> because the Admittance filter </w:t>
      </w:r>
      <w:r w:rsidR="004B1485" w:rsidRPr="002663CB">
        <w:rPr>
          <w:rFonts w:ascii="Arial" w:hAnsi="Arial" w:cs="Arial"/>
        </w:rPr>
        <w:t>requires i</w:t>
      </w:r>
      <w:r w:rsidR="00B54686" w:rsidRPr="002663CB">
        <w:rPr>
          <w:rFonts w:ascii="Arial" w:hAnsi="Arial" w:cs="Arial"/>
        </w:rPr>
        <w:t xml:space="preserve">nstantaneous values for </w:t>
      </w:r>
      <w:r w:rsidR="00B54686" w:rsidRPr="002663CB">
        <w:rPr>
          <w:rFonts w:ascii="Arial" w:hAnsi="Arial" w:cs="Arial"/>
        </w:rPr>
        <w:lastRenderedPageBreak/>
        <w:t>force that change unpredictably</w:t>
      </w:r>
      <w:r w:rsidR="002F16F5" w:rsidRPr="002663CB">
        <w:rPr>
          <w:rFonts w:ascii="Arial" w:hAnsi="Arial" w:cs="Arial"/>
        </w:rPr>
        <w:t>,</w:t>
      </w:r>
      <w:r w:rsidR="00B54686" w:rsidRPr="002663CB">
        <w:rPr>
          <w:rFonts w:ascii="Arial" w:hAnsi="Arial" w:cs="Arial"/>
        </w:rPr>
        <w:t xml:space="preserve"> and </w:t>
      </w:r>
      <w:r w:rsidR="002F16F5" w:rsidRPr="002663CB">
        <w:rPr>
          <w:rFonts w:ascii="Arial" w:hAnsi="Arial" w:cs="Arial"/>
        </w:rPr>
        <w:t xml:space="preserve">the value for force </w:t>
      </w:r>
      <w:r w:rsidR="00B54686" w:rsidRPr="002663CB">
        <w:rPr>
          <w:rFonts w:ascii="Arial" w:hAnsi="Arial" w:cs="Arial"/>
        </w:rPr>
        <w:t>will not be constant across the time needed until decomposition</w:t>
      </w:r>
      <w:r w:rsidRPr="002663CB">
        <w:rPr>
          <w:rFonts w:ascii="Arial" w:hAnsi="Arial" w:cs="Arial"/>
        </w:rPr>
        <w:t xml:space="preserve">. </w:t>
      </w:r>
      <w:r w:rsidR="003D2C74" w:rsidRPr="002663CB">
        <w:rPr>
          <w:rFonts w:ascii="Arial" w:hAnsi="Arial" w:cs="Arial"/>
        </w:rPr>
        <w:t>A number of options exist:</w:t>
      </w:r>
    </w:p>
    <w:p w14:paraId="7288E0DE" w14:textId="4EFDF468" w:rsidR="00BC4181" w:rsidRPr="002663CB" w:rsidRDefault="003D2C74" w:rsidP="00900CD6">
      <w:pPr>
        <w:pStyle w:val="ListParagraph"/>
        <w:numPr>
          <w:ilvl w:val="0"/>
          <w:numId w:val="21"/>
        </w:numPr>
        <w:spacing w:after="0" w:line="360" w:lineRule="auto"/>
        <w:rPr>
          <w:rFonts w:ascii="Arial" w:hAnsi="Arial" w:cs="Arial"/>
        </w:rPr>
      </w:pPr>
      <w:r w:rsidRPr="002663CB">
        <w:rPr>
          <w:rFonts w:ascii="Arial" w:hAnsi="Arial" w:cs="Arial"/>
        </w:rPr>
        <w:t>Option 1: Assume</w:t>
      </w:r>
      <w:r w:rsidR="00BC4181" w:rsidRPr="002663CB">
        <w:rPr>
          <w:rFonts w:ascii="Arial" w:hAnsi="Arial" w:cs="Arial"/>
        </w:rPr>
        <w:t xml:space="preserve"> that</w:t>
      </w:r>
      <w:r w:rsidR="00F02273" w:rsidRPr="002663CB">
        <w:rPr>
          <w:rFonts w:ascii="Arial" w:hAnsi="Arial" w:cs="Arial"/>
        </w:rPr>
        <w:t xml:space="preserve"> time</w:t>
      </w:r>
      <w:r w:rsidR="00BC4181" w:rsidRPr="002663CB">
        <w:rPr>
          <w:rFonts w:ascii="Arial" w:hAnsi="Arial" w:cs="Arial"/>
        </w:rPr>
        <w:t xml:space="preserve"> </w:t>
      </w:r>
      <w:r w:rsidR="00BC4181" w:rsidRPr="002663CB">
        <w:rPr>
          <w:rFonts w:ascii="Arial" w:hAnsi="Arial" w:cs="Arial"/>
          <w:i/>
        </w:rPr>
        <w:t>t</w:t>
      </w:r>
      <w:r w:rsidR="00BC4181" w:rsidRPr="002663CB">
        <w:rPr>
          <w:rFonts w:ascii="Arial" w:hAnsi="Arial" w:cs="Arial"/>
        </w:rPr>
        <w:t xml:space="preserve"> is very large</w:t>
      </w:r>
      <w:r w:rsidRPr="002663CB">
        <w:rPr>
          <w:rFonts w:ascii="Arial" w:hAnsi="Arial" w:cs="Arial"/>
        </w:rPr>
        <w:t xml:space="preserve">. </w:t>
      </w:r>
      <w:r w:rsidR="00CA235C" w:rsidRPr="002663CB">
        <w:rPr>
          <w:rFonts w:ascii="Arial" w:hAnsi="Arial" w:cs="Arial"/>
        </w:rPr>
        <w:t>This means that</w:t>
      </w:r>
      <w:r w:rsidR="00BC4181" w:rsidRPr="002663CB">
        <w:rPr>
          <w:rFonts w:ascii="Arial" w:hAnsi="Arial" w:cs="Arial"/>
        </w:rPr>
        <w:t xml:space="preserve"> </w:t>
      </w:r>
      <w:r w:rsidR="00CA235C" w:rsidRPr="002663CB">
        <w:rPr>
          <w:rFonts w:ascii="Arial" w:hAnsi="Arial" w:cs="Arial"/>
        </w:rPr>
        <w:t>a</w:t>
      </w:r>
      <w:r w:rsidR="00A55F5E" w:rsidRPr="002663CB">
        <w:rPr>
          <w:rFonts w:ascii="Arial" w:hAnsi="Arial" w:cs="Arial"/>
        </w:rPr>
        <w:t xml:space="preserve">s time </w:t>
      </w:r>
      <w:r w:rsidR="00A55F5E" w:rsidRPr="002663CB">
        <w:rPr>
          <w:rFonts w:ascii="Arial" w:hAnsi="Arial" w:cs="Arial"/>
          <w:i/>
        </w:rPr>
        <w:t>t</w:t>
      </w:r>
      <w:r w:rsidR="00A55F5E" w:rsidRPr="002663CB">
        <w:rPr>
          <w:rFonts w:ascii="Arial" w:hAnsi="Arial" w:cs="Arial"/>
        </w:rPr>
        <w:t xml:space="preserve"> tends to infinity</w:t>
      </w:r>
      <w:r w:rsidR="00BC4181" w:rsidRPr="002663CB">
        <w:rPr>
          <w:rFonts w:ascii="Arial" w:hAnsi="Arial" w:cs="Arial"/>
        </w:rPr>
        <w:t xml:space="preserve">, the exponential </w:t>
      </w:r>
      <w:r w:rsidR="00A55F5E" w:rsidRPr="002663CB">
        <w:rPr>
          <w:rFonts w:ascii="Arial" w:hAnsi="Arial" w:cs="Arial"/>
        </w:rPr>
        <w:t>term in equation 3.</w:t>
      </w:r>
      <w:r w:rsidR="00DC1076" w:rsidRPr="002663CB">
        <w:rPr>
          <w:rFonts w:ascii="Arial" w:hAnsi="Arial" w:cs="Arial"/>
        </w:rPr>
        <w:t>26</w:t>
      </w:r>
      <w:r w:rsidR="00A55F5E" w:rsidRPr="002663CB">
        <w:rPr>
          <w:rFonts w:ascii="Arial" w:hAnsi="Arial" w:cs="Arial"/>
        </w:rPr>
        <w:t xml:space="preserve"> tends to 0, which has the effect of entirely removing the damping coefficient </w:t>
      </w:r>
      <w:r w:rsidR="00A55F5E" w:rsidRPr="002663CB">
        <w:rPr>
          <w:rFonts w:ascii="Arial" w:hAnsi="Arial" w:cs="Arial"/>
          <w:i/>
        </w:rPr>
        <w:t>c</w:t>
      </w:r>
      <w:r w:rsidR="00A55F5E" w:rsidRPr="002663CB">
        <w:rPr>
          <w:rFonts w:ascii="Arial" w:hAnsi="Arial" w:cs="Arial"/>
        </w:rPr>
        <w:t xml:space="preserve"> from the equation and the Admittance filter acts simply as a virtual spring.</w:t>
      </w:r>
      <w:r w:rsidR="004B1485" w:rsidRPr="002663CB">
        <w:rPr>
          <w:rFonts w:ascii="Arial" w:hAnsi="Arial" w:cs="Arial"/>
        </w:rPr>
        <w:t xml:space="preserve"> The same result is found by applying the final value theorem to the standard form of equation 3.26.</w:t>
      </w:r>
    </w:p>
    <w:p w14:paraId="7FB1F17B" w14:textId="1C8B753B" w:rsidR="003D2C74" w:rsidRPr="002663CB" w:rsidRDefault="003D2C74" w:rsidP="00900CD6">
      <w:pPr>
        <w:pStyle w:val="ListParagraph"/>
        <w:numPr>
          <w:ilvl w:val="0"/>
          <w:numId w:val="21"/>
        </w:numPr>
        <w:spacing w:line="360" w:lineRule="auto"/>
        <w:rPr>
          <w:rFonts w:ascii="Arial" w:hAnsi="Arial" w:cs="Arial"/>
        </w:rPr>
      </w:pPr>
      <w:r w:rsidRPr="002663CB">
        <w:rPr>
          <w:rFonts w:ascii="Arial" w:hAnsi="Arial" w:cs="Arial"/>
        </w:rPr>
        <w:t xml:space="preserve">Option 2: </w:t>
      </w:r>
      <w:r w:rsidR="00AE7339" w:rsidRPr="002663CB">
        <w:rPr>
          <w:rFonts w:ascii="Arial" w:hAnsi="Arial" w:cs="Arial"/>
        </w:rPr>
        <w:t>M</w:t>
      </w:r>
      <w:r w:rsidRPr="002663CB">
        <w:rPr>
          <w:rFonts w:ascii="Arial" w:hAnsi="Arial" w:cs="Arial"/>
        </w:rPr>
        <w:t xml:space="preserve">onitor the force input value, and if it is the same for a number of iterations (within limits) </w:t>
      </w:r>
      <w:r w:rsidR="00F32E6A" w:rsidRPr="002663CB">
        <w:rPr>
          <w:rFonts w:ascii="Arial" w:hAnsi="Arial" w:cs="Arial"/>
        </w:rPr>
        <w:t xml:space="preserve">increase the value for time </w:t>
      </w:r>
      <w:r w:rsidR="00F32E6A" w:rsidRPr="002663CB">
        <w:rPr>
          <w:rFonts w:ascii="Arial" w:hAnsi="Arial" w:cs="Arial"/>
          <w:i/>
        </w:rPr>
        <w:t>t</w:t>
      </w:r>
      <w:r w:rsidR="00177426" w:rsidRPr="002663CB">
        <w:rPr>
          <w:rFonts w:ascii="Arial" w:hAnsi="Arial" w:cs="Arial"/>
          <w:i/>
        </w:rPr>
        <w:t xml:space="preserve"> </w:t>
      </w:r>
      <w:r w:rsidR="00177426" w:rsidRPr="002663CB">
        <w:rPr>
          <w:rFonts w:ascii="Arial" w:hAnsi="Arial" w:cs="Arial"/>
        </w:rPr>
        <w:t>from t=0</w:t>
      </w:r>
      <w:r w:rsidRPr="002663CB">
        <w:rPr>
          <w:rFonts w:ascii="Arial" w:hAnsi="Arial" w:cs="Arial"/>
        </w:rPr>
        <w:t xml:space="preserve">. </w:t>
      </w:r>
      <w:r w:rsidR="00F32E6A" w:rsidRPr="002663CB">
        <w:rPr>
          <w:rFonts w:ascii="Arial" w:hAnsi="Arial" w:cs="Arial"/>
        </w:rPr>
        <w:t xml:space="preserve">If the force changes, reset the value to </w:t>
      </w:r>
      <w:r w:rsidR="00F32E6A" w:rsidRPr="002663CB">
        <w:rPr>
          <w:rFonts w:ascii="Arial" w:hAnsi="Arial" w:cs="Arial"/>
          <w:i/>
        </w:rPr>
        <w:t>t</w:t>
      </w:r>
      <w:r w:rsidR="00F32E6A" w:rsidRPr="002663CB">
        <w:rPr>
          <w:rFonts w:ascii="Arial" w:hAnsi="Arial" w:cs="Arial"/>
        </w:rPr>
        <w:t>=0.</w:t>
      </w:r>
      <w:r w:rsidRPr="002663CB">
        <w:rPr>
          <w:rFonts w:ascii="Arial" w:hAnsi="Arial" w:cs="Arial"/>
        </w:rPr>
        <w:t xml:space="preserve">This has the potential to render the </w:t>
      </w:r>
      <w:r w:rsidR="004B699F" w:rsidRPr="002663CB">
        <w:rPr>
          <w:rFonts w:ascii="Arial" w:hAnsi="Arial" w:cs="Arial"/>
        </w:rPr>
        <w:t>A</w:t>
      </w:r>
      <w:r w:rsidRPr="002663CB">
        <w:rPr>
          <w:rFonts w:ascii="Arial" w:hAnsi="Arial" w:cs="Arial"/>
        </w:rPr>
        <w:t>dmittance filter useless. For example, if the force input changes quickly, then the filter will always be acting a</w:t>
      </w:r>
      <w:r w:rsidR="00662FCE" w:rsidRPr="002663CB">
        <w:rPr>
          <w:rFonts w:ascii="Arial" w:hAnsi="Arial" w:cs="Arial"/>
        </w:rPr>
        <w:t>t</w:t>
      </w:r>
      <w:r w:rsidRPr="002663CB">
        <w:rPr>
          <w:rFonts w:ascii="Arial" w:hAnsi="Arial" w:cs="Arial"/>
        </w:rPr>
        <w:t xml:space="preserve"> time t=0, thus not modulating the position at all since x</w:t>
      </w:r>
      <w:r w:rsidRPr="002663CB">
        <w:rPr>
          <w:rFonts w:ascii="Arial" w:hAnsi="Arial" w:cs="Arial"/>
          <w:vertAlign w:val="subscript"/>
        </w:rPr>
        <w:t>i</w:t>
      </w:r>
      <w:r w:rsidRPr="002663CB">
        <w:rPr>
          <w:rFonts w:ascii="Arial" w:hAnsi="Arial" w:cs="Arial"/>
        </w:rPr>
        <w:t>(t) = 0 when t=0.</w:t>
      </w:r>
    </w:p>
    <w:p w14:paraId="16251492" w14:textId="4DDD6123" w:rsidR="00900CD6" w:rsidRPr="002663CB" w:rsidRDefault="00900CD6" w:rsidP="00900CD6">
      <w:pPr>
        <w:pStyle w:val="ListParagraph"/>
        <w:numPr>
          <w:ilvl w:val="0"/>
          <w:numId w:val="21"/>
        </w:numPr>
        <w:spacing w:line="360" w:lineRule="auto"/>
        <w:rPr>
          <w:rFonts w:ascii="Arial" w:hAnsi="Arial" w:cs="Arial"/>
        </w:rPr>
      </w:pPr>
      <w:r w:rsidRPr="002663CB">
        <w:rPr>
          <w:rFonts w:ascii="Arial" w:hAnsi="Arial" w:cs="Arial"/>
        </w:rPr>
        <w:t xml:space="preserve">Option 3:  </w:t>
      </w:r>
      <w:r w:rsidR="00662FCE" w:rsidRPr="002663CB">
        <w:rPr>
          <w:rFonts w:ascii="Arial" w:hAnsi="Arial" w:cs="Arial"/>
        </w:rPr>
        <w:t>A</w:t>
      </w:r>
      <w:r w:rsidRPr="002663CB">
        <w:rPr>
          <w:rFonts w:ascii="Arial" w:hAnsi="Arial" w:cs="Arial"/>
        </w:rPr>
        <w:t xml:space="preserve">pply the filter with a </w:t>
      </w:r>
      <w:r w:rsidR="00F02273" w:rsidRPr="002663CB">
        <w:rPr>
          <w:rFonts w:ascii="Arial" w:hAnsi="Arial" w:cs="Arial"/>
        </w:rPr>
        <w:t>small damping coefficient</w:t>
      </w:r>
      <w:r w:rsidRPr="002663CB">
        <w:rPr>
          <w:rFonts w:ascii="Arial" w:hAnsi="Arial" w:cs="Arial"/>
        </w:rPr>
        <w:t xml:space="preserve"> </w:t>
      </w:r>
      <w:r w:rsidRPr="002663CB">
        <w:rPr>
          <w:rFonts w:ascii="Arial" w:hAnsi="Arial" w:cs="Arial"/>
          <w:i/>
        </w:rPr>
        <w:t>c</w:t>
      </w:r>
      <w:r w:rsidRPr="002663CB">
        <w:rPr>
          <w:rFonts w:ascii="Arial" w:hAnsi="Arial" w:cs="Arial"/>
        </w:rPr>
        <w:t xml:space="preserve"> ensuring a quick decay. This has the same effect as option 1, where the exponential term in equation 3.</w:t>
      </w:r>
      <w:r w:rsidR="00DC1076" w:rsidRPr="002663CB">
        <w:rPr>
          <w:rFonts w:ascii="Arial" w:hAnsi="Arial" w:cs="Arial"/>
        </w:rPr>
        <w:t>26</w:t>
      </w:r>
      <w:r w:rsidRPr="002663CB">
        <w:rPr>
          <w:rFonts w:ascii="Arial" w:hAnsi="Arial" w:cs="Arial"/>
        </w:rPr>
        <w:t xml:space="preserve"> tends to 0 and the Admittance filter acts simply as a virtual spring.</w:t>
      </w:r>
    </w:p>
    <w:p w14:paraId="6B69F18D" w14:textId="740563DC" w:rsidR="00900CD6" w:rsidRPr="002663CB" w:rsidRDefault="00900CD6" w:rsidP="00741CFE">
      <w:pPr>
        <w:pStyle w:val="ListParagraph"/>
        <w:numPr>
          <w:ilvl w:val="0"/>
          <w:numId w:val="21"/>
        </w:numPr>
        <w:spacing w:after="0" w:line="360" w:lineRule="auto"/>
        <w:rPr>
          <w:rFonts w:ascii="Arial" w:hAnsi="Arial" w:cs="Arial"/>
        </w:rPr>
      </w:pPr>
      <w:r w:rsidRPr="002663CB">
        <w:rPr>
          <w:rFonts w:ascii="Arial" w:hAnsi="Arial" w:cs="Arial"/>
        </w:rPr>
        <w:t>Option 4: Use a static value for</w:t>
      </w:r>
      <w:r w:rsidR="00F02273" w:rsidRPr="002663CB">
        <w:rPr>
          <w:rFonts w:ascii="Arial" w:hAnsi="Arial" w:cs="Arial"/>
        </w:rPr>
        <w:t xml:space="preserve"> time</w:t>
      </w:r>
      <w:r w:rsidRPr="002663CB">
        <w:rPr>
          <w:rFonts w:ascii="Arial" w:hAnsi="Arial" w:cs="Arial"/>
        </w:rPr>
        <w:t xml:space="preserve"> </w:t>
      </w:r>
      <w:r w:rsidRPr="002663CB">
        <w:rPr>
          <w:rFonts w:ascii="Arial" w:hAnsi="Arial" w:cs="Arial"/>
          <w:i/>
        </w:rPr>
        <w:t>t</w:t>
      </w:r>
      <w:r w:rsidRPr="002663CB">
        <w:rPr>
          <w:rFonts w:ascii="Arial" w:hAnsi="Arial" w:cs="Arial"/>
        </w:rPr>
        <w:t xml:space="preserve">. This is the preferred option, since it </w:t>
      </w:r>
      <w:r w:rsidR="0014140E" w:rsidRPr="002663CB">
        <w:rPr>
          <w:rFonts w:ascii="Arial" w:hAnsi="Arial" w:cs="Arial"/>
        </w:rPr>
        <w:t xml:space="preserve">reduces the programming complexity, but it also allows for the </w:t>
      </w:r>
      <w:r w:rsidR="00F02273" w:rsidRPr="002663CB">
        <w:rPr>
          <w:rFonts w:ascii="Arial" w:hAnsi="Arial" w:cs="Arial"/>
        </w:rPr>
        <w:t xml:space="preserve">stiffness </w:t>
      </w:r>
      <w:r w:rsidR="0014140E" w:rsidRPr="002663CB">
        <w:rPr>
          <w:rFonts w:ascii="Arial" w:hAnsi="Arial" w:cs="Arial"/>
        </w:rPr>
        <w:t xml:space="preserve">coefficient </w:t>
      </w:r>
      <w:r w:rsidR="00F32E6A" w:rsidRPr="002663CB">
        <w:rPr>
          <w:rFonts w:ascii="Arial" w:hAnsi="Arial" w:cs="Arial"/>
          <w:i/>
        </w:rPr>
        <w:t>k</w:t>
      </w:r>
      <w:r w:rsidR="0014140E" w:rsidRPr="002663CB">
        <w:rPr>
          <w:rFonts w:ascii="Arial" w:hAnsi="Arial" w:cs="Arial"/>
        </w:rPr>
        <w:t xml:space="preserve"> to be changed dynamically to different levels of assistance to be provided to the patient.</w:t>
      </w:r>
    </w:p>
    <w:p w14:paraId="21495A97" w14:textId="62D9AA5D" w:rsidR="00900CD6" w:rsidRPr="002663CB" w:rsidRDefault="00B80741" w:rsidP="00741CFE">
      <w:pPr>
        <w:spacing w:after="0" w:line="360" w:lineRule="auto"/>
        <w:rPr>
          <w:rFonts w:ascii="Arial" w:hAnsi="Arial" w:cs="Arial"/>
        </w:rPr>
      </w:pPr>
      <w:r w:rsidRPr="002663CB">
        <w:rPr>
          <w:rFonts w:ascii="Arial" w:hAnsi="Arial" w:cs="Arial"/>
        </w:rPr>
        <w:t xml:space="preserve">Option 4 was selected, though the coefficients </w:t>
      </w:r>
      <w:r w:rsidRPr="002663CB">
        <w:rPr>
          <w:rFonts w:ascii="Arial" w:hAnsi="Arial" w:cs="Arial"/>
          <w:i/>
        </w:rPr>
        <w:t>t</w:t>
      </w:r>
      <w:r w:rsidR="00D0238B" w:rsidRPr="002663CB">
        <w:rPr>
          <w:rFonts w:ascii="Arial" w:hAnsi="Arial" w:cs="Arial"/>
        </w:rPr>
        <w:t>,</w:t>
      </w:r>
      <w:r w:rsidRPr="002663CB">
        <w:rPr>
          <w:rFonts w:ascii="Arial" w:hAnsi="Arial" w:cs="Arial"/>
        </w:rPr>
        <w:t xml:space="preserve"> </w:t>
      </w:r>
      <w:r w:rsidRPr="002663CB">
        <w:rPr>
          <w:rFonts w:ascii="Arial" w:hAnsi="Arial" w:cs="Arial"/>
          <w:i/>
        </w:rPr>
        <w:t>c</w:t>
      </w:r>
      <w:r w:rsidR="00F32E6A" w:rsidRPr="002663CB">
        <w:rPr>
          <w:rFonts w:ascii="Arial" w:hAnsi="Arial" w:cs="Arial"/>
        </w:rPr>
        <w:t>,</w:t>
      </w:r>
      <w:r w:rsidRPr="002663CB">
        <w:rPr>
          <w:rFonts w:ascii="Arial" w:hAnsi="Arial" w:cs="Arial"/>
        </w:rPr>
        <w:t xml:space="preserve"> and </w:t>
      </w:r>
      <w:r w:rsidRPr="002663CB">
        <w:rPr>
          <w:rFonts w:ascii="Arial" w:hAnsi="Arial" w:cs="Arial"/>
          <w:i/>
        </w:rPr>
        <w:t>k</w:t>
      </w:r>
      <w:r w:rsidRPr="002663CB">
        <w:rPr>
          <w:rFonts w:ascii="Arial" w:hAnsi="Arial" w:cs="Arial"/>
        </w:rPr>
        <w:t xml:space="preserve"> must be heuristically determined.</w:t>
      </w:r>
      <w:r w:rsidR="00D0238B" w:rsidRPr="002663CB">
        <w:rPr>
          <w:rFonts w:ascii="Arial" w:hAnsi="Arial" w:cs="Arial"/>
        </w:rPr>
        <w:t xml:space="preserve"> This also allows the level of assistance provided to the patient may be dynamically altered by changing the value for coefficient </w:t>
      </w:r>
      <w:r w:rsidR="00F32E6A" w:rsidRPr="002663CB">
        <w:rPr>
          <w:rFonts w:ascii="Arial" w:hAnsi="Arial" w:cs="Arial"/>
          <w:i/>
        </w:rPr>
        <w:t>k</w:t>
      </w:r>
      <w:r w:rsidR="00F02273" w:rsidRPr="002663CB">
        <w:rPr>
          <w:rFonts w:ascii="Arial" w:hAnsi="Arial" w:cs="Arial"/>
          <w:i/>
        </w:rPr>
        <w:t xml:space="preserve">, </w:t>
      </w:r>
      <w:r w:rsidR="00F02273" w:rsidRPr="002663CB">
        <w:rPr>
          <w:rFonts w:ascii="Arial" w:hAnsi="Arial" w:cs="Arial"/>
        </w:rPr>
        <w:t xml:space="preserve">which was the strategy adopted by Culmer et al (2010). </w:t>
      </w:r>
      <w:r w:rsidR="00D0238B" w:rsidRPr="002663CB">
        <w:rPr>
          <w:rFonts w:ascii="Arial" w:hAnsi="Arial" w:cs="Arial"/>
        </w:rPr>
        <w:t xml:space="preserve">With a constant value for </w:t>
      </w:r>
      <w:r w:rsidR="00D0238B" w:rsidRPr="002663CB">
        <w:rPr>
          <w:rFonts w:ascii="Arial" w:hAnsi="Arial" w:cs="Arial"/>
          <w:i/>
        </w:rPr>
        <w:t>t</w:t>
      </w:r>
      <w:r w:rsidR="00D0238B" w:rsidRPr="002663CB">
        <w:rPr>
          <w:rFonts w:ascii="Arial" w:hAnsi="Arial" w:cs="Arial"/>
        </w:rPr>
        <w:t xml:space="preserve"> and </w:t>
      </w:r>
      <w:r w:rsidR="00F32E6A" w:rsidRPr="002663CB">
        <w:rPr>
          <w:rFonts w:ascii="Arial" w:hAnsi="Arial" w:cs="Arial"/>
          <w:i/>
        </w:rPr>
        <w:t>c</w:t>
      </w:r>
      <w:r w:rsidR="00D0238B" w:rsidRPr="002663CB">
        <w:rPr>
          <w:rFonts w:ascii="Arial" w:hAnsi="Arial" w:cs="Arial"/>
        </w:rPr>
        <w:t xml:space="preserve">, the level of assistance may be raised by lowering the value for </w:t>
      </w:r>
      <w:r w:rsidR="00F32E6A" w:rsidRPr="002663CB">
        <w:rPr>
          <w:rFonts w:ascii="Arial" w:hAnsi="Arial" w:cs="Arial"/>
          <w:i/>
        </w:rPr>
        <w:t>k</w:t>
      </w:r>
      <w:r w:rsidR="00D0238B" w:rsidRPr="002663CB">
        <w:rPr>
          <w:rFonts w:ascii="Arial" w:hAnsi="Arial" w:cs="Arial"/>
        </w:rPr>
        <w:t>, as shown by figure 3.</w:t>
      </w:r>
      <w:r w:rsidR="0019565D" w:rsidRPr="002663CB">
        <w:rPr>
          <w:rFonts w:ascii="Arial" w:hAnsi="Arial" w:cs="Arial"/>
        </w:rPr>
        <w:t>10</w:t>
      </w:r>
      <w:r w:rsidR="007453B5" w:rsidRPr="002663CB">
        <w:rPr>
          <w:rFonts w:ascii="Arial" w:hAnsi="Arial" w:cs="Arial"/>
        </w:rPr>
        <w:t xml:space="preserve"> where a step input of 10N was input into 2 virtual spring damper arrangements</w:t>
      </w:r>
      <w:r w:rsidR="00D0238B"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6192C" w:rsidRPr="002663CB" w14:paraId="4C589639" w14:textId="77777777" w:rsidTr="00FA3F40">
        <w:tc>
          <w:tcPr>
            <w:tcW w:w="9016" w:type="dxa"/>
          </w:tcPr>
          <w:p w14:paraId="17CFA309" w14:textId="2C7AC587" w:rsidR="0096192C" w:rsidRPr="002663CB" w:rsidRDefault="00CD5728" w:rsidP="005D026C">
            <w:pPr>
              <w:spacing w:line="360" w:lineRule="auto"/>
              <w:jc w:val="center"/>
              <w:rPr>
                <w:rFonts w:cstheme="minorHAnsi"/>
                <w:sz w:val="24"/>
                <w:szCs w:val="24"/>
              </w:rPr>
            </w:pPr>
            <w:r w:rsidRPr="002663CB">
              <w:rPr>
                <w:noProof/>
              </w:rPr>
              <w:drawing>
                <wp:inline distT="0" distB="0" distL="0" distR="0" wp14:anchorId="7CF8970B" wp14:editId="1754AED8">
                  <wp:extent cx="3505200" cy="256619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7105" cy="2582230"/>
                          </a:xfrm>
                          <a:prstGeom prst="rect">
                            <a:avLst/>
                          </a:prstGeom>
                        </pic:spPr>
                      </pic:pic>
                    </a:graphicData>
                  </a:graphic>
                </wp:inline>
              </w:drawing>
            </w:r>
          </w:p>
        </w:tc>
      </w:tr>
      <w:tr w:rsidR="00D0238B" w:rsidRPr="002663CB" w14:paraId="60CBA960" w14:textId="77777777" w:rsidTr="00FA3F40">
        <w:tc>
          <w:tcPr>
            <w:tcW w:w="9016" w:type="dxa"/>
          </w:tcPr>
          <w:p w14:paraId="7D87E0E5" w14:textId="57370DDA" w:rsidR="001B2374" w:rsidRPr="002663CB" w:rsidRDefault="00D0238B" w:rsidP="001B2374">
            <w:pPr>
              <w:spacing w:line="360" w:lineRule="auto"/>
              <w:jc w:val="center"/>
              <w:rPr>
                <w:i/>
                <w:color w:val="002060"/>
              </w:rPr>
            </w:pPr>
            <w:r w:rsidRPr="002663CB">
              <w:rPr>
                <w:b/>
                <w:color w:val="002060"/>
              </w:rPr>
              <w:t>Figure 3.</w:t>
            </w:r>
            <w:r w:rsidR="0019565D" w:rsidRPr="002663CB">
              <w:rPr>
                <w:b/>
                <w:color w:val="002060"/>
              </w:rPr>
              <w:t>10</w:t>
            </w:r>
            <w:r w:rsidRPr="002663CB">
              <w:rPr>
                <w:b/>
                <w:color w:val="002060"/>
              </w:rPr>
              <w:t>:</w:t>
            </w:r>
            <w:r w:rsidRPr="002663CB">
              <w:rPr>
                <w:rFonts w:ascii="Arial" w:hAnsi="Arial" w:cs="Arial"/>
              </w:rPr>
              <w:t xml:space="preserve"> </w:t>
            </w:r>
            <w:r w:rsidR="00D40E46" w:rsidRPr="002663CB">
              <w:rPr>
                <w:i/>
                <w:color w:val="002060"/>
              </w:rPr>
              <w:t>Increasing assistance by</w:t>
            </w:r>
            <w:r w:rsidRPr="002663CB">
              <w:rPr>
                <w:i/>
                <w:color w:val="002060"/>
              </w:rPr>
              <w:t xml:space="preserve"> lowering the </w:t>
            </w:r>
            <w:r w:rsidR="00CD5728" w:rsidRPr="002663CB">
              <w:rPr>
                <w:i/>
                <w:color w:val="002060"/>
              </w:rPr>
              <w:t>stiffness coefficient k</w:t>
            </w:r>
            <w:r w:rsidRPr="002663CB">
              <w:rPr>
                <w:i/>
                <w:color w:val="002060"/>
              </w:rPr>
              <w:t>.</w:t>
            </w:r>
            <w:r w:rsidR="001B2374" w:rsidRPr="002663CB">
              <w:rPr>
                <w:i/>
                <w:color w:val="002060"/>
              </w:rPr>
              <w:t xml:space="preserve"> </w:t>
            </w:r>
          </w:p>
        </w:tc>
      </w:tr>
    </w:tbl>
    <w:p w14:paraId="319E9BF6" w14:textId="3748AD15" w:rsidR="00A03650" w:rsidRPr="002663CB" w:rsidRDefault="003929D2" w:rsidP="002B2FCF">
      <w:pPr>
        <w:spacing w:after="0" w:line="360" w:lineRule="auto"/>
        <w:rPr>
          <w:rFonts w:ascii="Arial" w:hAnsi="Arial" w:cs="Arial"/>
        </w:rPr>
      </w:pPr>
      <w:r w:rsidRPr="002663CB">
        <w:rPr>
          <w:rFonts w:ascii="Arial" w:hAnsi="Arial" w:cs="Arial"/>
        </w:rPr>
        <w:lastRenderedPageBreak/>
        <w:t>It can be seen in figure 3.</w:t>
      </w:r>
      <w:r w:rsidR="00DC1076" w:rsidRPr="002663CB">
        <w:rPr>
          <w:rFonts w:ascii="Arial" w:hAnsi="Arial" w:cs="Arial"/>
        </w:rPr>
        <w:t>10</w:t>
      </w:r>
      <w:r w:rsidRPr="002663CB">
        <w:rPr>
          <w:rFonts w:ascii="Arial" w:hAnsi="Arial" w:cs="Arial"/>
        </w:rPr>
        <w:t xml:space="preserve"> that any value of time </w:t>
      </w:r>
      <w:r w:rsidRPr="002663CB">
        <w:rPr>
          <w:rFonts w:ascii="Arial" w:hAnsi="Arial" w:cs="Arial"/>
          <w:i/>
        </w:rPr>
        <w:t>t</w:t>
      </w:r>
      <w:r w:rsidRPr="002663CB">
        <w:rPr>
          <w:rFonts w:ascii="Arial" w:hAnsi="Arial" w:cs="Arial"/>
        </w:rPr>
        <w:t xml:space="preserve">, the displacement is greater for the spring-damper with stiffness coefficient </w:t>
      </w:r>
      <w:r w:rsidRPr="002663CB">
        <w:rPr>
          <w:rFonts w:ascii="Arial" w:hAnsi="Arial" w:cs="Arial"/>
          <w:i/>
        </w:rPr>
        <w:t>k</w:t>
      </w:r>
      <w:r w:rsidRPr="002663CB">
        <w:rPr>
          <w:rFonts w:ascii="Arial" w:hAnsi="Arial" w:cs="Arial"/>
        </w:rPr>
        <w:t xml:space="preserve"> = 7N/m than the spring-damper with stiffness coefficient </w:t>
      </w:r>
      <w:r w:rsidRPr="002663CB">
        <w:rPr>
          <w:rFonts w:ascii="Arial" w:hAnsi="Arial" w:cs="Arial"/>
          <w:i/>
        </w:rPr>
        <w:t>k</w:t>
      </w:r>
      <w:r w:rsidRPr="002663CB">
        <w:rPr>
          <w:rFonts w:ascii="Arial" w:hAnsi="Arial" w:cs="Arial"/>
        </w:rPr>
        <w:t xml:space="preserve"> = 10N/m, </w:t>
      </w:r>
      <w:r w:rsidR="00C364B6" w:rsidRPr="002663CB">
        <w:rPr>
          <w:rFonts w:ascii="Arial" w:hAnsi="Arial" w:cs="Arial"/>
        </w:rPr>
        <w:t>thus providing a greater level of assistance.</w:t>
      </w:r>
    </w:p>
    <w:p w14:paraId="57D41EE4" w14:textId="1998638B" w:rsidR="003D2C74" w:rsidRPr="002663CB" w:rsidRDefault="00254C44" w:rsidP="00CB1CB9">
      <w:pPr>
        <w:spacing w:after="0" w:line="360" w:lineRule="auto"/>
        <w:ind w:firstLine="720"/>
        <w:rPr>
          <w:rFonts w:ascii="Arial" w:hAnsi="Arial" w:cs="Arial"/>
        </w:rPr>
      </w:pPr>
      <w:r w:rsidRPr="002663CB">
        <w:rPr>
          <w:rFonts w:ascii="Arial" w:hAnsi="Arial" w:cs="Arial"/>
        </w:rPr>
        <w:t xml:space="preserve">The </w:t>
      </w:r>
      <w:r w:rsidR="00B3564B" w:rsidRPr="002663CB">
        <w:rPr>
          <w:rFonts w:ascii="Arial" w:hAnsi="Arial" w:cs="Arial"/>
        </w:rPr>
        <w:t>framework of the Admittance control strategy has been programmed on the myRIO as the low-level control strategy, but work remains to test and validate this.</w:t>
      </w:r>
      <w:r w:rsidR="001A4B68" w:rsidRPr="002663CB">
        <w:rPr>
          <w:rFonts w:ascii="Arial" w:hAnsi="Arial" w:cs="Arial"/>
        </w:rPr>
        <w:t xml:space="preserve"> Two Admittance filters were implemented, the first converts the X component of force into a desired X displacement and the second converts the Y component of force into a desired Y displacement. Usefully this corresponds well with the Minimum Jerk Trajectory generator which is similarly implemented twice</w:t>
      </w:r>
      <w:r w:rsidR="00D13028" w:rsidRPr="002663CB">
        <w:rPr>
          <w:rFonts w:ascii="Arial" w:hAnsi="Arial" w:cs="Arial"/>
        </w:rPr>
        <w:t>, once for the X direction and once for the Y direction.</w:t>
      </w:r>
      <w:r w:rsidR="001A4B68" w:rsidRPr="002663CB">
        <w:rPr>
          <w:rFonts w:ascii="Arial" w:hAnsi="Arial" w:cs="Arial"/>
        </w:rPr>
        <w:t xml:space="preserve"> </w:t>
      </w:r>
      <w:r w:rsidR="00B3564B" w:rsidRPr="002663CB">
        <w:rPr>
          <w:rFonts w:ascii="Arial" w:hAnsi="Arial" w:cs="Arial"/>
        </w:rPr>
        <w:t>This is further discussed in section 4.3 of this report.</w:t>
      </w:r>
      <w:r w:rsidR="0019565D" w:rsidRPr="002663CB">
        <w:rPr>
          <w:rFonts w:ascii="Arial" w:hAnsi="Arial" w:cs="Arial"/>
        </w:rPr>
        <w:t xml:space="preserve"> </w:t>
      </w:r>
    </w:p>
    <w:p w14:paraId="673116D1" w14:textId="77777777" w:rsidR="00047C35" w:rsidRPr="002663CB" w:rsidRDefault="00047C35" w:rsidP="004B0E06">
      <w:pPr>
        <w:spacing w:line="360" w:lineRule="auto"/>
        <w:rPr>
          <w:rFonts w:ascii="Arial" w:hAnsi="Arial" w:cs="Arial"/>
          <w:color w:val="000000" w:themeColor="text1"/>
        </w:rPr>
      </w:pPr>
    </w:p>
    <w:p w14:paraId="54280344" w14:textId="77777777" w:rsidR="00790099" w:rsidRPr="002663CB" w:rsidRDefault="00790099">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16A35FDA" w14:textId="77777777" w:rsidR="009000A7" w:rsidRPr="002663CB" w:rsidRDefault="009000A7" w:rsidP="003E1626">
      <w:pPr>
        <w:pStyle w:val="Heading1"/>
        <w:spacing w:before="0" w:line="360" w:lineRule="auto"/>
        <w:jc w:val="center"/>
        <w:rPr>
          <w:rFonts w:ascii="Arial" w:hAnsi="Arial" w:cs="Arial"/>
          <w:b/>
          <w:color w:val="002060"/>
          <w:u w:val="single"/>
        </w:rPr>
        <w:sectPr w:rsidR="009000A7" w:rsidRPr="002663CB" w:rsidSect="00DF38C6">
          <w:headerReference w:type="default" r:id="rId46"/>
          <w:type w:val="continuous"/>
          <w:pgSz w:w="11906" w:h="16838"/>
          <w:pgMar w:top="1440" w:right="1440" w:bottom="1440" w:left="1440" w:header="708" w:footer="708" w:gutter="0"/>
          <w:cols w:space="708"/>
          <w:docGrid w:linePitch="360"/>
        </w:sectPr>
      </w:pPr>
    </w:p>
    <w:p w14:paraId="5697A866" w14:textId="2639E8C4" w:rsidR="005236CF" w:rsidRPr="002663CB" w:rsidRDefault="008C1681" w:rsidP="003E1626">
      <w:pPr>
        <w:pStyle w:val="Heading1"/>
        <w:spacing w:before="0" w:line="360" w:lineRule="auto"/>
        <w:jc w:val="center"/>
        <w:rPr>
          <w:rFonts w:ascii="Arial" w:hAnsi="Arial" w:cs="Arial"/>
          <w:b/>
          <w:color w:val="002060"/>
          <w:u w:val="single"/>
        </w:rPr>
      </w:pPr>
      <w:bookmarkStart w:id="60" w:name="_Toc10202583"/>
      <w:r w:rsidRPr="002663CB">
        <w:rPr>
          <w:rFonts w:ascii="Arial" w:hAnsi="Arial" w:cs="Arial"/>
          <w:b/>
          <w:color w:val="002060"/>
          <w:u w:val="single"/>
        </w:rPr>
        <w:lastRenderedPageBreak/>
        <w:t xml:space="preserve">Chapter 4: </w:t>
      </w:r>
      <w:r w:rsidR="005236CF" w:rsidRPr="002663CB">
        <w:rPr>
          <w:rFonts w:ascii="Arial" w:hAnsi="Arial" w:cs="Arial"/>
          <w:b/>
          <w:color w:val="002060"/>
          <w:u w:val="single"/>
        </w:rPr>
        <w:t>Future Work</w:t>
      </w:r>
      <w:bookmarkEnd w:id="60"/>
    </w:p>
    <w:p w14:paraId="36AC64FD" w14:textId="4EEB9DC2" w:rsidR="00F40060" w:rsidRPr="002663CB" w:rsidRDefault="00F40060" w:rsidP="003E1626">
      <w:pPr>
        <w:pStyle w:val="Heading2"/>
        <w:numPr>
          <w:ilvl w:val="1"/>
          <w:numId w:val="11"/>
        </w:numPr>
        <w:spacing w:before="0" w:line="360" w:lineRule="auto"/>
        <w:rPr>
          <w:rFonts w:ascii="Arial" w:hAnsi="Arial" w:cs="Arial"/>
          <w:color w:val="002060"/>
          <w:sz w:val="28"/>
        </w:rPr>
      </w:pPr>
      <w:bookmarkStart w:id="61" w:name="_Toc10202584"/>
      <w:r w:rsidRPr="002663CB">
        <w:rPr>
          <w:rFonts w:ascii="Arial" w:hAnsi="Arial" w:cs="Arial"/>
          <w:color w:val="002060"/>
          <w:sz w:val="28"/>
        </w:rPr>
        <w:t xml:space="preserve">Trajectory </w:t>
      </w:r>
      <w:r w:rsidR="00B512C5" w:rsidRPr="002663CB">
        <w:rPr>
          <w:rFonts w:ascii="Arial" w:hAnsi="Arial" w:cs="Arial"/>
          <w:color w:val="002060"/>
          <w:sz w:val="28"/>
        </w:rPr>
        <w:t xml:space="preserve">Integration and </w:t>
      </w:r>
      <w:r w:rsidRPr="002663CB">
        <w:rPr>
          <w:rFonts w:ascii="Arial" w:hAnsi="Arial" w:cs="Arial"/>
          <w:color w:val="002060"/>
          <w:sz w:val="28"/>
        </w:rPr>
        <w:t>Validation</w:t>
      </w:r>
      <w:bookmarkEnd w:id="61"/>
    </w:p>
    <w:p w14:paraId="23F67914" w14:textId="711F7A9F" w:rsidR="00B8428F" w:rsidRPr="002663CB" w:rsidRDefault="00B8428F" w:rsidP="003E1626">
      <w:pPr>
        <w:spacing w:after="0" w:line="360" w:lineRule="auto"/>
        <w:ind w:firstLine="720"/>
        <w:rPr>
          <w:rFonts w:ascii="Arial" w:hAnsi="Arial" w:cs="Arial"/>
        </w:rPr>
      </w:pPr>
      <w:r w:rsidRPr="002663CB">
        <w:rPr>
          <w:rFonts w:ascii="Arial" w:hAnsi="Arial" w:cs="Arial"/>
        </w:rPr>
        <w:t>As part of the design of the new systems architecture, the specifications for the games have yet to be decided</w:t>
      </w:r>
      <w:r w:rsidR="00744D01" w:rsidRPr="002663CB">
        <w:rPr>
          <w:rFonts w:ascii="Arial" w:hAnsi="Arial" w:cs="Arial"/>
        </w:rPr>
        <w:t xml:space="preserve">, but currently there is no method for the Minimum Jerk Trajectory to be generated by the game. Indeed, there are situations when the game must produce the trajectory, such as circle tracking, and </w:t>
      </w:r>
      <w:r w:rsidR="007649C4" w:rsidRPr="002663CB">
        <w:rPr>
          <w:rFonts w:ascii="Arial" w:hAnsi="Arial" w:cs="Arial"/>
        </w:rPr>
        <w:t>situations when the</w:t>
      </w:r>
      <w:r w:rsidR="00744D01" w:rsidRPr="002663CB">
        <w:rPr>
          <w:rFonts w:ascii="Arial" w:hAnsi="Arial" w:cs="Arial"/>
        </w:rPr>
        <w:t xml:space="preserve"> low-level controller must produce the trajectory, such as point-to-point reaching exercises. During the design of the new system</w:t>
      </w:r>
      <w:r w:rsidR="007649C4" w:rsidRPr="002663CB">
        <w:rPr>
          <w:rFonts w:ascii="Arial" w:hAnsi="Arial" w:cs="Arial"/>
        </w:rPr>
        <w:t>s</w:t>
      </w:r>
      <w:r w:rsidR="00744D01" w:rsidRPr="002663CB">
        <w:rPr>
          <w:rFonts w:ascii="Arial" w:hAnsi="Arial" w:cs="Arial"/>
        </w:rPr>
        <w:t xml:space="preserve"> architecture a system must be set up to communicate whether the game (the high-level controller) or the myRIO (the low-level controller) is responsible of generating the trajectory. Further to this, a software watchdog must be created to ensure that no dangerous situations occur whilst responsibility is being exchanged between the 2 controllers.</w:t>
      </w:r>
    </w:p>
    <w:p w14:paraId="0DD11FE4" w14:textId="2CD75BFD" w:rsidR="00B6427C" w:rsidRPr="002663CB" w:rsidRDefault="00B6427C" w:rsidP="003E1626">
      <w:pPr>
        <w:spacing w:after="0" w:line="360" w:lineRule="auto"/>
        <w:ind w:firstLine="720"/>
        <w:rPr>
          <w:rFonts w:ascii="Arial" w:hAnsi="Arial" w:cs="Arial"/>
        </w:rPr>
      </w:pPr>
      <w:r w:rsidRPr="002663CB">
        <w:rPr>
          <w:rFonts w:ascii="Arial" w:hAnsi="Arial" w:cs="Arial"/>
        </w:rPr>
        <w:t xml:space="preserve">With the architecture designed and implemented, the Minimum Jerk Trajectory </w:t>
      </w:r>
      <w:r w:rsidR="007649C4" w:rsidRPr="002663CB">
        <w:rPr>
          <w:rFonts w:ascii="Arial" w:hAnsi="Arial" w:cs="Arial"/>
        </w:rPr>
        <w:t xml:space="preserve">generated by the low-level controller </w:t>
      </w:r>
      <w:r w:rsidRPr="002663CB">
        <w:rPr>
          <w:rFonts w:ascii="Arial" w:hAnsi="Arial" w:cs="Arial"/>
        </w:rPr>
        <w:t>must be validated. The first part of this is ensuring that communication is working correctly s</w:t>
      </w:r>
      <w:r w:rsidR="00FC36E0" w:rsidRPr="002663CB">
        <w:rPr>
          <w:rFonts w:ascii="Arial" w:hAnsi="Arial" w:cs="Arial"/>
        </w:rPr>
        <w:t>o</w:t>
      </w:r>
      <w:r w:rsidRPr="002663CB">
        <w:rPr>
          <w:rFonts w:ascii="Arial" w:hAnsi="Arial" w:cs="Arial"/>
        </w:rPr>
        <w:t xml:space="preserve"> that </w:t>
      </w:r>
      <w:r w:rsidR="007649C4" w:rsidRPr="002663CB">
        <w:rPr>
          <w:rFonts w:ascii="Arial" w:hAnsi="Arial" w:cs="Arial"/>
        </w:rPr>
        <w:t xml:space="preserve">only with the correct game types is the Minimum </w:t>
      </w:r>
      <w:r w:rsidR="00610643" w:rsidRPr="002663CB">
        <w:rPr>
          <w:rFonts w:ascii="Arial" w:hAnsi="Arial" w:cs="Arial"/>
        </w:rPr>
        <w:t>J</w:t>
      </w:r>
      <w:r w:rsidR="007649C4" w:rsidRPr="002663CB">
        <w:rPr>
          <w:rFonts w:ascii="Arial" w:hAnsi="Arial" w:cs="Arial"/>
        </w:rPr>
        <w:t>erk Trajectory generated and implemented by the low-level controller, and also that if communication is lost then the entire system enters a safe state.</w:t>
      </w:r>
    </w:p>
    <w:p w14:paraId="3E38C684" w14:textId="795BF627" w:rsidR="007649C4" w:rsidRPr="002663CB" w:rsidRDefault="007649C4" w:rsidP="003E1626">
      <w:pPr>
        <w:spacing w:after="0" w:line="360" w:lineRule="auto"/>
        <w:ind w:firstLine="720"/>
        <w:rPr>
          <w:rFonts w:ascii="Arial" w:hAnsi="Arial" w:cs="Arial"/>
        </w:rPr>
      </w:pPr>
      <w:r w:rsidRPr="002663CB">
        <w:rPr>
          <w:rFonts w:ascii="Arial" w:hAnsi="Arial" w:cs="Arial"/>
        </w:rPr>
        <w:t>The final part of the trajectory generation is the integration of a system whereby Attractors and Repulsors may be defined by the game. An Attractor is defined here as a point in cartesian space which attracts the end-effector/handle towards it, much like a gravity well. A Repulsor is defined here as a point in cartesian space which repulses the end-effector/handle away from it. Both the Attractors and Repulsors must generate virtual forces between themselves and the end-effector proportional to the distance between themselves and the end-effector, which will clearly have an effect on the trajectory generated.</w:t>
      </w:r>
      <w:r w:rsidR="00610643" w:rsidRPr="002663CB">
        <w:rPr>
          <w:rFonts w:ascii="Arial" w:hAnsi="Arial" w:cs="Arial"/>
        </w:rPr>
        <w:t xml:space="preserve"> It is anticipated that these may be implemented either as an additional Impedance or Admittance filter.</w:t>
      </w:r>
    </w:p>
    <w:p w14:paraId="284CA851" w14:textId="39A3751D"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2" w:name="_Toc10202585"/>
      <w:r w:rsidRPr="002663CB">
        <w:rPr>
          <w:rFonts w:ascii="Arial" w:hAnsi="Arial" w:cs="Arial"/>
          <w:color w:val="002060"/>
          <w:sz w:val="28"/>
        </w:rPr>
        <w:t>Force Sensor</w:t>
      </w:r>
      <w:bookmarkEnd w:id="62"/>
    </w:p>
    <w:p w14:paraId="26D0C886" w14:textId="2D361A82" w:rsidR="00B63D77" w:rsidRPr="002663CB" w:rsidRDefault="00217AA0" w:rsidP="003E1626">
      <w:pPr>
        <w:spacing w:after="0" w:line="360" w:lineRule="auto"/>
        <w:ind w:firstLine="720"/>
        <w:rPr>
          <w:rFonts w:ascii="Arial" w:hAnsi="Arial" w:cs="Arial"/>
        </w:rPr>
      </w:pPr>
      <w:r w:rsidRPr="002663CB">
        <w:rPr>
          <w:rFonts w:ascii="Arial" w:hAnsi="Arial" w:cs="Arial"/>
        </w:rPr>
        <w:t xml:space="preserve">In section 3.2 it was shown that a low-cost force sensor was capable of measuring the </w:t>
      </w:r>
      <w:r w:rsidR="00936CA0" w:rsidRPr="002663CB">
        <w:rPr>
          <w:rFonts w:ascii="Arial" w:hAnsi="Arial" w:cs="Arial"/>
        </w:rPr>
        <w:t xml:space="preserve">X </w:t>
      </w:r>
      <w:r w:rsidRPr="002663CB">
        <w:rPr>
          <w:rFonts w:ascii="Arial" w:hAnsi="Arial" w:cs="Arial"/>
        </w:rPr>
        <w:t xml:space="preserve">and </w:t>
      </w:r>
      <w:r w:rsidR="00936CA0" w:rsidRPr="002663CB">
        <w:rPr>
          <w:rFonts w:ascii="Arial" w:hAnsi="Arial" w:cs="Arial"/>
        </w:rPr>
        <w:t>Y</w:t>
      </w:r>
      <w:r w:rsidRPr="002663CB">
        <w:rPr>
          <w:rFonts w:ascii="Arial" w:hAnsi="Arial" w:cs="Arial"/>
        </w:rPr>
        <w:t xml:space="preserve"> components of force, but there was an unacceptable level of inaccuracy in these measurements.</w:t>
      </w:r>
      <w:r w:rsidR="00B63D77" w:rsidRPr="002663CB">
        <w:rPr>
          <w:rFonts w:ascii="Arial" w:hAnsi="Arial" w:cs="Arial"/>
        </w:rPr>
        <w:t xml:space="preserve"> Further work is required to finalise and validate the force sensor and to limit the </w:t>
      </w:r>
      <w:r w:rsidR="002759F9" w:rsidRPr="002663CB">
        <w:rPr>
          <w:rFonts w:ascii="Arial" w:hAnsi="Arial" w:cs="Arial"/>
        </w:rPr>
        <w:t xml:space="preserve">measurement </w:t>
      </w:r>
      <w:r w:rsidR="00B63D77" w:rsidRPr="002663CB">
        <w:rPr>
          <w:rFonts w:ascii="Arial" w:hAnsi="Arial" w:cs="Arial"/>
        </w:rPr>
        <w:t>inaccuracy.</w:t>
      </w:r>
    </w:p>
    <w:p w14:paraId="258B37B3" w14:textId="4DF05F47" w:rsidR="00217AA0" w:rsidRPr="002663CB" w:rsidRDefault="00B63D77" w:rsidP="003E1626">
      <w:pPr>
        <w:spacing w:after="0" w:line="360" w:lineRule="auto"/>
        <w:ind w:firstLine="720"/>
        <w:rPr>
          <w:rFonts w:ascii="Arial" w:hAnsi="Arial" w:cs="Arial"/>
        </w:rPr>
      </w:pPr>
      <w:r w:rsidRPr="002663CB">
        <w:rPr>
          <w:rFonts w:ascii="Arial" w:hAnsi="Arial" w:cs="Arial"/>
        </w:rPr>
        <w:t xml:space="preserve"> It was discussed that the Arduino was operating at its maximum processing capacity</w:t>
      </w:r>
      <w:r w:rsidR="005038E7" w:rsidRPr="002663CB">
        <w:rPr>
          <w:rFonts w:ascii="Arial" w:hAnsi="Arial" w:cs="Arial"/>
        </w:rPr>
        <w:t xml:space="preserve">, </w:t>
      </w:r>
      <w:r w:rsidRPr="002663CB">
        <w:rPr>
          <w:rFonts w:ascii="Arial" w:hAnsi="Arial" w:cs="Arial"/>
        </w:rPr>
        <w:t>occasionally and unpredictably transmitt</w:t>
      </w:r>
      <w:r w:rsidR="005038E7" w:rsidRPr="002663CB">
        <w:rPr>
          <w:rFonts w:ascii="Arial" w:hAnsi="Arial" w:cs="Arial"/>
        </w:rPr>
        <w:t>ing</w:t>
      </w:r>
      <w:r w:rsidRPr="002663CB">
        <w:rPr>
          <w:rFonts w:ascii="Arial" w:hAnsi="Arial" w:cs="Arial"/>
        </w:rPr>
        <w:t xml:space="preserve"> incomplete data. This will be resolved by replacing the Arduino with a </w:t>
      </w:r>
      <w:r w:rsidR="00936CA0" w:rsidRPr="002663CB">
        <w:rPr>
          <w:rFonts w:ascii="Arial" w:hAnsi="Arial" w:cs="Arial"/>
        </w:rPr>
        <w:t xml:space="preserve">much more capable </w:t>
      </w:r>
      <w:r w:rsidRPr="002663CB">
        <w:rPr>
          <w:rFonts w:ascii="Arial" w:hAnsi="Arial" w:cs="Arial"/>
        </w:rPr>
        <w:t>Teensy 3.2 embedded device. The Teensy 3.2 operates 5 times faster than the Arduino and has access to considerably more RAM and Flash memory.</w:t>
      </w:r>
      <w:r w:rsidR="002759F9" w:rsidRPr="002663CB">
        <w:rPr>
          <w:rFonts w:ascii="Arial" w:hAnsi="Arial" w:cs="Arial"/>
        </w:rPr>
        <w:t xml:space="preserve"> W</w:t>
      </w:r>
      <w:r w:rsidR="005038E7" w:rsidRPr="002663CB">
        <w:rPr>
          <w:rFonts w:ascii="Arial" w:hAnsi="Arial" w:cs="Arial"/>
        </w:rPr>
        <w:t>i</w:t>
      </w:r>
      <w:r w:rsidR="002759F9" w:rsidRPr="002663CB">
        <w:rPr>
          <w:rFonts w:ascii="Arial" w:hAnsi="Arial" w:cs="Arial"/>
        </w:rPr>
        <w:t xml:space="preserve">ring between the Hall Effects sensors, the Teensy 3.2 and the </w:t>
      </w:r>
      <w:r w:rsidR="002759F9" w:rsidRPr="002663CB">
        <w:rPr>
          <w:rFonts w:ascii="Arial" w:hAnsi="Arial" w:cs="Arial"/>
        </w:rPr>
        <w:lastRenderedPageBreak/>
        <w:t>myRIO will be shielded to prevent measurement noise induced by electromagnetic interference.</w:t>
      </w:r>
    </w:p>
    <w:p w14:paraId="24A0026D" w14:textId="7B8F4F8B" w:rsidR="00B63D77" w:rsidRPr="002663CB" w:rsidRDefault="00B63D77" w:rsidP="003E1626">
      <w:pPr>
        <w:spacing w:after="0" w:line="360" w:lineRule="auto"/>
        <w:ind w:firstLine="720"/>
        <w:rPr>
          <w:rFonts w:ascii="Arial" w:hAnsi="Arial" w:cs="Arial"/>
        </w:rPr>
      </w:pPr>
      <w:r w:rsidRPr="002663CB">
        <w:rPr>
          <w:rFonts w:ascii="Arial" w:hAnsi="Arial" w:cs="Arial"/>
        </w:rPr>
        <w:t>The inner and outer rigid cores of the test piece will be professionally manufactured according to technical drawings. The Hall Effects sensors will be accurately positioned with the aid of a 3D printed insert</w:t>
      </w:r>
      <w:r w:rsidR="002759F9" w:rsidRPr="002663CB">
        <w:rPr>
          <w:rFonts w:ascii="Arial" w:hAnsi="Arial" w:cs="Arial"/>
        </w:rPr>
        <w:t>. Importantly, provision has been made for</w:t>
      </w:r>
      <w:r w:rsidR="005038E7" w:rsidRPr="002663CB">
        <w:rPr>
          <w:rFonts w:ascii="Arial" w:hAnsi="Arial" w:cs="Arial"/>
        </w:rPr>
        <w:t xml:space="preserve"> the use</w:t>
      </w:r>
      <w:r w:rsidR="00BC385D" w:rsidRPr="002663CB">
        <w:rPr>
          <w:rFonts w:ascii="Arial" w:hAnsi="Arial" w:cs="Arial"/>
        </w:rPr>
        <w:t xml:space="preserve"> of</w:t>
      </w:r>
      <w:r w:rsidR="002759F9" w:rsidRPr="002663CB">
        <w:rPr>
          <w:rFonts w:ascii="Arial" w:hAnsi="Arial" w:cs="Arial"/>
        </w:rPr>
        <w:t xml:space="preserve"> alignment pins, which will ensure that the inner core, outer core and 3D printed insert will be correctly aligned</w:t>
      </w:r>
      <w:r w:rsidR="005038E7" w:rsidRPr="002663CB">
        <w:rPr>
          <w:rFonts w:ascii="Arial" w:hAnsi="Arial" w:cs="Arial"/>
        </w:rPr>
        <w:t xml:space="preserve"> during assembly</w:t>
      </w:r>
      <w:r w:rsidR="002759F9" w:rsidRPr="002663CB">
        <w:rPr>
          <w:rFonts w:ascii="Arial" w:hAnsi="Arial" w:cs="Arial"/>
        </w:rPr>
        <w:t>. The Neodymium magnets will be correctly positioned with the aid of recesse</w:t>
      </w:r>
      <w:r w:rsidR="005038E7" w:rsidRPr="002663CB">
        <w:rPr>
          <w:rFonts w:ascii="Arial" w:hAnsi="Arial" w:cs="Arial"/>
        </w:rPr>
        <w:t>s</w:t>
      </w:r>
      <w:r w:rsidR="002759F9" w:rsidRPr="002663CB">
        <w:rPr>
          <w:rFonts w:ascii="Arial" w:hAnsi="Arial" w:cs="Arial"/>
        </w:rPr>
        <w:t xml:space="preserve"> machined into the outer core.</w:t>
      </w:r>
      <w:r w:rsidR="005038E7" w:rsidRPr="002663CB">
        <w:rPr>
          <w:rFonts w:ascii="Arial" w:hAnsi="Arial" w:cs="Arial"/>
        </w:rPr>
        <w:t xml:space="preserve"> Finally, 3D printed inserts at either end of the test piece will ensure the correct distance between the inner and outer cores during the process of casting the EcoFlex™ 0010 hyper</w:t>
      </w:r>
      <w:r w:rsidR="00BC385D" w:rsidRPr="002663CB">
        <w:rPr>
          <w:rFonts w:ascii="Arial" w:hAnsi="Arial" w:cs="Arial"/>
        </w:rPr>
        <w:t xml:space="preserve">elastic </w:t>
      </w:r>
      <w:r w:rsidR="005038E7" w:rsidRPr="002663CB">
        <w:rPr>
          <w:rFonts w:ascii="Arial" w:hAnsi="Arial" w:cs="Arial"/>
        </w:rPr>
        <w:t>silicon material.</w:t>
      </w:r>
    </w:p>
    <w:p w14:paraId="36205A3C" w14:textId="066F127F" w:rsidR="00B512C5" w:rsidRPr="002663CB" w:rsidRDefault="007879BD" w:rsidP="003E1626">
      <w:pPr>
        <w:spacing w:after="0" w:line="360" w:lineRule="auto"/>
      </w:pPr>
      <w:r w:rsidRPr="002663CB">
        <w:rPr>
          <w:rFonts w:ascii="Arial" w:hAnsi="Arial" w:cs="Arial"/>
        </w:rPr>
        <w:tab/>
        <w:t xml:space="preserve">An automated test rig will be manufactured, similar in design to the manual test rig. A servomotor will be used to rotate the test piece to a precisely known angle. A second servomotor connected to a lead screw will move the load point relative to the test piece in the horizontal plane. </w:t>
      </w:r>
      <w:r w:rsidR="00A34039" w:rsidRPr="002663CB">
        <w:rPr>
          <w:rFonts w:ascii="Arial" w:hAnsi="Arial" w:cs="Arial"/>
        </w:rPr>
        <w:t>An</w:t>
      </w:r>
      <w:r w:rsidRPr="002663CB">
        <w:rPr>
          <w:rFonts w:ascii="Arial" w:hAnsi="Arial" w:cs="Arial"/>
        </w:rPr>
        <w:t xml:space="preserve"> industrial force meter will be used to detect the force applied to the test piece. Raw voltage readings from the Hall Effects sensors in the test piece will be gathered with force applied to the test piece ranging from 0-50N, increasing by 1N each time. This process will be repeated from 0 degrees of rotation of the test piece to 359 degrees of the test piece, changing by 1 degree each time. This data will form the training data, which will be used to retrain the Neural Network.</w:t>
      </w:r>
    </w:p>
    <w:p w14:paraId="37009409" w14:textId="31F2DB0B" w:rsidR="00B512C5" w:rsidRPr="002663CB" w:rsidRDefault="007879BD" w:rsidP="003E1626">
      <w:pPr>
        <w:spacing w:after="0" w:line="360" w:lineRule="auto"/>
        <w:ind w:firstLine="720"/>
      </w:pPr>
      <w:r w:rsidRPr="002663CB">
        <w:rPr>
          <w:rFonts w:ascii="Arial" w:hAnsi="Arial" w:cs="Arial"/>
        </w:rPr>
        <w:t>With the Neural Network retrained with high quality data, the force sensor will then be validated by applying loads using an Instro</w:t>
      </w:r>
      <w:r w:rsidR="00507CF7">
        <w:rPr>
          <w:rFonts w:ascii="Arial" w:hAnsi="Arial" w:cs="Arial"/>
        </w:rPr>
        <w:t>n</w:t>
      </w:r>
      <w:r w:rsidRPr="002663CB">
        <w:rPr>
          <w:rFonts w:ascii="Arial" w:hAnsi="Arial" w:cs="Arial"/>
        </w:rPr>
        <w:t xml:space="preserve"> Tensile testing machine. The output of the Neural Network will be </w:t>
      </w:r>
      <w:r w:rsidR="004D333C" w:rsidRPr="002663CB">
        <w:rPr>
          <w:rFonts w:ascii="Arial" w:hAnsi="Arial" w:cs="Arial"/>
        </w:rPr>
        <w:t>compared with the</w:t>
      </w:r>
      <w:r w:rsidRPr="002663CB">
        <w:rPr>
          <w:rFonts w:ascii="Arial" w:hAnsi="Arial" w:cs="Arial"/>
        </w:rPr>
        <w:t xml:space="preserve"> input forces</w:t>
      </w:r>
      <w:r w:rsidR="00A34039" w:rsidRPr="002663CB">
        <w:rPr>
          <w:rFonts w:ascii="Arial" w:hAnsi="Arial" w:cs="Arial"/>
        </w:rPr>
        <w:t xml:space="preserve"> to ensure an acceptable level of accuracy is reached by the Neural Network</w:t>
      </w:r>
      <w:r w:rsidRPr="002663CB">
        <w:rPr>
          <w:rFonts w:ascii="Arial" w:hAnsi="Arial" w:cs="Arial"/>
        </w:rPr>
        <w:t>.</w:t>
      </w:r>
    </w:p>
    <w:p w14:paraId="60C60ED6" w14:textId="722AD201"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3" w:name="_Toc10202586"/>
      <w:r w:rsidRPr="002663CB">
        <w:rPr>
          <w:rFonts w:ascii="Arial" w:hAnsi="Arial" w:cs="Arial"/>
          <w:color w:val="002060"/>
          <w:sz w:val="28"/>
        </w:rPr>
        <w:t>Admittance Control</w:t>
      </w:r>
      <w:bookmarkEnd w:id="63"/>
    </w:p>
    <w:p w14:paraId="090B53C2" w14:textId="18B414CF" w:rsidR="004463A9" w:rsidRPr="002663CB" w:rsidRDefault="004463A9" w:rsidP="003E1626">
      <w:pPr>
        <w:spacing w:after="0" w:line="360" w:lineRule="auto"/>
        <w:ind w:firstLine="720"/>
        <w:rPr>
          <w:rFonts w:ascii="Arial" w:hAnsi="Arial" w:cs="Arial"/>
        </w:rPr>
      </w:pPr>
      <w:r w:rsidRPr="002663CB">
        <w:rPr>
          <w:rFonts w:ascii="Arial" w:hAnsi="Arial" w:cs="Arial"/>
        </w:rPr>
        <w:t xml:space="preserve">With the Admittance Control designed, it must be implemented. The first stage is to refine the tuning of the PID position control inner loop, which is currently unstable after the integration of new components. The coefficients for </w:t>
      </w:r>
      <w:r w:rsidRPr="002663CB">
        <w:rPr>
          <w:rFonts w:ascii="Arial" w:hAnsi="Arial" w:cs="Arial"/>
          <w:i/>
        </w:rPr>
        <w:t>c</w:t>
      </w:r>
      <w:r w:rsidRPr="002663CB">
        <w:rPr>
          <w:rFonts w:ascii="Arial" w:hAnsi="Arial" w:cs="Arial"/>
        </w:rPr>
        <w:t xml:space="preserve">, </w:t>
      </w:r>
      <w:r w:rsidRPr="002663CB">
        <w:rPr>
          <w:rFonts w:ascii="Arial" w:hAnsi="Arial" w:cs="Arial"/>
          <w:i/>
        </w:rPr>
        <w:t>k</w:t>
      </w:r>
      <w:r w:rsidRPr="002663CB">
        <w:rPr>
          <w:rFonts w:ascii="Arial" w:hAnsi="Arial" w:cs="Arial"/>
        </w:rPr>
        <w:t xml:space="preserve"> and </w:t>
      </w:r>
      <w:r w:rsidRPr="002663CB">
        <w:rPr>
          <w:rFonts w:ascii="Arial" w:hAnsi="Arial" w:cs="Arial"/>
          <w:i/>
        </w:rPr>
        <w:t>t</w:t>
      </w:r>
      <w:r w:rsidRPr="002663CB">
        <w:rPr>
          <w:rFonts w:ascii="Arial" w:hAnsi="Arial" w:cs="Arial"/>
        </w:rPr>
        <w:t xml:space="preserve"> in the Admittance filter must be heuristically determined. The Admittance control strategy will then be validated. This involves running the MyPAM through a series of reaching tasks and logging the position, velocity and acceleration data. This data will be compared with data gathered from Optotrak sensors to ensure safe, predictable and reliable operation.</w:t>
      </w:r>
    </w:p>
    <w:p w14:paraId="552E83C8" w14:textId="4FA61AF7"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4" w:name="_Toc10202587"/>
      <w:r w:rsidRPr="002663CB">
        <w:rPr>
          <w:rFonts w:ascii="Arial" w:hAnsi="Arial" w:cs="Arial"/>
          <w:color w:val="002060"/>
          <w:sz w:val="28"/>
        </w:rPr>
        <w:t>Impedance Control</w:t>
      </w:r>
      <w:bookmarkEnd w:id="64"/>
    </w:p>
    <w:p w14:paraId="57A19AD3" w14:textId="4C1B5BC8" w:rsidR="00C264BB" w:rsidRPr="002663CB" w:rsidRDefault="00C264BB" w:rsidP="003E1626">
      <w:pPr>
        <w:spacing w:after="0" w:line="360" w:lineRule="auto"/>
        <w:ind w:firstLine="720"/>
        <w:rPr>
          <w:rFonts w:ascii="Arial" w:hAnsi="Arial" w:cs="Arial"/>
        </w:rPr>
      </w:pPr>
      <w:r w:rsidRPr="002663CB">
        <w:rPr>
          <w:rFonts w:ascii="Arial" w:hAnsi="Arial" w:cs="Arial"/>
        </w:rPr>
        <w:t xml:space="preserve">The first stage in designing the Impedance control strategy is to refine the dynamic model </w:t>
      </w:r>
      <w:r w:rsidR="007A72E2" w:rsidRPr="002663CB">
        <w:rPr>
          <w:rFonts w:ascii="Arial" w:hAnsi="Arial" w:cs="Arial"/>
        </w:rPr>
        <w:t>that</w:t>
      </w:r>
      <w:r w:rsidRPr="002663CB">
        <w:rPr>
          <w:rFonts w:ascii="Arial" w:hAnsi="Arial" w:cs="Arial"/>
        </w:rPr>
        <w:t xml:space="preserve"> has been built, which currently has </w:t>
      </w:r>
      <w:r w:rsidR="007A72E2" w:rsidRPr="002663CB">
        <w:rPr>
          <w:rFonts w:ascii="Arial" w:hAnsi="Arial" w:cs="Arial"/>
        </w:rPr>
        <w:t>some</w:t>
      </w:r>
      <w:r w:rsidRPr="002663CB">
        <w:rPr>
          <w:rFonts w:ascii="Arial" w:hAnsi="Arial" w:cs="Arial"/>
        </w:rPr>
        <w:t xml:space="preserve"> inaccuracies due to assumptions that have been made. </w:t>
      </w:r>
      <w:r w:rsidR="0090225E" w:rsidRPr="002663CB">
        <w:rPr>
          <w:rFonts w:ascii="Arial" w:hAnsi="Arial" w:cs="Arial"/>
        </w:rPr>
        <w:t xml:space="preserve">It was identified in the Literature Review that an accurate dynamic model is necessary to ensure controller stability. </w:t>
      </w:r>
      <w:r w:rsidRPr="002663CB">
        <w:rPr>
          <w:rFonts w:ascii="Arial" w:hAnsi="Arial" w:cs="Arial"/>
        </w:rPr>
        <w:t xml:space="preserve">With the dynamic model improved, it must be </w:t>
      </w:r>
      <w:r w:rsidRPr="002663CB">
        <w:rPr>
          <w:rFonts w:ascii="Arial" w:hAnsi="Arial" w:cs="Arial"/>
        </w:rPr>
        <w:lastRenderedPageBreak/>
        <w:t>validated. This will be achieved by comparing the behaviour of the MyPAM with the predicted behaviour of the model</w:t>
      </w:r>
      <w:r w:rsidR="00811984" w:rsidRPr="002663CB">
        <w:rPr>
          <w:rFonts w:ascii="Arial" w:hAnsi="Arial" w:cs="Arial"/>
        </w:rPr>
        <w:t>. It is anticipated that there will be some difficulty in modelling the friction in the joints, alongside the effects of backlash in the gears.</w:t>
      </w:r>
    </w:p>
    <w:p w14:paraId="24D8EDD7" w14:textId="6355A025" w:rsidR="00811984" w:rsidRPr="002663CB" w:rsidRDefault="00811984" w:rsidP="003E1626">
      <w:pPr>
        <w:spacing w:after="0" w:line="360" w:lineRule="auto"/>
        <w:ind w:firstLine="720"/>
        <w:rPr>
          <w:rFonts w:ascii="Arial" w:hAnsi="Arial" w:cs="Arial"/>
        </w:rPr>
      </w:pPr>
      <w:r w:rsidRPr="002663CB">
        <w:rPr>
          <w:rFonts w:ascii="Arial" w:hAnsi="Arial" w:cs="Arial"/>
        </w:rPr>
        <w:t>Low-cost torque sensors will be designed for the joints, applying a methodology similar to the low-cost force sensor designed for the end-effector/handle.</w:t>
      </w:r>
      <w:r w:rsidR="0090225E" w:rsidRPr="002663CB">
        <w:rPr>
          <w:rFonts w:ascii="Arial" w:hAnsi="Arial" w:cs="Arial"/>
        </w:rPr>
        <w:t xml:space="preserve"> Torque sensors are a necessary component required for closed-loop force control</w:t>
      </w:r>
      <w:r w:rsidR="00382C0D" w:rsidRPr="002663CB">
        <w:rPr>
          <w:rFonts w:ascii="Arial" w:hAnsi="Arial" w:cs="Arial"/>
        </w:rPr>
        <w:t>.</w:t>
      </w:r>
    </w:p>
    <w:p w14:paraId="66ED9ADC" w14:textId="3A31FD94" w:rsidR="00382C0D" w:rsidRPr="002663CB" w:rsidRDefault="00382C0D" w:rsidP="003E1626">
      <w:pPr>
        <w:spacing w:after="0" w:line="360" w:lineRule="auto"/>
        <w:ind w:firstLine="720"/>
        <w:rPr>
          <w:rFonts w:ascii="Arial" w:hAnsi="Arial" w:cs="Arial"/>
        </w:rPr>
      </w:pPr>
      <w:r w:rsidRPr="002663CB">
        <w:rPr>
          <w:rFonts w:ascii="Arial" w:hAnsi="Arial" w:cs="Arial"/>
        </w:rPr>
        <w:t>The Impedance filter must be programmed and implemented on the low-level controller.</w:t>
      </w:r>
      <w:r w:rsidR="00E83B21" w:rsidRPr="002663CB">
        <w:rPr>
          <w:rFonts w:ascii="Arial" w:hAnsi="Arial" w:cs="Arial"/>
        </w:rPr>
        <w:t xml:space="preserve"> As part of this process, the </w:t>
      </w:r>
      <w:r w:rsidR="004B699F" w:rsidRPr="002663CB">
        <w:rPr>
          <w:rFonts w:ascii="Arial" w:hAnsi="Arial" w:cs="Arial"/>
        </w:rPr>
        <w:t>I</w:t>
      </w:r>
      <w:r w:rsidR="00E83B21" w:rsidRPr="002663CB">
        <w:rPr>
          <w:rFonts w:ascii="Arial" w:hAnsi="Arial" w:cs="Arial"/>
        </w:rPr>
        <w:t xml:space="preserve">mpedance control must be tested and the coefficients for </w:t>
      </w:r>
      <w:r w:rsidR="00E83B21" w:rsidRPr="002663CB">
        <w:rPr>
          <w:rFonts w:ascii="Arial" w:hAnsi="Arial" w:cs="Arial"/>
          <w:i/>
        </w:rPr>
        <w:t>c</w:t>
      </w:r>
      <w:r w:rsidR="00E83B21" w:rsidRPr="002663CB">
        <w:rPr>
          <w:rFonts w:ascii="Arial" w:hAnsi="Arial" w:cs="Arial"/>
        </w:rPr>
        <w:t xml:space="preserve">, </w:t>
      </w:r>
      <w:r w:rsidR="00E83B21" w:rsidRPr="002663CB">
        <w:rPr>
          <w:rFonts w:ascii="Arial" w:hAnsi="Arial" w:cs="Arial"/>
          <w:i/>
        </w:rPr>
        <w:t>k</w:t>
      </w:r>
      <w:r w:rsidR="00E83B21" w:rsidRPr="002663CB">
        <w:rPr>
          <w:rFonts w:ascii="Arial" w:hAnsi="Arial" w:cs="Arial"/>
        </w:rPr>
        <w:t xml:space="preserve"> and </w:t>
      </w:r>
      <w:r w:rsidR="00E83B21" w:rsidRPr="002663CB">
        <w:rPr>
          <w:rFonts w:ascii="Arial" w:hAnsi="Arial" w:cs="Arial"/>
          <w:i/>
        </w:rPr>
        <w:t>t</w:t>
      </w:r>
      <w:r w:rsidR="00E83B21" w:rsidRPr="002663CB">
        <w:rPr>
          <w:rFonts w:ascii="Arial" w:hAnsi="Arial" w:cs="Arial"/>
        </w:rPr>
        <w:t xml:space="preserve"> </w:t>
      </w:r>
      <w:r w:rsidR="000F18B3" w:rsidRPr="002663CB">
        <w:rPr>
          <w:rFonts w:ascii="Arial" w:hAnsi="Arial" w:cs="Arial"/>
        </w:rPr>
        <w:t xml:space="preserve">in the Impedance filter must be </w:t>
      </w:r>
      <w:r w:rsidR="00E83B21" w:rsidRPr="002663CB">
        <w:rPr>
          <w:rFonts w:ascii="Arial" w:hAnsi="Arial" w:cs="Arial"/>
        </w:rPr>
        <w:t xml:space="preserve">heuristically determined. The Impedance control strategy will then be validated. This involves </w:t>
      </w:r>
      <w:r w:rsidR="00047297" w:rsidRPr="002663CB">
        <w:rPr>
          <w:rFonts w:ascii="Arial" w:hAnsi="Arial" w:cs="Arial"/>
        </w:rPr>
        <w:t xml:space="preserve">running the MyPAM through a series of reaching tasks and logging position, velocity, acceleration, Force and Torque data. This data will be compared with model predictions and data gathered from Optotrak sensors to ensure safe, predictable and reliable operation. </w:t>
      </w:r>
    </w:p>
    <w:p w14:paraId="0E6C851F" w14:textId="51DF33BB" w:rsidR="00E0634A" w:rsidRPr="002663CB" w:rsidRDefault="006E4E93" w:rsidP="003E1626">
      <w:pPr>
        <w:pStyle w:val="Heading2"/>
        <w:numPr>
          <w:ilvl w:val="1"/>
          <w:numId w:val="11"/>
        </w:numPr>
        <w:spacing w:before="0" w:line="360" w:lineRule="auto"/>
        <w:rPr>
          <w:rFonts w:ascii="Arial" w:hAnsi="Arial" w:cs="Arial"/>
          <w:color w:val="002060"/>
          <w:sz w:val="28"/>
        </w:rPr>
      </w:pPr>
      <w:bookmarkStart w:id="65" w:name="_Toc10202588"/>
      <w:r w:rsidRPr="002663CB">
        <w:rPr>
          <w:rFonts w:ascii="Arial" w:hAnsi="Arial" w:cs="Arial"/>
          <w:color w:val="002060"/>
          <w:sz w:val="28"/>
        </w:rPr>
        <w:t xml:space="preserve">System </w:t>
      </w:r>
      <w:r w:rsidR="00E0634A" w:rsidRPr="002663CB">
        <w:rPr>
          <w:rFonts w:ascii="Arial" w:hAnsi="Arial" w:cs="Arial"/>
          <w:color w:val="002060"/>
          <w:sz w:val="28"/>
        </w:rPr>
        <w:t>Re-architecture</w:t>
      </w:r>
      <w:r w:rsidR="00462313" w:rsidRPr="002663CB">
        <w:rPr>
          <w:rFonts w:ascii="Arial" w:hAnsi="Arial" w:cs="Arial"/>
          <w:color w:val="002060"/>
          <w:sz w:val="28"/>
        </w:rPr>
        <w:t xml:space="preserve"> and Research Interdependencies</w:t>
      </w:r>
      <w:bookmarkEnd w:id="65"/>
      <w:r w:rsidR="00462313" w:rsidRPr="002663CB">
        <w:rPr>
          <w:rFonts w:ascii="Arial" w:hAnsi="Arial" w:cs="Arial"/>
          <w:color w:val="002060"/>
          <w:sz w:val="28"/>
        </w:rPr>
        <w:t xml:space="preserve"> </w:t>
      </w:r>
    </w:p>
    <w:p w14:paraId="2A6F3920" w14:textId="3BD31F18" w:rsidR="00744D01" w:rsidRPr="002663CB" w:rsidRDefault="00744D01" w:rsidP="003E1626">
      <w:pPr>
        <w:spacing w:after="0" w:line="360" w:lineRule="auto"/>
        <w:ind w:firstLine="720"/>
        <w:rPr>
          <w:rFonts w:ascii="Arial" w:hAnsi="Arial" w:cs="Arial"/>
        </w:rPr>
      </w:pPr>
      <w:r w:rsidRPr="002663CB">
        <w:rPr>
          <w:rFonts w:ascii="Arial" w:hAnsi="Arial" w:cs="Arial"/>
        </w:rPr>
        <w:t xml:space="preserve">With the current </w:t>
      </w:r>
      <w:r w:rsidR="00462313" w:rsidRPr="002663CB">
        <w:rPr>
          <w:rFonts w:ascii="Arial" w:hAnsi="Arial" w:cs="Arial"/>
        </w:rPr>
        <w:t>highly coupled</w:t>
      </w:r>
      <w:r w:rsidRPr="002663CB">
        <w:rPr>
          <w:rFonts w:ascii="Arial" w:hAnsi="Arial" w:cs="Arial"/>
        </w:rPr>
        <w:t xml:space="preserve"> systems architecture there is no way to</w:t>
      </w:r>
      <w:r w:rsidR="00462313" w:rsidRPr="002663CB">
        <w:rPr>
          <w:rFonts w:ascii="Arial" w:hAnsi="Arial" w:cs="Arial"/>
        </w:rPr>
        <w:t xml:space="preserve"> separate the trajectory generation from the game. Further to this, the current games are highly dependent on a virtual world which has been built in Unity® software, which limits the development potential for both game development and the interactions between the low-level controller with the high-level controller. To this end, </w:t>
      </w:r>
      <w:r w:rsidR="003E1626" w:rsidRPr="002663CB">
        <w:rPr>
          <w:rFonts w:ascii="Arial" w:hAnsi="Arial" w:cs="Arial"/>
        </w:rPr>
        <w:t xml:space="preserve">an </w:t>
      </w:r>
      <w:r w:rsidR="00462313" w:rsidRPr="002663CB">
        <w:rPr>
          <w:rFonts w:ascii="Arial" w:hAnsi="Arial" w:cs="Arial"/>
        </w:rPr>
        <w:t>undergraduate summer internship ha</w:t>
      </w:r>
      <w:r w:rsidR="003E1626" w:rsidRPr="002663CB">
        <w:rPr>
          <w:rFonts w:ascii="Arial" w:hAnsi="Arial" w:cs="Arial"/>
        </w:rPr>
        <w:t>s</w:t>
      </w:r>
      <w:r w:rsidR="00462313" w:rsidRPr="002663CB">
        <w:rPr>
          <w:rFonts w:ascii="Arial" w:hAnsi="Arial" w:cs="Arial"/>
        </w:rPr>
        <w:t xml:space="preserve"> been secured to assist with the </w:t>
      </w:r>
      <w:r w:rsidR="009071EF" w:rsidRPr="002663CB">
        <w:rPr>
          <w:rFonts w:ascii="Arial" w:hAnsi="Arial" w:cs="Arial"/>
        </w:rPr>
        <w:t>creation of a software control level addition to the system architecture, which is shown by figure 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071EF" w:rsidRPr="002663CB" w14:paraId="5E250A4E" w14:textId="77777777" w:rsidTr="00FA3F40">
        <w:tc>
          <w:tcPr>
            <w:tcW w:w="9016" w:type="dxa"/>
          </w:tcPr>
          <w:p w14:paraId="06073912" w14:textId="39262986" w:rsidR="009071EF" w:rsidRPr="002663CB" w:rsidRDefault="003E1626" w:rsidP="009458CF">
            <w:pPr>
              <w:spacing w:line="360" w:lineRule="auto"/>
              <w:jc w:val="center"/>
              <w:rPr>
                <w:rFonts w:cstheme="minorHAnsi"/>
                <w:sz w:val="24"/>
                <w:szCs w:val="24"/>
              </w:rPr>
            </w:pPr>
            <w:r w:rsidRPr="002663CB">
              <w:rPr>
                <w:noProof/>
              </w:rPr>
              <w:drawing>
                <wp:inline distT="0" distB="0" distL="0" distR="0" wp14:anchorId="0813BE8B" wp14:editId="1DEA6A6A">
                  <wp:extent cx="3743325" cy="3326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1810" cy="3343028"/>
                          </a:xfrm>
                          <a:prstGeom prst="rect">
                            <a:avLst/>
                          </a:prstGeom>
                        </pic:spPr>
                      </pic:pic>
                    </a:graphicData>
                  </a:graphic>
                </wp:inline>
              </w:drawing>
            </w:r>
          </w:p>
        </w:tc>
      </w:tr>
      <w:tr w:rsidR="009071EF" w:rsidRPr="002663CB" w14:paraId="528E7965" w14:textId="77777777" w:rsidTr="00FA3F40">
        <w:tc>
          <w:tcPr>
            <w:tcW w:w="9016" w:type="dxa"/>
          </w:tcPr>
          <w:p w14:paraId="4E0936F7" w14:textId="0179764A" w:rsidR="009071EF" w:rsidRPr="002663CB" w:rsidRDefault="009071EF" w:rsidP="009458CF">
            <w:pPr>
              <w:spacing w:line="360" w:lineRule="auto"/>
              <w:jc w:val="center"/>
              <w:rPr>
                <w:i/>
                <w:color w:val="002060"/>
              </w:rPr>
            </w:pPr>
            <w:r w:rsidRPr="002663CB">
              <w:rPr>
                <w:b/>
                <w:color w:val="002060"/>
              </w:rPr>
              <w:t>Figure 4.1:</w:t>
            </w:r>
            <w:r w:rsidRPr="002663CB">
              <w:rPr>
                <w:rFonts w:ascii="Arial" w:hAnsi="Arial" w:cs="Arial"/>
              </w:rPr>
              <w:t xml:space="preserve"> </w:t>
            </w:r>
            <w:r w:rsidRPr="002663CB">
              <w:rPr>
                <w:i/>
                <w:color w:val="002060"/>
              </w:rPr>
              <w:t>The revised system architecture</w:t>
            </w:r>
            <w:r w:rsidR="002C2D06" w:rsidRPr="002663CB">
              <w:rPr>
                <w:i/>
                <w:color w:val="002060"/>
              </w:rPr>
              <w:t>.</w:t>
            </w:r>
          </w:p>
        </w:tc>
      </w:tr>
    </w:tbl>
    <w:p w14:paraId="5D1EEA16" w14:textId="77777777" w:rsidR="009071EF" w:rsidRPr="002663CB" w:rsidRDefault="009071EF" w:rsidP="00462313">
      <w:pPr>
        <w:spacing w:after="0" w:line="360" w:lineRule="auto"/>
        <w:ind w:firstLine="720"/>
        <w:rPr>
          <w:rFonts w:ascii="Arial" w:hAnsi="Arial" w:cs="Arial"/>
        </w:rPr>
      </w:pPr>
    </w:p>
    <w:p w14:paraId="2CDEFCA5" w14:textId="44ED0A25" w:rsidR="00E0634A" w:rsidRPr="002663CB" w:rsidRDefault="003E1626" w:rsidP="00440A63">
      <w:pPr>
        <w:spacing w:after="0" w:line="360" w:lineRule="auto"/>
        <w:ind w:firstLine="720"/>
        <w:rPr>
          <w:rFonts w:ascii="Arial" w:hAnsi="Arial" w:cs="Arial"/>
        </w:rPr>
      </w:pPr>
      <w:r w:rsidRPr="002663CB">
        <w:rPr>
          <w:rFonts w:ascii="Arial" w:hAnsi="Arial" w:cs="Arial"/>
        </w:rPr>
        <w:t>The addition of a mid-level control system, responsible for establishing communication, monitoring safety,</w:t>
      </w:r>
      <w:r w:rsidR="002B5141" w:rsidRPr="002663CB">
        <w:rPr>
          <w:rFonts w:ascii="Arial" w:hAnsi="Arial" w:cs="Arial"/>
        </w:rPr>
        <w:t xml:space="preserve"> data logging,</w:t>
      </w:r>
      <w:r w:rsidRPr="002663CB">
        <w:rPr>
          <w:rFonts w:ascii="Arial" w:hAnsi="Arial" w:cs="Arial"/>
        </w:rPr>
        <w:t xml:space="preserve"> and determining trajectory generation responsibilities opens up possibilities for redesigning the game architecture. To this end, a further undergraduate summer internship has been established to define the specifications for game design. This will ensure maintainability, scalability and testability of game development in the future. The author of this report has some supervisory responsibility over the undergraduate summer internships.</w:t>
      </w:r>
    </w:p>
    <w:p w14:paraId="1A7370D0" w14:textId="4E4A1A78" w:rsidR="003E1626" w:rsidRPr="002663CB" w:rsidRDefault="003E1626" w:rsidP="002B5141">
      <w:pPr>
        <w:spacing w:after="0" w:line="360" w:lineRule="auto"/>
        <w:ind w:firstLine="720"/>
        <w:rPr>
          <w:rFonts w:ascii="Arial" w:hAnsi="Arial" w:cs="Arial"/>
        </w:rPr>
      </w:pPr>
      <w:r w:rsidRPr="002663CB">
        <w:rPr>
          <w:rFonts w:ascii="Arial" w:hAnsi="Arial" w:cs="Arial"/>
        </w:rPr>
        <w:t>In the longer term</w:t>
      </w:r>
      <w:r w:rsidR="002B5141" w:rsidRPr="002663CB">
        <w:rPr>
          <w:rFonts w:ascii="Arial" w:hAnsi="Arial" w:cs="Arial"/>
        </w:rPr>
        <w:t xml:space="preserve"> it is planned that </w:t>
      </w:r>
      <w:r w:rsidRPr="002663CB">
        <w:rPr>
          <w:rFonts w:ascii="Arial" w:hAnsi="Arial" w:cs="Arial"/>
        </w:rPr>
        <w:t>all National Instruments products will be replaced. This is anticipated to remove significant cost from the manufacture of the MyPAM.</w:t>
      </w:r>
    </w:p>
    <w:p w14:paraId="6030E156" w14:textId="03761101" w:rsidR="007578FC" w:rsidRPr="002663CB" w:rsidRDefault="002B5141" w:rsidP="003E1626">
      <w:pPr>
        <w:pStyle w:val="Heading2"/>
        <w:numPr>
          <w:ilvl w:val="1"/>
          <w:numId w:val="11"/>
        </w:numPr>
        <w:spacing w:before="0" w:line="360" w:lineRule="auto"/>
        <w:rPr>
          <w:rFonts w:ascii="Arial" w:hAnsi="Arial" w:cs="Arial"/>
          <w:color w:val="002060"/>
          <w:sz w:val="28"/>
        </w:rPr>
      </w:pPr>
      <w:bookmarkStart w:id="66" w:name="_Toc10202589"/>
      <w:r w:rsidRPr="002663CB">
        <w:rPr>
          <w:rFonts w:ascii="Arial" w:hAnsi="Arial" w:cs="Arial"/>
          <w:color w:val="002060"/>
          <w:sz w:val="28"/>
        </w:rPr>
        <w:t>Human-based</w:t>
      </w:r>
      <w:r w:rsidR="007578FC" w:rsidRPr="002663CB">
        <w:rPr>
          <w:rFonts w:ascii="Arial" w:hAnsi="Arial" w:cs="Arial"/>
          <w:color w:val="002060"/>
          <w:sz w:val="28"/>
        </w:rPr>
        <w:t xml:space="preserve"> testing</w:t>
      </w:r>
      <w:bookmarkEnd w:id="66"/>
    </w:p>
    <w:p w14:paraId="09FA0863" w14:textId="1693172E" w:rsidR="007578FC" w:rsidRPr="002663CB" w:rsidRDefault="00462313" w:rsidP="003E1626">
      <w:pPr>
        <w:spacing w:after="0" w:line="360" w:lineRule="auto"/>
        <w:ind w:firstLine="720"/>
        <w:rPr>
          <w:rFonts w:ascii="Arial" w:hAnsi="Arial" w:cs="Arial"/>
        </w:rPr>
      </w:pPr>
      <w:r w:rsidRPr="002663CB">
        <w:rPr>
          <w:rFonts w:ascii="Arial" w:hAnsi="Arial" w:cs="Arial"/>
        </w:rPr>
        <w:t xml:space="preserve">The final stage is the </w:t>
      </w:r>
      <w:r w:rsidR="002B5141" w:rsidRPr="002663CB">
        <w:rPr>
          <w:rFonts w:ascii="Arial" w:hAnsi="Arial" w:cs="Arial"/>
        </w:rPr>
        <w:t>human-based</w:t>
      </w:r>
      <w:r w:rsidRPr="002663CB">
        <w:rPr>
          <w:rFonts w:ascii="Arial" w:hAnsi="Arial" w:cs="Arial"/>
        </w:rPr>
        <w:t xml:space="preserve"> testing. The tests have yet to be defined, and this stage is dependent on the final outcome of funding which was successfully campaigned for. </w:t>
      </w:r>
      <w:r w:rsidR="002B5141" w:rsidRPr="002663CB">
        <w:rPr>
          <w:rFonts w:ascii="Arial" w:hAnsi="Arial" w:cs="Arial"/>
        </w:rPr>
        <w:t>Ideally a full clinical trial will be undertaken, with a</w:t>
      </w:r>
      <w:r w:rsidRPr="002663CB">
        <w:rPr>
          <w:rFonts w:ascii="Arial" w:hAnsi="Arial" w:cs="Arial"/>
        </w:rPr>
        <w:t xml:space="preserve"> multidisciplinary team of clinicians and physiotherapists involved in the design of the study. It is anticipated that </w:t>
      </w:r>
      <w:r w:rsidR="002B5141" w:rsidRPr="002663CB">
        <w:rPr>
          <w:rFonts w:ascii="Arial" w:hAnsi="Arial" w:cs="Arial"/>
        </w:rPr>
        <w:t xml:space="preserve">such a </w:t>
      </w:r>
      <w:r w:rsidRPr="002663CB">
        <w:rPr>
          <w:rFonts w:ascii="Arial" w:hAnsi="Arial" w:cs="Arial"/>
        </w:rPr>
        <w:t>clinical t</w:t>
      </w:r>
      <w:r w:rsidR="002B5141" w:rsidRPr="002663CB">
        <w:rPr>
          <w:rFonts w:ascii="Arial" w:hAnsi="Arial" w:cs="Arial"/>
        </w:rPr>
        <w:t>rial</w:t>
      </w:r>
      <w:r w:rsidRPr="002663CB">
        <w:rPr>
          <w:rFonts w:ascii="Arial" w:hAnsi="Arial" w:cs="Arial"/>
        </w:rPr>
        <w:t xml:space="preserve"> w</w:t>
      </w:r>
      <w:r w:rsidR="002B5141" w:rsidRPr="002663CB">
        <w:rPr>
          <w:rFonts w:ascii="Arial" w:hAnsi="Arial" w:cs="Arial"/>
        </w:rPr>
        <w:t>ould</w:t>
      </w:r>
      <w:r w:rsidRPr="002663CB">
        <w:rPr>
          <w:rFonts w:ascii="Arial" w:hAnsi="Arial" w:cs="Arial"/>
        </w:rPr>
        <w:t xml:space="preserve"> focus on the comparison of the rehabilitation outcomes of patients, some of whom will be using MyPAM devices with an Admittance controller, some of whom will be using MyPAM devices with an Impedance controller, and a control group who will undergo tradi</w:t>
      </w:r>
      <w:r w:rsidR="0081132B" w:rsidRPr="002663CB">
        <w:rPr>
          <w:rFonts w:ascii="Arial" w:hAnsi="Arial" w:cs="Arial"/>
        </w:rPr>
        <w:t>ti</w:t>
      </w:r>
      <w:r w:rsidRPr="002663CB">
        <w:rPr>
          <w:rFonts w:ascii="Arial" w:hAnsi="Arial" w:cs="Arial"/>
        </w:rPr>
        <w:t>onal physiotherapy with no access to rehabilitation robotics. Once the study is complete, data analysis must be performed to determine</w:t>
      </w:r>
      <w:r w:rsidR="0081132B" w:rsidRPr="002663CB">
        <w:rPr>
          <w:rFonts w:ascii="Arial" w:hAnsi="Arial" w:cs="Arial"/>
        </w:rPr>
        <w:t xml:space="preserve"> whether rehabilitation outcomes can be correlated with access to rehabilitation robotics.</w:t>
      </w:r>
    </w:p>
    <w:p w14:paraId="638FF999" w14:textId="787D1AA9"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7" w:name="_Toc10202590"/>
      <w:r w:rsidRPr="002663CB">
        <w:rPr>
          <w:rFonts w:ascii="Arial" w:hAnsi="Arial" w:cs="Arial"/>
          <w:color w:val="002060"/>
          <w:sz w:val="28"/>
        </w:rPr>
        <w:t>Work Plan</w:t>
      </w:r>
      <w:bookmarkEnd w:id="67"/>
    </w:p>
    <w:p w14:paraId="24845FB5" w14:textId="3A983077" w:rsidR="00E0634A" w:rsidRPr="002663CB" w:rsidRDefault="00D53DF1" w:rsidP="003E1626">
      <w:pPr>
        <w:spacing w:after="0" w:line="360" w:lineRule="auto"/>
        <w:rPr>
          <w:rFonts w:ascii="Arial" w:hAnsi="Arial" w:cs="Arial"/>
        </w:rPr>
      </w:pPr>
      <w:r w:rsidRPr="002663CB">
        <w:rPr>
          <w:rFonts w:ascii="Arial" w:hAnsi="Arial" w:cs="Arial"/>
        </w:rPr>
        <w:t xml:space="preserve">Figure </w:t>
      </w:r>
      <w:r w:rsidR="009071EF" w:rsidRPr="002663CB">
        <w:rPr>
          <w:rFonts w:ascii="Arial" w:hAnsi="Arial" w:cs="Arial"/>
        </w:rPr>
        <w:t>4.2</w:t>
      </w:r>
      <w:r w:rsidRPr="002663CB">
        <w:rPr>
          <w:rFonts w:ascii="Arial" w:hAnsi="Arial" w:cs="Arial"/>
        </w:rPr>
        <w:t xml:space="preserve"> shows a Gantt chart of the projected work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53DF1" w:rsidRPr="002663CB" w14:paraId="541254FA" w14:textId="77777777" w:rsidTr="001C306D">
        <w:tc>
          <w:tcPr>
            <w:tcW w:w="9026" w:type="dxa"/>
          </w:tcPr>
          <w:p w14:paraId="7EF33A59" w14:textId="6E484B6D" w:rsidR="00D53DF1" w:rsidRPr="002663CB" w:rsidRDefault="00EE4755" w:rsidP="00D53DF1">
            <w:pPr>
              <w:spacing w:line="360" w:lineRule="auto"/>
              <w:jc w:val="center"/>
              <w:rPr>
                <w:rFonts w:cstheme="minorHAnsi"/>
                <w:sz w:val="24"/>
                <w:szCs w:val="24"/>
              </w:rPr>
            </w:pPr>
            <w:r>
              <w:rPr>
                <w:noProof/>
              </w:rPr>
              <w:drawing>
                <wp:inline distT="0" distB="0" distL="0" distR="0" wp14:anchorId="66827986" wp14:editId="687F0E6E">
                  <wp:extent cx="5610225" cy="226000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1350" cy="2260455"/>
                          </a:xfrm>
                          <a:prstGeom prst="rect">
                            <a:avLst/>
                          </a:prstGeom>
                        </pic:spPr>
                      </pic:pic>
                    </a:graphicData>
                  </a:graphic>
                </wp:inline>
              </w:drawing>
            </w:r>
          </w:p>
        </w:tc>
      </w:tr>
      <w:tr w:rsidR="00D53DF1" w:rsidRPr="002663CB" w14:paraId="2CE88FB8" w14:textId="77777777" w:rsidTr="001C306D">
        <w:tc>
          <w:tcPr>
            <w:tcW w:w="9026" w:type="dxa"/>
          </w:tcPr>
          <w:p w14:paraId="5E52E358" w14:textId="7B7735CE" w:rsidR="00D53DF1" w:rsidRPr="002663CB" w:rsidRDefault="00D53DF1" w:rsidP="00C264BB">
            <w:pPr>
              <w:spacing w:line="360" w:lineRule="auto"/>
              <w:jc w:val="center"/>
              <w:rPr>
                <w:i/>
                <w:color w:val="002060"/>
              </w:rPr>
            </w:pPr>
            <w:r w:rsidRPr="002663CB">
              <w:rPr>
                <w:b/>
                <w:color w:val="002060"/>
              </w:rPr>
              <w:t xml:space="preserve">Figure </w:t>
            </w:r>
            <w:r w:rsidR="009071EF" w:rsidRPr="002663CB">
              <w:rPr>
                <w:b/>
                <w:color w:val="002060"/>
              </w:rPr>
              <w:t>4.2</w:t>
            </w:r>
            <w:r w:rsidRPr="002663CB">
              <w:rPr>
                <w:b/>
                <w:color w:val="002060"/>
              </w:rPr>
              <w:t>:</w:t>
            </w:r>
            <w:r w:rsidRPr="002663CB">
              <w:rPr>
                <w:rFonts w:ascii="Arial" w:hAnsi="Arial" w:cs="Arial"/>
              </w:rPr>
              <w:t xml:space="preserve"> </w:t>
            </w:r>
            <w:r w:rsidRPr="002663CB">
              <w:rPr>
                <w:i/>
                <w:color w:val="002060"/>
              </w:rPr>
              <w:t xml:space="preserve">A </w:t>
            </w:r>
            <w:r w:rsidR="00E3770F" w:rsidRPr="002663CB">
              <w:rPr>
                <w:i/>
                <w:color w:val="002060"/>
              </w:rPr>
              <w:t xml:space="preserve">Gantt </w:t>
            </w:r>
            <w:r w:rsidRPr="002663CB">
              <w:rPr>
                <w:i/>
                <w:color w:val="002060"/>
              </w:rPr>
              <w:t>chart of the projected work plan.</w:t>
            </w:r>
          </w:p>
        </w:tc>
      </w:tr>
    </w:tbl>
    <w:p w14:paraId="74AE938F" w14:textId="77777777" w:rsidR="001C306D" w:rsidRDefault="001C306D" w:rsidP="001C306D">
      <w:pPr>
        <w:pStyle w:val="Heading2"/>
        <w:spacing w:before="0" w:line="360" w:lineRule="auto"/>
        <w:ind w:left="720"/>
        <w:rPr>
          <w:rFonts w:ascii="Arial" w:hAnsi="Arial" w:cs="Arial"/>
          <w:color w:val="002060"/>
          <w:sz w:val="28"/>
        </w:rPr>
      </w:pPr>
    </w:p>
    <w:p w14:paraId="3D02E7A0" w14:textId="77777777" w:rsidR="001C306D" w:rsidRDefault="001C306D">
      <w:pPr>
        <w:rPr>
          <w:rFonts w:ascii="Arial" w:eastAsiaTheme="majorEastAsia" w:hAnsi="Arial" w:cs="Arial"/>
          <w:color w:val="002060"/>
          <w:sz w:val="28"/>
          <w:szCs w:val="26"/>
        </w:rPr>
      </w:pPr>
      <w:r>
        <w:rPr>
          <w:rFonts w:ascii="Arial" w:hAnsi="Arial" w:cs="Arial"/>
          <w:color w:val="002060"/>
          <w:sz w:val="28"/>
        </w:rPr>
        <w:br w:type="page"/>
      </w:r>
    </w:p>
    <w:p w14:paraId="18FABDC0" w14:textId="6EC8C98C" w:rsidR="001C306D" w:rsidRPr="00507CF7" w:rsidRDefault="001C306D" w:rsidP="00507CF7">
      <w:pPr>
        <w:pStyle w:val="Heading2"/>
        <w:numPr>
          <w:ilvl w:val="1"/>
          <w:numId w:val="11"/>
        </w:numPr>
        <w:spacing w:before="0" w:line="360" w:lineRule="auto"/>
        <w:rPr>
          <w:rFonts w:ascii="Arial" w:hAnsi="Arial" w:cs="Arial"/>
          <w:color w:val="002060"/>
          <w:sz w:val="28"/>
        </w:rPr>
      </w:pPr>
      <w:bookmarkStart w:id="68" w:name="_Toc10202591"/>
      <w:r w:rsidRPr="00507CF7">
        <w:rPr>
          <w:rFonts w:ascii="Arial" w:hAnsi="Arial" w:cs="Arial"/>
          <w:color w:val="002060"/>
          <w:sz w:val="28"/>
        </w:rPr>
        <w:lastRenderedPageBreak/>
        <w:t>Conclusion</w:t>
      </w:r>
      <w:bookmarkEnd w:id="68"/>
    </w:p>
    <w:p w14:paraId="27E8FA72" w14:textId="272D28AD" w:rsidR="000D3D54" w:rsidRPr="00507CF7" w:rsidRDefault="000D3D54" w:rsidP="00507CF7">
      <w:pPr>
        <w:spacing w:after="0" w:line="360" w:lineRule="auto"/>
        <w:ind w:firstLine="720"/>
        <w:rPr>
          <w:rFonts w:ascii="Arial" w:hAnsi="Arial" w:cs="Arial"/>
        </w:rPr>
      </w:pPr>
      <w:r w:rsidRPr="00507CF7">
        <w:rPr>
          <w:rFonts w:ascii="Arial" w:hAnsi="Arial" w:cs="Arial"/>
        </w:rPr>
        <w:t>It is clear that there is a requirement for low-cost rehabilitation robotics, since the main issue with the current cohort of commercially available rehabilitation robotic is the high cost of devices and the low cost to benefit ratio.</w:t>
      </w:r>
      <w:r w:rsidR="00507CF7">
        <w:rPr>
          <w:rFonts w:ascii="Arial" w:hAnsi="Arial" w:cs="Arial"/>
        </w:rPr>
        <w:t xml:space="preserve"> The MyPAM is a low-cost rehabilitation robot designed for the rehabilitation of Stroke patients in a home environment. Currently the MyPAM uses position control </w:t>
      </w:r>
      <w:r w:rsidR="00AD2611">
        <w:rPr>
          <w:rFonts w:ascii="Arial" w:hAnsi="Arial" w:cs="Arial"/>
        </w:rPr>
        <w:t>as the low-level control scheme, and there is a high level of coupling between the high-level control strategy and low-level control implementation.</w:t>
      </w:r>
      <w:r w:rsidR="00507CF7">
        <w:rPr>
          <w:rFonts w:ascii="Arial" w:hAnsi="Arial" w:cs="Arial"/>
        </w:rPr>
        <w:t xml:space="preserve"> The design and implementation of some form of interaction control for the MyPAM has the potential to extend the use of the MyPAM to patients with lower levels of motor control. The interaction control schemes to be investigated are Admittance control and Impedance control.</w:t>
      </w:r>
    </w:p>
    <w:p w14:paraId="360CFA2D" w14:textId="1602AA8D" w:rsidR="005236CF" w:rsidRPr="00507CF7" w:rsidRDefault="003029A0" w:rsidP="00507CF7">
      <w:pPr>
        <w:spacing w:after="0" w:line="360" w:lineRule="auto"/>
        <w:ind w:firstLine="720"/>
        <w:rPr>
          <w:rFonts w:ascii="Arial" w:hAnsi="Arial" w:cs="Arial"/>
        </w:rPr>
      </w:pPr>
      <w:r w:rsidRPr="00507CF7">
        <w:rPr>
          <w:rFonts w:ascii="Arial" w:hAnsi="Arial" w:cs="Arial"/>
        </w:rPr>
        <w:t xml:space="preserve">The Admittance </w:t>
      </w:r>
      <w:r w:rsidR="00C902A2">
        <w:rPr>
          <w:rFonts w:ascii="Arial" w:hAnsi="Arial" w:cs="Arial"/>
        </w:rPr>
        <w:t>c</w:t>
      </w:r>
      <w:r w:rsidRPr="00507CF7">
        <w:rPr>
          <w:rFonts w:ascii="Arial" w:hAnsi="Arial" w:cs="Arial"/>
        </w:rPr>
        <w:t>ontrol scheme</w:t>
      </w:r>
      <w:r w:rsidR="000D3D54" w:rsidRPr="00507CF7">
        <w:rPr>
          <w:rFonts w:ascii="Arial" w:hAnsi="Arial" w:cs="Arial"/>
        </w:rPr>
        <w:t xml:space="preserve"> for MyPAM</w:t>
      </w:r>
      <w:r w:rsidRPr="00507CF7">
        <w:rPr>
          <w:rFonts w:ascii="Arial" w:hAnsi="Arial" w:cs="Arial"/>
        </w:rPr>
        <w:t xml:space="preserve"> has been designed and programmed on the myRIO using LabVIEW, but the position PID inner loop requires further tuning and the </w:t>
      </w:r>
      <w:r w:rsidRPr="00507CF7">
        <w:rPr>
          <w:rFonts w:ascii="Arial" w:hAnsi="Arial" w:cs="Arial"/>
          <w:i/>
        </w:rPr>
        <w:t>c</w:t>
      </w:r>
      <w:r w:rsidRPr="00507CF7">
        <w:rPr>
          <w:rFonts w:ascii="Arial" w:hAnsi="Arial" w:cs="Arial"/>
        </w:rPr>
        <w:t xml:space="preserve">, </w:t>
      </w:r>
      <w:r w:rsidRPr="00507CF7">
        <w:rPr>
          <w:rFonts w:ascii="Arial" w:hAnsi="Arial" w:cs="Arial"/>
          <w:i/>
        </w:rPr>
        <w:t>k</w:t>
      </w:r>
      <w:r w:rsidRPr="00507CF7">
        <w:rPr>
          <w:rFonts w:ascii="Arial" w:hAnsi="Arial" w:cs="Arial"/>
        </w:rPr>
        <w:t xml:space="preserve"> and </w:t>
      </w:r>
      <w:r w:rsidRPr="00507CF7">
        <w:rPr>
          <w:rFonts w:ascii="Arial" w:hAnsi="Arial" w:cs="Arial"/>
          <w:i/>
        </w:rPr>
        <w:t>t</w:t>
      </w:r>
      <w:r w:rsidRPr="00507CF7">
        <w:rPr>
          <w:rFonts w:ascii="Arial" w:hAnsi="Arial" w:cs="Arial"/>
        </w:rPr>
        <w:t xml:space="preserve"> coefficients in the Admittance filter have yet to be heuristically determined.</w:t>
      </w:r>
      <w:r w:rsidR="00C902A2">
        <w:rPr>
          <w:rFonts w:ascii="Arial" w:hAnsi="Arial" w:cs="Arial"/>
        </w:rPr>
        <w:t xml:space="preserve"> Full testing of the Admittance control scheme relies upon the use of a force sensor to determine robot-patient interaction forces.</w:t>
      </w:r>
    </w:p>
    <w:p w14:paraId="54DFEA7C" w14:textId="0B0DC257" w:rsidR="003029A0" w:rsidRPr="00507CF7" w:rsidRDefault="00094D09" w:rsidP="00507CF7">
      <w:pPr>
        <w:spacing w:after="0" w:line="360" w:lineRule="auto"/>
        <w:ind w:firstLine="720"/>
        <w:rPr>
          <w:rFonts w:ascii="Arial" w:hAnsi="Arial" w:cs="Arial"/>
        </w:rPr>
      </w:pPr>
      <w:r>
        <w:rPr>
          <w:rFonts w:ascii="Arial" w:hAnsi="Arial" w:cs="Arial"/>
        </w:rPr>
        <w:t>It has been shown that the use of  a smooth trajectory is useful in preventing dangerous interaction forces between the robot and the patient</w:t>
      </w:r>
      <w:r w:rsidR="00A74F54">
        <w:rPr>
          <w:rFonts w:ascii="Arial" w:hAnsi="Arial" w:cs="Arial"/>
        </w:rPr>
        <w:t>. A</w:t>
      </w:r>
      <w:r w:rsidR="003029A0" w:rsidRPr="00507CF7">
        <w:rPr>
          <w:rFonts w:ascii="Arial" w:hAnsi="Arial" w:cs="Arial"/>
        </w:rPr>
        <w:t xml:space="preserve"> Minimum Jerk Trajectory generator has been programmed on the myRIO using LabVIEW. The full implementation will be achieved once the </w:t>
      </w:r>
      <w:r w:rsidR="00391884">
        <w:rPr>
          <w:rFonts w:ascii="Arial" w:hAnsi="Arial" w:cs="Arial"/>
        </w:rPr>
        <w:t>software control layer</w:t>
      </w:r>
      <w:r w:rsidR="003029A0" w:rsidRPr="00507CF7">
        <w:rPr>
          <w:rFonts w:ascii="Arial" w:hAnsi="Arial" w:cs="Arial"/>
        </w:rPr>
        <w:t xml:space="preserve"> has been built</w:t>
      </w:r>
      <w:r w:rsidR="00391884">
        <w:rPr>
          <w:rFonts w:ascii="Arial" w:hAnsi="Arial" w:cs="Arial"/>
        </w:rPr>
        <w:t xml:space="preserve"> during the system rearchitecture</w:t>
      </w:r>
      <w:r w:rsidR="003029A0" w:rsidRPr="00507CF7">
        <w:rPr>
          <w:rFonts w:ascii="Arial" w:hAnsi="Arial" w:cs="Arial"/>
        </w:rPr>
        <w:t>, which will determine when the low-level controller is in control of the trajectory and when the high-level controller (game) is in control of the trajectory.</w:t>
      </w:r>
    </w:p>
    <w:p w14:paraId="4F13CB0A" w14:textId="4F41D50A" w:rsidR="003029A0" w:rsidRDefault="003029A0" w:rsidP="00507CF7">
      <w:pPr>
        <w:spacing w:after="0" w:line="360" w:lineRule="auto"/>
        <w:ind w:firstLine="720"/>
        <w:rPr>
          <w:rFonts w:ascii="Arial" w:hAnsi="Arial" w:cs="Arial"/>
        </w:rPr>
      </w:pPr>
      <w:r w:rsidRPr="00507CF7">
        <w:rPr>
          <w:rFonts w:ascii="Arial" w:hAnsi="Arial" w:cs="Arial"/>
        </w:rPr>
        <w:t>A prototype force low-cost force sensor has been built, and the results of testing are promising, which justify the production of a high-quality final product</w:t>
      </w:r>
      <w:r w:rsidR="00A90988" w:rsidRPr="00507CF7">
        <w:rPr>
          <w:rFonts w:ascii="Arial" w:hAnsi="Arial" w:cs="Arial"/>
        </w:rPr>
        <w:t xml:space="preserve"> and an automated test rig</w:t>
      </w:r>
      <w:r w:rsidRPr="00507CF7">
        <w:rPr>
          <w:rFonts w:ascii="Arial" w:hAnsi="Arial" w:cs="Arial"/>
        </w:rPr>
        <w:t>.</w:t>
      </w:r>
      <w:r w:rsidR="00A90988" w:rsidRPr="00507CF7">
        <w:rPr>
          <w:rFonts w:ascii="Arial" w:hAnsi="Arial" w:cs="Arial"/>
        </w:rPr>
        <w:t xml:space="preserve"> The final product requires validation</w:t>
      </w:r>
      <w:r w:rsidR="00507CF7" w:rsidRPr="00507CF7">
        <w:rPr>
          <w:rFonts w:ascii="Arial" w:hAnsi="Arial" w:cs="Arial"/>
        </w:rPr>
        <w:t xml:space="preserve">, which is planned on an Instron </w:t>
      </w:r>
      <w:r w:rsidR="00507CF7" w:rsidRPr="00507CF7">
        <w:rPr>
          <w:rFonts w:ascii="Arial" w:hAnsi="Arial" w:cs="Arial"/>
        </w:rPr>
        <w:t>Tensile testing machine</w:t>
      </w:r>
      <w:r w:rsidR="00507CF7" w:rsidRPr="00507CF7">
        <w:rPr>
          <w:rFonts w:ascii="Arial" w:hAnsi="Arial" w:cs="Arial"/>
        </w:rPr>
        <w:t>.</w:t>
      </w:r>
      <w:r w:rsidR="00507CF7">
        <w:rPr>
          <w:rFonts w:ascii="Arial" w:hAnsi="Arial" w:cs="Arial"/>
        </w:rPr>
        <w:t xml:space="preserve"> The lessons learned from the </w:t>
      </w:r>
      <w:r w:rsidR="003C13D0">
        <w:rPr>
          <w:rFonts w:ascii="Arial" w:hAnsi="Arial" w:cs="Arial"/>
        </w:rPr>
        <w:t>development of the low-cost force sensor are likely to transfer to the development of the low-cost torque sensor, which will allow the development of the Impedance control scheme.</w:t>
      </w:r>
    </w:p>
    <w:p w14:paraId="2B96AF4F" w14:textId="41BBAC52" w:rsidR="00C605D4" w:rsidRPr="00507CF7" w:rsidRDefault="00C605D4" w:rsidP="00507CF7">
      <w:pPr>
        <w:spacing w:after="0" w:line="360" w:lineRule="auto"/>
        <w:ind w:firstLine="720"/>
        <w:rPr>
          <w:rFonts w:ascii="Arial" w:hAnsi="Arial" w:cs="Arial"/>
        </w:rPr>
      </w:pPr>
      <w:r>
        <w:rPr>
          <w:rFonts w:ascii="Arial" w:hAnsi="Arial" w:cs="Arial"/>
        </w:rPr>
        <w:t>It remains to finalise the development and testing the low-level control schemes such that MyPAM can be prepared for human based tests, based on the outcome of an ethical application and funding.</w:t>
      </w:r>
    </w:p>
    <w:p w14:paraId="052AADE1" w14:textId="77777777" w:rsidR="00E66C85" w:rsidRPr="002663CB" w:rsidRDefault="00E66C85">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7F7A1E48" w14:textId="77777777" w:rsidR="00340A14" w:rsidRPr="002663CB" w:rsidRDefault="00340A14" w:rsidP="003E5070">
      <w:pPr>
        <w:pStyle w:val="Heading1"/>
        <w:spacing w:before="0" w:after="240"/>
        <w:jc w:val="center"/>
        <w:rPr>
          <w:rFonts w:ascii="Arial" w:hAnsi="Arial" w:cs="Arial"/>
          <w:b/>
          <w:color w:val="002060"/>
          <w:u w:val="single"/>
        </w:rPr>
        <w:sectPr w:rsidR="00340A14" w:rsidRPr="002663CB" w:rsidSect="00DF38C6">
          <w:headerReference w:type="default" r:id="rId49"/>
          <w:type w:val="continuous"/>
          <w:pgSz w:w="11906" w:h="16838"/>
          <w:pgMar w:top="1440" w:right="1440" w:bottom="1440" w:left="1440" w:header="708" w:footer="708" w:gutter="0"/>
          <w:cols w:space="708"/>
          <w:docGrid w:linePitch="360"/>
        </w:sectPr>
      </w:pPr>
    </w:p>
    <w:p w14:paraId="61BBA52E" w14:textId="64BB4605" w:rsidR="005236CF" w:rsidRPr="002663CB" w:rsidRDefault="008C1681" w:rsidP="003E5070">
      <w:pPr>
        <w:pStyle w:val="Heading1"/>
        <w:spacing w:before="0" w:after="240"/>
        <w:jc w:val="center"/>
        <w:rPr>
          <w:rFonts w:ascii="Arial" w:hAnsi="Arial" w:cs="Arial"/>
          <w:b/>
          <w:color w:val="002060"/>
          <w:u w:val="single"/>
        </w:rPr>
      </w:pPr>
      <w:bookmarkStart w:id="69" w:name="_Toc10202592"/>
      <w:r w:rsidRPr="002663CB">
        <w:rPr>
          <w:rFonts w:ascii="Arial" w:hAnsi="Arial" w:cs="Arial"/>
          <w:b/>
          <w:color w:val="002060"/>
          <w:u w:val="single"/>
        </w:rPr>
        <w:lastRenderedPageBreak/>
        <w:t xml:space="preserve">Chapter 5: </w:t>
      </w:r>
      <w:r w:rsidR="005236CF" w:rsidRPr="002663CB">
        <w:rPr>
          <w:rFonts w:ascii="Arial" w:hAnsi="Arial" w:cs="Arial"/>
          <w:b/>
          <w:color w:val="002060"/>
          <w:u w:val="single"/>
        </w:rPr>
        <w:t>References</w:t>
      </w:r>
      <w:bookmarkEnd w:id="69"/>
    </w:p>
    <w:p w14:paraId="1768DEA3"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Amirabdollahian, F., Loureiro, R. and Harwin, W., 2002. Minimum jerk trajectory control for rehabilitation and haptic applications. In </w:t>
      </w:r>
      <w:r w:rsidRPr="002663CB">
        <w:rPr>
          <w:rFonts w:ascii="Arial" w:hAnsi="Arial" w:cs="Arial"/>
          <w:i/>
          <w:iCs/>
          <w:color w:val="000000" w:themeColor="text1"/>
          <w:sz w:val="20"/>
          <w:szCs w:val="20"/>
          <w:shd w:val="clear" w:color="auto" w:fill="FFFFFF"/>
        </w:rPr>
        <w:t>Proceedings 2002 IEEE International Conference on Robotics and Automation (Cat. No. 02CH37292)</w:t>
      </w:r>
      <w:r w:rsidRPr="002663CB">
        <w:rPr>
          <w:rFonts w:ascii="Arial" w:hAnsi="Arial" w:cs="Arial"/>
          <w:color w:val="000000" w:themeColor="text1"/>
          <w:sz w:val="20"/>
          <w:szCs w:val="20"/>
          <w:shd w:val="clear" w:color="auto" w:fill="FFFFFF"/>
        </w:rPr>
        <w:t> (Vol. 4, pp. 3380-3385). IEEE.</w:t>
      </w:r>
    </w:p>
    <w:p w14:paraId="2D31D47B"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Anderson, R.J. and Spong, M.W., 1988. Hybrid impedance control of robotic manipulators. </w:t>
      </w:r>
      <w:r w:rsidRPr="002663CB">
        <w:rPr>
          <w:rFonts w:ascii="Arial" w:hAnsi="Arial" w:cs="Arial"/>
          <w:i/>
          <w:iCs/>
          <w:color w:val="000000" w:themeColor="text1"/>
          <w:sz w:val="20"/>
          <w:szCs w:val="20"/>
          <w:shd w:val="clear" w:color="auto" w:fill="FFFFFF"/>
        </w:rPr>
        <w:t>IEEE Journal on Robotics and Automation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w:t>
      </w:r>
      <w:r w:rsidRPr="002663CB">
        <w:rPr>
          <w:rFonts w:ascii="Arial" w:hAnsi="Arial" w:cs="Arial"/>
          <w:color w:val="000000" w:themeColor="text1"/>
          <w:sz w:val="20"/>
          <w:szCs w:val="20"/>
          <w:shd w:val="clear" w:color="auto" w:fill="FFFFFF"/>
        </w:rPr>
        <w:t>(5), pp.549-556.</w:t>
      </w:r>
    </w:p>
    <w:p w14:paraId="6BB12E2D"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Balasubramanian, S., Melendez-Calderon, A., Roby-Brami, A. and Burdet, E., 2015. On the analysis of movement smoothness.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12</w:t>
      </w:r>
      <w:r w:rsidRPr="002663CB">
        <w:rPr>
          <w:rFonts w:ascii="Arial" w:hAnsi="Arial" w:cs="Arial"/>
          <w:color w:val="000000" w:themeColor="text1"/>
          <w:sz w:val="20"/>
          <w:szCs w:val="20"/>
          <w:shd w:val="clear" w:color="auto" w:fill="FFFFFF"/>
        </w:rPr>
        <w:t>(1), p.112.</w:t>
      </w:r>
    </w:p>
    <w:p w14:paraId="074556BB"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2663CB">
        <w:rPr>
          <w:rFonts w:ascii="Arial" w:hAnsi="Arial" w:cs="Arial"/>
          <w:i/>
          <w:iCs/>
          <w:color w:val="000000" w:themeColor="text1"/>
          <w:sz w:val="20"/>
          <w:szCs w:val="20"/>
          <w:shd w:val="clear" w:color="auto" w:fill="FFFFFF"/>
        </w:rPr>
        <w:t>Journal of rehabilitation research and development</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37</w:t>
      </w:r>
      <w:r w:rsidRPr="002663CB">
        <w:rPr>
          <w:rFonts w:ascii="Arial" w:hAnsi="Arial" w:cs="Arial"/>
          <w:color w:val="000000" w:themeColor="text1"/>
          <w:sz w:val="20"/>
          <w:szCs w:val="20"/>
          <w:shd w:val="clear" w:color="auto" w:fill="FFFFFF"/>
        </w:rPr>
        <w:t>(6), pp.663-674.</w:t>
      </w:r>
    </w:p>
    <w:p w14:paraId="0A1D0A72"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2663CB">
        <w:rPr>
          <w:rFonts w:ascii="Arial" w:hAnsi="Arial" w:cs="Arial"/>
          <w:i/>
          <w:iCs/>
          <w:color w:val="000000" w:themeColor="text1"/>
          <w:sz w:val="20"/>
          <w:szCs w:val="20"/>
          <w:shd w:val="clear" w:color="auto" w:fill="FFFFFF"/>
        </w:rPr>
        <w:t>Current atherosclerosis reports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19</w:t>
      </w:r>
      <w:r w:rsidRPr="002663CB">
        <w:rPr>
          <w:rFonts w:ascii="Arial" w:hAnsi="Arial" w:cs="Arial"/>
          <w:color w:val="000000" w:themeColor="text1"/>
          <w:sz w:val="20"/>
          <w:szCs w:val="20"/>
          <w:shd w:val="clear" w:color="auto" w:fill="FFFFFF"/>
        </w:rPr>
        <w:t>(12), p.59.</w:t>
      </w:r>
    </w:p>
    <w:p w14:paraId="172667F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(pp. 61-65). IEEE.</w:t>
      </w:r>
    </w:p>
    <w:p w14:paraId="376F638B"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Culmer, P.R., 2007. </w:t>
      </w:r>
      <w:r w:rsidRPr="002663CB">
        <w:rPr>
          <w:rFonts w:ascii="Arial" w:hAnsi="Arial" w:cs="Arial"/>
          <w:i/>
          <w:iCs/>
          <w:color w:val="000000" w:themeColor="text1"/>
          <w:sz w:val="20"/>
          <w:szCs w:val="20"/>
          <w:shd w:val="clear" w:color="auto" w:fill="FFFFFF"/>
        </w:rPr>
        <w:t>Development of a Cooperative Robot System to Aid Stroke Rehabilitation</w:t>
      </w:r>
      <w:r w:rsidRPr="002663CB">
        <w:rPr>
          <w:rFonts w:ascii="Arial" w:hAnsi="Arial" w:cs="Arial"/>
          <w:color w:val="000000" w:themeColor="text1"/>
          <w:sz w:val="20"/>
          <w:szCs w:val="20"/>
          <w:shd w:val="clear" w:color="auto" w:fill="FFFFFF"/>
        </w:rPr>
        <w:t> (Doctoral dissertation, University of Leeds).</w:t>
      </w:r>
    </w:p>
    <w:p w14:paraId="474AAC2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63CB">
        <w:rPr>
          <w:rFonts w:ascii="Arial" w:hAnsi="Arial" w:cs="Arial"/>
          <w:i/>
          <w:iCs/>
          <w:color w:val="000000" w:themeColor="text1"/>
          <w:sz w:val="20"/>
          <w:szCs w:val="20"/>
          <w:shd w:val="clear" w:color="auto" w:fill="FFFFFF"/>
        </w:rPr>
        <w:t>IEEE/ASME Transactions on Mechatronics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15</w:t>
      </w:r>
      <w:r w:rsidRPr="002663CB">
        <w:rPr>
          <w:rFonts w:ascii="Arial" w:hAnsi="Arial" w:cs="Arial"/>
          <w:color w:val="000000" w:themeColor="text1"/>
          <w:sz w:val="20"/>
          <w:szCs w:val="20"/>
          <w:shd w:val="clear" w:color="auto" w:fill="FFFFFF"/>
        </w:rPr>
        <w:t>(4), pp.575-585.</w:t>
      </w:r>
    </w:p>
    <w:p w14:paraId="27B27F73"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Duffau, H., 2006. Brain plasticity: from pathophysiological mechanisms to therapeutic applications. </w:t>
      </w:r>
      <w:r w:rsidRPr="002663CB">
        <w:rPr>
          <w:rFonts w:ascii="Arial" w:hAnsi="Arial" w:cs="Arial"/>
          <w:i/>
          <w:iCs/>
          <w:color w:val="000000" w:themeColor="text1"/>
          <w:sz w:val="20"/>
          <w:szCs w:val="20"/>
          <w:shd w:val="clear" w:color="auto" w:fill="FFFFFF"/>
        </w:rPr>
        <w:t>Journal of clinical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13</w:t>
      </w:r>
      <w:r w:rsidRPr="002663CB">
        <w:rPr>
          <w:rFonts w:ascii="Arial" w:hAnsi="Arial" w:cs="Arial"/>
          <w:color w:val="000000" w:themeColor="text1"/>
          <w:sz w:val="20"/>
          <w:szCs w:val="20"/>
          <w:shd w:val="clear" w:color="auto" w:fill="FFFFFF"/>
        </w:rPr>
        <w:t>(9), pp.885-897.</w:t>
      </w:r>
    </w:p>
    <w:p w14:paraId="05D028BC" w14:textId="77777777" w:rsidR="00676275" w:rsidRPr="002663CB" w:rsidRDefault="00676275"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2663CB">
        <w:rPr>
          <w:rFonts w:ascii="Arial" w:hAnsi="Arial" w:cs="Arial"/>
          <w:i/>
          <w:iCs/>
          <w:color w:val="000000" w:themeColor="text1"/>
          <w:sz w:val="20"/>
          <w:szCs w:val="20"/>
          <w:shd w:val="clear" w:color="auto" w:fill="FFFFFF"/>
        </w:rPr>
        <w:t>Rehabilitation Robotics</w:t>
      </w:r>
      <w:r w:rsidRPr="002663CB">
        <w:rPr>
          <w:rFonts w:ascii="Arial" w:hAnsi="Arial" w:cs="Arial"/>
          <w:color w:val="000000" w:themeColor="text1"/>
          <w:sz w:val="20"/>
          <w:szCs w:val="20"/>
          <w:shd w:val="clear" w:color="auto" w:fill="FFFFFF"/>
        </w:rPr>
        <w:t>. InTech.</w:t>
      </w:r>
    </w:p>
    <w:p w14:paraId="1DB7727D"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Firouzy, S., 2011. </w:t>
      </w:r>
      <w:r w:rsidRPr="002663CB">
        <w:rPr>
          <w:rFonts w:ascii="Arial" w:hAnsi="Arial" w:cs="Arial"/>
          <w:i/>
          <w:iCs/>
          <w:color w:val="000000" w:themeColor="text1"/>
          <w:sz w:val="20"/>
          <w:szCs w:val="20"/>
          <w:shd w:val="clear" w:color="auto" w:fill="FFFFFF"/>
        </w:rPr>
        <w:t>Control Algorithms to Improve the Dynamic Performance of Robotic Rehabilitation Devices</w:t>
      </w:r>
      <w:r w:rsidRPr="002663CB">
        <w:rPr>
          <w:rFonts w:ascii="Arial" w:hAnsi="Arial" w:cs="Arial"/>
          <w:color w:val="000000" w:themeColor="text1"/>
          <w:sz w:val="20"/>
          <w:szCs w:val="20"/>
          <w:shd w:val="clear" w:color="auto" w:fill="FFFFFF"/>
        </w:rPr>
        <w:t> (Masters dissertation, University of Leeds (School of Mechanical Engineering)).</w:t>
      </w:r>
    </w:p>
    <w:p w14:paraId="21AFF61C"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Flash, T. and Hogan, N., 1985. The coordination of arm movements: an experimentally confirmed mathematical model. </w:t>
      </w:r>
      <w:r w:rsidRPr="002663CB">
        <w:rPr>
          <w:rFonts w:ascii="Arial" w:hAnsi="Arial" w:cs="Arial"/>
          <w:i/>
          <w:iCs/>
          <w:color w:val="000000" w:themeColor="text1"/>
          <w:sz w:val="20"/>
          <w:szCs w:val="20"/>
          <w:shd w:val="clear" w:color="auto" w:fill="FFFFFF"/>
        </w:rPr>
        <w:t>Journal of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w:t>
      </w:r>
      <w:r w:rsidRPr="002663CB">
        <w:rPr>
          <w:rFonts w:ascii="Arial" w:hAnsi="Arial" w:cs="Arial"/>
          <w:color w:val="000000" w:themeColor="text1"/>
          <w:sz w:val="20"/>
          <w:szCs w:val="20"/>
          <w:shd w:val="clear" w:color="auto" w:fill="FFFFFF"/>
        </w:rPr>
        <w:t>(7), pp.1688-1703.</w:t>
      </w:r>
    </w:p>
    <w:p w14:paraId="76815BB2" w14:textId="77777777" w:rsidR="00676275" w:rsidRPr="002663CB" w:rsidRDefault="00676275"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and Buerger, S.P., 2004. Impedance and interaction control. In </w:t>
      </w:r>
      <w:r w:rsidRPr="002663CB">
        <w:rPr>
          <w:rFonts w:ascii="Arial" w:hAnsi="Arial" w:cs="Arial"/>
          <w:i/>
          <w:iCs/>
          <w:color w:val="000000" w:themeColor="text1"/>
          <w:sz w:val="20"/>
          <w:szCs w:val="20"/>
          <w:shd w:val="clear" w:color="auto" w:fill="FFFFFF"/>
        </w:rPr>
        <w:t>Robotics and automation handbook</w:t>
      </w:r>
      <w:r w:rsidRPr="002663CB">
        <w:rPr>
          <w:rFonts w:ascii="Arial" w:hAnsi="Arial" w:cs="Arial"/>
          <w:color w:val="000000" w:themeColor="text1"/>
          <w:sz w:val="20"/>
          <w:szCs w:val="20"/>
          <w:shd w:val="clear" w:color="auto" w:fill="FFFFFF"/>
        </w:rPr>
        <w:t> (pp. 375-398). CRC Press.</w:t>
      </w:r>
    </w:p>
    <w:p w14:paraId="5BA7BF76" w14:textId="77777777" w:rsidR="00676275" w:rsidRPr="002663CB" w:rsidRDefault="00676275"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1984, June. Impedance control: An approach to manipulation. In </w:t>
      </w:r>
      <w:r w:rsidRPr="002663CB">
        <w:rPr>
          <w:rFonts w:ascii="Arial" w:hAnsi="Arial" w:cs="Arial"/>
          <w:i/>
          <w:iCs/>
          <w:color w:val="000000" w:themeColor="text1"/>
          <w:sz w:val="20"/>
          <w:szCs w:val="20"/>
          <w:shd w:val="clear" w:color="auto" w:fill="FFFFFF"/>
        </w:rPr>
        <w:t>American Control Conference, 1984</w:t>
      </w:r>
      <w:r w:rsidRPr="002663CB">
        <w:rPr>
          <w:rFonts w:ascii="Arial" w:hAnsi="Arial" w:cs="Arial"/>
          <w:color w:val="000000" w:themeColor="text1"/>
          <w:sz w:val="20"/>
          <w:szCs w:val="20"/>
          <w:shd w:val="clear" w:color="auto" w:fill="FFFFFF"/>
        </w:rPr>
        <w:t> (pp. 304-313). IEEE.</w:t>
      </w:r>
    </w:p>
    <w:p w14:paraId="4D68FF30" w14:textId="77777777" w:rsidR="00676275" w:rsidRPr="002663CB" w:rsidRDefault="00676275"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1984. Impedance control of industrial robots. </w:t>
      </w:r>
      <w:r w:rsidRPr="002663CB">
        <w:rPr>
          <w:rFonts w:ascii="Arial" w:hAnsi="Arial" w:cs="Arial"/>
          <w:i/>
          <w:iCs/>
          <w:color w:val="000000" w:themeColor="text1"/>
          <w:sz w:val="20"/>
          <w:szCs w:val="20"/>
          <w:shd w:val="clear" w:color="auto" w:fill="FFFFFF"/>
        </w:rPr>
        <w:t>Robotics and Computer-Integrated Manufacturing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w:t>
      </w:r>
      <w:r w:rsidRPr="002663CB">
        <w:rPr>
          <w:rFonts w:ascii="Arial" w:hAnsi="Arial" w:cs="Arial"/>
          <w:color w:val="000000" w:themeColor="text1"/>
          <w:sz w:val="20"/>
          <w:szCs w:val="20"/>
          <w:shd w:val="clear" w:color="auto" w:fill="FFFFFF"/>
        </w:rPr>
        <w:t>(1), pp.97-113.</w:t>
      </w:r>
    </w:p>
    <w:p w14:paraId="5012AECD"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63CB">
        <w:rPr>
          <w:rFonts w:ascii="Arial" w:hAnsi="Arial" w:cs="Arial"/>
          <w:i/>
          <w:iCs/>
          <w:color w:val="000000" w:themeColor="text1"/>
          <w:sz w:val="20"/>
          <w:szCs w:val="20"/>
          <w:shd w:val="clear" w:color="auto" w:fill="FFFFFF"/>
        </w:rPr>
        <w:t>[1992] Proceedings IEEE International Workshop on Robot and Human Communication</w:t>
      </w:r>
      <w:r w:rsidRPr="002663CB">
        <w:rPr>
          <w:rFonts w:ascii="Arial" w:hAnsi="Arial" w:cs="Arial"/>
          <w:color w:val="000000" w:themeColor="text1"/>
          <w:sz w:val="20"/>
          <w:szCs w:val="20"/>
          <w:shd w:val="clear" w:color="auto" w:fill="FFFFFF"/>
        </w:rPr>
        <w:t>(pp. 161-165). IEEE.</w:t>
      </w:r>
    </w:p>
    <w:p w14:paraId="6D0FB2DA"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Hogan, N., Krebs, H.I., Sharon, A. and Charnnarong, J., Massachusetts Institute of Technology, 1995. </w:t>
      </w:r>
      <w:r w:rsidRPr="002663CB">
        <w:rPr>
          <w:rFonts w:ascii="Arial" w:hAnsi="Arial" w:cs="Arial"/>
          <w:i/>
          <w:iCs/>
          <w:color w:val="000000" w:themeColor="text1"/>
          <w:sz w:val="20"/>
          <w:szCs w:val="20"/>
          <w:shd w:val="clear" w:color="auto" w:fill="FFFFFF"/>
        </w:rPr>
        <w:t>Interactive robotic therapist</w:t>
      </w:r>
      <w:r w:rsidRPr="002663CB">
        <w:rPr>
          <w:rFonts w:ascii="Arial" w:hAnsi="Arial" w:cs="Arial"/>
          <w:color w:val="000000" w:themeColor="text1"/>
          <w:sz w:val="20"/>
          <w:szCs w:val="20"/>
          <w:shd w:val="clear" w:color="auto" w:fill="FFFFFF"/>
        </w:rPr>
        <w:t>. U.S. Patent 5,466,213.</w:t>
      </w:r>
    </w:p>
    <w:p w14:paraId="0E4D4C69"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2663CB">
        <w:rPr>
          <w:rFonts w:ascii="Arial" w:hAnsi="Arial" w:cs="Arial"/>
          <w:i/>
          <w:iCs/>
          <w:color w:val="000000" w:themeColor="text1"/>
          <w:sz w:val="20"/>
          <w:szCs w:val="20"/>
          <w:shd w:val="clear" w:color="auto" w:fill="FFFFFF"/>
        </w:rPr>
        <w:t>2007 IEEE 10th International Conference on Rehabilitation Robotics</w:t>
      </w:r>
      <w:r w:rsidRPr="002663CB">
        <w:rPr>
          <w:rFonts w:ascii="Arial" w:hAnsi="Arial" w:cs="Arial"/>
          <w:color w:val="000000" w:themeColor="text1"/>
          <w:sz w:val="20"/>
          <w:szCs w:val="20"/>
          <w:shd w:val="clear" w:color="auto" w:fill="FFFFFF"/>
        </w:rPr>
        <w:t> (pp. 250-256). IEEE.</w:t>
      </w:r>
    </w:p>
    <w:p w14:paraId="46790B52"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Jackson, A.E., Holt, R.J., Culmer, P.R., Makower, S.G., Levesley, M.C., Richardson, R.C., Cozens, J.A., Williams, M.M. and Bhakta, B.B., 2007. Dual robot system for upper limb rehabilitation after stroke: the design process. </w:t>
      </w:r>
      <w:r w:rsidRPr="002663CB">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221</w:t>
      </w:r>
      <w:r w:rsidRPr="002663CB">
        <w:rPr>
          <w:rFonts w:ascii="Arial" w:hAnsi="Arial" w:cs="Arial"/>
          <w:color w:val="000000" w:themeColor="text1"/>
          <w:sz w:val="20"/>
          <w:szCs w:val="20"/>
          <w:shd w:val="clear" w:color="auto" w:fill="FFFFFF"/>
        </w:rPr>
        <w:t>(7), pp.845-857.</w:t>
      </w:r>
    </w:p>
    <w:p w14:paraId="2CB424F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w:t>
      </w:r>
      <w:r w:rsidRPr="002663CB">
        <w:rPr>
          <w:rFonts w:ascii="Arial" w:hAnsi="Arial" w:cs="Arial"/>
          <w:color w:val="000000" w:themeColor="text1"/>
          <w:sz w:val="20"/>
          <w:szCs w:val="20"/>
          <w:shd w:val="clear" w:color="auto" w:fill="FFFFFF"/>
        </w:rPr>
        <w:t>(1), p.6.</w:t>
      </w:r>
    </w:p>
    <w:p w14:paraId="15FA6827"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lastRenderedPageBreak/>
        <w:t>Kahn, L.E., Zygman, M.L., Rymer, W.Z. and Reinkensmeyer, D.J., 2006. Robot-assisted reaching exercise promotes arm movement recovery in chronic hemiparetic stroke: a randomized controlled pilot study.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w:t>
      </w:r>
      <w:r w:rsidRPr="002663CB">
        <w:rPr>
          <w:rFonts w:ascii="Arial" w:hAnsi="Arial" w:cs="Arial"/>
          <w:color w:val="000000" w:themeColor="text1"/>
          <w:sz w:val="20"/>
          <w:szCs w:val="20"/>
          <w:shd w:val="clear" w:color="auto" w:fill="FFFFFF"/>
        </w:rPr>
        <w:t>(1), p.12.</w:t>
      </w:r>
    </w:p>
    <w:p w14:paraId="427A6CE5"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w:t>
      </w:r>
      <w:r w:rsidRPr="002663CB">
        <w:rPr>
          <w:rFonts w:ascii="Arial" w:hAnsi="Arial" w:cs="Arial"/>
          <w:color w:val="000000" w:themeColor="text1"/>
          <w:sz w:val="20"/>
          <w:szCs w:val="20"/>
          <w:shd w:val="clear" w:color="auto" w:fill="FFFFFF"/>
        </w:rPr>
        <w:t>(1), p.5.</w:t>
      </w:r>
    </w:p>
    <w:p w14:paraId="236D6F95"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Krebs, H.I., Hogan, N., Aisen, M.L. and Volpe, B.T., 1998. Robot-aided neurorehabilitation. </w:t>
      </w:r>
      <w:r w:rsidRPr="002663CB">
        <w:rPr>
          <w:rFonts w:ascii="Arial" w:hAnsi="Arial" w:cs="Arial"/>
          <w:i/>
          <w:iCs/>
          <w:color w:val="000000" w:themeColor="text1"/>
          <w:sz w:val="20"/>
          <w:szCs w:val="20"/>
          <w:shd w:val="clear" w:color="auto" w:fill="FFFFFF"/>
        </w:rPr>
        <w:t>IEEE transactions on rehabilitation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w:t>
      </w:r>
      <w:r w:rsidRPr="002663CB">
        <w:rPr>
          <w:rFonts w:ascii="Arial" w:hAnsi="Arial" w:cs="Arial"/>
          <w:color w:val="000000" w:themeColor="text1"/>
          <w:sz w:val="20"/>
          <w:szCs w:val="20"/>
          <w:shd w:val="clear" w:color="auto" w:fill="FFFFFF"/>
        </w:rPr>
        <w:t>(1), pp.75-87.</w:t>
      </w:r>
    </w:p>
    <w:p w14:paraId="385E5A4E"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2663CB">
        <w:rPr>
          <w:rFonts w:ascii="Arial" w:hAnsi="Arial" w:cs="Arial"/>
          <w:i/>
          <w:iCs/>
          <w:color w:val="000000" w:themeColor="text1"/>
          <w:sz w:val="20"/>
          <w:szCs w:val="20"/>
          <w:shd w:val="clear" w:color="auto" w:fill="FFFFFF"/>
        </w:rPr>
        <w:t>Cerebrovascular diseases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23</w:t>
      </w:r>
      <w:r w:rsidRPr="002663CB">
        <w:rPr>
          <w:rFonts w:ascii="Arial" w:hAnsi="Arial" w:cs="Arial"/>
          <w:color w:val="000000" w:themeColor="text1"/>
          <w:sz w:val="20"/>
          <w:szCs w:val="20"/>
          <w:shd w:val="clear" w:color="auto" w:fill="FFFFFF"/>
        </w:rPr>
        <w:t>(4), pp.243-255.</w:t>
      </w:r>
    </w:p>
    <w:p w14:paraId="16BB3E80" w14:textId="77777777" w:rsidR="00676275" w:rsidRPr="002663CB" w:rsidRDefault="00676275"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2663CB">
        <w:rPr>
          <w:rFonts w:ascii="Arial" w:hAnsi="Arial" w:cs="Arial"/>
          <w:i/>
          <w:iCs/>
          <w:color w:val="000000" w:themeColor="text1"/>
          <w:sz w:val="20"/>
          <w:szCs w:val="20"/>
          <w:shd w:val="clear" w:color="auto" w:fill="FFFFFF"/>
        </w:rPr>
        <w:t>Stroke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32</w:t>
      </w:r>
      <w:r w:rsidRPr="002663CB">
        <w:rPr>
          <w:rFonts w:ascii="Arial" w:hAnsi="Arial" w:cs="Arial"/>
          <w:color w:val="000000" w:themeColor="text1"/>
          <w:sz w:val="20"/>
          <w:szCs w:val="20"/>
          <w:shd w:val="clear" w:color="auto" w:fill="FFFFFF"/>
        </w:rPr>
        <w:t>(6), pp.1279-1284.</w:t>
      </w:r>
    </w:p>
    <w:p w14:paraId="28597803" w14:textId="77777777" w:rsidR="00676275" w:rsidRPr="002663CB" w:rsidRDefault="00676275"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Lee, R.D. and Mason, A. eds., 2011. </w:t>
      </w:r>
      <w:r w:rsidRPr="002663CB">
        <w:rPr>
          <w:rFonts w:ascii="Arial" w:hAnsi="Arial" w:cs="Arial"/>
          <w:i/>
          <w:iCs/>
          <w:color w:val="000000" w:themeColor="text1"/>
          <w:sz w:val="20"/>
          <w:szCs w:val="20"/>
          <w:shd w:val="clear" w:color="auto" w:fill="FFFFFF"/>
        </w:rPr>
        <w:t>Population aging and the generational economy: A global perspective</w:t>
      </w:r>
      <w:r w:rsidRPr="002663CB">
        <w:rPr>
          <w:rFonts w:ascii="Arial" w:hAnsi="Arial" w:cs="Arial"/>
          <w:color w:val="000000" w:themeColor="text1"/>
          <w:sz w:val="20"/>
          <w:szCs w:val="20"/>
          <w:shd w:val="clear" w:color="auto" w:fill="FFFFFF"/>
        </w:rPr>
        <w:t>. Edward Elgar Publishing.</w:t>
      </w:r>
    </w:p>
    <w:p w14:paraId="0B5DD7D2"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2663CB">
        <w:rPr>
          <w:rFonts w:ascii="Arial" w:hAnsi="Arial" w:cs="Arial"/>
          <w:i/>
          <w:iCs/>
          <w:color w:val="000000" w:themeColor="text1"/>
          <w:sz w:val="20"/>
          <w:szCs w:val="20"/>
          <w:shd w:val="clear" w:color="auto" w:fill="FFFFFF"/>
        </w:rPr>
        <w:t>Journal of physical therapy 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27</w:t>
      </w:r>
      <w:r w:rsidRPr="002663CB">
        <w:rPr>
          <w:rFonts w:ascii="Arial" w:hAnsi="Arial" w:cs="Arial"/>
          <w:color w:val="000000" w:themeColor="text1"/>
          <w:sz w:val="20"/>
          <w:szCs w:val="20"/>
          <w:shd w:val="clear" w:color="auto" w:fill="FFFFFF"/>
        </w:rPr>
        <w:t>(9), pp.2787-2791.</w:t>
      </w:r>
    </w:p>
    <w:p w14:paraId="2A2D46C4"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2663CB">
        <w:rPr>
          <w:rFonts w:ascii="Arial" w:hAnsi="Arial" w:cs="Arial"/>
          <w:i/>
          <w:iCs/>
          <w:color w:val="000000" w:themeColor="text1"/>
          <w:sz w:val="20"/>
          <w:szCs w:val="20"/>
          <w:shd w:val="clear" w:color="auto" w:fill="FFFFFF"/>
        </w:rPr>
        <w:t>Journal of healthcare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2017</w:t>
      </w:r>
      <w:r w:rsidRPr="002663CB">
        <w:rPr>
          <w:rFonts w:ascii="Arial" w:hAnsi="Arial" w:cs="Arial"/>
          <w:color w:val="000000" w:themeColor="text1"/>
          <w:sz w:val="20"/>
          <w:szCs w:val="20"/>
          <w:shd w:val="clear" w:color="auto" w:fill="FFFFFF"/>
        </w:rPr>
        <w:t>.</w:t>
      </w:r>
    </w:p>
    <w:p w14:paraId="26009EE0"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2663CB">
        <w:rPr>
          <w:rFonts w:ascii="Arial" w:hAnsi="Arial" w:cs="Arial"/>
          <w:i/>
          <w:iCs/>
          <w:color w:val="000000" w:themeColor="text1"/>
          <w:sz w:val="20"/>
          <w:szCs w:val="20"/>
          <w:shd w:val="clear" w:color="auto" w:fill="FFFFFF"/>
        </w:rPr>
        <w:t>Journal of rehabilitation research and development</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43</w:t>
      </w:r>
      <w:r w:rsidRPr="002663CB">
        <w:rPr>
          <w:rFonts w:ascii="Arial" w:hAnsi="Arial" w:cs="Arial"/>
          <w:color w:val="000000" w:themeColor="text1"/>
          <w:sz w:val="20"/>
          <w:szCs w:val="20"/>
          <w:shd w:val="clear" w:color="auto" w:fill="FFFFFF"/>
        </w:rPr>
        <w:t>(5), p.631.</w:t>
      </w:r>
    </w:p>
    <w:p w14:paraId="00DBD0C5"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Lum, P.S., Burgar, C.G., Van der Loos, M., Shor, P.C., Majmundar, M. and Yap, R., 2005, June. The MIME robotic system for upper-limb neurorehabilitation: results from a clinical trial in subacute stroke.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 (pp. 511-514). IEEE.</w:t>
      </w:r>
    </w:p>
    <w:p w14:paraId="0BE4BD6F"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11</w:t>
      </w:r>
      <w:r w:rsidRPr="002663CB">
        <w:rPr>
          <w:rFonts w:ascii="Arial" w:hAnsi="Arial" w:cs="Arial"/>
          <w:color w:val="000000" w:themeColor="text1"/>
          <w:sz w:val="20"/>
          <w:szCs w:val="20"/>
          <w:shd w:val="clear" w:color="auto" w:fill="FFFFFF"/>
        </w:rPr>
        <w:t>(1), p.3.</w:t>
      </w:r>
    </w:p>
    <w:p w14:paraId="6143F0B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w:t>
      </w:r>
      <w:r w:rsidRPr="002663CB">
        <w:rPr>
          <w:rFonts w:ascii="Arial" w:hAnsi="Arial" w:cs="Arial"/>
          <w:color w:val="000000" w:themeColor="text1"/>
          <w:sz w:val="20"/>
          <w:szCs w:val="20"/>
          <w:shd w:val="clear" w:color="auto" w:fill="FFFFFF"/>
        </w:rPr>
        <w:t>(1), p.20.</w:t>
      </w:r>
    </w:p>
    <w:p w14:paraId="067673F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2663CB">
        <w:rPr>
          <w:rFonts w:ascii="Arial" w:hAnsi="Arial" w:cs="Arial"/>
          <w:i/>
          <w:iCs/>
          <w:color w:val="000000" w:themeColor="text1"/>
          <w:sz w:val="20"/>
          <w:szCs w:val="20"/>
          <w:shd w:val="clear" w:color="auto" w:fill="FFFFFF"/>
        </w:rPr>
        <w:t>Journal of athletic training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40</w:t>
      </w:r>
      <w:r w:rsidRPr="002663CB">
        <w:rPr>
          <w:rFonts w:ascii="Arial" w:hAnsi="Arial" w:cs="Arial"/>
          <w:color w:val="000000" w:themeColor="text1"/>
          <w:sz w:val="20"/>
          <w:szCs w:val="20"/>
          <w:shd w:val="clear" w:color="auto" w:fill="FFFFFF"/>
        </w:rPr>
        <w:t>(2), p.94.</w:t>
      </w:r>
    </w:p>
    <w:p w14:paraId="094B6D80"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2663CB">
        <w:rPr>
          <w:rFonts w:ascii="Arial" w:hAnsi="Arial" w:cs="Arial"/>
          <w:i/>
          <w:iCs/>
          <w:color w:val="000000" w:themeColor="text1"/>
          <w:sz w:val="20"/>
          <w:szCs w:val="20"/>
          <w:shd w:val="clear" w:color="auto" w:fill="FFFFFF"/>
        </w:rPr>
        <w:t>Autonomous Robots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19</w:t>
      </w:r>
      <w:r w:rsidRPr="002663CB">
        <w:rPr>
          <w:rFonts w:ascii="Arial" w:hAnsi="Arial" w:cs="Arial"/>
          <w:color w:val="000000" w:themeColor="text1"/>
          <w:sz w:val="20"/>
          <w:szCs w:val="20"/>
          <w:shd w:val="clear" w:color="auto" w:fill="FFFFFF"/>
        </w:rPr>
        <w:t>(3), p.271.</w:t>
      </w:r>
    </w:p>
    <w:p w14:paraId="2DB485C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2663CB">
        <w:rPr>
          <w:rFonts w:ascii="Arial" w:hAnsi="Arial" w:cs="Arial"/>
          <w:i/>
          <w:iCs/>
          <w:color w:val="000000" w:themeColor="text1"/>
          <w:sz w:val="20"/>
          <w:szCs w:val="20"/>
          <w:shd w:val="clear" w:color="auto" w:fill="FFFFFF"/>
        </w:rPr>
        <w:t>2007 Virtual Rehabilitation</w:t>
      </w:r>
      <w:r w:rsidRPr="002663CB">
        <w:rPr>
          <w:rFonts w:ascii="Arial" w:hAnsi="Arial" w:cs="Arial"/>
          <w:color w:val="000000" w:themeColor="text1"/>
          <w:sz w:val="20"/>
          <w:szCs w:val="20"/>
          <w:shd w:val="clear" w:color="auto" w:fill="FFFFFF"/>
        </w:rPr>
        <w:t> (pp. 57-64). IEEE.</w:t>
      </w:r>
    </w:p>
    <w:p w14:paraId="017C87E0" w14:textId="77777777" w:rsidR="00676275" w:rsidRPr="002663CB" w:rsidRDefault="00676275"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2663CB">
        <w:rPr>
          <w:rFonts w:ascii="Arial" w:hAnsi="Arial" w:cs="Arial"/>
          <w:i/>
          <w:iCs/>
          <w:color w:val="000000" w:themeColor="text1"/>
          <w:sz w:val="20"/>
          <w:szCs w:val="20"/>
          <w:shd w:val="clear" w:color="auto" w:fill="FFFFFF"/>
        </w:rPr>
        <w:t>European Journal of  Physical and Rehabilitation Medicine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52</w:t>
      </w:r>
      <w:r w:rsidRPr="002663CB">
        <w:rPr>
          <w:rFonts w:ascii="Arial" w:hAnsi="Arial" w:cs="Arial"/>
          <w:color w:val="000000" w:themeColor="text1"/>
          <w:sz w:val="20"/>
          <w:szCs w:val="20"/>
          <w:shd w:val="clear" w:color="auto" w:fill="FFFFFF"/>
        </w:rPr>
        <w:t>(1), pp.81-9.</w:t>
      </w:r>
    </w:p>
    <w:p w14:paraId="21753D6C" w14:textId="77777777" w:rsidR="00676275" w:rsidRPr="002663CB" w:rsidRDefault="00676275"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Moskowitz, M.A., Lo, E.H. and Iadecola, C., 2010. The science of stroke: mechanisms in search of treatments. </w:t>
      </w:r>
      <w:r w:rsidRPr="002663CB">
        <w:rPr>
          <w:rFonts w:ascii="Arial" w:hAnsi="Arial" w:cs="Arial"/>
          <w:i/>
          <w:iCs/>
          <w:color w:val="000000" w:themeColor="text1"/>
          <w:sz w:val="20"/>
          <w:szCs w:val="20"/>
          <w:shd w:val="clear" w:color="auto" w:fill="FFFFFF"/>
        </w:rPr>
        <w:t>Neuron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67</w:t>
      </w:r>
      <w:r w:rsidRPr="002663CB">
        <w:rPr>
          <w:rFonts w:ascii="Arial" w:hAnsi="Arial" w:cs="Arial"/>
          <w:color w:val="000000" w:themeColor="text1"/>
          <w:sz w:val="20"/>
          <w:szCs w:val="20"/>
          <w:shd w:val="clear" w:color="auto" w:fill="FFFFFF"/>
        </w:rPr>
        <w:t>(2), pp.181-198.</w:t>
      </w:r>
    </w:p>
    <w:p w14:paraId="29C20FAF" w14:textId="77777777" w:rsidR="00676275" w:rsidRPr="002663CB" w:rsidRDefault="00676275" w:rsidP="005061AB">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rPr>
        <w:t xml:space="preserve">Office for National Statistics. 2018. </w:t>
      </w:r>
      <w:r w:rsidRPr="002663CB">
        <w:rPr>
          <w:rFonts w:ascii="Arial" w:hAnsi="Arial" w:cs="Arial"/>
          <w:i/>
          <w:color w:val="000000" w:themeColor="text1"/>
          <w:sz w:val="20"/>
          <w:szCs w:val="20"/>
        </w:rPr>
        <w:t>Overview of the UK population: November 2018</w:t>
      </w:r>
      <w:r w:rsidRPr="002663CB">
        <w:rPr>
          <w:rFonts w:ascii="Arial" w:hAnsi="Arial" w:cs="Arial"/>
          <w:color w:val="000000" w:themeColor="text1"/>
          <w:sz w:val="20"/>
          <w:szCs w:val="20"/>
        </w:rPr>
        <w:t xml:space="preserve">. [Online]. [Accessed 13 November 2018]. Available from: </w:t>
      </w:r>
      <w:hyperlink r:id="rId50" w:history="1">
        <w:r w:rsidRPr="002663CB">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p>
    <w:p w14:paraId="14E07B70" w14:textId="77777777" w:rsidR="00676275" w:rsidRPr="002663CB" w:rsidRDefault="00676275"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2663CB">
        <w:rPr>
          <w:rFonts w:ascii="Arial" w:hAnsi="Arial" w:cs="Arial"/>
          <w:i/>
          <w:iCs/>
          <w:color w:val="000000" w:themeColor="text1"/>
          <w:sz w:val="20"/>
          <w:szCs w:val="20"/>
          <w:shd w:val="clear" w:color="auto" w:fill="FFFFFF"/>
        </w:rPr>
        <w:t>Journal of public health</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21</w:t>
      </w:r>
      <w:r w:rsidRPr="002663CB">
        <w:rPr>
          <w:rFonts w:ascii="Arial" w:hAnsi="Arial" w:cs="Arial"/>
          <w:color w:val="000000" w:themeColor="text1"/>
          <w:sz w:val="20"/>
          <w:szCs w:val="20"/>
          <w:shd w:val="clear" w:color="auto" w:fill="FFFFFF"/>
        </w:rPr>
        <w:t>(2), pp.166-171.</w:t>
      </w:r>
    </w:p>
    <w:p w14:paraId="02EC4521"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lastRenderedPageBreak/>
        <w:t>Ott, C., Mukherjee, R. and Nakamura, Y., 2010, May. Unified impedance and admittance control. In </w:t>
      </w:r>
      <w:r w:rsidRPr="002663CB">
        <w:rPr>
          <w:rFonts w:ascii="Arial" w:hAnsi="Arial" w:cs="Arial"/>
          <w:i/>
          <w:iCs/>
          <w:color w:val="000000" w:themeColor="text1"/>
          <w:sz w:val="20"/>
          <w:szCs w:val="20"/>
          <w:shd w:val="clear" w:color="auto" w:fill="FFFFFF"/>
        </w:rPr>
        <w:t>2010 IEEE International Conference on Robotics and Automation</w:t>
      </w:r>
      <w:r w:rsidRPr="002663CB">
        <w:rPr>
          <w:rFonts w:ascii="Arial" w:hAnsi="Arial" w:cs="Arial"/>
          <w:color w:val="000000" w:themeColor="text1"/>
          <w:sz w:val="20"/>
          <w:szCs w:val="20"/>
          <w:shd w:val="clear" w:color="auto" w:fill="FFFFFF"/>
        </w:rPr>
        <w:t> (pp. 554-561). IEEE.</w:t>
      </w:r>
    </w:p>
    <w:p w14:paraId="3D24BF1E"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2663CB">
        <w:rPr>
          <w:rFonts w:ascii="Arial" w:hAnsi="Arial" w:cs="Arial"/>
          <w:i/>
          <w:iCs/>
          <w:color w:val="000000" w:themeColor="text1"/>
          <w:sz w:val="20"/>
          <w:szCs w:val="20"/>
          <w:shd w:val="clear" w:color="auto" w:fill="FFFFFF"/>
        </w:rPr>
        <w:t>Experimental brain research</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168</w:t>
      </w:r>
      <w:r w:rsidRPr="002663CB">
        <w:rPr>
          <w:rFonts w:ascii="Arial" w:hAnsi="Arial" w:cs="Arial"/>
          <w:color w:val="000000" w:themeColor="text1"/>
          <w:sz w:val="20"/>
          <w:szCs w:val="20"/>
          <w:shd w:val="clear" w:color="auto" w:fill="FFFFFF"/>
        </w:rPr>
        <w:t>(3), pp.368-383.</w:t>
      </w:r>
    </w:p>
    <w:p w14:paraId="45C4C5F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2663CB">
        <w:rPr>
          <w:rFonts w:ascii="Arial" w:hAnsi="Arial" w:cs="Arial"/>
          <w:i/>
          <w:iCs/>
          <w:color w:val="000000" w:themeColor="text1"/>
          <w:sz w:val="20"/>
          <w:szCs w:val="20"/>
          <w:shd w:val="clear" w:color="auto" w:fill="FFFFFF"/>
        </w:rPr>
        <w:t>Advanced robotics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14</w:t>
      </w:r>
      <w:r w:rsidRPr="002663CB">
        <w:rPr>
          <w:rFonts w:ascii="Arial" w:hAnsi="Arial" w:cs="Arial"/>
          <w:color w:val="000000" w:themeColor="text1"/>
          <w:sz w:val="20"/>
          <w:szCs w:val="20"/>
          <w:shd w:val="clear" w:color="auto" w:fill="FFFFFF"/>
        </w:rPr>
        <w:t>(7), pp.625-637.</w:t>
      </w:r>
    </w:p>
    <w:p w14:paraId="28EB88A5"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2663CB">
        <w:rPr>
          <w:rFonts w:ascii="Arial" w:hAnsi="Arial" w:cs="Arial"/>
          <w:i/>
          <w:iCs/>
          <w:color w:val="000000" w:themeColor="text1"/>
          <w:sz w:val="20"/>
          <w:szCs w:val="20"/>
          <w:shd w:val="clear" w:color="auto" w:fill="FFFFFF"/>
        </w:rPr>
        <w:t>Journal of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22</w:t>
      </w:r>
      <w:r w:rsidRPr="002663CB">
        <w:rPr>
          <w:rFonts w:ascii="Arial" w:hAnsi="Arial" w:cs="Arial"/>
          <w:color w:val="000000" w:themeColor="text1"/>
          <w:sz w:val="20"/>
          <w:szCs w:val="20"/>
          <w:shd w:val="clear" w:color="auto" w:fill="FFFFFF"/>
        </w:rPr>
        <w:t>(18), pp.8201-8211.</w:t>
      </w:r>
    </w:p>
    <w:p w14:paraId="6EE5FBB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R., 2001. </w:t>
      </w:r>
      <w:r w:rsidRPr="002663CB">
        <w:rPr>
          <w:rFonts w:ascii="Arial" w:hAnsi="Arial" w:cs="Arial"/>
          <w:i/>
          <w:iCs/>
          <w:color w:val="000000" w:themeColor="text1"/>
          <w:sz w:val="20"/>
          <w:szCs w:val="20"/>
          <w:shd w:val="clear" w:color="auto" w:fill="FFFFFF"/>
        </w:rPr>
        <w:t>Actuation and control for robotic physiotherapy</w:t>
      </w:r>
      <w:r w:rsidRPr="002663CB">
        <w:rPr>
          <w:rFonts w:ascii="Arial" w:hAnsi="Arial" w:cs="Arial"/>
          <w:color w:val="000000" w:themeColor="text1"/>
          <w:sz w:val="20"/>
          <w:szCs w:val="20"/>
          <w:shd w:val="clear" w:color="auto" w:fill="FFFFFF"/>
        </w:rPr>
        <w:t> (Doctoral dissertation, University of Leeds).</w:t>
      </w:r>
    </w:p>
    <w:p w14:paraId="07F61976"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663CB">
        <w:rPr>
          <w:rFonts w:ascii="Arial" w:hAnsi="Arial" w:cs="Arial"/>
          <w:i/>
          <w:iCs/>
          <w:color w:val="000000" w:themeColor="text1"/>
          <w:sz w:val="20"/>
          <w:szCs w:val="20"/>
          <w:shd w:val="clear" w:color="auto" w:fill="FFFFFF"/>
        </w:rPr>
        <w:t>Robotica</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21</w:t>
      </w:r>
      <w:r w:rsidRPr="002663CB">
        <w:rPr>
          <w:rFonts w:ascii="Arial" w:hAnsi="Arial" w:cs="Arial"/>
          <w:color w:val="000000" w:themeColor="text1"/>
          <w:sz w:val="20"/>
          <w:szCs w:val="20"/>
          <w:shd w:val="clear" w:color="auto" w:fill="FFFFFF"/>
        </w:rPr>
        <w:t>(6), pp.589-604.</w:t>
      </w:r>
    </w:p>
    <w:p w14:paraId="073B7B1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2663CB">
        <w:rPr>
          <w:rFonts w:ascii="Arial" w:hAnsi="Arial" w:cs="Arial"/>
          <w:i/>
          <w:iCs/>
          <w:color w:val="000000" w:themeColor="text1"/>
          <w:sz w:val="20"/>
          <w:szCs w:val="20"/>
          <w:shd w:val="clear" w:color="auto" w:fill="FFFFFF"/>
        </w:rPr>
        <w:t>Advanced Robotics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20</w:t>
      </w:r>
      <w:r w:rsidRPr="002663CB">
        <w:rPr>
          <w:rFonts w:ascii="Arial" w:hAnsi="Arial" w:cs="Arial"/>
          <w:color w:val="000000" w:themeColor="text1"/>
          <w:sz w:val="20"/>
          <w:szCs w:val="20"/>
          <w:shd w:val="clear" w:color="auto" w:fill="FFFFFF"/>
        </w:rPr>
        <w:t>(12), pp.1321-1339.</w:t>
      </w:r>
    </w:p>
    <w:p w14:paraId="0FEDF62D"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Rodgers, H., Bosomworth, H., Krebs, H.I., van Wijck, F., Howel, D., Wilson, N., Aird, L., Alvarado, N., Andole, S., Cohen, D.L. and Dawson, J., 2019. Robot assisted training for the upper limb after stroke (RATULS): a multicentre randomised controlled trial. </w:t>
      </w:r>
      <w:r w:rsidRPr="002663CB">
        <w:rPr>
          <w:rFonts w:ascii="Arial" w:hAnsi="Arial" w:cs="Arial"/>
          <w:i/>
          <w:iCs/>
          <w:color w:val="000000" w:themeColor="text1"/>
          <w:sz w:val="20"/>
          <w:szCs w:val="20"/>
          <w:shd w:val="clear" w:color="auto" w:fill="FFFFFF"/>
        </w:rPr>
        <w:t>The Lancet</w:t>
      </w:r>
      <w:r w:rsidRPr="002663CB">
        <w:rPr>
          <w:rFonts w:ascii="Arial" w:hAnsi="Arial" w:cs="Arial"/>
          <w:color w:val="000000" w:themeColor="text1"/>
          <w:sz w:val="20"/>
          <w:szCs w:val="20"/>
          <w:shd w:val="clear" w:color="auto" w:fill="FFFFFF"/>
        </w:rPr>
        <w:t>.</w:t>
      </w:r>
    </w:p>
    <w:p w14:paraId="3709E780"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 (pp. 500-504). IEEE.</w:t>
      </w:r>
    </w:p>
    <w:p w14:paraId="1202FA76"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11</w:t>
      </w:r>
      <w:r w:rsidRPr="002663CB">
        <w:rPr>
          <w:rFonts w:ascii="Arial" w:hAnsi="Arial" w:cs="Arial"/>
          <w:color w:val="000000" w:themeColor="text1"/>
          <w:sz w:val="20"/>
          <w:szCs w:val="20"/>
          <w:shd w:val="clear" w:color="auto" w:fill="FFFFFF"/>
        </w:rPr>
        <w:t>(1), p.163.</w:t>
      </w:r>
    </w:p>
    <w:p w14:paraId="174F35FF"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2663CB">
        <w:rPr>
          <w:rFonts w:ascii="Arial" w:hAnsi="Arial" w:cs="Arial"/>
          <w:i/>
          <w:color w:val="000000" w:themeColor="text1"/>
          <w:sz w:val="20"/>
          <w:szCs w:val="20"/>
        </w:rPr>
        <w:t>Stroke</w:t>
      </w:r>
      <w:r w:rsidRPr="002663CB">
        <w:rPr>
          <w:rFonts w:ascii="Arial" w:hAnsi="Arial" w:cs="Arial"/>
          <w:color w:val="000000" w:themeColor="text1"/>
          <w:sz w:val="20"/>
          <w:szCs w:val="20"/>
        </w:rPr>
        <w:t>, 35(1), pp.134-139</w:t>
      </w:r>
    </w:p>
    <w:p w14:paraId="54D722CB" w14:textId="77777777" w:rsidR="00676275" w:rsidRPr="002663CB" w:rsidRDefault="00676275"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r w:rsidRPr="002663CB">
        <w:rPr>
          <w:rFonts w:ascii="Arial" w:eastAsia="Times New Roman" w:hAnsi="Arial" w:cs="Arial"/>
          <w:color w:val="000000" w:themeColor="text1"/>
          <w:sz w:val="20"/>
          <w:szCs w:val="20"/>
          <w:lang w:eastAsia="en-GB"/>
        </w:rPr>
        <w:t xml:space="preserve">Stroke Association. 2017. </w:t>
      </w:r>
      <w:r w:rsidRPr="002663CB">
        <w:rPr>
          <w:rFonts w:ascii="Arial" w:eastAsia="Times New Roman" w:hAnsi="Arial" w:cs="Arial"/>
          <w:i/>
          <w:color w:val="000000" w:themeColor="text1"/>
          <w:sz w:val="20"/>
          <w:szCs w:val="20"/>
          <w:lang w:eastAsia="en-GB"/>
        </w:rPr>
        <w:t>Current, future and avoidable costs of stroke in the UK</w:t>
      </w:r>
      <w:r w:rsidRPr="002663CB">
        <w:rPr>
          <w:rFonts w:ascii="Arial" w:eastAsia="Times New Roman" w:hAnsi="Arial" w:cs="Arial"/>
          <w:color w:val="000000" w:themeColor="text1"/>
          <w:sz w:val="20"/>
          <w:szCs w:val="20"/>
          <w:lang w:eastAsia="en-GB"/>
        </w:rPr>
        <w:t xml:space="preserve">. [Online]. London: Stroke Association. [Accessed 20 November 2018]. Available from: </w:t>
      </w:r>
      <w:hyperlink r:id="rId51" w:history="1">
        <w:r w:rsidRPr="002663CB">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p>
    <w:p w14:paraId="5C5EB790" w14:textId="77777777" w:rsidR="00676275" w:rsidRPr="002663CB" w:rsidRDefault="00676275"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r w:rsidRPr="002663CB">
        <w:rPr>
          <w:rFonts w:ascii="Arial" w:eastAsia="Times New Roman" w:hAnsi="Arial" w:cs="Arial"/>
          <w:color w:val="000000" w:themeColor="text1"/>
          <w:sz w:val="20"/>
          <w:szCs w:val="20"/>
          <w:lang w:eastAsia="en-GB"/>
        </w:rPr>
        <w:t xml:space="preserve">Stroke Association. 2018. </w:t>
      </w:r>
      <w:r w:rsidRPr="002663CB">
        <w:rPr>
          <w:rFonts w:ascii="Arial" w:eastAsia="Times New Roman" w:hAnsi="Arial" w:cs="Arial"/>
          <w:i/>
          <w:color w:val="000000" w:themeColor="text1"/>
          <w:sz w:val="20"/>
          <w:szCs w:val="20"/>
          <w:lang w:eastAsia="en-GB"/>
        </w:rPr>
        <w:t>State of the Nation. Stroke Statistics February 2018</w:t>
      </w:r>
      <w:r w:rsidRPr="002663CB">
        <w:rPr>
          <w:rFonts w:ascii="Arial" w:eastAsia="Times New Roman" w:hAnsi="Arial" w:cs="Arial"/>
          <w:color w:val="000000" w:themeColor="text1"/>
          <w:sz w:val="20"/>
          <w:szCs w:val="20"/>
          <w:lang w:eastAsia="en-GB"/>
        </w:rPr>
        <w:t xml:space="preserve">. [Online]. London: Stroke Association. [Accessed 13 November 2018]. Available from: </w:t>
      </w:r>
      <w:hyperlink r:id="rId52" w:history="1">
        <w:r w:rsidRPr="002663CB">
          <w:rPr>
            <w:rStyle w:val="Hyperlink"/>
            <w:rFonts w:ascii="Arial" w:eastAsia="Times New Roman" w:hAnsi="Arial" w:cs="Arial"/>
            <w:color w:val="000000" w:themeColor="text1"/>
            <w:sz w:val="20"/>
            <w:szCs w:val="20"/>
            <w:u w:val="none"/>
            <w:lang w:eastAsia="en-GB"/>
          </w:rPr>
          <w:t>https://www.stroke.org.uk/system/files/sotn_2018.pdf</w:t>
        </w:r>
      </w:hyperlink>
    </w:p>
    <w:p w14:paraId="38B4E5C8" w14:textId="77777777" w:rsidR="00676275" w:rsidRPr="002663CB" w:rsidRDefault="00676275" w:rsidP="009C2D20">
      <w:pPr>
        <w:pStyle w:val="ListParagraph"/>
        <w:numPr>
          <w:ilvl w:val="0"/>
          <w:numId w:val="8"/>
        </w:numPr>
        <w:spacing w:after="0" w:line="240" w:lineRule="auto"/>
        <w:rPr>
          <w:rStyle w:val="Hyperlink"/>
          <w:rFonts w:ascii="Arial" w:hAnsi="Arial" w:cs="Arial"/>
          <w:color w:val="000000" w:themeColor="text1"/>
          <w:sz w:val="20"/>
          <w:szCs w:val="20"/>
          <w:u w:val="none"/>
        </w:rPr>
      </w:pPr>
      <w:r w:rsidRPr="002663CB">
        <w:rPr>
          <w:rFonts w:ascii="Arial" w:eastAsia="Times New Roman" w:hAnsi="Arial" w:cs="Arial"/>
          <w:color w:val="000000" w:themeColor="text1"/>
          <w:sz w:val="20"/>
          <w:szCs w:val="20"/>
          <w:lang w:eastAsia="en-GB"/>
        </w:rPr>
        <w:t xml:space="preserve">Stroke Association. 2018. </w:t>
      </w:r>
      <w:r w:rsidRPr="002663CB">
        <w:rPr>
          <w:rFonts w:ascii="Arial" w:eastAsia="Times New Roman" w:hAnsi="Arial" w:cs="Arial"/>
          <w:i/>
          <w:color w:val="000000" w:themeColor="text1"/>
          <w:sz w:val="20"/>
          <w:szCs w:val="20"/>
          <w:lang w:eastAsia="en-GB"/>
        </w:rPr>
        <w:t>Using Robotics to help arm, wrist &amp; hand recovery after Stroke</w:t>
      </w:r>
      <w:r w:rsidRPr="002663CB">
        <w:rPr>
          <w:rFonts w:ascii="Arial" w:eastAsia="Times New Roman" w:hAnsi="Arial" w:cs="Arial"/>
          <w:color w:val="000000" w:themeColor="text1"/>
          <w:sz w:val="20"/>
          <w:szCs w:val="20"/>
          <w:lang w:eastAsia="en-GB"/>
        </w:rPr>
        <w:t xml:space="preserve">. [Online]. London: Stroke Association. [Accessed 26 November 2018]. Available from: </w:t>
      </w:r>
      <w:hyperlink r:id="rId53" w:history="1">
        <w:r w:rsidRPr="002663CB">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p>
    <w:p w14:paraId="0EDFF4AA"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2663CB">
        <w:rPr>
          <w:rFonts w:ascii="Arial" w:hAnsi="Arial" w:cs="Arial"/>
          <w:i/>
          <w:iCs/>
          <w:color w:val="000000" w:themeColor="text1"/>
          <w:sz w:val="20"/>
          <w:szCs w:val="20"/>
          <w:shd w:val="clear" w:color="auto" w:fill="FFFFFF"/>
        </w:rPr>
        <w:t>IEEE transactions on neural systems and rehabilitation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15</w:t>
      </w:r>
      <w:r w:rsidRPr="002663CB">
        <w:rPr>
          <w:rFonts w:ascii="Arial" w:hAnsi="Arial" w:cs="Arial"/>
          <w:color w:val="000000" w:themeColor="text1"/>
          <w:sz w:val="20"/>
          <w:szCs w:val="20"/>
          <w:shd w:val="clear" w:color="auto" w:fill="FFFFFF"/>
        </w:rPr>
        <w:t>(3), pp.336-346.</w:t>
      </w:r>
    </w:p>
    <w:p w14:paraId="40B9CA6A" w14:textId="77777777" w:rsidR="00676275" w:rsidRPr="002663CB" w:rsidRDefault="00676275" w:rsidP="009C2D20">
      <w:pPr>
        <w:pStyle w:val="ListParagraph"/>
        <w:numPr>
          <w:ilvl w:val="0"/>
          <w:numId w:val="8"/>
        </w:numPr>
        <w:spacing w:after="0"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2663CB">
        <w:rPr>
          <w:rFonts w:ascii="Arial" w:hAnsi="Arial" w:cs="Arial"/>
          <w:i/>
          <w:iCs/>
          <w:color w:val="000000" w:themeColor="text1"/>
          <w:sz w:val="20"/>
          <w:szCs w:val="20"/>
          <w:shd w:val="clear" w:color="auto" w:fill="FFFFFF"/>
        </w:rPr>
        <w:t>2007 IEEE 10th International Conference on Rehabilitation Robotics</w:t>
      </w:r>
      <w:r w:rsidRPr="002663CB">
        <w:rPr>
          <w:rFonts w:ascii="Arial" w:hAnsi="Arial" w:cs="Arial"/>
          <w:color w:val="000000" w:themeColor="text1"/>
          <w:sz w:val="20"/>
          <w:szCs w:val="20"/>
          <w:shd w:val="clear" w:color="auto" w:fill="FFFFFF"/>
        </w:rPr>
        <w:t> (pp. 933-937). IEEE.</w:t>
      </w:r>
    </w:p>
    <w:p w14:paraId="3297283D" w14:textId="77777777" w:rsidR="00676275" w:rsidRPr="002663CB" w:rsidRDefault="00676275"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Van Peppen, R.P., Kwakkel, G., Wood-Dauphinee, S., Hendriks, H.J., Van der Wees, P.J. and Dekker, J., 2004. The impact of physical therapy on functional outcomes after stroke: what's the evidence?. </w:t>
      </w:r>
      <w:r w:rsidRPr="002663CB">
        <w:rPr>
          <w:rFonts w:ascii="Arial" w:hAnsi="Arial" w:cs="Arial"/>
          <w:i/>
          <w:iCs/>
          <w:color w:val="000000" w:themeColor="text1"/>
          <w:sz w:val="20"/>
          <w:szCs w:val="20"/>
          <w:shd w:val="clear" w:color="auto" w:fill="FFFFFF"/>
        </w:rPr>
        <w:t>Clinical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18</w:t>
      </w:r>
      <w:r w:rsidRPr="002663CB">
        <w:rPr>
          <w:rFonts w:ascii="Arial" w:hAnsi="Arial" w:cs="Arial"/>
          <w:color w:val="000000" w:themeColor="text1"/>
          <w:sz w:val="20"/>
          <w:szCs w:val="20"/>
          <w:shd w:val="clear" w:color="auto" w:fill="FFFFFF"/>
        </w:rPr>
        <w:t>(8), pp.833-862.</w:t>
      </w:r>
    </w:p>
    <w:p w14:paraId="6BEF7CEE"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Volpe, B.T., Krebs, H.I., Hogan, N., Edelsteinn, L., Diels, C.M. and Aisen, M.L., 1999. Robot training enhanced motor outcome in patients with stroke maintained over 3 years. </w:t>
      </w:r>
      <w:r w:rsidRPr="002663CB">
        <w:rPr>
          <w:rFonts w:ascii="Arial" w:hAnsi="Arial" w:cs="Arial"/>
          <w:i/>
          <w:iCs/>
          <w:color w:val="000000" w:themeColor="text1"/>
          <w:sz w:val="20"/>
          <w:szCs w:val="20"/>
          <w:shd w:val="clear" w:color="auto" w:fill="FFFFFF"/>
        </w:rPr>
        <w:t>Neurology</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53</w:t>
      </w:r>
      <w:r w:rsidRPr="002663CB">
        <w:rPr>
          <w:rFonts w:ascii="Arial" w:hAnsi="Arial" w:cs="Arial"/>
          <w:color w:val="000000" w:themeColor="text1"/>
          <w:sz w:val="20"/>
          <w:szCs w:val="20"/>
          <w:shd w:val="clear" w:color="auto" w:fill="FFFFFF"/>
        </w:rPr>
        <w:t>(8), pp.1874-1874.</w:t>
      </w:r>
    </w:p>
    <w:p w14:paraId="5D98AF52"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Wang, H., De Boer, G., Kow, J., Alazmani, A., Ghajari, M., Hewson, R. and Culmer, P., 2016. Design methodology for magnetic field-based soft tri-axis tactile sensors. </w:t>
      </w:r>
      <w:r w:rsidRPr="002663CB">
        <w:rPr>
          <w:rFonts w:ascii="Arial" w:hAnsi="Arial" w:cs="Arial"/>
          <w:i/>
          <w:iCs/>
          <w:color w:val="000000" w:themeColor="text1"/>
          <w:sz w:val="20"/>
          <w:szCs w:val="20"/>
          <w:shd w:val="clear" w:color="auto" w:fill="FFFFFF"/>
        </w:rPr>
        <w:t>Sensors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16</w:t>
      </w:r>
      <w:r w:rsidRPr="002663CB">
        <w:rPr>
          <w:rFonts w:ascii="Arial" w:hAnsi="Arial" w:cs="Arial"/>
          <w:color w:val="000000" w:themeColor="text1"/>
          <w:sz w:val="20"/>
          <w:szCs w:val="20"/>
          <w:shd w:val="clear" w:color="auto" w:fill="FFFFFF"/>
        </w:rPr>
        <w:t>(9), p.1356.</w:t>
      </w:r>
    </w:p>
    <w:p w14:paraId="458AB62E"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lastRenderedPageBreak/>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663CB">
        <w:rPr>
          <w:rFonts w:ascii="Arial" w:hAnsi="Arial" w:cs="Arial"/>
          <w:i/>
          <w:iCs/>
          <w:color w:val="000000" w:themeColor="text1"/>
          <w:sz w:val="20"/>
          <w:szCs w:val="20"/>
          <w:shd w:val="clear" w:color="auto" w:fill="FFFFFF"/>
        </w:rPr>
        <w:t>European Stroke Journal</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w:t>
      </w:r>
      <w:r w:rsidRPr="002663CB">
        <w:rPr>
          <w:rFonts w:ascii="Arial" w:hAnsi="Arial" w:cs="Arial"/>
          <w:color w:val="000000" w:themeColor="text1"/>
          <w:sz w:val="20"/>
          <w:szCs w:val="20"/>
          <w:shd w:val="clear" w:color="auto" w:fill="FFFFFF"/>
        </w:rPr>
        <w:t>(1), pp.82-91.</w:t>
      </w:r>
    </w:p>
    <w:p w14:paraId="38809F47" w14:textId="77777777" w:rsidR="00673756" w:rsidRPr="002663CB" w:rsidRDefault="00673756" w:rsidP="00F211D2">
      <w:pPr>
        <w:pStyle w:val="ListParagraph"/>
        <w:spacing w:line="240" w:lineRule="auto"/>
        <w:rPr>
          <w:rFonts w:ascii="Arial" w:hAnsi="Arial" w:cs="Arial"/>
          <w:color w:val="000000" w:themeColor="text1"/>
          <w:sz w:val="20"/>
          <w:szCs w:val="20"/>
        </w:rPr>
      </w:pPr>
    </w:p>
    <w:p w14:paraId="48F916EB" w14:textId="77777777" w:rsidR="00D52577" w:rsidRPr="002663CB" w:rsidRDefault="00D52577" w:rsidP="00F22142">
      <w:pPr>
        <w:pStyle w:val="ListParagraph"/>
        <w:spacing w:after="0" w:line="240" w:lineRule="auto"/>
        <w:rPr>
          <w:rFonts w:ascii="Arial" w:eastAsia="Times New Roman" w:hAnsi="Arial" w:cs="Arial"/>
          <w:color w:val="000000" w:themeColor="text1"/>
          <w:sz w:val="20"/>
          <w:szCs w:val="20"/>
          <w:lang w:eastAsia="en-GB"/>
        </w:rPr>
      </w:pPr>
    </w:p>
    <w:p w14:paraId="2F2281F5" w14:textId="77777777" w:rsidR="0043684F" w:rsidRPr="002663CB"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2663CB" w:rsidRDefault="00891F5C" w:rsidP="00BA157A">
      <w:pPr>
        <w:spacing w:line="240" w:lineRule="auto"/>
        <w:rPr>
          <w:rFonts w:ascii="Arial" w:hAnsi="Arial" w:cs="Arial"/>
          <w:color w:val="000000" w:themeColor="text1"/>
          <w:sz w:val="20"/>
          <w:szCs w:val="20"/>
        </w:rPr>
      </w:pPr>
    </w:p>
    <w:p w14:paraId="1FC16726" w14:textId="77777777" w:rsidR="006639C7" w:rsidRPr="002663CB" w:rsidRDefault="006639C7">
      <w:r w:rsidRPr="002663CB">
        <w:br w:type="page"/>
      </w:r>
    </w:p>
    <w:p w14:paraId="585913F3" w14:textId="77777777" w:rsidR="00F07096" w:rsidRPr="002663CB" w:rsidRDefault="00F07096" w:rsidP="006639C7">
      <w:pPr>
        <w:jc w:val="center"/>
        <w:rPr>
          <w:rFonts w:ascii="Arial" w:hAnsi="Arial" w:cs="Arial"/>
          <w:b/>
          <w:color w:val="002060"/>
          <w:sz w:val="32"/>
          <w:szCs w:val="32"/>
          <w:u w:val="single"/>
        </w:rPr>
        <w:sectPr w:rsidR="00F07096" w:rsidRPr="002663CB" w:rsidSect="00DF38C6">
          <w:headerReference w:type="default" r:id="rId54"/>
          <w:type w:val="continuous"/>
          <w:pgSz w:w="11906" w:h="16838"/>
          <w:pgMar w:top="1440" w:right="1440" w:bottom="1440" w:left="1440" w:header="708" w:footer="708" w:gutter="0"/>
          <w:cols w:space="708"/>
          <w:docGrid w:linePitch="360"/>
        </w:sectPr>
      </w:pPr>
    </w:p>
    <w:p w14:paraId="2FA01F49" w14:textId="6D2FA851" w:rsidR="005236CF" w:rsidRPr="002663CB" w:rsidRDefault="005236CF" w:rsidP="006639C7">
      <w:pPr>
        <w:jc w:val="center"/>
        <w:rPr>
          <w:rFonts w:ascii="Arial" w:hAnsi="Arial" w:cs="Arial"/>
          <w:b/>
          <w:color w:val="002060"/>
          <w:sz w:val="32"/>
          <w:szCs w:val="32"/>
          <w:u w:val="single"/>
        </w:rPr>
      </w:pPr>
      <w:r w:rsidRPr="002663CB">
        <w:rPr>
          <w:rFonts w:ascii="Arial" w:hAnsi="Arial" w:cs="Arial"/>
          <w:b/>
          <w:color w:val="002060"/>
          <w:sz w:val="32"/>
          <w:szCs w:val="32"/>
          <w:u w:val="single"/>
        </w:rPr>
        <w:lastRenderedPageBreak/>
        <w:t>Appendices</w:t>
      </w:r>
    </w:p>
    <w:p w14:paraId="77E9A021" w14:textId="436CE38E" w:rsidR="006D0CD0" w:rsidRPr="002663CB" w:rsidRDefault="00351DDC" w:rsidP="006D0CD0">
      <w:pPr>
        <w:rPr>
          <w:rFonts w:ascii="Arial" w:hAnsi="Arial" w:cs="Arial"/>
          <w:color w:val="002060"/>
          <w:sz w:val="28"/>
        </w:rPr>
      </w:pPr>
      <w:r w:rsidRPr="002663CB">
        <w:rPr>
          <w:rFonts w:ascii="Arial" w:hAnsi="Arial" w:cs="Arial"/>
          <w:color w:val="002060"/>
          <w:sz w:val="28"/>
        </w:rPr>
        <w:t xml:space="preserve">Appendix A: </w:t>
      </w:r>
      <w:r w:rsidR="006D0CD0" w:rsidRPr="002663CB">
        <w:rPr>
          <w:rFonts w:ascii="Arial" w:hAnsi="Arial" w:cs="Arial"/>
          <w:color w:val="002060"/>
          <w:sz w:val="28"/>
        </w:rPr>
        <w:t>Calculating the Minimum Jerk Trajectory using Calculus of Variations</w:t>
      </w:r>
    </w:p>
    <w:p w14:paraId="58B0FE2F" w14:textId="245DD98D"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2663CB">
        <w:rPr>
          <w:rFonts w:ascii="Arial" w:eastAsiaTheme="minorEastAsia" w:hAnsi="Arial" w:cs="Arial"/>
        </w:rPr>
        <w:t xml:space="preserve"> </w:t>
      </w:r>
      <w:r w:rsidR="003C4297" w:rsidRPr="002663CB">
        <w:rPr>
          <w:rFonts w:ascii="Arial" w:eastAsiaTheme="minorEastAsia" w:hAnsi="Arial" w:cs="Arial"/>
        </w:rPr>
        <w:t>(</w:t>
      </w:r>
      <w:r w:rsidR="003C4297" w:rsidRPr="002663CB">
        <w:rPr>
          <w:rFonts w:ascii="Arial" w:hAnsi="Arial" w:cs="Arial"/>
        </w:rPr>
        <w:t xml:space="preserve">Flash and Hogan,1985). </w:t>
      </w:r>
      <w:r w:rsidRPr="002663CB">
        <w:rPr>
          <w:rFonts w:ascii="Arial" w:eastAsiaTheme="minorEastAsia" w:hAnsi="Arial" w:cs="Arial"/>
        </w:rPr>
        <w:t xml:space="preserve">Using Equation </w:t>
      </w:r>
      <w:r w:rsidR="004F7A0C" w:rsidRPr="002663CB">
        <w:rPr>
          <w:rFonts w:ascii="Arial" w:eastAsiaTheme="minorEastAsia" w:hAnsi="Arial" w:cs="Arial"/>
        </w:rPr>
        <w:t>3</w:t>
      </w:r>
      <w:r w:rsidRPr="002663CB">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41A4386B" w14:textId="77777777" w:rsidTr="000D58C4">
        <w:tc>
          <w:tcPr>
            <w:tcW w:w="7225" w:type="dxa"/>
          </w:tcPr>
          <w:p w14:paraId="19143601" w14:textId="77777777" w:rsidR="006D0CD0" w:rsidRPr="002663CB" w:rsidRDefault="007164A1"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2663CB" w:rsidRDefault="004F7A0C" w:rsidP="004F7A0C">
            <w:pPr>
              <w:spacing w:before="200"/>
              <w:jc w:val="right"/>
              <w:rPr>
                <w:rFonts w:ascii="Arial" w:hAnsi="Arial" w:cs="Arial"/>
              </w:rPr>
            </w:pPr>
            <w:r w:rsidRPr="002663CB">
              <w:rPr>
                <w:rFonts w:ascii="Arial" w:hAnsi="Arial" w:cs="Arial"/>
                <w:i/>
                <w:color w:val="002060"/>
              </w:rPr>
              <w:t>(A.1)</w:t>
            </w:r>
          </w:p>
        </w:tc>
      </w:tr>
      <w:tr w:rsidR="006D0CD0" w:rsidRPr="002663CB" w14:paraId="54B635CA" w14:textId="77777777" w:rsidTr="000D58C4">
        <w:tc>
          <w:tcPr>
            <w:tcW w:w="7225" w:type="dxa"/>
          </w:tcPr>
          <w:p w14:paraId="5415402E"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2663CB" w:rsidRDefault="004F7A0C" w:rsidP="004F7A0C">
            <w:pPr>
              <w:spacing w:before="200"/>
              <w:jc w:val="right"/>
              <w:rPr>
                <w:rFonts w:ascii="Arial" w:hAnsi="Arial" w:cs="Arial"/>
              </w:rPr>
            </w:pPr>
            <w:r w:rsidRPr="002663CB">
              <w:rPr>
                <w:rFonts w:ascii="Arial" w:hAnsi="Arial" w:cs="Arial"/>
                <w:i/>
                <w:color w:val="002060"/>
              </w:rPr>
              <w:t>(A.2)</w:t>
            </w:r>
          </w:p>
        </w:tc>
      </w:tr>
    </w:tbl>
    <w:p w14:paraId="6D3A6FF4" w14:textId="3C85609F" w:rsidR="006D0CD0" w:rsidRPr="002663CB" w:rsidRDefault="006D0CD0" w:rsidP="00B03D52">
      <w:pPr>
        <w:spacing w:line="360" w:lineRule="auto"/>
        <w:rPr>
          <w:rFonts w:ascii="Arial" w:eastAsiaTheme="minorEastAsia" w:hAnsi="Arial" w:cs="Arial"/>
        </w:rPr>
      </w:pPr>
      <w:r w:rsidRPr="002663CB">
        <w:rPr>
          <w:rFonts w:ascii="Arial" w:eastAsiaTheme="minorEastAsia" w:hAnsi="Arial" w:cs="Arial"/>
        </w:rPr>
        <w:t xml:space="preserve">Multiplying through by ½ </w:t>
      </w:r>
      <w:r w:rsidR="004F7A0C" w:rsidRPr="002663CB">
        <w:rPr>
          <w:rFonts w:ascii="Arial" w:eastAsiaTheme="minorEastAsia" w:hAnsi="Arial" w:cs="Arial"/>
        </w:rPr>
        <w:t>simplifies</w:t>
      </w:r>
      <w:r w:rsidRPr="002663CB">
        <w:rPr>
          <w:rFonts w:ascii="Arial" w:eastAsiaTheme="minorEastAsia" w:hAnsi="Arial" w:cs="Arial"/>
        </w:rPr>
        <w:t xml:space="preserve"> the maths later on.</w:t>
      </w:r>
    </w:p>
    <w:p w14:paraId="75E5E138" w14:textId="77777777" w:rsidR="006D0CD0" w:rsidRPr="002663CB" w:rsidRDefault="006D0CD0" w:rsidP="00B03D52">
      <w:pPr>
        <w:spacing w:line="240" w:lineRule="auto"/>
        <w:rPr>
          <w:rFonts w:ascii="Arial" w:hAnsi="Arial" w:cs="Arial"/>
        </w:rPr>
      </w:pPr>
      <w:r w:rsidRPr="002663CB">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8A3AE74" w14:textId="77777777" w:rsidTr="000D58C4">
        <w:tc>
          <w:tcPr>
            <w:tcW w:w="7225" w:type="dxa"/>
          </w:tcPr>
          <w:p w14:paraId="0EFE0BAC"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2663CB" w:rsidRDefault="007164A1"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2663CB" w:rsidRDefault="007164A1"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2663CB" w:rsidRDefault="004F7A0C" w:rsidP="004F7A0C">
            <w:pPr>
              <w:spacing w:before="400"/>
              <w:jc w:val="right"/>
              <w:rPr>
                <w:rFonts w:ascii="Arial" w:hAnsi="Arial" w:cs="Arial"/>
              </w:rPr>
            </w:pPr>
            <w:r w:rsidRPr="002663CB">
              <w:rPr>
                <w:rFonts w:ascii="Arial" w:hAnsi="Arial" w:cs="Arial"/>
                <w:i/>
                <w:color w:val="002060"/>
              </w:rPr>
              <w:t>(A.3)</w:t>
            </w:r>
          </w:p>
        </w:tc>
      </w:tr>
    </w:tbl>
    <w:p w14:paraId="005D24BA" w14:textId="77777777"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2663CB">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BCB8F61" w14:textId="77777777" w:rsidTr="000D58C4">
        <w:tc>
          <w:tcPr>
            <w:tcW w:w="7225" w:type="dxa"/>
          </w:tcPr>
          <w:p w14:paraId="1056A480" w14:textId="77777777" w:rsidR="006D0CD0" w:rsidRPr="002663CB"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2663CB" w:rsidRDefault="004F7A0C" w:rsidP="00B81B56">
            <w:pPr>
              <w:spacing w:before="80"/>
              <w:jc w:val="right"/>
              <w:rPr>
                <w:rFonts w:ascii="Arial" w:hAnsi="Arial" w:cs="Arial"/>
              </w:rPr>
            </w:pPr>
            <w:r w:rsidRPr="002663CB">
              <w:rPr>
                <w:rFonts w:ascii="Arial" w:hAnsi="Arial" w:cs="Arial"/>
                <w:i/>
                <w:color w:val="002060"/>
              </w:rPr>
              <w:t>(A.4)</w:t>
            </w:r>
          </w:p>
        </w:tc>
      </w:tr>
      <w:tr w:rsidR="006D0CD0" w:rsidRPr="002663CB" w14:paraId="0CCF35A7" w14:textId="77777777" w:rsidTr="000D58C4">
        <w:tc>
          <w:tcPr>
            <w:tcW w:w="7225" w:type="dxa"/>
          </w:tcPr>
          <w:p w14:paraId="2B48672A"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2663CB" w:rsidRDefault="004F7A0C" w:rsidP="004F7A0C">
            <w:pPr>
              <w:spacing w:before="200"/>
              <w:jc w:val="right"/>
              <w:rPr>
                <w:rFonts w:ascii="Arial" w:hAnsi="Arial" w:cs="Arial"/>
              </w:rPr>
            </w:pPr>
            <w:r w:rsidRPr="002663CB">
              <w:rPr>
                <w:rFonts w:ascii="Arial" w:hAnsi="Arial" w:cs="Arial"/>
                <w:i/>
                <w:color w:val="002060"/>
              </w:rPr>
              <w:t>(A.5)</w:t>
            </w:r>
          </w:p>
        </w:tc>
      </w:tr>
    </w:tbl>
    <w:p w14:paraId="24C47129" w14:textId="77777777"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Differentiating with respect to </w:t>
      </w:r>
      <m:oMath>
        <m:r>
          <w:rPr>
            <w:rFonts w:ascii="Cambria Math" w:hAnsi="Cambria Math" w:cs="Arial"/>
          </w:rPr>
          <m:t>γ</m:t>
        </m:r>
      </m:oMath>
      <w:r w:rsidRPr="002663CB">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1656B83" w14:textId="77777777" w:rsidTr="000D58C4">
        <w:tc>
          <w:tcPr>
            <w:tcW w:w="7225" w:type="dxa"/>
          </w:tcPr>
          <w:p w14:paraId="1F35EC31" w14:textId="77777777" w:rsidR="006D0CD0" w:rsidRPr="002663CB" w:rsidRDefault="007164A1"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2663CB" w:rsidRDefault="004F7A0C" w:rsidP="004F7A0C">
            <w:pPr>
              <w:spacing w:before="200"/>
              <w:jc w:val="right"/>
              <w:rPr>
                <w:rFonts w:ascii="Arial" w:hAnsi="Arial" w:cs="Arial"/>
              </w:rPr>
            </w:pPr>
            <w:r w:rsidRPr="002663CB">
              <w:rPr>
                <w:rFonts w:ascii="Arial" w:hAnsi="Arial" w:cs="Arial"/>
                <w:i/>
                <w:color w:val="002060"/>
              </w:rPr>
              <w:t>(A.6)</w:t>
            </w:r>
          </w:p>
        </w:tc>
      </w:tr>
      <w:tr w:rsidR="006D0CD0" w:rsidRPr="002663CB" w14:paraId="189EDA71" w14:textId="77777777" w:rsidTr="000D58C4">
        <w:tc>
          <w:tcPr>
            <w:tcW w:w="7225" w:type="dxa"/>
          </w:tcPr>
          <w:p w14:paraId="3ADA70E8" w14:textId="77777777" w:rsidR="006D0CD0" w:rsidRPr="002663CB" w:rsidRDefault="007164A1"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2663CB" w:rsidRDefault="004F7A0C" w:rsidP="004F7A0C">
            <w:pPr>
              <w:spacing w:before="240"/>
              <w:jc w:val="right"/>
              <w:rPr>
                <w:rFonts w:ascii="Arial" w:hAnsi="Arial" w:cs="Arial"/>
              </w:rPr>
            </w:pPr>
            <w:r w:rsidRPr="002663CB">
              <w:rPr>
                <w:rFonts w:ascii="Arial" w:hAnsi="Arial" w:cs="Arial"/>
                <w:i/>
                <w:color w:val="002060"/>
              </w:rPr>
              <w:t>(A.7)</w:t>
            </w:r>
          </w:p>
        </w:tc>
      </w:tr>
    </w:tbl>
    <w:p w14:paraId="2036C734" w14:textId="77777777" w:rsidR="006D0CD0" w:rsidRPr="002663CB" w:rsidRDefault="006D0CD0" w:rsidP="006D0CD0">
      <w:pPr>
        <w:rPr>
          <w:rFonts w:ascii="Arial" w:hAnsi="Arial" w:cs="Arial"/>
        </w:rPr>
      </w:pPr>
      <w:r w:rsidRPr="002663CB">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B202F6F" w14:textId="77777777" w:rsidTr="000D58C4">
        <w:tc>
          <w:tcPr>
            <w:tcW w:w="7225" w:type="dxa"/>
          </w:tcPr>
          <w:p w14:paraId="7084DCC5"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2663CB" w:rsidRDefault="004F7A0C" w:rsidP="004F7A0C">
            <w:pPr>
              <w:spacing w:before="200"/>
              <w:jc w:val="right"/>
              <w:rPr>
                <w:rFonts w:ascii="Arial" w:hAnsi="Arial" w:cs="Arial"/>
              </w:rPr>
            </w:pPr>
            <w:r w:rsidRPr="002663CB">
              <w:rPr>
                <w:rFonts w:ascii="Arial" w:hAnsi="Arial" w:cs="Arial"/>
                <w:i/>
                <w:color w:val="002060"/>
              </w:rPr>
              <w:t>(A.8)</w:t>
            </w:r>
          </w:p>
        </w:tc>
      </w:tr>
    </w:tbl>
    <w:p w14:paraId="3781D4E7" w14:textId="77777777" w:rsidR="006D0CD0" w:rsidRPr="002663CB" w:rsidRDefault="006D0CD0" w:rsidP="006D0CD0">
      <w:pPr>
        <w:rPr>
          <w:rFonts w:ascii="Arial" w:hAnsi="Arial" w:cs="Arial"/>
        </w:rPr>
      </w:pPr>
      <w:r w:rsidRPr="002663CB">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43804689" w14:textId="77777777" w:rsidTr="000D58C4">
        <w:tc>
          <w:tcPr>
            <w:tcW w:w="7225" w:type="dxa"/>
          </w:tcPr>
          <w:p w14:paraId="0AD16A14"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2663CB" w:rsidRDefault="004F7A0C" w:rsidP="004F7A0C">
            <w:pPr>
              <w:spacing w:before="240"/>
              <w:jc w:val="right"/>
              <w:rPr>
                <w:rFonts w:ascii="Arial" w:hAnsi="Arial" w:cs="Arial"/>
              </w:rPr>
            </w:pPr>
            <w:r w:rsidRPr="002663CB">
              <w:rPr>
                <w:rFonts w:ascii="Arial" w:hAnsi="Arial" w:cs="Arial"/>
                <w:i/>
                <w:color w:val="002060"/>
              </w:rPr>
              <w:t>(A.9)</w:t>
            </w:r>
          </w:p>
        </w:tc>
      </w:tr>
    </w:tbl>
    <w:p w14:paraId="59C451AF"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0B037126" w14:textId="77777777" w:rsidTr="000D58C4">
        <w:tc>
          <w:tcPr>
            <w:tcW w:w="7225" w:type="dxa"/>
          </w:tcPr>
          <w:p w14:paraId="5B7E99BD"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2663CB" w:rsidRDefault="004F7A0C" w:rsidP="004F7A0C">
            <w:pPr>
              <w:spacing w:before="200"/>
              <w:jc w:val="right"/>
              <w:rPr>
                <w:rFonts w:ascii="Arial" w:hAnsi="Arial" w:cs="Arial"/>
              </w:rPr>
            </w:pPr>
            <w:r w:rsidRPr="002663CB">
              <w:rPr>
                <w:rFonts w:ascii="Arial" w:hAnsi="Arial" w:cs="Arial"/>
                <w:i/>
                <w:color w:val="002060"/>
              </w:rPr>
              <w:t>(A.10)</w:t>
            </w:r>
          </w:p>
        </w:tc>
      </w:tr>
    </w:tbl>
    <w:p w14:paraId="1E187235" w14:textId="77777777" w:rsidR="006D0CD0" w:rsidRPr="002663CB" w:rsidRDefault="006D0CD0" w:rsidP="00B03D52">
      <w:pPr>
        <w:spacing w:line="240" w:lineRule="auto"/>
        <w:rPr>
          <w:rFonts w:ascii="Arial" w:hAnsi="Arial" w:cs="Arial"/>
        </w:rPr>
      </w:pPr>
      <w:r w:rsidRPr="002663CB">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13FB66CE" w14:textId="77777777" w:rsidTr="000D58C4">
        <w:tc>
          <w:tcPr>
            <w:tcW w:w="7225" w:type="dxa"/>
          </w:tcPr>
          <w:p w14:paraId="2AE225F6"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2663CB" w:rsidRDefault="004F7A0C" w:rsidP="004F7A0C">
            <w:pPr>
              <w:spacing w:before="200"/>
              <w:jc w:val="right"/>
              <w:rPr>
                <w:rFonts w:ascii="Arial" w:hAnsi="Arial" w:cs="Arial"/>
              </w:rPr>
            </w:pPr>
            <w:r w:rsidRPr="002663CB">
              <w:rPr>
                <w:rFonts w:ascii="Arial" w:hAnsi="Arial" w:cs="Arial"/>
                <w:i/>
                <w:color w:val="002060"/>
              </w:rPr>
              <w:t>(A.11)</w:t>
            </w:r>
          </w:p>
        </w:tc>
      </w:tr>
    </w:tbl>
    <w:p w14:paraId="655737E2" w14:textId="77777777" w:rsidR="000D58C4" w:rsidRPr="002663CB" w:rsidRDefault="000D58C4" w:rsidP="006D0CD0">
      <w:pPr>
        <w:rPr>
          <w:rFonts w:ascii="Arial" w:hAnsi="Arial" w:cs="Arial"/>
        </w:rPr>
      </w:pPr>
    </w:p>
    <w:p w14:paraId="5A745EC1" w14:textId="17319CC0" w:rsidR="006D0CD0" w:rsidRPr="002663CB" w:rsidRDefault="006D0CD0" w:rsidP="006D0CD0">
      <w:pPr>
        <w:rPr>
          <w:rFonts w:ascii="Arial" w:hAnsi="Arial" w:cs="Arial"/>
        </w:rPr>
      </w:pPr>
      <w:r w:rsidRPr="002663CB">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6725155B" w14:textId="77777777" w:rsidTr="000D58C4">
        <w:tc>
          <w:tcPr>
            <w:tcW w:w="7225" w:type="dxa"/>
          </w:tcPr>
          <w:p w14:paraId="3D63F11F"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2663CB" w:rsidRDefault="004F7A0C" w:rsidP="004F7A0C">
            <w:pPr>
              <w:spacing w:before="240"/>
              <w:jc w:val="right"/>
              <w:rPr>
                <w:rFonts w:ascii="Arial" w:hAnsi="Arial" w:cs="Arial"/>
              </w:rPr>
            </w:pPr>
            <w:r w:rsidRPr="002663CB">
              <w:rPr>
                <w:rFonts w:ascii="Arial" w:hAnsi="Arial" w:cs="Arial"/>
                <w:i/>
                <w:color w:val="002060"/>
              </w:rPr>
              <w:t>(A.12)</w:t>
            </w:r>
          </w:p>
        </w:tc>
      </w:tr>
    </w:tbl>
    <w:p w14:paraId="6B8C9E70"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7DDBB8AA" w14:textId="77777777" w:rsidTr="000D58C4">
        <w:tc>
          <w:tcPr>
            <w:tcW w:w="7225" w:type="dxa"/>
          </w:tcPr>
          <w:p w14:paraId="0CA71DBC"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2663CB" w:rsidRDefault="004F7A0C" w:rsidP="004F7A0C">
            <w:pPr>
              <w:spacing w:before="200"/>
              <w:jc w:val="right"/>
              <w:rPr>
                <w:rFonts w:ascii="Arial" w:hAnsi="Arial" w:cs="Arial"/>
              </w:rPr>
            </w:pPr>
            <w:r w:rsidRPr="002663CB">
              <w:rPr>
                <w:rFonts w:ascii="Arial" w:hAnsi="Arial" w:cs="Arial"/>
                <w:i/>
                <w:color w:val="002060"/>
              </w:rPr>
              <w:t>(A.13)</w:t>
            </w:r>
          </w:p>
        </w:tc>
      </w:tr>
    </w:tbl>
    <w:p w14:paraId="7FE762BE" w14:textId="77777777" w:rsidR="006D0CD0" w:rsidRPr="002663CB" w:rsidRDefault="006D0CD0" w:rsidP="006D0CD0">
      <w:pPr>
        <w:rPr>
          <w:rFonts w:ascii="Arial" w:hAnsi="Arial" w:cs="Arial"/>
        </w:rPr>
      </w:pPr>
      <w:r w:rsidRPr="002663CB">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510AB1D" w14:textId="77777777" w:rsidTr="000D58C4">
        <w:tc>
          <w:tcPr>
            <w:tcW w:w="7225" w:type="dxa"/>
          </w:tcPr>
          <w:p w14:paraId="6AC41B9E"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2663CB" w:rsidRDefault="004F7A0C" w:rsidP="004F7A0C">
            <w:pPr>
              <w:spacing w:before="200"/>
              <w:jc w:val="right"/>
              <w:rPr>
                <w:rFonts w:ascii="Arial" w:hAnsi="Arial" w:cs="Arial"/>
              </w:rPr>
            </w:pPr>
            <w:r w:rsidRPr="002663CB">
              <w:rPr>
                <w:rFonts w:ascii="Arial" w:hAnsi="Arial" w:cs="Arial"/>
                <w:i/>
                <w:color w:val="002060"/>
              </w:rPr>
              <w:t>(A.14)</w:t>
            </w:r>
          </w:p>
        </w:tc>
      </w:tr>
    </w:tbl>
    <w:p w14:paraId="7A5558DA" w14:textId="77777777" w:rsidR="006D0CD0" w:rsidRPr="002663CB" w:rsidRDefault="006D0CD0" w:rsidP="006D0CD0">
      <w:pPr>
        <w:rPr>
          <w:rFonts w:ascii="Arial" w:hAnsi="Arial" w:cs="Arial"/>
        </w:rPr>
      </w:pPr>
      <w:r w:rsidRPr="002663CB">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0284956" w14:textId="77777777" w:rsidTr="000D58C4">
        <w:tc>
          <w:tcPr>
            <w:tcW w:w="7225" w:type="dxa"/>
          </w:tcPr>
          <w:p w14:paraId="373EADF7"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2663CB" w:rsidRDefault="004F7A0C" w:rsidP="004F7A0C">
            <w:pPr>
              <w:spacing w:before="240"/>
              <w:jc w:val="right"/>
              <w:rPr>
                <w:rFonts w:ascii="Arial" w:hAnsi="Arial" w:cs="Arial"/>
              </w:rPr>
            </w:pPr>
            <w:r w:rsidRPr="002663CB">
              <w:rPr>
                <w:rFonts w:ascii="Arial" w:hAnsi="Arial" w:cs="Arial"/>
                <w:i/>
                <w:color w:val="002060"/>
              </w:rPr>
              <w:t>(A.15)</w:t>
            </w:r>
          </w:p>
        </w:tc>
      </w:tr>
    </w:tbl>
    <w:p w14:paraId="348BD006"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ABAAEF5" w14:textId="77777777" w:rsidTr="000D58C4">
        <w:tc>
          <w:tcPr>
            <w:tcW w:w="7225" w:type="dxa"/>
          </w:tcPr>
          <w:p w14:paraId="72B85363"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2663CB" w:rsidRDefault="00876A27" w:rsidP="00876A27">
            <w:pPr>
              <w:spacing w:before="200"/>
              <w:jc w:val="right"/>
              <w:rPr>
                <w:rFonts w:ascii="Arial" w:hAnsi="Arial" w:cs="Arial"/>
              </w:rPr>
            </w:pPr>
            <w:r w:rsidRPr="002663CB">
              <w:rPr>
                <w:rFonts w:ascii="Arial" w:hAnsi="Arial" w:cs="Arial"/>
                <w:i/>
                <w:color w:val="002060"/>
              </w:rPr>
              <w:t>(A.16)</w:t>
            </w:r>
          </w:p>
        </w:tc>
      </w:tr>
    </w:tbl>
    <w:p w14:paraId="04ABEB47" w14:textId="366C3CF7" w:rsidR="006D0CD0" w:rsidRPr="002663CB" w:rsidRDefault="006D0CD0" w:rsidP="006D0CD0">
      <w:pPr>
        <w:rPr>
          <w:rFonts w:ascii="Arial" w:hAnsi="Arial" w:cs="Arial"/>
        </w:rPr>
      </w:pPr>
      <w:r w:rsidRPr="002663CB">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6D67F142" w14:textId="77777777" w:rsidTr="000D58C4">
        <w:tc>
          <w:tcPr>
            <w:tcW w:w="7225" w:type="dxa"/>
          </w:tcPr>
          <w:p w14:paraId="526DC8A0" w14:textId="77777777" w:rsidR="006D0CD0" w:rsidRPr="002663CB" w:rsidRDefault="007164A1"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2663CB" w:rsidRDefault="00876A27" w:rsidP="00876A27">
            <w:pPr>
              <w:spacing w:before="240"/>
              <w:jc w:val="right"/>
              <w:rPr>
                <w:rFonts w:ascii="Arial" w:hAnsi="Arial" w:cs="Arial"/>
              </w:rPr>
            </w:pPr>
            <w:r w:rsidRPr="002663CB">
              <w:rPr>
                <w:rFonts w:ascii="Arial" w:hAnsi="Arial" w:cs="Arial"/>
                <w:i/>
                <w:color w:val="002060"/>
              </w:rPr>
              <w:t>(A.17)</w:t>
            </w:r>
          </w:p>
        </w:tc>
      </w:tr>
    </w:tbl>
    <w:p w14:paraId="4B49FD82" w14:textId="560013B4" w:rsidR="006D0CD0" w:rsidRPr="002663CB" w:rsidRDefault="006D0CD0" w:rsidP="006D0CD0">
      <w:pPr>
        <w:rPr>
          <w:rFonts w:ascii="Arial" w:eastAsiaTheme="minorEastAsia" w:hAnsi="Arial" w:cs="Arial"/>
        </w:rPr>
      </w:pPr>
      <w:r w:rsidRPr="002663CB">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eastAsiaTheme="minorEastAsia" w:hAnsi="Arial" w:cs="Arial"/>
        </w:rPr>
        <w:t xml:space="preserve"> which has the properties specified above, this means that Equation </w:t>
      </w:r>
      <w:r w:rsidR="00876A27" w:rsidRPr="002663CB">
        <w:rPr>
          <w:rFonts w:ascii="Arial" w:eastAsiaTheme="minorEastAsia" w:hAnsi="Arial" w:cs="Arial"/>
        </w:rPr>
        <w:t>A</w:t>
      </w:r>
      <w:r w:rsidRPr="002663CB">
        <w:rPr>
          <w:rFonts w:ascii="Arial" w:eastAsiaTheme="minorEastAsia" w:hAnsi="Arial" w:cs="Arial"/>
        </w:rPr>
        <w:t>.1</w:t>
      </w:r>
      <w:r w:rsidR="00876A27" w:rsidRPr="002663CB">
        <w:rPr>
          <w:rFonts w:ascii="Arial" w:eastAsiaTheme="minorEastAsia" w:hAnsi="Arial" w:cs="Arial"/>
        </w:rPr>
        <w:t>8</w:t>
      </w:r>
      <w:r w:rsidRPr="002663CB">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00FC3A82" w14:textId="77777777" w:rsidTr="000D58C4">
        <w:tc>
          <w:tcPr>
            <w:tcW w:w="7225" w:type="dxa"/>
          </w:tcPr>
          <w:p w14:paraId="708F46D4" w14:textId="77777777" w:rsidR="006D0CD0" w:rsidRPr="002663CB" w:rsidRDefault="007164A1"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2663CB" w:rsidRDefault="00876A27" w:rsidP="00B81B56">
            <w:pPr>
              <w:spacing w:before="80"/>
              <w:jc w:val="right"/>
              <w:rPr>
                <w:rFonts w:ascii="Arial" w:hAnsi="Arial" w:cs="Arial"/>
              </w:rPr>
            </w:pPr>
            <w:r w:rsidRPr="002663CB">
              <w:rPr>
                <w:rFonts w:ascii="Arial" w:hAnsi="Arial" w:cs="Arial"/>
                <w:i/>
                <w:color w:val="002060"/>
              </w:rPr>
              <w:t>(A.18)</w:t>
            </w:r>
          </w:p>
        </w:tc>
      </w:tr>
    </w:tbl>
    <w:p w14:paraId="7FA7A9A3" w14:textId="19E3EC28" w:rsidR="006D0CD0" w:rsidRPr="002663CB" w:rsidRDefault="006D0CD0" w:rsidP="006D0CD0">
      <w:pPr>
        <w:rPr>
          <w:rFonts w:ascii="Arial" w:hAnsi="Arial" w:cs="Arial"/>
        </w:rPr>
      </w:pPr>
      <w:r w:rsidRPr="002663CB">
        <w:rPr>
          <w:rFonts w:ascii="Arial" w:hAnsi="Arial" w:cs="Arial"/>
        </w:rPr>
        <w:t xml:space="preserve">Which </w:t>
      </w:r>
      <w:r w:rsidR="00B03D52" w:rsidRPr="002663CB">
        <w:rPr>
          <w:rFonts w:ascii="Arial" w:hAnsi="Arial" w:cs="Arial"/>
        </w:rPr>
        <w:t>may</w:t>
      </w:r>
      <w:r w:rsidRPr="002663CB">
        <w:rPr>
          <w:rFonts w:ascii="Arial" w:hAnsi="Arial" w:cs="Arial"/>
        </w:rPr>
        <w:t xml:space="preserve"> then be solved for as shown in </w:t>
      </w:r>
      <w:r w:rsidR="00B03D52" w:rsidRPr="002663CB">
        <w:rPr>
          <w:rFonts w:ascii="Arial" w:hAnsi="Arial" w:cs="Arial"/>
        </w:rPr>
        <w:t>section 3.12 of this report to provide the Minimum Jerk Trajectory.</w:t>
      </w:r>
    </w:p>
    <w:p w14:paraId="57E77EB7" w14:textId="66F5178F" w:rsidR="00F93157" w:rsidRPr="002663CB" w:rsidRDefault="00F93157">
      <w:pPr>
        <w:rPr>
          <w:rFonts w:ascii="Arial" w:hAnsi="Arial" w:cs="Arial"/>
        </w:rPr>
      </w:pPr>
      <w:r w:rsidRPr="002663CB">
        <w:rPr>
          <w:rFonts w:ascii="Arial" w:hAnsi="Arial" w:cs="Arial"/>
        </w:rPr>
        <w:br w:type="page"/>
      </w:r>
    </w:p>
    <w:p w14:paraId="07FBD00A" w14:textId="69090C63" w:rsidR="002F25E2" w:rsidRPr="002663CB" w:rsidRDefault="00F93157" w:rsidP="00E06B1C">
      <w:pPr>
        <w:spacing w:after="0" w:line="360" w:lineRule="auto"/>
        <w:rPr>
          <w:rFonts w:ascii="Arial" w:hAnsi="Arial" w:cs="Arial"/>
          <w:color w:val="002060"/>
          <w:sz w:val="28"/>
        </w:rPr>
      </w:pPr>
      <w:r w:rsidRPr="002663CB">
        <w:rPr>
          <w:rFonts w:ascii="Arial" w:hAnsi="Arial" w:cs="Arial"/>
          <w:color w:val="002060"/>
          <w:sz w:val="28"/>
        </w:rPr>
        <w:lastRenderedPageBreak/>
        <w:t xml:space="preserve">Appendix B: Calculating the Inverse Kinematics for the </w:t>
      </w:r>
      <w:r w:rsidR="00A51DC1" w:rsidRPr="002663CB">
        <w:rPr>
          <w:rFonts w:ascii="Arial" w:hAnsi="Arial" w:cs="Arial"/>
          <w:color w:val="002060"/>
          <w:sz w:val="28"/>
        </w:rPr>
        <w:t>MyPAM</w:t>
      </w:r>
    </w:p>
    <w:p w14:paraId="31D4C8A2" w14:textId="295E23CC" w:rsidR="00A51DC1" w:rsidRPr="002663CB" w:rsidRDefault="00E06B1C" w:rsidP="00E06B1C">
      <w:pPr>
        <w:spacing w:after="0" w:line="360" w:lineRule="auto"/>
        <w:rPr>
          <w:rFonts w:ascii="Arial" w:hAnsi="Arial" w:cs="Arial"/>
        </w:rPr>
      </w:pPr>
      <w:r w:rsidRPr="002663CB">
        <w:rPr>
          <w:rFonts w:ascii="Arial" w:hAnsi="Arial" w:cs="Arial"/>
        </w:rPr>
        <w:t>Figure B.1 shows finding the angle at joint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F25E2" w:rsidRPr="002663CB" w14:paraId="67FDBBBF" w14:textId="77777777" w:rsidTr="00264C79">
        <w:tc>
          <w:tcPr>
            <w:tcW w:w="9016" w:type="dxa"/>
          </w:tcPr>
          <w:p w14:paraId="6268C295" w14:textId="055340FF" w:rsidR="002F25E2" w:rsidRPr="002663CB" w:rsidRDefault="00A51DC1" w:rsidP="00B54686">
            <w:pPr>
              <w:jc w:val="center"/>
              <w:rPr>
                <w:u w:val="single"/>
              </w:rPr>
            </w:pPr>
            <w:r w:rsidRPr="002663CB">
              <w:rPr>
                <w:noProof/>
              </w:rPr>
              <w:drawing>
                <wp:inline distT="0" distB="0" distL="0" distR="0" wp14:anchorId="65F139EC" wp14:editId="2F9FDEB1">
                  <wp:extent cx="3199667" cy="2514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2933" cy="2517166"/>
                          </a:xfrm>
                          <a:prstGeom prst="rect">
                            <a:avLst/>
                          </a:prstGeom>
                        </pic:spPr>
                      </pic:pic>
                    </a:graphicData>
                  </a:graphic>
                </wp:inline>
              </w:drawing>
            </w:r>
          </w:p>
        </w:tc>
      </w:tr>
      <w:tr w:rsidR="002F25E2" w:rsidRPr="002663CB" w14:paraId="23A4B9BB" w14:textId="77777777" w:rsidTr="00264C79">
        <w:tc>
          <w:tcPr>
            <w:tcW w:w="9016" w:type="dxa"/>
          </w:tcPr>
          <w:p w14:paraId="0C1884A1" w14:textId="2C7458D6" w:rsidR="002F25E2" w:rsidRPr="002663CB" w:rsidRDefault="002F25E2" w:rsidP="00D54FB3">
            <w:pPr>
              <w:spacing w:line="360" w:lineRule="auto"/>
              <w:jc w:val="center"/>
            </w:pPr>
            <w:r w:rsidRPr="002663CB">
              <w:rPr>
                <w:b/>
                <w:color w:val="002060"/>
              </w:rPr>
              <w:t xml:space="preserve">Figure </w:t>
            </w:r>
            <w:r w:rsidR="00A51DC1" w:rsidRPr="002663CB">
              <w:rPr>
                <w:b/>
                <w:color w:val="002060"/>
              </w:rPr>
              <w:t>B</w:t>
            </w:r>
            <w:r w:rsidRPr="002663CB">
              <w:rPr>
                <w:b/>
                <w:color w:val="002060"/>
              </w:rPr>
              <w:t>.1:</w:t>
            </w:r>
            <w:r w:rsidRPr="002663CB">
              <w:rPr>
                <w:i/>
                <w:color w:val="002060"/>
              </w:rPr>
              <w:t xml:space="preserve"> Inverse Kinematics for </w:t>
            </w:r>
            <w:r w:rsidR="00E06B1C" w:rsidRPr="002663CB">
              <w:rPr>
                <w:i/>
                <w:color w:val="002060"/>
              </w:rPr>
              <w:t>MyPAM, finding the angle at joint 0</w:t>
            </w:r>
          </w:p>
        </w:tc>
      </w:tr>
    </w:tbl>
    <w:p w14:paraId="5BA678F0" w14:textId="21AB5869" w:rsidR="00BF0812" w:rsidRPr="002663CB" w:rsidRDefault="00BF0812" w:rsidP="00BF0812">
      <w:pPr>
        <w:spacing w:before="120" w:after="0" w:line="360" w:lineRule="auto"/>
        <w:rPr>
          <w:rFonts w:ascii="Arial" w:hAnsi="Arial" w:cs="Arial"/>
        </w:rPr>
      </w:pPr>
      <w:r w:rsidRPr="002663CB">
        <w:rPr>
          <w:rFonts w:ascii="Arial" w:hAnsi="Arial" w:cs="Arial"/>
        </w:rPr>
        <w:t>Length L may be found by equation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3D5023BE" w14:textId="77777777" w:rsidTr="00264C79">
        <w:tc>
          <w:tcPr>
            <w:tcW w:w="7225" w:type="dxa"/>
          </w:tcPr>
          <w:p w14:paraId="25DD5195" w14:textId="77777777" w:rsidR="002F25E2" w:rsidRPr="002663CB"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830824E" w:rsidR="002F25E2" w:rsidRPr="002663CB" w:rsidRDefault="00AE1B4C" w:rsidP="00B54686">
            <w:pPr>
              <w:spacing w:before="80"/>
              <w:jc w:val="right"/>
            </w:pPr>
            <w:r w:rsidRPr="002663CB">
              <w:rPr>
                <w:rFonts w:ascii="Arial" w:hAnsi="Arial" w:cs="Arial"/>
                <w:i/>
                <w:color w:val="002060"/>
              </w:rPr>
              <w:t>(B.1)</w:t>
            </w:r>
          </w:p>
        </w:tc>
      </w:tr>
    </w:tbl>
    <w:p w14:paraId="46780CA2" w14:textId="77777777" w:rsidR="002F25E2" w:rsidRPr="002663CB" w:rsidRDefault="002F25E2" w:rsidP="00E06B1C">
      <w:pPr>
        <w:spacing w:after="0" w:line="360" w:lineRule="auto"/>
        <w:rPr>
          <w:rFonts w:ascii="Arial" w:hAnsi="Arial" w:cs="Arial"/>
        </w:rPr>
      </w:pPr>
      <w:r w:rsidRPr="002663CB">
        <w:rPr>
          <w:rFonts w:ascii="Arial" w:hAnsi="Arial" w:cs="Arial"/>
        </w:rPr>
        <w:t>By the Cosine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7568AC6A" w14:textId="77777777" w:rsidTr="00264C79">
        <w:tc>
          <w:tcPr>
            <w:tcW w:w="7225" w:type="dxa"/>
          </w:tcPr>
          <w:p w14:paraId="0689902D" w14:textId="77777777" w:rsidR="002F25E2" w:rsidRPr="002663CB" w:rsidRDefault="007164A1"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13CC4C32" w:rsidR="002F25E2" w:rsidRPr="002663CB" w:rsidRDefault="00FB01DC" w:rsidP="00B54686">
            <w:pPr>
              <w:spacing w:before="40"/>
              <w:jc w:val="right"/>
            </w:pPr>
            <w:r w:rsidRPr="002663CB">
              <w:rPr>
                <w:rFonts w:ascii="Arial" w:hAnsi="Arial" w:cs="Arial"/>
                <w:i/>
                <w:color w:val="002060"/>
              </w:rPr>
              <w:t>(B.2)</w:t>
            </w:r>
          </w:p>
        </w:tc>
      </w:tr>
      <w:tr w:rsidR="002F25E2" w:rsidRPr="002663CB" w14:paraId="1B60548C" w14:textId="77777777" w:rsidTr="00264C79">
        <w:tc>
          <w:tcPr>
            <w:tcW w:w="7225" w:type="dxa"/>
          </w:tcPr>
          <w:p w14:paraId="4BAB67C7"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0589C6A5" w:rsidR="002F25E2" w:rsidRPr="002663CB" w:rsidRDefault="00FB01DC" w:rsidP="00B54686">
            <w:pPr>
              <w:spacing w:before="240"/>
              <w:jc w:val="right"/>
            </w:pPr>
            <w:r w:rsidRPr="002663CB">
              <w:rPr>
                <w:rFonts w:ascii="Arial" w:hAnsi="Arial" w:cs="Arial"/>
                <w:i/>
                <w:color w:val="002060"/>
              </w:rPr>
              <w:t>(B.3)</w:t>
            </w:r>
          </w:p>
        </w:tc>
      </w:tr>
      <w:tr w:rsidR="002F25E2" w:rsidRPr="002663CB" w14:paraId="1299EB2E" w14:textId="77777777" w:rsidTr="00264C79">
        <w:tc>
          <w:tcPr>
            <w:tcW w:w="7225" w:type="dxa"/>
          </w:tcPr>
          <w:p w14:paraId="59982DB0"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4E04C326" w:rsidR="002F25E2" w:rsidRPr="002663CB" w:rsidRDefault="00FB01DC" w:rsidP="00B54686">
            <w:pPr>
              <w:spacing w:before="180"/>
              <w:jc w:val="right"/>
            </w:pPr>
            <w:r w:rsidRPr="002663CB">
              <w:rPr>
                <w:rFonts w:ascii="Arial" w:hAnsi="Arial" w:cs="Arial"/>
                <w:i/>
                <w:color w:val="002060"/>
              </w:rPr>
              <w:t>(B.4)</w:t>
            </w:r>
          </w:p>
        </w:tc>
      </w:tr>
      <w:tr w:rsidR="002F25E2" w:rsidRPr="002663CB" w14:paraId="17E9826D" w14:textId="77777777" w:rsidTr="00264C79">
        <w:tc>
          <w:tcPr>
            <w:tcW w:w="7225" w:type="dxa"/>
          </w:tcPr>
          <w:p w14:paraId="35DFFAB6" w14:textId="77777777" w:rsidR="002F25E2" w:rsidRPr="002663CB" w:rsidRDefault="007164A1"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5B3948A" w:rsidR="002F25E2" w:rsidRPr="002663CB" w:rsidRDefault="00FB01DC" w:rsidP="00B54686">
            <w:pPr>
              <w:spacing w:before="40"/>
              <w:jc w:val="right"/>
            </w:pPr>
            <w:r w:rsidRPr="002663CB">
              <w:rPr>
                <w:rFonts w:ascii="Arial" w:hAnsi="Arial" w:cs="Arial"/>
                <w:i/>
                <w:color w:val="002060"/>
              </w:rPr>
              <w:t>(B.5)</w:t>
            </w:r>
          </w:p>
        </w:tc>
      </w:tr>
    </w:tbl>
    <w:p w14:paraId="743D4911" w14:textId="7937191C" w:rsidR="002F25E2" w:rsidRPr="002663CB" w:rsidRDefault="00D54FB3" w:rsidP="003D57EF">
      <w:pPr>
        <w:spacing w:after="0" w:line="360" w:lineRule="auto"/>
        <w:rPr>
          <w:rFonts w:ascii="Arial" w:hAnsi="Arial" w:cs="Arial"/>
        </w:rPr>
      </w:pPr>
      <w:r w:rsidRPr="002663CB">
        <w:rPr>
          <w:rFonts w:ascii="Arial" w:hAnsi="Arial" w:cs="Arial"/>
        </w:rPr>
        <w:t>Figure B.2 shows finding the angle at joint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F25E2" w:rsidRPr="002663CB" w14:paraId="34A15532" w14:textId="77777777" w:rsidTr="00592441">
        <w:tc>
          <w:tcPr>
            <w:tcW w:w="9016" w:type="dxa"/>
          </w:tcPr>
          <w:p w14:paraId="6E28F73A" w14:textId="4637E2BD" w:rsidR="002F25E2" w:rsidRPr="002663CB" w:rsidRDefault="005A5F17" w:rsidP="00B54686">
            <w:pPr>
              <w:jc w:val="center"/>
              <w:rPr>
                <w:u w:val="single"/>
              </w:rPr>
            </w:pPr>
            <w:r w:rsidRPr="002663CB">
              <w:rPr>
                <w:noProof/>
              </w:rPr>
              <w:drawing>
                <wp:inline distT="0" distB="0" distL="0" distR="0" wp14:anchorId="4AB6E81C" wp14:editId="312B6508">
                  <wp:extent cx="367741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1988" cy="2746611"/>
                          </a:xfrm>
                          <a:prstGeom prst="rect">
                            <a:avLst/>
                          </a:prstGeom>
                        </pic:spPr>
                      </pic:pic>
                    </a:graphicData>
                  </a:graphic>
                </wp:inline>
              </w:drawing>
            </w:r>
            <w:r w:rsidRPr="002663CB">
              <w:rPr>
                <w:rStyle w:val="CommentReference"/>
              </w:rPr>
              <w:t xml:space="preserve"> </w:t>
            </w:r>
          </w:p>
        </w:tc>
      </w:tr>
      <w:tr w:rsidR="002F25E2" w:rsidRPr="002663CB" w14:paraId="4F07B761" w14:textId="77777777" w:rsidTr="00592441">
        <w:tc>
          <w:tcPr>
            <w:tcW w:w="9016" w:type="dxa"/>
          </w:tcPr>
          <w:p w14:paraId="2C4E3303" w14:textId="4F62C0BE" w:rsidR="002F25E2" w:rsidRPr="002663CB" w:rsidRDefault="002F25E2" w:rsidP="00D54FB3">
            <w:pPr>
              <w:spacing w:line="360" w:lineRule="auto"/>
              <w:jc w:val="center"/>
              <w:rPr>
                <w:b/>
                <w:color w:val="002060"/>
              </w:rPr>
            </w:pPr>
            <w:r w:rsidRPr="002663CB">
              <w:rPr>
                <w:b/>
                <w:color w:val="002060"/>
              </w:rPr>
              <w:t xml:space="preserve">Figure </w:t>
            </w:r>
            <w:r w:rsidR="00E06B1C" w:rsidRPr="002663CB">
              <w:rPr>
                <w:b/>
                <w:color w:val="002060"/>
              </w:rPr>
              <w:t>B</w:t>
            </w:r>
            <w:r w:rsidRPr="002663CB">
              <w:rPr>
                <w:b/>
                <w:color w:val="002060"/>
              </w:rPr>
              <w:t xml:space="preserve">.2: </w:t>
            </w:r>
            <w:r w:rsidR="00E06B1C" w:rsidRPr="002663CB">
              <w:rPr>
                <w:i/>
                <w:color w:val="002060"/>
              </w:rPr>
              <w:t>Inverse Kinematics for MyPAM, finding the angle at joint 1</w:t>
            </w:r>
          </w:p>
        </w:tc>
      </w:tr>
    </w:tbl>
    <w:p w14:paraId="0F0244BB" w14:textId="77777777" w:rsidR="003D57EF" w:rsidRPr="002663CB" w:rsidRDefault="003D57EF" w:rsidP="003D57EF">
      <w:pPr>
        <w:spacing w:after="0" w:line="360" w:lineRule="auto"/>
        <w:rPr>
          <w:rFonts w:ascii="Arial" w:hAnsi="Arial" w:cs="Arial"/>
        </w:rPr>
      </w:pPr>
      <w:r w:rsidRPr="002663CB">
        <w:rPr>
          <w:rFonts w:ascii="Arial" w:hAnsi="Arial" w:cs="Arial"/>
        </w:rPr>
        <w:lastRenderedPageBreak/>
        <w:t>By the Cosine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00D05D24" w14:textId="77777777" w:rsidTr="00592441">
        <w:tc>
          <w:tcPr>
            <w:tcW w:w="7225" w:type="dxa"/>
          </w:tcPr>
          <w:p w14:paraId="6B7CF1FE" w14:textId="77777777" w:rsidR="002F25E2" w:rsidRPr="002663CB" w:rsidRDefault="007164A1"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1AA0F830" w:rsidR="002F25E2" w:rsidRPr="002663CB" w:rsidRDefault="003D57EF" w:rsidP="00B54686">
            <w:pPr>
              <w:spacing w:before="40"/>
              <w:jc w:val="right"/>
            </w:pPr>
            <w:r w:rsidRPr="002663CB">
              <w:rPr>
                <w:rFonts w:ascii="Arial" w:hAnsi="Arial" w:cs="Arial"/>
                <w:i/>
                <w:color w:val="002060"/>
              </w:rPr>
              <w:t>(B.6)</w:t>
            </w:r>
          </w:p>
        </w:tc>
      </w:tr>
      <w:tr w:rsidR="002F25E2" w:rsidRPr="002663CB" w14:paraId="00DC8801" w14:textId="77777777" w:rsidTr="00592441">
        <w:tc>
          <w:tcPr>
            <w:tcW w:w="7225" w:type="dxa"/>
          </w:tcPr>
          <w:p w14:paraId="5491DF61"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527A209D" w:rsidR="002F25E2" w:rsidRPr="002663CB" w:rsidRDefault="003D57EF" w:rsidP="00B54686">
            <w:pPr>
              <w:spacing w:before="240"/>
              <w:jc w:val="right"/>
            </w:pPr>
            <w:r w:rsidRPr="002663CB">
              <w:rPr>
                <w:rFonts w:ascii="Arial" w:hAnsi="Arial" w:cs="Arial"/>
                <w:i/>
                <w:color w:val="002060"/>
              </w:rPr>
              <w:t>(B.7)</w:t>
            </w:r>
          </w:p>
        </w:tc>
      </w:tr>
      <w:tr w:rsidR="002F25E2" w:rsidRPr="002663CB" w14:paraId="59DEDD98" w14:textId="77777777" w:rsidTr="00592441">
        <w:tc>
          <w:tcPr>
            <w:tcW w:w="7225" w:type="dxa"/>
          </w:tcPr>
          <w:p w14:paraId="275A49C9" w14:textId="77777777" w:rsidR="002F25E2" w:rsidRPr="002663CB" w:rsidRDefault="007164A1"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3734A1FC" w:rsidR="002F25E2" w:rsidRPr="002663CB" w:rsidRDefault="003D57EF" w:rsidP="00B54686">
            <w:pPr>
              <w:spacing w:before="40"/>
              <w:jc w:val="right"/>
            </w:pPr>
            <w:r w:rsidRPr="002663CB">
              <w:rPr>
                <w:rFonts w:ascii="Arial" w:hAnsi="Arial" w:cs="Arial"/>
                <w:i/>
                <w:color w:val="002060"/>
              </w:rPr>
              <w:t>(B.8)</w:t>
            </w:r>
          </w:p>
        </w:tc>
      </w:tr>
    </w:tbl>
    <w:p w14:paraId="50D75BB6" w14:textId="37F68EA3" w:rsidR="00DD55D0" w:rsidRPr="002663CB" w:rsidRDefault="00A65673" w:rsidP="006655F2">
      <w:pPr>
        <w:spacing w:before="120" w:after="0" w:line="360" w:lineRule="auto"/>
        <w:rPr>
          <w:rFonts w:ascii="Arial" w:hAnsi="Arial" w:cs="Arial"/>
        </w:rPr>
      </w:pPr>
      <w:r w:rsidRPr="002663CB">
        <w:rPr>
          <w:rFonts w:ascii="Arial" w:hAnsi="Arial" w:cs="Arial"/>
        </w:rPr>
        <w:t>Thus,</w:t>
      </w:r>
      <w:r w:rsidR="006655F2" w:rsidRPr="002663CB">
        <w:rPr>
          <w:rFonts w:ascii="Arial" w:hAnsi="Arial" w:cs="Arial"/>
        </w:rPr>
        <w:t xml:space="preserve"> the desired cartesian position of the end-effector may be transformed into desired joint angles.</w:t>
      </w:r>
    </w:p>
    <w:p w14:paraId="761AB4FC" w14:textId="6201B970" w:rsidR="00297031" w:rsidRPr="002663CB" w:rsidRDefault="00297031">
      <w:r w:rsidRPr="002663CB">
        <w:br w:type="page"/>
      </w:r>
    </w:p>
    <w:p w14:paraId="1EE5396B" w14:textId="47802EE0" w:rsidR="00297031" w:rsidRPr="002663CB" w:rsidRDefault="00297031" w:rsidP="000D5322">
      <w:pPr>
        <w:spacing w:after="0" w:line="360" w:lineRule="auto"/>
        <w:rPr>
          <w:rFonts w:ascii="Arial" w:hAnsi="Arial" w:cs="Arial"/>
          <w:color w:val="002060"/>
          <w:sz w:val="28"/>
        </w:rPr>
      </w:pPr>
      <w:r w:rsidRPr="002663CB">
        <w:rPr>
          <w:rFonts w:ascii="Arial" w:hAnsi="Arial" w:cs="Arial"/>
          <w:color w:val="002060"/>
          <w:sz w:val="28"/>
        </w:rPr>
        <w:lastRenderedPageBreak/>
        <w:t>Appendix C: Deriving the Admittance Filter Equation</w:t>
      </w:r>
    </w:p>
    <w:p w14:paraId="75853720" w14:textId="3BF994CE" w:rsidR="00297031" w:rsidRPr="002663CB" w:rsidRDefault="00297031" w:rsidP="000D5322">
      <w:pPr>
        <w:spacing w:after="0" w:line="360" w:lineRule="auto"/>
        <w:rPr>
          <w:rFonts w:ascii="Arial" w:hAnsi="Arial" w:cs="Arial"/>
        </w:rPr>
      </w:pPr>
      <w:r w:rsidRPr="002663CB">
        <w:rPr>
          <w:rFonts w:ascii="Arial" w:hAnsi="Arial" w:cs="Arial"/>
        </w:rPr>
        <w:t>Consider the force input f(t) as a step input with magnitude γ</w:t>
      </w:r>
      <w:r w:rsidR="000D5322" w:rsidRPr="002663CB">
        <w:rPr>
          <w:rFonts w:ascii="Arial" w:hAnsi="Arial" w:cs="Arial"/>
        </w:rPr>
        <w:t>, shown by equation C.1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274B68B7" w14:textId="77777777" w:rsidTr="0097290D">
        <w:tc>
          <w:tcPr>
            <w:tcW w:w="7225" w:type="dxa"/>
          </w:tcPr>
          <w:p w14:paraId="12A0BAEB" w14:textId="77777777" w:rsidR="00297031" w:rsidRPr="002663CB"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01229BA" w:rsidR="00297031" w:rsidRPr="002663CB" w:rsidRDefault="000D5322" w:rsidP="00B54686">
            <w:pPr>
              <w:spacing w:before="80"/>
              <w:jc w:val="right"/>
            </w:pPr>
            <w:r w:rsidRPr="002663CB">
              <w:rPr>
                <w:rFonts w:ascii="Arial" w:hAnsi="Arial" w:cs="Arial"/>
                <w:i/>
                <w:color w:val="002060"/>
              </w:rPr>
              <w:t>(C.1)</w:t>
            </w:r>
          </w:p>
        </w:tc>
      </w:tr>
    </w:tbl>
    <w:p w14:paraId="0C302A1C" w14:textId="426ED541" w:rsidR="00297031" w:rsidRPr="002663CB" w:rsidRDefault="00297031" w:rsidP="000D5322">
      <w:pPr>
        <w:spacing w:after="0" w:line="360" w:lineRule="auto"/>
        <w:rPr>
          <w:rFonts w:ascii="Arial" w:hAnsi="Arial" w:cs="Arial"/>
        </w:rPr>
      </w:pPr>
      <w:r w:rsidRPr="002663CB">
        <w:rPr>
          <w:rFonts w:ascii="Arial" w:hAnsi="Arial" w:cs="Arial"/>
        </w:rPr>
        <w:t>The transfer function G(S) for a spring damper system takes the form</w:t>
      </w:r>
      <w:r w:rsidR="00C5082B" w:rsidRPr="002663CB">
        <w:rPr>
          <w:rFonts w:ascii="Arial" w:hAnsi="Arial" w:cs="Arial"/>
        </w:rPr>
        <w:t xml:space="preserve"> shown by equation C.2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3DBF8206" w14:textId="77777777" w:rsidTr="0097290D">
        <w:tc>
          <w:tcPr>
            <w:tcW w:w="7225" w:type="dxa"/>
          </w:tcPr>
          <w:p w14:paraId="2ECC2926" w14:textId="77777777" w:rsidR="00297031" w:rsidRPr="002663CB"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2DBE67FD" w:rsidR="00297031" w:rsidRPr="002663CB" w:rsidRDefault="00C5082B" w:rsidP="00C5082B">
            <w:pPr>
              <w:spacing w:before="120"/>
              <w:jc w:val="right"/>
            </w:pPr>
            <w:r w:rsidRPr="002663CB">
              <w:rPr>
                <w:rFonts w:ascii="Arial" w:hAnsi="Arial" w:cs="Arial"/>
                <w:i/>
                <w:color w:val="002060"/>
              </w:rPr>
              <w:t>(C.2)</w:t>
            </w:r>
          </w:p>
        </w:tc>
      </w:tr>
    </w:tbl>
    <w:p w14:paraId="59CA9F92" w14:textId="3BB35278" w:rsidR="00441066" w:rsidRPr="002663CB" w:rsidRDefault="00297031" w:rsidP="00441066">
      <w:pPr>
        <w:spacing w:after="0" w:line="360" w:lineRule="auto"/>
        <w:rPr>
          <w:rFonts w:ascii="Arial" w:eastAsiaTheme="minorEastAsia" w:hAnsi="Arial" w:cs="Arial"/>
        </w:rPr>
      </w:pPr>
      <w:r w:rsidRPr="002663CB">
        <w:rPr>
          <w:rFonts w:ascii="Arial" w:hAnsi="Arial" w:cs="Arial"/>
        </w:rPr>
        <w:t>Where</w:t>
      </w:r>
      <w:r w:rsidR="00441066" w:rsidRPr="002663CB">
        <w:rPr>
          <w:rFonts w:ascii="Arial" w:hAnsi="Arial" w:cs="Arial"/>
        </w:rPr>
        <w:t xml:space="preserve"> </w:t>
      </w:r>
      <m:oMath>
        <m:r>
          <w:rPr>
            <w:rFonts w:ascii="Cambria Math" w:hAnsi="Cambria Math" w:cs="Arial"/>
          </w:rPr>
          <m:t xml:space="preserve">A= </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r>
          <w:rPr>
            <w:rFonts w:ascii="Cambria Math" w:hAnsi="Cambria Math" w:cs="Arial"/>
          </w:rPr>
          <m:t xml:space="preserve"> </m:t>
        </m:r>
      </m:oMath>
      <w:r w:rsidR="00441066" w:rsidRPr="002663CB">
        <w:rPr>
          <w:rFonts w:ascii="Arial" w:eastAsiaTheme="minorEastAsia" w:hAnsi="Arial" w:cs="Arial"/>
        </w:rPr>
        <w:t xml:space="preserve"> and </w:t>
      </w:r>
      <m:oMath>
        <m:r>
          <w:rPr>
            <w:rFonts w:ascii="Cambria Math" w:hAnsi="Cambria Math" w:cs="Arial"/>
          </w:rPr>
          <m:t>τ=</m:t>
        </m:r>
        <m:f>
          <m:fPr>
            <m:ctrlPr>
              <w:rPr>
                <w:rFonts w:ascii="Cambria Math" w:hAnsi="Cambria Math" w:cs="Arial"/>
                <w:i/>
              </w:rPr>
            </m:ctrlPr>
          </m:fPr>
          <m:num>
            <m:r>
              <w:rPr>
                <w:rFonts w:ascii="Cambria Math" w:hAnsi="Cambria Math" w:cs="Arial"/>
              </w:rPr>
              <m:t>c</m:t>
            </m:r>
          </m:num>
          <m:den>
            <m:r>
              <w:rPr>
                <w:rFonts w:ascii="Cambria Math" w:hAnsi="Cambria Math" w:cs="Arial"/>
              </w:rPr>
              <m:t>k</m:t>
            </m:r>
          </m:den>
        </m:f>
      </m:oMath>
      <w:r w:rsidR="00441066" w:rsidRPr="002663CB">
        <w:rPr>
          <w:rFonts w:ascii="Arial" w:eastAsiaTheme="minorEastAsia" w:hAnsi="Arial" w:cs="Arial"/>
        </w:rPr>
        <w:t xml:space="preserve"> .</w:t>
      </w:r>
    </w:p>
    <w:p w14:paraId="656B9460" w14:textId="23AAE03D" w:rsidR="00297031" w:rsidRPr="002663CB" w:rsidRDefault="00297031" w:rsidP="00441066">
      <w:pPr>
        <w:spacing w:after="0" w:line="360" w:lineRule="auto"/>
        <w:rPr>
          <w:rFonts w:ascii="Arial" w:hAnsi="Arial" w:cs="Arial"/>
        </w:rPr>
      </w:pPr>
      <w:r w:rsidRPr="002663CB">
        <w:rPr>
          <w:rFonts w:ascii="Arial" w:hAnsi="Arial" w:cs="Arial"/>
        </w:rPr>
        <w:t>Thus, the output X(S)</w:t>
      </w:r>
      <w:r w:rsidR="00441066" w:rsidRPr="002663CB">
        <w:rPr>
          <w:rFonts w:ascii="Arial" w:hAnsi="Arial" w:cs="Arial"/>
        </w:rPr>
        <w:t xml:space="preserve"> is given by equation C.3: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64FB5706" w14:textId="77777777" w:rsidTr="0097290D">
        <w:tc>
          <w:tcPr>
            <w:tcW w:w="7225" w:type="dxa"/>
          </w:tcPr>
          <w:p w14:paraId="6B2807FB" w14:textId="77777777" w:rsidR="00297031" w:rsidRPr="002663CB"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5B533F29" w:rsidR="00297031" w:rsidRPr="002663CB" w:rsidRDefault="00441066" w:rsidP="00441066">
            <w:pPr>
              <w:spacing w:before="160"/>
              <w:jc w:val="right"/>
            </w:pPr>
            <w:r w:rsidRPr="002663CB">
              <w:rPr>
                <w:rFonts w:ascii="Arial" w:hAnsi="Arial" w:cs="Arial"/>
                <w:i/>
                <w:color w:val="002060"/>
              </w:rPr>
              <w:t>(C.3)</w:t>
            </w:r>
          </w:p>
        </w:tc>
      </w:tr>
    </w:tbl>
    <w:p w14:paraId="3FE169A8" w14:textId="77777777" w:rsidR="00297031" w:rsidRPr="002663CB" w:rsidRDefault="00297031" w:rsidP="00303F9F">
      <w:pPr>
        <w:spacing w:before="120" w:after="0" w:line="360" w:lineRule="auto"/>
      </w:pPr>
      <w:r w:rsidRPr="002663CB">
        <w:rPr>
          <w:rFonts w:ascii="Arial" w:hAnsi="Arial" w:cs="Arial"/>
        </w:rPr>
        <w:t>Partial fraction decomposition</w:t>
      </w:r>
      <w:r w:rsidRPr="002663C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66E8553B" w14:textId="77777777" w:rsidTr="0097290D">
        <w:tc>
          <w:tcPr>
            <w:tcW w:w="7225" w:type="dxa"/>
          </w:tcPr>
          <w:p w14:paraId="459F1671" w14:textId="77777777" w:rsidR="00297031" w:rsidRPr="002663CB" w:rsidRDefault="007164A1"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2C52D76A" w:rsidR="00297031" w:rsidRPr="002663CB" w:rsidRDefault="00303F9F" w:rsidP="00303F9F">
            <w:pPr>
              <w:spacing w:before="200"/>
              <w:jc w:val="right"/>
            </w:pPr>
            <w:r w:rsidRPr="002663CB">
              <w:rPr>
                <w:rFonts w:ascii="Arial" w:hAnsi="Arial" w:cs="Arial"/>
                <w:i/>
                <w:color w:val="002060"/>
              </w:rPr>
              <w:t>(C.4)</w:t>
            </w:r>
          </w:p>
        </w:tc>
      </w:tr>
      <w:tr w:rsidR="00297031" w:rsidRPr="002663CB" w14:paraId="47B50F82" w14:textId="77777777" w:rsidTr="0097290D">
        <w:tc>
          <w:tcPr>
            <w:tcW w:w="7225" w:type="dxa"/>
          </w:tcPr>
          <w:p w14:paraId="7A1AB4F7" w14:textId="77777777" w:rsidR="00297031" w:rsidRPr="002663CB" w:rsidRDefault="007164A1"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485617FD" w:rsidR="00297031" w:rsidRPr="002663CB" w:rsidRDefault="00303F9F" w:rsidP="00303F9F">
            <w:pPr>
              <w:spacing w:before="200"/>
              <w:jc w:val="right"/>
            </w:pPr>
            <w:r w:rsidRPr="002663CB">
              <w:rPr>
                <w:rFonts w:ascii="Arial" w:hAnsi="Arial" w:cs="Arial"/>
                <w:i/>
                <w:color w:val="002060"/>
              </w:rPr>
              <w:t>(C.5)</w:t>
            </w:r>
          </w:p>
        </w:tc>
      </w:tr>
      <w:tr w:rsidR="00297031" w:rsidRPr="002663CB" w14:paraId="6F1079A9" w14:textId="77777777" w:rsidTr="0097290D">
        <w:tc>
          <w:tcPr>
            <w:tcW w:w="7225" w:type="dxa"/>
          </w:tcPr>
          <w:p w14:paraId="0820D15C" w14:textId="77777777" w:rsidR="00297031" w:rsidRPr="002663CB" w:rsidRDefault="007164A1" w:rsidP="00B54686">
            <w:pPr>
              <w:spacing w:after="120"/>
            </w:pPr>
            <m:oMathPara>
              <m:oMath>
                <m:f>
                  <m:fPr>
                    <m:ctrlPr>
                      <w:rPr>
                        <w:rFonts w:ascii="Cambria Math" w:hAnsi="Cambria Math"/>
                        <w:i/>
                        <w:color w:val="000000" w:themeColor="text1"/>
                      </w:rPr>
                    </m:ctrlPr>
                  </m:fPr>
                  <m:num>
                    <m:r>
                      <w:rPr>
                        <w:rFonts w:ascii="Cambria Math" w:hAnsi="Cambria Math"/>
                        <w:color w:val="000000" w:themeColor="text1"/>
                      </w:rPr>
                      <m:t>Aγ</m:t>
                    </m:r>
                    <m:r>
                      <w:rPr>
                        <w:rFonts w:ascii="Cambria Math" w:hAnsi="Cambria Math"/>
                        <w:strike/>
                        <w:color w:val="000000" w:themeColor="text1"/>
                      </w:rPr>
                      <m:t>s</m:t>
                    </m:r>
                    <m:d>
                      <m:dPr>
                        <m:ctrlPr>
                          <w:rPr>
                            <w:rFonts w:ascii="Cambria Math" w:hAnsi="Cambria Math"/>
                            <w:i/>
                            <w:strike/>
                            <w:color w:val="000000" w:themeColor="text1"/>
                          </w:rPr>
                        </m:ctrlPr>
                      </m:dPr>
                      <m:e>
                        <m:r>
                          <w:rPr>
                            <w:rFonts w:ascii="Cambria Math" w:hAnsi="Cambria Math"/>
                            <w:strike/>
                            <w:color w:val="000000" w:themeColor="text1"/>
                          </w:rPr>
                          <m:t>1+ τs</m:t>
                        </m:r>
                      </m:e>
                    </m:d>
                  </m:num>
                  <m:den>
                    <m:r>
                      <w:rPr>
                        <w:rFonts w:ascii="Cambria Math" w:hAnsi="Cambria Math"/>
                        <w:strike/>
                        <w:color w:val="000000" w:themeColor="text1"/>
                      </w:rPr>
                      <m:t>s</m:t>
                    </m:r>
                    <m:d>
                      <m:dPr>
                        <m:ctrlPr>
                          <w:rPr>
                            <w:rFonts w:ascii="Cambria Math" w:hAnsi="Cambria Math"/>
                            <w:i/>
                            <w:strike/>
                            <w:color w:val="000000" w:themeColor="text1"/>
                          </w:rPr>
                        </m:ctrlPr>
                      </m:dPr>
                      <m:e>
                        <m:r>
                          <w:rPr>
                            <w:rFonts w:ascii="Cambria Math" w:hAnsi="Cambria Math"/>
                            <w:strike/>
                            <w:color w:val="000000" w:themeColor="text1"/>
                          </w:rPr>
                          <m:t>1+ τs</m:t>
                        </m:r>
                      </m:e>
                    </m:d>
                  </m:den>
                </m:f>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D</m:t>
                    </m:r>
                    <m:r>
                      <w:rPr>
                        <w:rFonts w:ascii="Cambria Math" w:hAnsi="Cambria Math"/>
                        <w:strike/>
                        <w:color w:val="000000" w:themeColor="text1"/>
                      </w:rPr>
                      <m:t>s</m:t>
                    </m:r>
                    <m:d>
                      <m:dPr>
                        <m:ctrlPr>
                          <w:rPr>
                            <w:rFonts w:ascii="Cambria Math" w:hAnsi="Cambria Math"/>
                            <w:i/>
                            <w:color w:val="000000" w:themeColor="text1"/>
                          </w:rPr>
                        </m:ctrlPr>
                      </m:dPr>
                      <m:e>
                        <m:r>
                          <w:rPr>
                            <w:rFonts w:ascii="Cambria Math" w:hAnsi="Cambria Math"/>
                            <w:color w:val="000000" w:themeColor="text1"/>
                          </w:rPr>
                          <m:t>1+ τs</m:t>
                        </m:r>
                      </m:e>
                    </m:d>
                  </m:num>
                  <m:den>
                    <m:r>
                      <w:rPr>
                        <w:rFonts w:ascii="Cambria Math" w:hAnsi="Cambria Math"/>
                        <w:strike/>
                        <w:color w:val="000000" w:themeColor="text1"/>
                      </w:rPr>
                      <m:t>s</m:t>
                    </m:r>
                  </m:den>
                </m:f>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Es</m:t>
                    </m:r>
                    <m:d>
                      <m:dPr>
                        <m:ctrlPr>
                          <w:rPr>
                            <w:rFonts w:ascii="Cambria Math" w:hAnsi="Cambria Math"/>
                            <w:i/>
                            <w:strike/>
                            <w:color w:val="000000" w:themeColor="text1"/>
                          </w:rPr>
                        </m:ctrlPr>
                      </m:dPr>
                      <m:e>
                        <m:r>
                          <w:rPr>
                            <w:rFonts w:ascii="Cambria Math" w:hAnsi="Cambria Math"/>
                            <w:strike/>
                            <w:color w:val="000000" w:themeColor="text1"/>
                          </w:rPr>
                          <m:t>1+ τs</m:t>
                        </m:r>
                      </m:e>
                    </m:d>
                  </m:num>
                  <m:den>
                    <m:r>
                      <w:rPr>
                        <w:rFonts w:ascii="Cambria Math" w:hAnsi="Cambria Math"/>
                        <w:strike/>
                        <w:color w:val="000000" w:themeColor="text1"/>
                      </w:rPr>
                      <m:t xml:space="preserve">(1+τs) </m:t>
                    </m:r>
                  </m:den>
                </m:f>
              </m:oMath>
            </m:oMathPara>
          </w:p>
        </w:tc>
        <w:tc>
          <w:tcPr>
            <w:tcW w:w="1791" w:type="dxa"/>
          </w:tcPr>
          <w:p w14:paraId="6E0C75CF" w14:textId="4BC69BC8" w:rsidR="00297031" w:rsidRPr="002663CB" w:rsidRDefault="00303F9F" w:rsidP="00B54686">
            <w:pPr>
              <w:spacing w:before="80"/>
              <w:jc w:val="right"/>
            </w:pPr>
            <w:r w:rsidRPr="002663CB">
              <w:rPr>
                <w:rFonts w:ascii="Arial" w:hAnsi="Arial" w:cs="Arial"/>
                <w:i/>
                <w:color w:val="002060"/>
              </w:rPr>
              <w:t>(C.6)</w:t>
            </w:r>
          </w:p>
        </w:tc>
      </w:tr>
      <w:tr w:rsidR="00297031" w:rsidRPr="002663CB" w14:paraId="43015AE7" w14:textId="77777777" w:rsidTr="0097290D">
        <w:tc>
          <w:tcPr>
            <w:tcW w:w="7225" w:type="dxa"/>
          </w:tcPr>
          <w:p w14:paraId="66184526" w14:textId="77777777" w:rsidR="00297031" w:rsidRPr="002663CB"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648179EB" w:rsidR="00297031" w:rsidRPr="002663CB" w:rsidRDefault="00303F9F" w:rsidP="00B54686">
            <w:pPr>
              <w:spacing w:before="80"/>
              <w:jc w:val="right"/>
            </w:pPr>
            <w:r w:rsidRPr="002663CB">
              <w:rPr>
                <w:rFonts w:ascii="Arial" w:hAnsi="Arial" w:cs="Arial"/>
                <w:i/>
                <w:color w:val="002060"/>
              </w:rPr>
              <w:t>(C.7)</w:t>
            </w:r>
          </w:p>
        </w:tc>
      </w:tr>
    </w:tbl>
    <w:p w14:paraId="4962BFD6" w14:textId="77777777" w:rsidR="00297031" w:rsidRPr="002663CB" w:rsidRDefault="00297031" w:rsidP="00EC4421">
      <w:pPr>
        <w:spacing w:after="0" w:line="360" w:lineRule="auto"/>
        <w:rPr>
          <w:rFonts w:ascii="Arial" w:hAnsi="Arial" w:cs="Arial"/>
        </w:rPr>
      </w:pPr>
      <w:r w:rsidRPr="002663CB">
        <w:rPr>
          <w:rFonts w:ascii="Arial" w:hAnsi="Arial" w:cs="Arial"/>
        </w:rPr>
        <w:t>Collect terms: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041906A7" w14:textId="77777777" w:rsidTr="0097290D">
        <w:tc>
          <w:tcPr>
            <w:tcW w:w="7225" w:type="dxa"/>
          </w:tcPr>
          <w:p w14:paraId="6C665852" w14:textId="77777777" w:rsidR="00297031" w:rsidRPr="002663CB"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36A26749" w:rsidR="00297031" w:rsidRPr="002663CB" w:rsidRDefault="00EC4421" w:rsidP="00B54686">
            <w:pPr>
              <w:spacing w:before="80"/>
              <w:jc w:val="right"/>
            </w:pPr>
            <w:r w:rsidRPr="002663CB">
              <w:rPr>
                <w:rFonts w:ascii="Arial" w:hAnsi="Arial" w:cs="Arial"/>
                <w:i/>
                <w:color w:val="002060"/>
              </w:rPr>
              <w:t>(C.8)</w:t>
            </w:r>
          </w:p>
        </w:tc>
      </w:tr>
    </w:tbl>
    <w:p w14:paraId="3C45C750" w14:textId="77777777" w:rsidR="00297031" w:rsidRPr="002663CB" w:rsidRDefault="00297031" w:rsidP="00EC4421">
      <w:pPr>
        <w:spacing w:after="0" w:line="360" w:lineRule="auto"/>
        <w:rPr>
          <w:rFonts w:ascii="Arial" w:hAnsi="Arial" w:cs="Arial"/>
        </w:rPr>
      </w:pPr>
      <w:r w:rsidRPr="002663CB">
        <w:rPr>
          <w:rFonts w:ascii="Arial" w:hAnsi="Arial" w:cs="Arial"/>
        </w:rPr>
        <w:t>Equating coefficients s</w:t>
      </w:r>
      <w:r w:rsidRPr="002663CB">
        <w:rPr>
          <w:rFonts w:ascii="Arial" w:hAnsi="Arial" w:cs="Arial"/>
          <w:vertAlign w:val="superscript"/>
        </w:rPr>
        <w:t>0</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160A6AA3" w14:textId="77777777" w:rsidTr="0097290D">
        <w:tc>
          <w:tcPr>
            <w:tcW w:w="7225" w:type="dxa"/>
          </w:tcPr>
          <w:p w14:paraId="5BFC1AC8" w14:textId="77777777" w:rsidR="00297031" w:rsidRPr="002663CB" w:rsidRDefault="00297031" w:rsidP="00B54686">
            <w:pPr>
              <w:spacing w:after="120"/>
            </w:pPr>
            <m:oMathPara>
              <m:oMath>
                <m:r>
                  <w:rPr>
                    <w:rFonts w:ascii="Cambria Math" w:hAnsi="Cambria Math"/>
                  </w:rPr>
                  <m:t>D= Aγ</m:t>
                </m:r>
              </m:oMath>
            </m:oMathPara>
          </w:p>
        </w:tc>
        <w:tc>
          <w:tcPr>
            <w:tcW w:w="1791" w:type="dxa"/>
          </w:tcPr>
          <w:p w14:paraId="719C58E0" w14:textId="1598D9D5" w:rsidR="00297031" w:rsidRPr="002663CB" w:rsidRDefault="008D39D3" w:rsidP="00B54686">
            <w:pPr>
              <w:spacing w:before="80"/>
              <w:jc w:val="right"/>
            </w:pPr>
            <w:r w:rsidRPr="002663CB">
              <w:rPr>
                <w:rFonts w:ascii="Arial" w:hAnsi="Arial" w:cs="Arial"/>
                <w:i/>
                <w:color w:val="002060"/>
              </w:rPr>
              <w:t>(C.9)</w:t>
            </w:r>
          </w:p>
        </w:tc>
      </w:tr>
    </w:tbl>
    <w:p w14:paraId="0D85C0FA" w14:textId="77777777" w:rsidR="00297031" w:rsidRPr="002663CB" w:rsidRDefault="00297031" w:rsidP="008D39D3">
      <w:pPr>
        <w:spacing w:after="0" w:line="360" w:lineRule="auto"/>
        <w:rPr>
          <w:rFonts w:ascii="Arial" w:hAnsi="Arial" w:cs="Arial"/>
        </w:rPr>
      </w:pPr>
      <w:r w:rsidRPr="002663CB">
        <w:rPr>
          <w:rFonts w:ascii="Arial" w:hAnsi="Arial" w:cs="Arial"/>
        </w:rPr>
        <w:t>Equating coefficients s</w:t>
      </w:r>
      <w:r w:rsidRPr="002663CB">
        <w:rPr>
          <w:rFonts w:ascii="Arial" w:hAnsi="Arial" w:cs="Arial"/>
          <w:vertAlign w:val="superscript"/>
        </w:rPr>
        <w:t>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5905C166" w14:textId="77777777" w:rsidTr="0097290D">
        <w:tc>
          <w:tcPr>
            <w:tcW w:w="7225" w:type="dxa"/>
          </w:tcPr>
          <w:p w14:paraId="5F48FB87" w14:textId="77777777" w:rsidR="00297031" w:rsidRPr="002663CB" w:rsidRDefault="00297031" w:rsidP="00B54686">
            <w:pPr>
              <w:spacing w:after="120"/>
            </w:pPr>
            <m:oMathPara>
              <m:oMath>
                <m:r>
                  <w:rPr>
                    <w:rFonts w:ascii="Cambria Math" w:hAnsi="Cambria Math"/>
                  </w:rPr>
                  <m:t>0= Dτ+E= Aγτ+E</m:t>
                </m:r>
              </m:oMath>
            </m:oMathPara>
          </w:p>
        </w:tc>
        <w:tc>
          <w:tcPr>
            <w:tcW w:w="1791" w:type="dxa"/>
          </w:tcPr>
          <w:p w14:paraId="0DE6598A" w14:textId="63752B76" w:rsidR="00297031" w:rsidRPr="002663CB" w:rsidRDefault="008D39D3" w:rsidP="00B54686">
            <w:pPr>
              <w:spacing w:before="80"/>
              <w:jc w:val="right"/>
            </w:pPr>
            <w:r w:rsidRPr="002663CB">
              <w:rPr>
                <w:rFonts w:ascii="Arial" w:hAnsi="Arial" w:cs="Arial"/>
                <w:i/>
                <w:color w:val="002060"/>
              </w:rPr>
              <w:t>(C.10)</w:t>
            </w:r>
          </w:p>
        </w:tc>
      </w:tr>
      <w:tr w:rsidR="00297031" w:rsidRPr="002663CB" w14:paraId="3774C9D9" w14:textId="77777777" w:rsidTr="0097290D">
        <w:tc>
          <w:tcPr>
            <w:tcW w:w="7225" w:type="dxa"/>
          </w:tcPr>
          <w:p w14:paraId="4CD93DB8" w14:textId="77777777" w:rsidR="00297031" w:rsidRPr="002663CB" w:rsidRDefault="00297031" w:rsidP="00B54686">
            <w:pPr>
              <w:spacing w:after="120"/>
            </w:pPr>
            <m:oMathPara>
              <m:oMath>
                <m:r>
                  <w:rPr>
                    <w:rFonts w:ascii="Cambria Math" w:hAnsi="Cambria Math"/>
                  </w:rPr>
                  <m:t>E= -Aγτ</m:t>
                </m:r>
              </m:oMath>
            </m:oMathPara>
          </w:p>
        </w:tc>
        <w:tc>
          <w:tcPr>
            <w:tcW w:w="1791" w:type="dxa"/>
          </w:tcPr>
          <w:p w14:paraId="4521A99D" w14:textId="3A5E992D" w:rsidR="00297031" w:rsidRPr="002663CB" w:rsidRDefault="008D39D3" w:rsidP="00B54686">
            <w:pPr>
              <w:spacing w:before="80"/>
              <w:jc w:val="right"/>
            </w:pPr>
            <w:r w:rsidRPr="002663CB">
              <w:rPr>
                <w:rFonts w:ascii="Arial" w:hAnsi="Arial" w:cs="Arial"/>
                <w:i/>
                <w:color w:val="002060"/>
              </w:rPr>
              <w:t>(C.11)</w:t>
            </w:r>
          </w:p>
        </w:tc>
      </w:tr>
    </w:tbl>
    <w:p w14:paraId="6D4E35F4" w14:textId="77777777" w:rsidR="00297031" w:rsidRPr="002663CB" w:rsidRDefault="00297031" w:rsidP="001631A4">
      <w:pPr>
        <w:spacing w:after="0" w:line="360" w:lineRule="auto"/>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51365F5E" w14:textId="77777777" w:rsidTr="0097290D">
        <w:tc>
          <w:tcPr>
            <w:tcW w:w="7225" w:type="dxa"/>
          </w:tcPr>
          <w:p w14:paraId="6C78B3B8" w14:textId="77777777" w:rsidR="00297031" w:rsidRPr="002663CB"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1F59C22" w:rsidR="00297031" w:rsidRPr="002663CB" w:rsidRDefault="001631A4" w:rsidP="001631A4">
            <w:pPr>
              <w:spacing w:before="160"/>
              <w:jc w:val="right"/>
            </w:pPr>
            <w:r w:rsidRPr="002663CB">
              <w:rPr>
                <w:rFonts w:ascii="Arial" w:hAnsi="Arial" w:cs="Arial"/>
                <w:i/>
                <w:color w:val="002060"/>
              </w:rPr>
              <w:t>(C.12)</w:t>
            </w:r>
          </w:p>
        </w:tc>
      </w:tr>
      <w:tr w:rsidR="00297031" w:rsidRPr="002663CB" w14:paraId="43BF5B0C" w14:textId="77777777" w:rsidTr="0097290D">
        <w:tc>
          <w:tcPr>
            <w:tcW w:w="7225" w:type="dxa"/>
          </w:tcPr>
          <w:p w14:paraId="2DF56D25" w14:textId="77777777" w:rsidR="00297031" w:rsidRPr="002663CB" w:rsidRDefault="007164A1"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41DBBD89" w:rsidR="00297031" w:rsidRPr="002663CB" w:rsidRDefault="001631A4" w:rsidP="001631A4">
            <w:pPr>
              <w:spacing w:before="160"/>
              <w:jc w:val="right"/>
            </w:pPr>
            <w:r w:rsidRPr="002663CB">
              <w:rPr>
                <w:rFonts w:ascii="Arial" w:hAnsi="Arial" w:cs="Arial"/>
                <w:i/>
                <w:color w:val="002060"/>
              </w:rPr>
              <w:t>(C.13)</w:t>
            </w:r>
          </w:p>
        </w:tc>
      </w:tr>
      <w:tr w:rsidR="00297031" w:rsidRPr="002663CB" w14:paraId="7FD6D285" w14:textId="77777777" w:rsidTr="0097290D">
        <w:tc>
          <w:tcPr>
            <w:tcW w:w="7225" w:type="dxa"/>
          </w:tcPr>
          <w:p w14:paraId="1F14B2BA" w14:textId="77777777" w:rsidR="00297031" w:rsidRPr="002663CB"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297FA6" w:rsidR="00297031" w:rsidRPr="002663CB" w:rsidRDefault="001631A4" w:rsidP="001631A4">
            <w:pPr>
              <w:spacing w:before="160"/>
              <w:jc w:val="right"/>
            </w:pPr>
            <w:r w:rsidRPr="002663CB">
              <w:rPr>
                <w:rFonts w:ascii="Arial" w:hAnsi="Arial" w:cs="Arial"/>
                <w:i/>
                <w:color w:val="002060"/>
              </w:rPr>
              <w:t>(C.14)</w:t>
            </w:r>
          </w:p>
        </w:tc>
      </w:tr>
    </w:tbl>
    <w:p w14:paraId="0247FF3D" w14:textId="33BFE96C" w:rsidR="00297031" w:rsidRPr="002663CB" w:rsidRDefault="00297031" w:rsidP="001631A4">
      <w:pPr>
        <w:spacing w:after="0" w:line="360" w:lineRule="auto"/>
        <w:rPr>
          <w:rFonts w:ascii="Arial" w:hAnsi="Arial" w:cs="Arial"/>
        </w:rPr>
      </w:pPr>
      <w:r w:rsidRPr="002663CB">
        <w:rPr>
          <w:rFonts w:ascii="Arial" w:hAnsi="Arial" w:cs="Arial"/>
        </w:rPr>
        <w:t xml:space="preserve">Finally </w:t>
      </w:r>
      <w:r w:rsidR="001631A4" w:rsidRPr="002663CB">
        <w:rPr>
          <w:rFonts w:ascii="Arial" w:hAnsi="Arial" w:cs="Arial"/>
        </w:rPr>
        <w:t>producing the Admittance relationship shown by equation C.15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1631A4" w14:paraId="539B4E39" w14:textId="77777777" w:rsidTr="0097290D">
        <w:tc>
          <w:tcPr>
            <w:tcW w:w="7225" w:type="dxa"/>
          </w:tcPr>
          <w:p w14:paraId="1F176941" w14:textId="77777777" w:rsidR="001631A4" w:rsidRPr="002663CB" w:rsidRDefault="001631A4" w:rsidP="001631A4">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1D3A8839" w:rsidR="001631A4" w:rsidRDefault="001631A4" w:rsidP="001631A4">
            <w:pPr>
              <w:spacing w:before="160"/>
              <w:jc w:val="right"/>
            </w:pPr>
            <w:r w:rsidRPr="002663CB">
              <w:rPr>
                <w:rFonts w:ascii="Arial" w:hAnsi="Arial" w:cs="Arial"/>
                <w:i/>
                <w:color w:val="002060"/>
              </w:rPr>
              <w:t>(C.15)</w:t>
            </w:r>
          </w:p>
        </w:tc>
      </w:tr>
    </w:tbl>
    <w:p w14:paraId="19E068E6" w14:textId="77777777" w:rsidR="00A53B97" w:rsidRDefault="00A53B97"/>
    <w:sectPr w:rsidR="00A53B97" w:rsidSect="00F07096">
      <w:headerReference w:type="default" r:id="rId57"/>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F2FB1" w14:textId="77777777" w:rsidR="002148C1" w:rsidRDefault="002148C1" w:rsidP="00A53B97">
      <w:pPr>
        <w:spacing w:after="0" w:line="240" w:lineRule="auto"/>
      </w:pPr>
      <w:r>
        <w:separator/>
      </w:r>
    </w:p>
  </w:endnote>
  <w:endnote w:type="continuationSeparator" w:id="0">
    <w:p w14:paraId="58E7888E" w14:textId="77777777" w:rsidR="002148C1" w:rsidRDefault="002148C1"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A392E" w14:textId="77777777" w:rsidR="00635AE1" w:rsidRDefault="00635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color w:val="002060"/>
        <w:sz w:val="24"/>
      </w:rPr>
    </w:sdtEndPr>
    <w:sdtContent>
      <w:p w14:paraId="24DA8D87" w14:textId="5941C6C7" w:rsidR="00635AE1" w:rsidRDefault="00635AE1">
        <w:pPr>
          <w:pStyle w:val="Footer"/>
          <w:jc w:val="center"/>
        </w:pPr>
        <w:r w:rsidRPr="00820FEA">
          <w:rPr>
            <w:color w:val="000000" w:themeColor="text1"/>
          </w:rPr>
          <w:fldChar w:fldCharType="begin"/>
        </w:r>
        <w:r w:rsidRPr="00820FEA">
          <w:rPr>
            <w:color w:val="000000" w:themeColor="text1"/>
          </w:rPr>
          <w:instrText xml:space="preserve"> PAGE   \* MERGEFORMAT </w:instrText>
        </w:r>
        <w:r w:rsidRPr="00820FEA">
          <w:rPr>
            <w:color w:val="000000" w:themeColor="text1"/>
          </w:rPr>
          <w:fldChar w:fldCharType="separate"/>
        </w:r>
        <w:r w:rsidRPr="00820FEA">
          <w:rPr>
            <w:noProof/>
            <w:color w:val="000000" w:themeColor="text1"/>
          </w:rPr>
          <w:t>2</w:t>
        </w:r>
        <w:r w:rsidRPr="00820FEA">
          <w:rPr>
            <w:noProof/>
            <w:color w:val="000000" w:themeColor="text1"/>
          </w:rPr>
          <w:fldChar w:fldCharType="end"/>
        </w:r>
      </w:p>
    </w:sdtContent>
  </w:sdt>
  <w:p w14:paraId="378EB96A" w14:textId="77777777" w:rsidR="00635AE1" w:rsidRDefault="00635A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FDE77" w14:textId="77777777" w:rsidR="00635AE1" w:rsidRDefault="00635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75B94" w14:textId="77777777" w:rsidR="002148C1" w:rsidRDefault="002148C1" w:rsidP="00A53B97">
      <w:pPr>
        <w:spacing w:after="0" w:line="240" w:lineRule="auto"/>
      </w:pPr>
      <w:r>
        <w:separator/>
      </w:r>
    </w:p>
  </w:footnote>
  <w:footnote w:type="continuationSeparator" w:id="0">
    <w:p w14:paraId="77CE6E8F" w14:textId="77777777" w:rsidR="002148C1" w:rsidRDefault="002148C1"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892B3" w14:textId="77777777" w:rsidR="00635AE1" w:rsidRDefault="00635A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562FD" w14:textId="77777777" w:rsidR="00635AE1" w:rsidRDefault="00635A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1B809" w14:textId="77777777" w:rsidR="00635AE1" w:rsidRDefault="00635A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EE129" w14:textId="2F4D7448" w:rsidR="00635AE1" w:rsidRPr="004B57D7" w:rsidRDefault="00635AE1" w:rsidP="004B57D7">
    <w:pPr>
      <w:pStyle w:val="Header"/>
      <w:jc w:val="right"/>
      <w:rPr>
        <w:color w:val="002060"/>
        <w:sz w:val="24"/>
      </w:rPr>
    </w:pPr>
    <w:r w:rsidRPr="004B57D7">
      <w:rPr>
        <w:color w:val="002060"/>
        <w:sz w:val="24"/>
      </w:rPr>
      <w:t>Chapter 1 – Introduction</w:t>
    </w:r>
  </w:p>
  <w:p w14:paraId="30C0D536" w14:textId="77777777" w:rsidR="00635AE1" w:rsidRDefault="00635A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56FAC" w14:textId="2C968A07" w:rsidR="00635AE1" w:rsidRPr="004B57D7" w:rsidRDefault="00635AE1" w:rsidP="004B57D7">
    <w:pPr>
      <w:pStyle w:val="Header"/>
      <w:jc w:val="right"/>
      <w:rPr>
        <w:color w:val="002060"/>
        <w:sz w:val="24"/>
      </w:rPr>
    </w:pPr>
    <w:r w:rsidRPr="004B57D7">
      <w:rPr>
        <w:color w:val="002060"/>
        <w:sz w:val="24"/>
      </w:rPr>
      <w:t>Chapter 2 – Literature Review</w:t>
    </w:r>
  </w:p>
  <w:p w14:paraId="0778FD0B" w14:textId="77777777" w:rsidR="00635AE1" w:rsidRDefault="00635AE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839C" w14:textId="4B929188" w:rsidR="00635AE1" w:rsidRPr="004B57D7" w:rsidRDefault="00635AE1" w:rsidP="004B57D7">
    <w:pPr>
      <w:pStyle w:val="Header"/>
      <w:jc w:val="right"/>
      <w:rPr>
        <w:color w:val="002060"/>
        <w:sz w:val="24"/>
      </w:rPr>
    </w:pPr>
    <w:r w:rsidRPr="004B57D7">
      <w:rPr>
        <w:color w:val="002060"/>
        <w:sz w:val="24"/>
      </w:rPr>
      <w:t>Chapter 3 – Current Work</w:t>
    </w:r>
  </w:p>
  <w:p w14:paraId="33CEB56A" w14:textId="77777777" w:rsidR="00635AE1" w:rsidRDefault="00635A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565FD" w14:textId="5755F735" w:rsidR="00635AE1" w:rsidRPr="004B57D7" w:rsidRDefault="00635AE1" w:rsidP="004B57D7">
    <w:pPr>
      <w:pStyle w:val="Header"/>
      <w:jc w:val="right"/>
      <w:rPr>
        <w:color w:val="002060"/>
        <w:sz w:val="24"/>
      </w:rPr>
    </w:pPr>
    <w:r w:rsidRPr="004B57D7">
      <w:rPr>
        <w:color w:val="002060"/>
        <w:sz w:val="24"/>
      </w:rPr>
      <w:t>Chapter 4 – Future Work</w:t>
    </w:r>
  </w:p>
  <w:p w14:paraId="21C690A0" w14:textId="77777777" w:rsidR="00635AE1" w:rsidRDefault="00635AE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F9FB5" w14:textId="77777777" w:rsidR="00635AE1" w:rsidRPr="004B57D7" w:rsidRDefault="00635AE1" w:rsidP="004B57D7">
    <w:pPr>
      <w:pStyle w:val="Header"/>
      <w:jc w:val="right"/>
      <w:rPr>
        <w:color w:val="002060"/>
        <w:sz w:val="24"/>
      </w:rPr>
    </w:pPr>
    <w:r w:rsidRPr="004B57D7">
      <w:rPr>
        <w:color w:val="002060"/>
        <w:sz w:val="24"/>
      </w:rPr>
      <w:t>Chapter 5 – References</w:t>
    </w:r>
  </w:p>
  <w:p w14:paraId="75AED9BD" w14:textId="77777777" w:rsidR="00635AE1" w:rsidRDefault="00635AE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6520E" w14:textId="4C56457F" w:rsidR="00635AE1" w:rsidRPr="004B57D7" w:rsidRDefault="00635AE1" w:rsidP="004B57D7">
    <w:pPr>
      <w:pStyle w:val="Header"/>
      <w:jc w:val="right"/>
      <w:rPr>
        <w:color w:val="002060"/>
        <w:sz w:val="24"/>
      </w:rPr>
    </w:pPr>
    <w:r w:rsidRPr="004B57D7">
      <w:rPr>
        <w:color w:val="002060"/>
        <w:sz w:val="24"/>
      </w:rPr>
      <w:t>Appendices</w:t>
    </w:r>
  </w:p>
  <w:p w14:paraId="3C96D6C7" w14:textId="77777777" w:rsidR="00635AE1" w:rsidRDefault="00635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E7A0585"/>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42B6EE7"/>
    <w:multiLevelType w:val="hybridMultilevel"/>
    <w:tmpl w:val="C6B8F8AA"/>
    <w:lvl w:ilvl="0" w:tplc="4378C2F6">
      <w:start w:val="1"/>
      <w:numFmt w:val="bullet"/>
      <w:lvlText w:val=""/>
      <w:lvlJc w:val="left"/>
      <w:pPr>
        <w:ind w:left="720" w:hanging="360"/>
      </w:pPr>
      <w:rPr>
        <w:rFonts w:ascii="Symbol" w:hAnsi="Symbol"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5" w15:restartNumberingAfterBreak="0">
    <w:nsid w:val="1B19548C"/>
    <w:multiLevelType w:val="hybridMultilevel"/>
    <w:tmpl w:val="85D6C6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06418"/>
    <w:multiLevelType w:val="hybridMultilevel"/>
    <w:tmpl w:val="E2404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10BA1"/>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D041B8"/>
    <w:multiLevelType w:val="hybridMultilevel"/>
    <w:tmpl w:val="C458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276728"/>
    <w:multiLevelType w:val="hybridMultilevel"/>
    <w:tmpl w:val="9E302AF4"/>
    <w:lvl w:ilvl="0" w:tplc="9B162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9778BC"/>
    <w:multiLevelType w:val="hybridMultilevel"/>
    <w:tmpl w:val="8EC82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42D2D1A"/>
    <w:multiLevelType w:val="hybridMultilevel"/>
    <w:tmpl w:val="7DCC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7C546656"/>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E0274F6"/>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2"/>
  </w:num>
  <w:num w:numId="2">
    <w:abstractNumId w:val="25"/>
  </w:num>
  <w:num w:numId="3">
    <w:abstractNumId w:val="28"/>
  </w:num>
  <w:num w:numId="4">
    <w:abstractNumId w:val="2"/>
  </w:num>
  <w:num w:numId="5">
    <w:abstractNumId w:val="27"/>
  </w:num>
  <w:num w:numId="6">
    <w:abstractNumId w:val="13"/>
  </w:num>
  <w:num w:numId="7">
    <w:abstractNumId w:val="21"/>
  </w:num>
  <w:num w:numId="8">
    <w:abstractNumId w:val="24"/>
  </w:num>
  <w:num w:numId="9">
    <w:abstractNumId w:val="22"/>
  </w:num>
  <w:num w:numId="10">
    <w:abstractNumId w:val="15"/>
  </w:num>
  <w:num w:numId="11">
    <w:abstractNumId w:val="3"/>
  </w:num>
  <w:num w:numId="12">
    <w:abstractNumId w:val="7"/>
  </w:num>
  <w:num w:numId="13">
    <w:abstractNumId w:val="9"/>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0"/>
  </w:num>
  <w:num w:numId="17">
    <w:abstractNumId w:val="8"/>
  </w:num>
  <w:num w:numId="18">
    <w:abstractNumId w:val="19"/>
  </w:num>
  <w:num w:numId="19">
    <w:abstractNumId w:val="18"/>
  </w:num>
  <w:num w:numId="20">
    <w:abstractNumId w:val="10"/>
  </w:num>
  <w:num w:numId="21">
    <w:abstractNumId w:val="14"/>
  </w:num>
  <w:num w:numId="22">
    <w:abstractNumId w:val="30"/>
  </w:num>
  <w:num w:numId="23">
    <w:abstractNumId w:val="11"/>
  </w:num>
  <w:num w:numId="24">
    <w:abstractNumId w:val="1"/>
  </w:num>
  <w:num w:numId="25">
    <w:abstractNumId w:val="29"/>
  </w:num>
  <w:num w:numId="26">
    <w:abstractNumId w:val="26"/>
  </w:num>
  <w:num w:numId="27">
    <w:abstractNumId w:val="17"/>
  </w:num>
  <w:num w:numId="28">
    <w:abstractNumId w:val="5"/>
  </w:num>
  <w:num w:numId="29">
    <w:abstractNumId w:val="16"/>
  </w:num>
  <w:num w:numId="30">
    <w:abstractNumId w:val="6"/>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07112"/>
    <w:rsid w:val="00007330"/>
    <w:rsid w:val="00012E15"/>
    <w:rsid w:val="0001475B"/>
    <w:rsid w:val="0001756B"/>
    <w:rsid w:val="0003000D"/>
    <w:rsid w:val="0003463C"/>
    <w:rsid w:val="00036444"/>
    <w:rsid w:val="00041631"/>
    <w:rsid w:val="00042B75"/>
    <w:rsid w:val="00043ACF"/>
    <w:rsid w:val="00047297"/>
    <w:rsid w:val="00047813"/>
    <w:rsid w:val="00047C35"/>
    <w:rsid w:val="000500DB"/>
    <w:rsid w:val="00051F11"/>
    <w:rsid w:val="00055876"/>
    <w:rsid w:val="00061899"/>
    <w:rsid w:val="00061E55"/>
    <w:rsid w:val="00062046"/>
    <w:rsid w:val="000623E5"/>
    <w:rsid w:val="00062529"/>
    <w:rsid w:val="000731AB"/>
    <w:rsid w:val="0008041E"/>
    <w:rsid w:val="000842D7"/>
    <w:rsid w:val="00084BF5"/>
    <w:rsid w:val="0008601D"/>
    <w:rsid w:val="00090AD4"/>
    <w:rsid w:val="00094D09"/>
    <w:rsid w:val="00095043"/>
    <w:rsid w:val="00095264"/>
    <w:rsid w:val="000953BB"/>
    <w:rsid w:val="00096858"/>
    <w:rsid w:val="000A1905"/>
    <w:rsid w:val="000A449D"/>
    <w:rsid w:val="000A7A86"/>
    <w:rsid w:val="000B60AE"/>
    <w:rsid w:val="000B6A2C"/>
    <w:rsid w:val="000B7A8F"/>
    <w:rsid w:val="000C26B3"/>
    <w:rsid w:val="000C7B53"/>
    <w:rsid w:val="000D25FE"/>
    <w:rsid w:val="000D368B"/>
    <w:rsid w:val="000D3D54"/>
    <w:rsid w:val="000D4D21"/>
    <w:rsid w:val="000D5322"/>
    <w:rsid w:val="000D58C4"/>
    <w:rsid w:val="000E2742"/>
    <w:rsid w:val="000E447B"/>
    <w:rsid w:val="000E45A8"/>
    <w:rsid w:val="000F0567"/>
    <w:rsid w:val="000F18B3"/>
    <w:rsid w:val="000F3210"/>
    <w:rsid w:val="00101B13"/>
    <w:rsid w:val="001033CE"/>
    <w:rsid w:val="00111006"/>
    <w:rsid w:val="00112C3F"/>
    <w:rsid w:val="00114152"/>
    <w:rsid w:val="001148F0"/>
    <w:rsid w:val="00123CC2"/>
    <w:rsid w:val="001253BB"/>
    <w:rsid w:val="00126311"/>
    <w:rsid w:val="001264B1"/>
    <w:rsid w:val="00133956"/>
    <w:rsid w:val="0014140E"/>
    <w:rsid w:val="00143E69"/>
    <w:rsid w:val="001440AE"/>
    <w:rsid w:val="00144E05"/>
    <w:rsid w:val="0014529F"/>
    <w:rsid w:val="00150FE7"/>
    <w:rsid w:val="00152C6E"/>
    <w:rsid w:val="001630FB"/>
    <w:rsid w:val="001631A4"/>
    <w:rsid w:val="00164C17"/>
    <w:rsid w:val="00167678"/>
    <w:rsid w:val="00172FEB"/>
    <w:rsid w:val="00174383"/>
    <w:rsid w:val="00176548"/>
    <w:rsid w:val="00177426"/>
    <w:rsid w:val="00181ECD"/>
    <w:rsid w:val="00184475"/>
    <w:rsid w:val="00184A94"/>
    <w:rsid w:val="00186871"/>
    <w:rsid w:val="00186AA2"/>
    <w:rsid w:val="00186B73"/>
    <w:rsid w:val="00195373"/>
    <w:rsid w:val="0019565D"/>
    <w:rsid w:val="001A1415"/>
    <w:rsid w:val="001A4B68"/>
    <w:rsid w:val="001A51FC"/>
    <w:rsid w:val="001A5737"/>
    <w:rsid w:val="001A61C1"/>
    <w:rsid w:val="001A7A5A"/>
    <w:rsid w:val="001B2374"/>
    <w:rsid w:val="001C1DAE"/>
    <w:rsid w:val="001C306D"/>
    <w:rsid w:val="001C392A"/>
    <w:rsid w:val="001C5BD8"/>
    <w:rsid w:val="001D2B09"/>
    <w:rsid w:val="001D44B7"/>
    <w:rsid w:val="001E0A82"/>
    <w:rsid w:val="001E1480"/>
    <w:rsid w:val="001E1624"/>
    <w:rsid w:val="001F0BFC"/>
    <w:rsid w:val="001F1770"/>
    <w:rsid w:val="002012F8"/>
    <w:rsid w:val="00204FB2"/>
    <w:rsid w:val="002071C1"/>
    <w:rsid w:val="00212182"/>
    <w:rsid w:val="00212C5E"/>
    <w:rsid w:val="002148C1"/>
    <w:rsid w:val="00217AA0"/>
    <w:rsid w:val="00217FE3"/>
    <w:rsid w:val="00220A91"/>
    <w:rsid w:val="002224C3"/>
    <w:rsid w:val="002227BB"/>
    <w:rsid w:val="00227A93"/>
    <w:rsid w:val="00227AED"/>
    <w:rsid w:val="00232C2B"/>
    <w:rsid w:val="002417A4"/>
    <w:rsid w:val="00244C8D"/>
    <w:rsid w:val="002540E3"/>
    <w:rsid w:val="00254C44"/>
    <w:rsid w:val="002557E9"/>
    <w:rsid w:val="00262418"/>
    <w:rsid w:val="0026355D"/>
    <w:rsid w:val="00264C79"/>
    <w:rsid w:val="002663CB"/>
    <w:rsid w:val="00270BEE"/>
    <w:rsid w:val="002731C9"/>
    <w:rsid w:val="002759F9"/>
    <w:rsid w:val="00275B5C"/>
    <w:rsid w:val="00276B16"/>
    <w:rsid w:val="00280DA2"/>
    <w:rsid w:val="00282256"/>
    <w:rsid w:val="00283A70"/>
    <w:rsid w:val="00295560"/>
    <w:rsid w:val="00295B9E"/>
    <w:rsid w:val="00297031"/>
    <w:rsid w:val="002A16F6"/>
    <w:rsid w:val="002A51F7"/>
    <w:rsid w:val="002A7BA4"/>
    <w:rsid w:val="002B2FCF"/>
    <w:rsid w:val="002B5141"/>
    <w:rsid w:val="002C01AD"/>
    <w:rsid w:val="002C2D06"/>
    <w:rsid w:val="002C52AD"/>
    <w:rsid w:val="002C6020"/>
    <w:rsid w:val="002C61DF"/>
    <w:rsid w:val="002D0BCF"/>
    <w:rsid w:val="002D2261"/>
    <w:rsid w:val="002E3458"/>
    <w:rsid w:val="002E449F"/>
    <w:rsid w:val="002E4C6C"/>
    <w:rsid w:val="002E5412"/>
    <w:rsid w:val="002E68AD"/>
    <w:rsid w:val="002F05AF"/>
    <w:rsid w:val="002F0A57"/>
    <w:rsid w:val="002F16F5"/>
    <w:rsid w:val="002F25E2"/>
    <w:rsid w:val="002F5F52"/>
    <w:rsid w:val="002F723D"/>
    <w:rsid w:val="00301EA5"/>
    <w:rsid w:val="00302869"/>
    <w:rsid w:val="003029A0"/>
    <w:rsid w:val="00303F9F"/>
    <w:rsid w:val="00304F73"/>
    <w:rsid w:val="00305EF5"/>
    <w:rsid w:val="00306B96"/>
    <w:rsid w:val="0031141D"/>
    <w:rsid w:val="003151F5"/>
    <w:rsid w:val="00316F96"/>
    <w:rsid w:val="003171CE"/>
    <w:rsid w:val="0032136B"/>
    <w:rsid w:val="00321A70"/>
    <w:rsid w:val="00330568"/>
    <w:rsid w:val="00333555"/>
    <w:rsid w:val="0033545F"/>
    <w:rsid w:val="003357F4"/>
    <w:rsid w:val="00340A14"/>
    <w:rsid w:val="00340A71"/>
    <w:rsid w:val="003416E6"/>
    <w:rsid w:val="003442B7"/>
    <w:rsid w:val="0034500C"/>
    <w:rsid w:val="00351DDC"/>
    <w:rsid w:val="0035319B"/>
    <w:rsid w:val="00355766"/>
    <w:rsid w:val="00355F6A"/>
    <w:rsid w:val="003561B3"/>
    <w:rsid w:val="00361D92"/>
    <w:rsid w:val="003665F4"/>
    <w:rsid w:val="0036798F"/>
    <w:rsid w:val="00367A7A"/>
    <w:rsid w:val="00382C0D"/>
    <w:rsid w:val="0038519C"/>
    <w:rsid w:val="00387FC7"/>
    <w:rsid w:val="00390E1A"/>
    <w:rsid w:val="00390E9F"/>
    <w:rsid w:val="00391884"/>
    <w:rsid w:val="003928B6"/>
    <w:rsid w:val="003929D2"/>
    <w:rsid w:val="00394116"/>
    <w:rsid w:val="00396F33"/>
    <w:rsid w:val="003A068A"/>
    <w:rsid w:val="003A3EC2"/>
    <w:rsid w:val="003B2FB3"/>
    <w:rsid w:val="003B33EF"/>
    <w:rsid w:val="003C0550"/>
    <w:rsid w:val="003C10A0"/>
    <w:rsid w:val="003C13D0"/>
    <w:rsid w:val="003C3193"/>
    <w:rsid w:val="003C4297"/>
    <w:rsid w:val="003C4AB8"/>
    <w:rsid w:val="003C70E7"/>
    <w:rsid w:val="003C7187"/>
    <w:rsid w:val="003D1AB3"/>
    <w:rsid w:val="003D2C74"/>
    <w:rsid w:val="003D57EF"/>
    <w:rsid w:val="003D653C"/>
    <w:rsid w:val="003E1626"/>
    <w:rsid w:val="003E5070"/>
    <w:rsid w:val="003E6AAC"/>
    <w:rsid w:val="003F2BC1"/>
    <w:rsid w:val="003F3590"/>
    <w:rsid w:val="003F3D6E"/>
    <w:rsid w:val="003F6CCB"/>
    <w:rsid w:val="00402E11"/>
    <w:rsid w:val="00402FC6"/>
    <w:rsid w:val="0040530C"/>
    <w:rsid w:val="004125E4"/>
    <w:rsid w:val="00412746"/>
    <w:rsid w:val="0041483B"/>
    <w:rsid w:val="004152D8"/>
    <w:rsid w:val="00416049"/>
    <w:rsid w:val="00420A22"/>
    <w:rsid w:val="00425948"/>
    <w:rsid w:val="0042693E"/>
    <w:rsid w:val="00427EEC"/>
    <w:rsid w:val="0043684F"/>
    <w:rsid w:val="00440A63"/>
    <w:rsid w:val="00441066"/>
    <w:rsid w:val="00442BCB"/>
    <w:rsid w:val="004437F5"/>
    <w:rsid w:val="004463A9"/>
    <w:rsid w:val="00446678"/>
    <w:rsid w:val="00447626"/>
    <w:rsid w:val="00452ED9"/>
    <w:rsid w:val="004544FC"/>
    <w:rsid w:val="00456595"/>
    <w:rsid w:val="00462313"/>
    <w:rsid w:val="00462801"/>
    <w:rsid w:val="00463008"/>
    <w:rsid w:val="00465910"/>
    <w:rsid w:val="004700F3"/>
    <w:rsid w:val="00470D88"/>
    <w:rsid w:val="00472EFE"/>
    <w:rsid w:val="004739A0"/>
    <w:rsid w:val="00475683"/>
    <w:rsid w:val="00484E68"/>
    <w:rsid w:val="00485E38"/>
    <w:rsid w:val="00485F53"/>
    <w:rsid w:val="00491E43"/>
    <w:rsid w:val="00494DA1"/>
    <w:rsid w:val="004A098B"/>
    <w:rsid w:val="004A2209"/>
    <w:rsid w:val="004A2283"/>
    <w:rsid w:val="004A7339"/>
    <w:rsid w:val="004B0E06"/>
    <w:rsid w:val="004B1485"/>
    <w:rsid w:val="004B1DD2"/>
    <w:rsid w:val="004B2B61"/>
    <w:rsid w:val="004B3F34"/>
    <w:rsid w:val="004B57D7"/>
    <w:rsid w:val="004B5C04"/>
    <w:rsid w:val="004B699F"/>
    <w:rsid w:val="004B75A4"/>
    <w:rsid w:val="004B7BBF"/>
    <w:rsid w:val="004C3D59"/>
    <w:rsid w:val="004C474A"/>
    <w:rsid w:val="004C645A"/>
    <w:rsid w:val="004C68F6"/>
    <w:rsid w:val="004D333C"/>
    <w:rsid w:val="004D58FC"/>
    <w:rsid w:val="004D78FB"/>
    <w:rsid w:val="004E3F6E"/>
    <w:rsid w:val="004E4B45"/>
    <w:rsid w:val="004E52B1"/>
    <w:rsid w:val="004E6CB2"/>
    <w:rsid w:val="004E6CFB"/>
    <w:rsid w:val="004F236F"/>
    <w:rsid w:val="004F31EA"/>
    <w:rsid w:val="004F7A0C"/>
    <w:rsid w:val="004F7D83"/>
    <w:rsid w:val="005038E7"/>
    <w:rsid w:val="005061AB"/>
    <w:rsid w:val="00507CF7"/>
    <w:rsid w:val="00510593"/>
    <w:rsid w:val="00511378"/>
    <w:rsid w:val="0051490C"/>
    <w:rsid w:val="005236CF"/>
    <w:rsid w:val="00524D52"/>
    <w:rsid w:val="005268D6"/>
    <w:rsid w:val="00527259"/>
    <w:rsid w:val="00534488"/>
    <w:rsid w:val="00540752"/>
    <w:rsid w:val="00542921"/>
    <w:rsid w:val="005436D1"/>
    <w:rsid w:val="00551682"/>
    <w:rsid w:val="00552E8A"/>
    <w:rsid w:val="00563458"/>
    <w:rsid w:val="00564207"/>
    <w:rsid w:val="00564A77"/>
    <w:rsid w:val="00566258"/>
    <w:rsid w:val="00570790"/>
    <w:rsid w:val="0057681C"/>
    <w:rsid w:val="00581F1C"/>
    <w:rsid w:val="005902B1"/>
    <w:rsid w:val="00591AA0"/>
    <w:rsid w:val="00591FC8"/>
    <w:rsid w:val="00592441"/>
    <w:rsid w:val="005A0FC7"/>
    <w:rsid w:val="005A2CBB"/>
    <w:rsid w:val="005A5F17"/>
    <w:rsid w:val="005A7424"/>
    <w:rsid w:val="005A7704"/>
    <w:rsid w:val="005B1425"/>
    <w:rsid w:val="005B39F7"/>
    <w:rsid w:val="005B4E02"/>
    <w:rsid w:val="005B5610"/>
    <w:rsid w:val="005C1194"/>
    <w:rsid w:val="005C1396"/>
    <w:rsid w:val="005C265C"/>
    <w:rsid w:val="005C2B8E"/>
    <w:rsid w:val="005C5C4C"/>
    <w:rsid w:val="005D026C"/>
    <w:rsid w:val="005D0EBC"/>
    <w:rsid w:val="005D292C"/>
    <w:rsid w:val="005D423D"/>
    <w:rsid w:val="005E3BF3"/>
    <w:rsid w:val="005F4936"/>
    <w:rsid w:val="005F5CCB"/>
    <w:rsid w:val="006030EC"/>
    <w:rsid w:val="00603CDE"/>
    <w:rsid w:val="00604539"/>
    <w:rsid w:val="00604557"/>
    <w:rsid w:val="006070A9"/>
    <w:rsid w:val="00610643"/>
    <w:rsid w:val="006111B9"/>
    <w:rsid w:val="00615366"/>
    <w:rsid w:val="00621C02"/>
    <w:rsid w:val="0062418F"/>
    <w:rsid w:val="00634675"/>
    <w:rsid w:val="00635AE1"/>
    <w:rsid w:val="00637668"/>
    <w:rsid w:val="00654D47"/>
    <w:rsid w:val="00661D37"/>
    <w:rsid w:val="00662081"/>
    <w:rsid w:val="00662FCE"/>
    <w:rsid w:val="006639C7"/>
    <w:rsid w:val="006655F2"/>
    <w:rsid w:val="00666B87"/>
    <w:rsid w:val="00673756"/>
    <w:rsid w:val="006743AD"/>
    <w:rsid w:val="00676275"/>
    <w:rsid w:val="006838E1"/>
    <w:rsid w:val="00695240"/>
    <w:rsid w:val="00697DA1"/>
    <w:rsid w:val="006A7670"/>
    <w:rsid w:val="006B2D11"/>
    <w:rsid w:val="006B4010"/>
    <w:rsid w:val="006C077F"/>
    <w:rsid w:val="006D0CD0"/>
    <w:rsid w:val="006D24E4"/>
    <w:rsid w:val="006D2753"/>
    <w:rsid w:val="006D2DC8"/>
    <w:rsid w:val="006D7236"/>
    <w:rsid w:val="006E05B9"/>
    <w:rsid w:val="006E15CD"/>
    <w:rsid w:val="006E1820"/>
    <w:rsid w:val="006E4E93"/>
    <w:rsid w:val="006F1878"/>
    <w:rsid w:val="006F3109"/>
    <w:rsid w:val="006F326E"/>
    <w:rsid w:val="006F46DB"/>
    <w:rsid w:val="006F5D78"/>
    <w:rsid w:val="006F6218"/>
    <w:rsid w:val="00713768"/>
    <w:rsid w:val="007164A1"/>
    <w:rsid w:val="007167BB"/>
    <w:rsid w:val="00720055"/>
    <w:rsid w:val="0072511E"/>
    <w:rsid w:val="00733CF2"/>
    <w:rsid w:val="007405A2"/>
    <w:rsid w:val="00741CFE"/>
    <w:rsid w:val="00744D01"/>
    <w:rsid w:val="007453B5"/>
    <w:rsid w:val="00746017"/>
    <w:rsid w:val="0075467E"/>
    <w:rsid w:val="007578FC"/>
    <w:rsid w:val="00760414"/>
    <w:rsid w:val="0076124E"/>
    <w:rsid w:val="007649C4"/>
    <w:rsid w:val="00774BD6"/>
    <w:rsid w:val="0078077B"/>
    <w:rsid w:val="007879BD"/>
    <w:rsid w:val="00790099"/>
    <w:rsid w:val="007910EE"/>
    <w:rsid w:val="00791BEE"/>
    <w:rsid w:val="00796E3E"/>
    <w:rsid w:val="007A5ED7"/>
    <w:rsid w:val="007A5FF0"/>
    <w:rsid w:val="007A6BC1"/>
    <w:rsid w:val="007A72E2"/>
    <w:rsid w:val="007B0172"/>
    <w:rsid w:val="007B14EC"/>
    <w:rsid w:val="007B1C90"/>
    <w:rsid w:val="007B730A"/>
    <w:rsid w:val="007C2F86"/>
    <w:rsid w:val="007C3F84"/>
    <w:rsid w:val="007C6291"/>
    <w:rsid w:val="007C6BF4"/>
    <w:rsid w:val="007D5D6C"/>
    <w:rsid w:val="007E2B3F"/>
    <w:rsid w:val="007E2C39"/>
    <w:rsid w:val="007E3FCC"/>
    <w:rsid w:val="007F2179"/>
    <w:rsid w:val="007F293F"/>
    <w:rsid w:val="007F5F70"/>
    <w:rsid w:val="007F62E7"/>
    <w:rsid w:val="007F6E1F"/>
    <w:rsid w:val="008105A0"/>
    <w:rsid w:val="00810F81"/>
    <w:rsid w:val="0081132B"/>
    <w:rsid w:val="00811984"/>
    <w:rsid w:val="008132DD"/>
    <w:rsid w:val="008176F6"/>
    <w:rsid w:val="00817CD3"/>
    <w:rsid w:val="00820005"/>
    <w:rsid w:val="00820199"/>
    <w:rsid w:val="00820FEA"/>
    <w:rsid w:val="00823734"/>
    <w:rsid w:val="00827C2A"/>
    <w:rsid w:val="008308D4"/>
    <w:rsid w:val="0083116E"/>
    <w:rsid w:val="00831DDE"/>
    <w:rsid w:val="008337D6"/>
    <w:rsid w:val="008356CE"/>
    <w:rsid w:val="00843438"/>
    <w:rsid w:val="00846DDA"/>
    <w:rsid w:val="00847ACC"/>
    <w:rsid w:val="008533C6"/>
    <w:rsid w:val="00853E63"/>
    <w:rsid w:val="00857C80"/>
    <w:rsid w:val="00866ECE"/>
    <w:rsid w:val="0086735C"/>
    <w:rsid w:val="00872E0D"/>
    <w:rsid w:val="00876A27"/>
    <w:rsid w:val="00877BC6"/>
    <w:rsid w:val="00884638"/>
    <w:rsid w:val="0088626A"/>
    <w:rsid w:val="00891F5C"/>
    <w:rsid w:val="00893C2C"/>
    <w:rsid w:val="00896A38"/>
    <w:rsid w:val="008A6192"/>
    <w:rsid w:val="008A7B3A"/>
    <w:rsid w:val="008B4214"/>
    <w:rsid w:val="008B7912"/>
    <w:rsid w:val="008C1681"/>
    <w:rsid w:val="008C3E59"/>
    <w:rsid w:val="008D0335"/>
    <w:rsid w:val="008D21DC"/>
    <w:rsid w:val="008D39D3"/>
    <w:rsid w:val="008D4085"/>
    <w:rsid w:val="008D5321"/>
    <w:rsid w:val="008D5C3B"/>
    <w:rsid w:val="008E05AA"/>
    <w:rsid w:val="008E6118"/>
    <w:rsid w:val="008E6C8D"/>
    <w:rsid w:val="009000A7"/>
    <w:rsid w:val="00900CD6"/>
    <w:rsid w:val="0090225E"/>
    <w:rsid w:val="00906942"/>
    <w:rsid w:val="009071EF"/>
    <w:rsid w:val="00924564"/>
    <w:rsid w:val="009275E4"/>
    <w:rsid w:val="00931864"/>
    <w:rsid w:val="00931F92"/>
    <w:rsid w:val="009333EF"/>
    <w:rsid w:val="0093464A"/>
    <w:rsid w:val="00935092"/>
    <w:rsid w:val="00936CA0"/>
    <w:rsid w:val="009378C9"/>
    <w:rsid w:val="00942428"/>
    <w:rsid w:val="00942EA7"/>
    <w:rsid w:val="009458CF"/>
    <w:rsid w:val="009462BB"/>
    <w:rsid w:val="00947327"/>
    <w:rsid w:val="00947559"/>
    <w:rsid w:val="0095093B"/>
    <w:rsid w:val="00952546"/>
    <w:rsid w:val="0095668B"/>
    <w:rsid w:val="0096192C"/>
    <w:rsid w:val="00962B24"/>
    <w:rsid w:val="00970DD7"/>
    <w:rsid w:val="0097290D"/>
    <w:rsid w:val="00975B74"/>
    <w:rsid w:val="009952D2"/>
    <w:rsid w:val="009A3457"/>
    <w:rsid w:val="009A3892"/>
    <w:rsid w:val="009A7696"/>
    <w:rsid w:val="009B22B5"/>
    <w:rsid w:val="009B440F"/>
    <w:rsid w:val="009B62B0"/>
    <w:rsid w:val="009B66E6"/>
    <w:rsid w:val="009C2D20"/>
    <w:rsid w:val="009C73EB"/>
    <w:rsid w:val="009D3C2D"/>
    <w:rsid w:val="009D6714"/>
    <w:rsid w:val="009E4101"/>
    <w:rsid w:val="009E5744"/>
    <w:rsid w:val="009F4163"/>
    <w:rsid w:val="009F47DE"/>
    <w:rsid w:val="009F4D24"/>
    <w:rsid w:val="009F6CCE"/>
    <w:rsid w:val="009F7CC5"/>
    <w:rsid w:val="00A00938"/>
    <w:rsid w:val="00A0171C"/>
    <w:rsid w:val="00A03650"/>
    <w:rsid w:val="00A05751"/>
    <w:rsid w:val="00A07A0E"/>
    <w:rsid w:val="00A10532"/>
    <w:rsid w:val="00A10DB4"/>
    <w:rsid w:val="00A12747"/>
    <w:rsid w:val="00A1479D"/>
    <w:rsid w:val="00A16875"/>
    <w:rsid w:val="00A17D3A"/>
    <w:rsid w:val="00A26417"/>
    <w:rsid w:val="00A34039"/>
    <w:rsid w:val="00A36FF4"/>
    <w:rsid w:val="00A374A7"/>
    <w:rsid w:val="00A506BD"/>
    <w:rsid w:val="00A51DC1"/>
    <w:rsid w:val="00A53B97"/>
    <w:rsid w:val="00A54B4C"/>
    <w:rsid w:val="00A55F5E"/>
    <w:rsid w:val="00A61BBC"/>
    <w:rsid w:val="00A63E2F"/>
    <w:rsid w:val="00A65673"/>
    <w:rsid w:val="00A74F54"/>
    <w:rsid w:val="00A80722"/>
    <w:rsid w:val="00A80ADD"/>
    <w:rsid w:val="00A821D2"/>
    <w:rsid w:val="00A83F48"/>
    <w:rsid w:val="00A90988"/>
    <w:rsid w:val="00A938C0"/>
    <w:rsid w:val="00AA00C9"/>
    <w:rsid w:val="00AA152D"/>
    <w:rsid w:val="00AA7258"/>
    <w:rsid w:val="00AB1DE8"/>
    <w:rsid w:val="00AC1584"/>
    <w:rsid w:val="00AC1E77"/>
    <w:rsid w:val="00AD1094"/>
    <w:rsid w:val="00AD2611"/>
    <w:rsid w:val="00AE18FF"/>
    <w:rsid w:val="00AE1B4C"/>
    <w:rsid w:val="00AE2FBA"/>
    <w:rsid w:val="00AE6EBD"/>
    <w:rsid w:val="00AE7339"/>
    <w:rsid w:val="00AE7B33"/>
    <w:rsid w:val="00AF43BE"/>
    <w:rsid w:val="00AF45D1"/>
    <w:rsid w:val="00B03D52"/>
    <w:rsid w:val="00B06D76"/>
    <w:rsid w:val="00B11FF9"/>
    <w:rsid w:val="00B12B07"/>
    <w:rsid w:val="00B1375E"/>
    <w:rsid w:val="00B20CCC"/>
    <w:rsid w:val="00B24593"/>
    <w:rsid w:val="00B25CAC"/>
    <w:rsid w:val="00B3021E"/>
    <w:rsid w:val="00B346E2"/>
    <w:rsid w:val="00B3564B"/>
    <w:rsid w:val="00B3588E"/>
    <w:rsid w:val="00B4177B"/>
    <w:rsid w:val="00B43226"/>
    <w:rsid w:val="00B45D0F"/>
    <w:rsid w:val="00B478ED"/>
    <w:rsid w:val="00B512C5"/>
    <w:rsid w:val="00B51BD2"/>
    <w:rsid w:val="00B52F6A"/>
    <w:rsid w:val="00B54686"/>
    <w:rsid w:val="00B619A1"/>
    <w:rsid w:val="00B63D77"/>
    <w:rsid w:val="00B6427C"/>
    <w:rsid w:val="00B65BAB"/>
    <w:rsid w:val="00B7102B"/>
    <w:rsid w:val="00B758AC"/>
    <w:rsid w:val="00B75E58"/>
    <w:rsid w:val="00B7704B"/>
    <w:rsid w:val="00B77501"/>
    <w:rsid w:val="00B80741"/>
    <w:rsid w:val="00B81B56"/>
    <w:rsid w:val="00B8428F"/>
    <w:rsid w:val="00B860F2"/>
    <w:rsid w:val="00B929A2"/>
    <w:rsid w:val="00B966C7"/>
    <w:rsid w:val="00BA157A"/>
    <w:rsid w:val="00BA7A22"/>
    <w:rsid w:val="00BA7C7E"/>
    <w:rsid w:val="00BB2C1E"/>
    <w:rsid w:val="00BB3B24"/>
    <w:rsid w:val="00BB4C36"/>
    <w:rsid w:val="00BB7125"/>
    <w:rsid w:val="00BC1D95"/>
    <w:rsid w:val="00BC385D"/>
    <w:rsid w:val="00BC4181"/>
    <w:rsid w:val="00BD0807"/>
    <w:rsid w:val="00BD10C4"/>
    <w:rsid w:val="00BD16AD"/>
    <w:rsid w:val="00BD633D"/>
    <w:rsid w:val="00BE0373"/>
    <w:rsid w:val="00BE1923"/>
    <w:rsid w:val="00BE1F97"/>
    <w:rsid w:val="00BE6A13"/>
    <w:rsid w:val="00BE7582"/>
    <w:rsid w:val="00BF0496"/>
    <w:rsid w:val="00BF0812"/>
    <w:rsid w:val="00BF1903"/>
    <w:rsid w:val="00BF47AD"/>
    <w:rsid w:val="00BF72BD"/>
    <w:rsid w:val="00C00D5A"/>
    <w:rsid w:val="00C03F37"/>
    <w:rsid w:val="00C06494"/>
    <w:rsid w:val="00C10E85"/>
    <w:rsid w:val="00C158B5"/>
    <w:rsid w:val="00C210B5"/>
    <w:rsid w:val="00C217B6"/>
    <w:rsid w:val="00C219FF"/>
    <w:rsid w:val="00C233CE"/>
    <w:rsid w:val="00C23F08"/>
    <w:rsid w:val="00C24CEA"/>
    <w:rsid w:val="00C257CD"/>
    <w:rsid w:val="00C264BB"/>
    <w:rsid w:val="00C3025B"/>
    <w:rsid w:val="00C3557D"/>
    <w:rsid w:val="00C36266"/>
    <w:rsid w:val="00C364B6"/>
    <w:rsid w:val="00C37860"/>
    <w:rsid w:val="00C46E80"/>
    <w:rsid w:val="00C5082B"/>
    <w:rsid w:val="00C52B44"/>
    <w:rsid w:val="00C52F9E"/>
    <w:rsid w:val="00C534D2"/>
    <w:rsid w:val="00C56351"/>
    <w:rsid w:val="00C605D4"/>
    <w:rsid w:val="00C72C85"/>
    <w:rsid w:val="00C72E6B"/>
    <w:rsid w:val="00C72F82"/>
    <w:rsid w:val="00C7390F"/>
    <w:rsid w:val="00C82EED"/>
    <w:rsid w:val="00C8595E"/>
    <w:rsid w:val="00C8771F"/>
    <w:rsid w:val="00C902A2"/>
    <w:rsid w:val="00C910CB"/>
    <w:rsid w:val="00C931DB"/>
    <w:rsid w:val="00C96173"/>
    <w:rsid w:val="00CA0FF0"/>
    <w:rsid w:val="00CA1123"/>
    <w:rsid w:val="00CA125D"/>
    <w:rsid w:val="00CA235C"/>
    <w:rsid w:val="00CA4E84"/>
    <w:rsid w:val="00CB0C99"/>
    <w:rsid w:val="00CB1CB9"/>
    <w:rsid w:val="00CC2FBC"/>
    <w:rsid w:val="00CC3783"/>
    <w:rsid w:val="00CC4903"/>
    <w:rsid w:val="00CC71D2"/>
    <w:rsid w:val="00CD270E"/>
    <w:rsid w:val="00CD33DE"/>
    <w:rsid w:val="00CD5728"/>
    <w:rsid w:val="00CD78BA"/>
    <w:rsid w:val="00CE5D75"/>
    <w:rsid w:val="00CF07AF"/>
    <w:rsid w:val="00CF43C6"/>
    <w:rsid w:val="00CF4A46"/>
    <w:rsid w:val="00CF57E2"/>
    <w:rsid w:val="00CF61B6"/>
    <w:rsid w:val="00D00046"/>
    <w:rsid w:val="00D0238B"/>
    <w:rsid w:val="00D13028"/>
    <w:rsid w:val="00D15DD9"/>
    <w:rsid w:val="00D171BB"/>
    <w:rsid w:val="00D226C7"/>
    <w:rsid w:val="00D25340"/>
    <w:rsid w:val="00D321E7"/>
    <w:rsid w:val="00D34837"/>
    <w:rsid w:val="00D37973"/>
    <w:rsid w:val="00D40135"/>
    <w:rsid w:val="00D40E46"/>
    <w:rsid w:val="00D52577"/>
    <w:rsid w:val="00D5271C"/>
    <w:rsid w:val="00D52959"/>
    <w:rsid w:val="00D53DF1"/>
    <w:rsid w:val="00D54A51"/>
    <w:rsid w:val="00D54FB3"/>
    <w:rsid w:val="00D60085"/>
    <w:rsid w:val="00D732AA"/>
    <w:rsid w:val="00D82AFB"/>
    <w:rsid w:val="00D83EEF"/>
    <w:rsid w:val="00D93861"/>
    <w:rsid w:val="00DA0F5A"/>
    <w:rsid w:val="00DA6D49"/>
    <w:rsid w:val="00DB0D3D"/>
    <w:rsid w:val="00DB1381"/>
    <w:rsid w:val="00DB2BF6"/>
    <w:rsid w:val="00DC1076"/>
    <w:rsid w:val="00DC1E1F"/>
    <w:rsid w:val="00DC2F2A"/>
    <w:rsid w:val="00DC32BC"/>
    <w:rsid w:val="00DC3395"/>
    <w:rsid w:val="00DC6841"/>
    <w:rsid w:val="00DC79C1"/>
    <w:rsid w:val="00DD3E11"/>
    <w:rsid w:val="00DD55D0"/>
    <w:rsid w:val="00DE0E55"/>
    <w:rsid w:val="00DF276D"/>
    <w:rsid w:val="00DF3562"/>
    <w:rsid w:val="00DF38C6"/>
    <w:rsid w:val="00DF5DD7"/>
    <w:rsid w:val="00E016F5"/>
    <w:rsid w:val="00E02313"/>
    <w:rsid w:val="00E0509D"/>
    <w:rsid w:val="00E0634A"/>
    <w:rsid w:val="00E06B1C"/>
    <w:rsid w:val="00E1261D"/>
    <w:rsid w:val="00E16941"/>
    <w:rsid w:val="00E23305"/>
    <w:rsid w:val="00E247A2"/>
    <w:rsid w:val="00E24BC6"/>
    <w:rsid w:val="00E27691"/>
    <w:rsid w:val="00E33579"/>
    <w:rsid w:val="00E3436E"/>
    <w:rsid w:val="00E3770F"/>
    <w:rsid w:val="00E37E7D"/>
    <w:rsid w:val="00E450DD"/>
    <w:rsid w:val="00E45A01"/>
    <w:rsid w:val="00E47876"/>
    <w:rsid w:val="00E512D0"/>
    <w:rsid w:val="00E5723A"/>
    <w:rsid w:val="00E57406"/>
    <w:rsid w:val="00E5765E"/>
    <w:rsid w:val="00E60D0F"/>
    <w:rsid w:val="00E616FC"/>
    <w:rsid w:val="00E64C97"/>
    <w:rsid w:val="00E65F3B"/>
    <w:rsid w:val="00E66C85"/>
    <w:rsid w:val="00E703FF"/>
    <w:rsid w:val="00E72798"/>
    <w:rsid w:val="00E73607"/>
    <w:rsid w:val="00E83B21"/>
    <w:rsid w:val="00E8529F"/>
    <w:rsid w:val="00E86989"/>
    <w:rsid w:val="00E90FDB"/>
    <w:rsid w:val="00E91285"/>
    <w:rsid w:val="00E95555"/>
    <w:rsid w:val="00E96EA8"/>
    <w:rsid w:val="00E9775B"/>
    <w:rsid w:val="00EA106A"/>
    <w:rsid w:val="00EA169A"/>
    <w:rsid w:val="00EA2CD6"/>
    <w:rsid w:val="00EA3921"/>
    <w:rsid w:val="00EB09AB"/>
    <w:rsid w:val="00EB2F9C"/>
    <w:rsid w:val="00EB34B4"/>
    <w:rsid w:val="00EC198B"/>
    <w:rsid w:val="00EC4421"/>
    <w:rsid w:val="00EC52EF"/>
    <w:rsid w:val="00EC57E6"/>
    <w:rsid w:val="00ED2944"/>
    <w:rsid w:val="00ED2DF4"/>
    <w:rsid w:val="00ED54DA"/>
    <w:rsid w:val="00EE0010"/>
    <w:rsid w:val="00EE3142"/>
    <w:rsid w:val="00EE4755"/>
    <w:rsid w:val="00EE4DBC"/>
    <w:rsid w:val="00EE68A9"/>
    <w:rsid w:val="00EE6D47"/>
    <w:rsid w:val="00EF010B"/>
    <w:rsid w:val="00EF1185"/>
    <w:rsid w:val="00EF1293"/>
    <w:rsid w:val="00EF554F"/>
    <w:rsid w:val="00EF7234"/>
    <w:rsid w:val="00F00458"/>
    <w:rsid w:val="00F02273"/>
    <w:rsid w:val="00F02F79"/>
    <w:rsid w:val="00F05494"/>
    <w:rsid w:val="00F07096"/>
    <w:rsid w:val="00F0780A"/>
    <w:rsid w:val="00F15B69"/>
    <w:rsid w:val="00F20380"/>
    <w:rsid w:val="00F211D2"/>
    <w:rsid w:val="00F22142"/>
    <w:rsid w:val="00F226EA"/>
    <w:rsid w:val="00F3216F"/>
    <w:rsid w:val="00F32E6A"/>
    <w:rsid w:val="00F340E0"/>
    <w:rsid w:val="00F342AF"/>
    <w:rsid w:val="00F34565"/>
    <w:rsid w:val="00F361AE"/>
    <w:rsid w:val="00F362D4"/>
    <w:rsid w:val="00F40060"/>
    <w:rsid w:val="00F4225A"/>
    <w:rsid w:val="00F42C91"/>
    <w:rsid w:val="00F437F1"/>
    <w:rsid w:val="00F43E1A"/>
    <w:rsid w:val="00F55DC9"/>
    <w:rsid w:val="00F57F8B"/>
    <w:rsid w:val="00F66F31"/>
    <w:rsid w:val="00F672F0"/>
    <w:rsid w:val="00F72E80"/>
    <w:rsid w:val="00F755F3"/>
    <w:rsid w:val="00F75849"/>
    <w:rsid w:val="00F83FCB"/>
    <w:rsid w:val="00F85D7C"/>
    <w:rsid w:val="00F87ED9"/>
    <w:rsid w:val="00F9142C"/>
    <w:rsid w:val="00F915D6"/>
    <w:rsid w:val="00F92C21"/>
    <w:rsid w:val="00F93157"/>
    <w:rsid w:val="00F973B6"/>
    <w:rsid w:val="00F97414"/>
    <w:rsid w:val="00FA0D23"/>
    <w:rsid w:val="00FA342B"/>
    <w:rsid w:val="00FA3879"/>
    <w:rsid w:val="00FA3F40"/>
    <w:rsid w:val="00FA7551"/>
    <w:rsid w:val="00FA7DD6"/>
    <w:rsid w:val="00FB01DC"/>
    <w:rsid w:val="00FB3E43"/>
    <w:rsid w:val="00FB5EDB"/>
    <w:rsid w:val="00FB6002"/>
    <w:rsid w:val="00FB6520"/>
    <w:rsid w:val="00FC36E0"/>
    <w:rsid w:val="00FC5B58"/>
    <w:rsid w:val="00FC602A"/>
    <w:rsid w:val="00FC7A62"/>
    <w:rsid w:val="00FD18F1"/>
    <w:rsid w:val="00FD2128"/>
    <w:rsid w:val="00FD24D9"/>
    <w:rsid w:val="00FD4013"/>
    <w:rsid w:val="00FD7F7D"/>
    <w:rsid w:val="00FE08DD"/>
    <w:rsid w:val="00FE30B0"/>
    <w:rsid w:val="00FF26A6"/>
    <w:rsid w:val="00FF27BB"/>
    <w:rsid w:val="00FF74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www.ons.gov.uk/peoplepopulationandcommunity/populationandmigration/populationestimates/articles/overviewoftheukpopulation/november2018" TargetMode="External"/><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6.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troke.org.uk/news/using-robotics-help-arm-wrist-hand-recovery-after-strok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eader" Target="header7.xml"/><Relationship Id="rId57"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stroke.org.uk/system/files/sotn_2018.pd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yperlink" Target="https://www.stroke.org.uk/sites/default/files/costs_of_stroke_in_the_uk_report_-executive_summary_part_2.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53FF0"/>
    <w:rsid w:val="000C3362"/>
    <w:rsid w:val="000E44F6"/>
    <w:rsid w:val="00157A1F"/>
    <w:rsid w:val="001A071D"/>
    <w:rsid w:val="00340C0B"/>
    <w:rsid w:val="0036074B"/>
    <w:rsid w:val="003A07AB"/>
    <w:rsid w:val="003B3D53"/>
    <w:rsid w:val="004A62DA"/>
    <w:rsid w:val="004E0D03"/>
    <w:rsid w:val="005809DA"/>
    <w:rsid w:val="005D5280"/>
    <w:rsid w:val="006D2372"/>
    <w:rsid w:val="009A5A86"/>
    <w:rsid w:val="00BF2838"/>
    <w:rsid w:val="00C85470"/>
    <w:rsid w:val="00CC5242"/>
    <w:rsid w:val="00D45FCB"/>
    <w:rsid w:val="00D8393E"/>
    <w:rsid w:val="00DB7905"/>
    <w:rsid w:val="00DF4237"/>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36074B"/>
    <w:rPr>
      <w:color w:val="808080"/>
    </w:rPr>
  </w:style>
  <w:style w:type="paragraph" w:customStyle="1" w:styleId="9CFADE044FC3412BB2A9E0ED86F1790F">
    <w:name w:val="9CFADE044FC3412BB2A9E0ED86F1790F"/>
    <w:rsid w:val="00D8393E"/>
  </w:style>
  <w:style w:type="paragraph" w:customStyle="1" w:styleId="727A2AE62E0B456892556FFE89B60898">
    <w:name w:val="727A2AE62E0B456892556FFE89B60898"/>
    <w:rsid w:val="00D45FCB"/>
  </w:style>
  <w:style w:type="paragraph" w:customStyle="1" w:styleId="076B3E4CA93E4186AADB16350D123226">
    <w:name w:val="076B3E4CA93E4186AADB16350D123226"/>
    <w:rsid w:val="00D45F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528B1-0914-4ABF-933F-FBFD4BAD2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17424</Words>
  <Characters>99323</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“The Development and Implementation of Low-Level Control Strategies for a Robust and Effective Low-Cost Rehabilitation Robot for Home Use”</vt:lpstr>
    </vt:vector>
  </TitlesOfParts>
  <Company/>
  <LinksUpToDate>false</LinksUpToDate>
  <CharactersWithSpaces>116514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Implementation of Low-Level Control Strategies for a Robust and Effective Low-Cost Rehabilitation Robot for Home Use”</dc:title>
  <dc:subject>PhD Transfer Report</dc:subject>
  <dc:creator>adamg</dc:creator>
  <cp:keywords/>
  <dc:description/>
  <cp:lastModifiedBy> </cp:lastModifiedBy>
  <cp:revision>2</cp:revision>
  <cp:lastPrinted>2019-05-31T10:53:00Z</cp:lastPrinted>
  <dcterms:created xsi:type="dcterms:W3CDTF">2019-05-31T12:42:00Z</dcterms:created>
  <dcterms:modified xsi:type="dcterms:W3CDTF">2019-05-31T12:42:00Z</dcterms:modified>
</cp:coreProperties>
</file>