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sz w:val="20"/>
          <w:szCs w:val="20"/>
        </w:rPr>
        <w:id w:val="-1533960054"/>
        <w:docPartObj>
          <w:docPartGallery w:val="Cover Pages"/>
          <w:docPartUnique/>
        </w:docPartObj>
      </w:sdtPr>
      <w:sdtEndPr>
        <w:rPr>
          <w:rFonts w:ascii="Cambria" w:hAnsi="Cambria"/>
          <w:sz w:val="22"/>
          <w:szCs w:val="22"/>
        </w:rPr>
      </w:sdtEndPr>
      <w:sdtContent>
        <w:p w14:paraId="3CC2C543" w14:textId="77777777" w:rsidR="002578E8" w:rsidRDefault="002578E8" w:rsidP="002578E8">
          <w:pPr>
            <w:jc w:val="center"/>
            <w:rPr>
              <w:b/>
              <w:bCs/>
              <w:sz w:val="20"/>
              <w:szCs w:val="20"/>
            </w:rPr>
          </w:pPr>
        </w:p>
        <w:p w14:paraId="50BA587D" w14:textId="77777777" w:rsidR="002578E8" w:rsidRDefault="002578E8" w:rsidP="002578E8">
          <w:pPr>
            <w:jc w:val="center"/>
            <w:rPr>
              <w:b/>
              <w:bCs/>
              <w:sz w:val="20"/>
              <w:szCs w:val="20"/>
            </w:rPr>
          </w:pPr>
        </w:p>
        <w:p w14:paraId="45C34197" w14:textId="77777777" w:rsidR="002578E8" w:rsidRDefault="002578E8" w:rsidP="002578E8">
          <w:pPr>
            <w:jc w:val="center"/>
            <w:rPr>
              <w:b/>
              <w:bCs/>
              <w:sz w:val="20"/>
              <w:szCs w:val="20"/>
            </w:rPr>
          </w:pPr>
        </w:p>
        <w:p w14:paraId="2835508B" w14:textId="77777777" w:rsidR="002578E8" w:rsidRDefault="002578E8" w:rsidP="002578E8">
          <w:pPr>
            <w:jc w:val="center"/>
            <w:rPr>
              <w:b/>
              <w:bCs/>
              <w:sz w:val="20"/>
              <w:szCs w:val="20"/>
            </w:rPr>
          </w:pPr>
        </w:p>
        <w:p w14:paraId="1249CF9C" w14:textId="77777777" w:rsidR="002578E8" w:rsidRDefault="002578E8" w:rsidP="002578E8">
          <w:pPr>
            <w:jc w:val="center"/>
            <w:rPr>
              <w:b/>
              <w:bCs/>
              <w:sz w:val="20"/>
              <w:szCs w:val="20"/>
            </w:rPr>
          </w:pPr>
        </w:p>
        <w:p w14:paraId="1DEF02D7" w14:textId="77777777" w:rsidR="002578E8" w:rsidRDefault="002578E8" w:rsidP="002578E8">
          <w:pPr>
            <w:jc w:val="center"/>
            <w:rPr>
              <w:b/>
              <w:bCs/>
              <w:sz w:val="20"/>
              <w:szCs w:val="20"/>
            </w:rPr>
          </w:pPr>
        </w:p>
        <w:p w14:paraId="26822CFB" w14:textId="34AE4DE4" w:rsidR="00F35F51" w:rsidRPr="002578E8" w:rsidRDefault="002578E8" w:rsidP="002578E8">
          <w:pPr>
            <w:jc w:val="center"/>
            <w:rPr>
              <w:rFonts w:asciiTheme="majorHAnsi" w:eastAsiaTheme="majorEastAsia" w:hAnsiTheme="majorHAnsi" w:cstheme="majorBidi"/>
              <w:b/>
              <w:bCs/>
              <w:smallCaps/>
              <w:color w:val="000000" w:themeColor="text1"/>
              <w:sz w:val="32"/>
              <w:szCs w:val="32"/>
            </w:rPr>
          </w:pPr>
          <w:r w:rsidRPr="002578E8">
            <w:rPr>
              <w:rFonts w:asciiTheme="majorHAnsi" w:eastAsiaTheme="majorEastAsia" w:hAnsiTheme="majorHAnsi" w:cstheme="majorBidi"/>
              <w:b/>
              <w:bCs/>
              <w:smallCaps/>
              <w:color w:val="000000" w:themeColor="text1"/>
              <w:sz w:val="32"/>
              <w:szCs w:val="32"/>
            </w:rPr>
            <w:t>Analyzing the Similarity of U.S. Cities</w:t>
          </w:r>
        </w:p>
        <w:p w14:paraId="1EA36726" w14:textId="3211309E" w:rsidR="002578E8" w:rsidRPr="002578E8" w:rsidRDefault="002578E8" w:rsidP="002578E8">
          <w:pPr>
            <w:jc w:val="center"/>
            <w:rPr>
              <w:rFonts w:asciiTheme="majorHAnsi" w:eastAsiaTheme="majorEastAsia" w:hAnsiTheme="majorHAnsi" w:cstheme="majorBidi"/>
              <w:smallCaps/>
              <w:color w:val="000000" w:themeColor="text1"/>
              <w:sz w:val="28"/>
              <w:szCs w:val="28"/>
            </w:rPr>
          </w:pPr>
          <w:r w:rsidRPr="002578E8">
            <w:rPr>
              <w:rFonts w:asciiTheme="majorHAnsi" w:eastAsiaTheme="majorEastAsia" w:hAnsiTheme="majorHAnsi" w:cstheme="majorBidi"/>
              <w:smallCaps/>
              <w:color w:val="000000" w:themeColor="text1"/>
              <w:sz w:val="28"/>
              <w:szCs w:val="28"/>
            </w:rPr>
            <w:t>Adamm Hockman</w:t>
          </w:r>
        </w:p>
        <w:p w14:paraId="5882DC43" w14:textId="5019ED67" w:rsidR="002578E8" w:rsidRPr="002578E8" w:rsidRDefault="002578E8" w:rsidP="002578E8">
          <w:pPr>
            <w:jc w:val="center"/>
            <w:rPr>
              <w:rFonts w:asciiTheme="majorHAnsi" w:eastAsiaTheme="majorEastAsia" w:hAnsiTheme="majorHAnsi" w:cstheme="majorBidi"/>
              <w:smallCaps/>
              <w:color w:val="000000" w:themeColor="text1"/>
              <w:sz w:val="24"/>
              <w:szCs w:val="24"/>
            </w:rPr>
          </w:pPr>
          <w:r>
            <w:rPr>
              <w:rFonts w:asciiTheme="majorHAnsi" w:eastAsiaTheme="majorEastAsia" w:hAnsiTheme="majorHAnsi" w:cstheme="majorBidi"/>
              <w:smallCaps/>
              <w:color w:val="000000" w:themeColor="text1"/>
              <w:sz w:val="24"/>
              <w:szCs w:val="24"/>
            </w:rPr>
            <w:t>IBM Data Science Certification</w:t>
          </w:r>
        </w:p>
        <w:p w14:paraId="3930D1F0" w14:textId="0DB56050" w:rsidR="002578E8" w:rsidRDefault="002578E8" w:rsidP="002578E8">
          <w:pPr>
            <w:jc w:val="center"/>
            <w:rPr>
              <w:rFonts w:asciiTheme="majorHAnsi" w:eastAsiaTheme="majorEastAsia" w:hAnsiTheme="majorHAnsi" w:cstheme="majorBidi"/>
              <w:smallCaps/>
              <w:color w:val="000000" w:themeColor="text1"/>
              <w:sz w:val="24"/>
              <w:szCs w:val="24"/>
            </w:rPr>
          </w:pPr>
          <w:r w:rsidRPr="002578E8">
            <w:rPr>
              <w:rFonts w:asciiTheme="majorHAnsi" w:eastAsiaTheme="majorEastAsia" w:hAnsiTheme="majorHAnsi" w:cstheme="majorBidi"/>
              <w:smallCaps/>
              <w:color w:val="000000" w:themeColor="text1"/>
              <w:sz w:val="24"/>
              <w:szCs w:val="24"/>
            </w:rPr>
            <w:t>Coursera.Org</w:t>
          </w:r>
        </w:p>
        <w:p w14:paraId="023C9304" w14:textId="68E0AB89" w:rsidR="002578E8" w:rsidRDefault="002578E8" w:rsidP="002578E8">
          <w:pPr>
            <w:jc w:val="center"/>
            <w:rPr>
              <w:rFonts w:asciiTheme="majorHAnsi" w:eastAsiaTheme="majorEastAsia" w:hAnsiTheme="majorHAnsi" w:cstheme="majorBidi"/>
              <w:smallCaps/>
              <w:color w:val="000000" w:themeColor="text1"/>
              <w:sz w:val="24"/>
              <w:szCs w:val="24"/>
            </w:rPr>
          </w:pPr>
        </w:p>
        <w:p w14:paraId="0E21919F" w14:textId="0543B577" w:rsidR="002578E8" w:rsidRPr="002578E8" w:rsidRDefault="002578E8" w:rsidP="002578E8">
          <w:pPr>
            <w:jc w:val="center"/>
            <w:rPr>
              <w:rFonts w:asciiTheme="majorHAnsi" w:eastAsiaTheme="majorEastAsia" w:hAnsiTheme="majorHAnsi" w:cstheme="majorBidi"/>
              <w:smallCaps/>
              <w:color w:val="000000" w:themeColor="text1"/>
              <w:sz w:val="28"/>
              <w:szCs w:val="28"/>
            </w:rPr>
          </w:pPr>
          <w:r w:rsidRPr="002578E8">
            <w:rPr>
              <w:rFonts w:asciiTheme="majorHAnsi" w:eastAsiaTheme="majorEastAsia" w:hAnsiTheme="majorHAnsi" w:cstheme="majorBidi"/>
              <w:smallCaps/>
              <w:color w:val="000000" w:themeColor="text1"/>
              <w:sz w:val="28"/>
              <w:szCs w:val="28"/>
            </w:rPr>
            <w:t>25 May 2020</w:t>
          </w:r>
        </w:p>
        <w:p w14:paraId="68CC849A" w14:textId="3A6981ED" w:rsidR="00F35F51" w:rsidRDefault="00F35F51">
          <w:pPr>
            <w:rPr>
              <w:rFonts w:ascii="Cambria" w:hAnsi="Cambria"/>
              <w:b/>
              <w:bCs/>
            </w:rPr>
          </w:pPr>
          <w:r>
            <w:rPr>
              <w:rFonts w:ascii="Cambria" w:hAnsi="Cambria"/>
              <w:b/>
              <w:bCs/>
            </w:rPr>
            <w:br w:type="page"/>
          </w:r>
        </w:p>
      </w:sdtContent>
    </w:sdt>
    <w:bookmarkStart w:id="0" w:name="_Toc42098213" w:displacedByCustomXml="next"/>
    <w:sdt>
      <w:sdtPr>
        <w:rPr>
          <w:rFonts w:asciiTheme="minorHAnsi" w:eastAsiaTheme="minorEastAsia" w:hAnsiTheme="minorHAnsi" w:cstheme="minorBidi"/>
          <w:b w:val="0"/>
          <w:bCs w:val="0"/>
          <w:smallCaps w:val="0"/>
          <w:color w:val="auto"/>
          <w:sz w:val="22"/>
          <w:szCs w:val="22"/>
        </w:rPr>
        <w:id w:val="1028830706"/>
        <w:docPartObj>
          <w:docPartGallery w:val="Table of Contents"/>
          <w:docPartUnique/>
        </w:docPartObj>
      </w:sdtPr>
      <w:sdtEndPr>
        <w:rPr>
          <w:noProof/>
        </w:rPr>
      </w:sdtEndPr>
      <w:sdtContent>
        <w:p w14:paraId="06836745" w14:textId="58FDE0E2" w:rsidR="00F35F51" w:rsidRDefault="00F35F51" w:rsidP="00F35F51">
          <w:pPr>
            <w:pStyle w:val="Heading1"/>
          </w:pPr>
          <w:r>
            <w:t>Table of Contents</w:t>
          </w:r>
          <w:bookmarkEnd w:id="0"/>
        </w:p>
        <w:p w14:paraId="1DA0123C" w14:textId="6C4A1702" w:rsidR="001C00B4" w:rsidRDefault="00F35F51">
          <w:pPr>
            <w:pStyle w:val="TOC1"/>
            <w:tabs>
              <w:tab w:val="left" w:pos="440"/>
              <w:tab w:val="right" w:leader="dot" w:pos="8630"/>
            </w:tabs>
            <w:rPr>
              <w:noProof/>
            </w:rPr>
          </w:pPr>
          <w:r>
            <w:fldChar w:fldCharType="begin"/>
          </w:r>
          <w:r>
            <w:instrText xml:space="preserve"> TOC \o "1-3" \h \z \u </w:instrText>
          </w:r>
          <w:r>
            <w:fldChar w:fldCharType="separate"/>
          </w:r>
          <w:hyperlink w:anchor="_Toc42098213" w:history="1">
            <w:r w:rsidR="001C00B4" w:rsidRPr="004555B8">
              <w:rPr>
                <w:rStyle w:val="Hyperlink"/>
                <w:noProof/>
              </w:rPr>
              <w:t>0</w:t>
            </w:r>
            <w:r w:rsidR="001C00B4">
              <w:rPr>
                <w:noProof/>
              </w:rPr>
              <w:tab/>
            </w:r>
            <w:r w:rsidR="001C00B4" w:rsidRPr="004555B8">
              <w:rPr>
                <w:rStyle w:val="Hyperlink"/>
                <w:noProof/>
              </w:rPr>
              <w:t>Table of Contents</w:t>
            </w:r>
            <w:r w:rsidR="001C00B4">
              <w:rPr>
                <w:noProof/>
                <w:webHidden/>
              </w:rPr>
              <w:tab/>
            </w:r>
            <w:r w:rsidR="001C00B4">
              <w:rPr>
                <w:noProof/>
                <w:webHidden/>
              </w:rPr>
              <w:fldChar w:fldCharType="begin"/>
            </w:r>
            <w:r w:rsidR="001C00B4">
              <w:rPr>
                <w:noProof/>
                <w:webHidden/>
              </w:rPr>
              <w:instrText xml:space="preserve"> PAGEREF _Toc42098213 \h </w:instrText>
            </w:r>
            <w:r w:rsidR="001C00B4">
              <w:rPr>
                <w:noProof/>
                <w:webHidden/>
              </w:rPr>
            </w:r>
            <w:r w:rsidR="001C00B4">
              <w:rPr>
                <w:noProof/>
                <w:webHidden/>
              </w:rPr>
              <w:fldChar w:fldCharType="separate"/>
            </w:r>
            <w:r w:rsidR="00517058">
              <w:rPr>
                <w:noProof/>
                <w:webHidden/>
              </w:rPr>
              <w:t>1</w:t>
            </w:r>
            <w:r w:rsidR="001C00B4">
              <w:rPr>
                <w:noProof/>
                <w:webHidden/>
              </w:rPr>
              <w:fldChar w:fldCharType="end"/>
            </w:r>
          </w:hyperlink>
        </w:p>
        <w:p w14:paraId="20E8435E" w14:textId="482119C3" w:rsidR="001C00B4" w:rsidRDefault="001C00B4">
          <w:pPr>
            <w:pStyle w:val="TOC1"/>
            <w:tabs>
              <w:tab w:val="left" w:pos="440"/>
              <w:tab w:val="right" w:leader="dot" w:pos="8630"/>
            </w:tabs>
            <w:rPr>
              <w:noProof/>
            </w:rPr>
          </w:pPr>
          <w:hyperlink w:anchor="_Toc42098214" w:history="1">
            <w:r w:rsidRPr="004555B8">
              <w:rPr>
                <w:rStyle w:val="Hyperlink"/>
                <w:noProof/>
              </w:rPr>
              <w:t>1</w:t>
            </w:r>
            <w:r>
              <w:rPr>
                <w:noProof/>
              </w:rPr>
              <w:tab/>
            </w:r>
            <w:r w:rsidRPr="004555B8">
              <w:rPr>
                <w:rStyle w:val="Hyperlink"/>
                <w:noProof/>
              </w:rPr>
              <w:t>Introduction</w:t>
            </w:r>
            <w:r>
              <w:rPr>
                <w:noProof/>
                <w:webHidden/>
              </w:rPr>
              <w:tab/>
            </w:r>
            <w:r>
              <w:rPr>
                <w:noProof/>
                <w:webHidden/>
              </w:rPr>
              <w:fldChar w:fldCharType="begin"/>
            </w:r>
            <w:r>
              <w:rPr>
                <w:noProof/>
                <w:webHidden/>
              </w:rPr>
              <w:instrText xml:space="preserve"> PAGEREF _Toc42098214 \h </w:instrText>
            </w:r>
            <w:r>
              <w:rPr>
                <w:noProof/>
                <w:webHidden/>
              </w:rPr>
            </w:r>
            <w:r>
              <w:rPr>
                <w:noProof/>
                <w:webHidden/>
              </w:rPr>
              <w:fldChar w:fldCharType="separate"/>
            </w:r>
            <w:r w:rsidR="00517058">
              <w:rPr>
                <w:noProof/>
                <w:webHidden/>
              </w:rPr>
              <w:t>2</w:t>
            </w:r>
            <w:r>
              <w:rPr>
                <w:noProof/>
                <w:webHidden/>
              </w:rPr>
              <w:fldChar w:fldCharType="end"/>
            </w:r>
          </w:hyperlink>
        </w:p>
        <w:p w14:paraId="096D3023" w14:textId="72647AAC" w:rsidR="001C00B4" w:rsidRDefault="001C00B4">
          <w:pPr>
            <w:pStyle w:val="TOC2"/>
            <w:tabs>
              <w:tab w:val="left" w:pos="880"/>
              <w:tab w:val="right" w:leader="dot" w:pos="8630"/>
            </w:tabs>
            <w:rPr>
              <w:noProof/>
            </w:rPr>
          </w:pPr>
          <w:hyperlink w:anchor="_Toc42098215" w:history="1">
            <w:r w:rsidRPr="004555B8">
              <w:rPr>
                <w:rStyle w:val="Hyperlink"/>
                <w:noProof/>
              </w:rPr>
              <w:t>1.1</w:t>
            </w:r>
            <w:r>
              <w:rPr>
                <w:noProof/>
              </w:rPr>
              <w:tab/>
            </w:r>
            <w:r w:rsidRPr="004555B8">
              <w:rPr>
                <w:rStyle w:val="Hyperlink"/>
                <w:noProof/>
              </w:rPr>
              <w:t>Background</w:t>
            </w:r>
            <w:r>
              <w:rPr>
                <w:noProof/>
                <w:webHidden/>
              </w:rPr>
              <w:tab/>
            </w:r>
            <w:r>
              <w:rPr>
                <w:noProof/>
                <w:webHidden/>
              </w:rPr>
              <w:fldChar w:fldCharType="begin"/>
            </w:r>
            <w:r>
              <w:rPr>
                <w:noProof/>
                <w:webHidden/>
              </w:rPr>
              <w:instrText xml:space="preserve"> PAGEREF _Toc42098215 \h </w:instrText>
            </w:r>
            <w:r>
              <w:rPr>
                <w:noProof/>
                <w:webHidden/>
              </w:rPr>
            </w:r>
            <w:r>
              <w:rPr>
                <w:noProof/>
                <w:webHidden/>
              </w:rPr>
              <w:fldChar w:fldCharType="separate"/>
            </w:r>
            <w:r w:rsidR="00517058">
              <w:rPr>
                <w:noProof/>
                <w:webHidden/>
              </w:rPr>
              <w:t>2</w:t>
            </w:r>
            <w:r>
              <w:rPr>
                <w:noProof/>
                <w:webHidden/>
              </w:rPr>
              <w:fldChar w:fldCharType="end"/>
            </w:r>
          </w:hyperlink>
        </w:p>
        <w:p w14:paraId="3CDC7107" w14:textId="3AF95354" w:rsidR="001C00B4" w:rsidRDefault="001C00B4">
          <w:pPr>
            <w:pStyle w:val="TOC2"/>
            <w:tabs>
              <w:tab w:val="left" w:pos="880"/>
              <w:tab w:val="right" w:leader="dot" w:pos="8630"/>
            </w:tabs>
            <w:rPr>
              <w:noProof/>
            </w:rPr>
          </w:pPr>
          <w:hyperlink w:anchor="_Toc42098216" w:history="1">
            <w:r w:rsidRPr="004555B8">
              <w:rPr>
                <w:rStyle w:val="Hyperlink"/>
                <w:noProof/>
              </w:rPr>
              <w:t>1.2</w:t>
            </w:r>
            <w:r>
              <w:rPr>
                <w:noProof/>
              </w:rPr>
              <w:tab/>
            </w:r>
            <w:r w:rsidRPr="004555B8">
              <w:rPr>
                <w:rStyle w:val="Hyperlink"/>
                <w:noProof/>
              </w:rPr>
              <w:t>Problem</w:t>
            </w:r>
            <w:r>
              <w:rPr>
                <w:noProof/>
                <w:webHidden/>
              </w:rPr>
              <w:tab/>
            </w:r>
            <w:r>
              <w:rPr>
                <w:noProof/>
                <w:webHidden/>
              </w:rPr>
              <w:fldChar w:fldCharType="begin"/>
            </w:r>
            <w:r>
              <w:rPr>
                <w:noProof/>
                <w:webHidden/>
              </w:rPr>
              <w:instrText xml:space="preserve"> PAGEREF _Toc42098216 \h </w:instrText>
            </w:r>
            <w:r>
              <w:rPr>
                <w:noProof/>
                <w:webHidden/>
              </w:rPr>
            </w:r>
            <w:r>
              <w:rPr>
                <w:noProof/>
                <w:webHidden/>
              </w:rPr>
              <w:fldChar w:fldCharType="separate"/>
            </w:r>
            <w:r w:rsidR="00517058">
              <w:rPr>
                <w:noProof/>
                <w:webHidden/>
              </w:rPr>
              <w:t>2</w:t>
            </w:r>
            <w:r>
              <w:rPr>
                <w:noProof/>
                <w:webHidden/>
              </w:rPr>
              <w:fldChar w:fldCharType="end"/>
            </w:r>
          </w:hyperlink>
        </w:p>
        <w:p w14:paraId="6FE8E9DD" w14:textId="059FBFA4" w:rsidR="001C00B4" w:rsidRDefault="001C00B4">
          <w:pPr>
            <w:pStyle w:val="TOC2"/>
            <w:tabs>
              <w:tab w:val="left" w:pos="880"/>
              <w:tab w:val="right" w:leader="dot" w:pos="8630"/>
            </w:tabs>
            <w:rPr>
              <w:noProof/>
            </w:rPr>
          </w:pPr>
          <w:hyperlink w:anchor="_Toc42098217" w:history="1">
            <w:r w:rsidRPr="004555B8">
              <w:rPr>
                <w:rStyle w:val="Hyperlink"/>
                <w:noProof/>
              </w:rPr>
              <w:t>1.3</w:t>
            </w:r>
            <w:r>
              <w:rPr>
                <w:noProof/>
              </w:rPr>
              <w:tab/>
            </w:r>
            <w:r w:rsidRPr="004555B8">
              <w:rPr>
                <w:rStyle w:val="Hyperlink"/>
                <w:noProof/>
              </w:rPr>
              <w:t>Interest</w:t>
            </w:r>
            <w:r>
              <w:rPr>
                <w:noProof/>
                <w:webHidden/>
              </w:rPr>
              <w:tab/>
            </w:r>
            <w:r>
              <w:rPr>
                <w:noProof/>
                <w:webHidden/>
              </w:rPr>
              <w:fldChar w:fldCharType="begin"/>
            </w:r>
            <w:r>
              <w:rPr>
                <w:noProof/>
                <w:webHidden/>
              </w:rPr>
              <w:instrText xml:space="preserve"> PAGEREF _Toc42098217 \h </w:instrText>
            </w:r>
            <w:r>
              <w:rPr>
                <w:noProof/>
                <w:webHidden/>
              </w:rPr>
            </w:r>
            <w:r>
              <w:rPr>
                <w:noProof/>
                <w:webHidden/>
              </w:rPr>
              <w:fldChar w:fldCharType="separate"/>
            </w:r>
            <w:r w:rsidR="00517058">
              <w:rPr>
                <w:noProof/>
                <w:webHidden/>
              </w:rPr>
              <w:t>2</w:t>
            </w:r>
            <w:r>
              <w:rPr>
                <w:noProof/>
                <w:webHidden/>
              </w:rPr>
              <w:fldChar w:fldCharType="end"/>
            </w:r>
          </w:hyperlink>
        </w:p>
        <w:p w14:paraId="5560B8B2" w14:textId="5CBBBF70" w:rsidR="001C00B4" w:rsidRDefault="001C00B4">
          <w:pPr>
            <w:pStyle w:val="TOC1"/>
            <w:tabs>
              <w:tab w:val="left" w:pos="440"/>
              <w:tab w:val="right" w:leader="dot" w:pos="8630"/>
            </w:tabs>
            <w:rPr>
              <w:noProof/>
            </w:rPr>
          </w:pPr>
          <w:hyperlink w:anchor="_Toc42098218" w:history="1">
            <w:r w:rsidRPr="004555B8">
              <w:rPr>
                <w:rStyle w:val="Hyperlink"/>
                <w:noProof/>
              </w:rPr>
              <w:t>2</w:t>
            </w:r>
            <w:r>
              <w:rPr>
                <w:noProof/>
              </w:rPr>
              <w:tab/>
            </w:r>
            <w:r w:rsidRPr="004555B8">
              <w:rPr>
                <w:rStyle w:val="Hyperlink"/>
                <w:noProof/>
              </w:rPr>
              <w:t>Data</w:t>
            </w:r>
            <w:r>
              <w:rPr>
                <w:noProof/>
                <w:webHidden/>
              </w:rPr>
              <w:tab/>
            </w:r>
            <w:r>
              <w:rPr>
                <w:noProof/>
                <w:webHidden/>
              </w:rPr>
              <w:fldChar w:fldCharType="begin"/>
            </w:r>
            <w:r>
              <w:rPr>
                <w:noProof/>
                <w:webHidden/>
              </w:rPr>
              <w:instrText xml:space="preserve"> PAGEREF _Toc42098218 \h </w:instrText>
            </w:r>
            <w:r>
              <w:rPr>
                <w:noProof/>
                <w:webHidden/>
              </w:rPr>
            </w:r>
            <w:r>
              <w:rPr>
                <w:noProof/>
                <w:webHidden/>
              </w:rPr>
              <w:fldChar w:fldCharType="separate"/>
            </w:r>
            <w:r w:rsidR="00517058">
              <w:rPr>
                <w:noProof/>
                <w:webHidden/>
              </w:rPr>
              <w:t>3</w:t>
            </w:r>
            <w:r>
              <w:rPr>
                <w:noProof/>
                <w:webHidden/>
              </w:rPr>
              <w:fldChar w:fldCharType="end"/>
            </w:r>
          </w:hyperlink>
        </w:p>
        <w:p w14:paraId="7A9A76C7" w14:textId="46ECC2C2" w:rsidR="001C00B4" w:rsidRDefault="001C00B4">
          <w:pPr>
            <w:pStyle w:val="TOC2"/>
            <w:tabs>
              <w:tab w:val="left" w:pos="880"/>
              <w:tab w:val="right" w:leader="dot" w:pos="8630"/>
            </w:tabs>
            <w:rPr>
              <w:noProof/>
            </w:rPr>
          </w:pPr>
          <w:hyperlink w:anchor="_Toc42098219" w:history="1">
            <w:r w:rsidRPr="004555B8">
              <w:rPr>
                <w:rStyle w:val="Hyperlink"/>
                <w:noProof/>
              </w:rPr>
              <w:t>2.1</w:t>
            </w:r>
            <w:r>
              <w:rPr>
                <w:noProof/>
              </w:rPr>
              <w:tab/>
            </w:r>
            <w:r w:rsidRPr="004555B8">
              <w:rPr>
                <w:rStyle w:val="Hyperlink"/>
                <w:noProof/>
              </w:rPr>
              <w:t>Data Acquisition</w:t>
            </w:r>
            <w:r>
              <w:rPr>
                <w:noProof/>
                <w:webHidden/>
              </w:rPr>
              <w:tab/>
            </w:r>
            <w:r>
              <w:rPr>
                <w:noProof/>
                <w:webHidden/>
              </w:rPr>
              <w:fldChar w:fldCharType="begin"/>
            </w:r>
            <w:r>
              <w:rPr>
                <w:noProof/>
                <w:webHidden/>
              </w:rPr>
              <w:instrText xml:space="preserve"> PAGEREF _Toc42098219 \h </w:instrText>
            </w:r>
            <w:r>
              <w:rPr>
                <w:noProof/>
                <w:webHidden/>
              </w:rPr>
            </w:r>
            <w:r>
              <w:rPr>
                <w:noProof/>
                <w:webHidden/>
              </w:rPr>
              <w:fldChar w:fldCharType="separate"/>
            </w:r>
            <w:r w:rsidR="00517058">
              <w:rPr>
                <w:noProof/>
                <w:webHidden/>
              </w:rPr>
              <w:t>3</w:t>
            </w:r>
            <w:r>
              <w:rPr>
                <w:noProof/>
                <w:webHidden/>
              </w:rPr>
              <w:fldChar w:fldCharType="end"/>
            </w:r>
          </w:hyperlink>
        </w:p>
        <w:p w14:paraId="12CBA2A3" w14:textId="6C7F9754" w:rsidR="001C00B4" w:rsidRDefault="001C00B4">
          <w:pPr>
            <w:pStyle w:val="TOC3"/>
            <w:tabs>
              <w:tab w:val="left" w:pos="1320"/>
              <w:tab w:val="right" w:leader="dot" w:pos="8630"/>
            </w:tabs>
            <w:rPr>
              <w:noProof/>
            </w:rPr>
          </w:pPr>
          <w:hyperlink w:anchor="_Toc42098220" w:history="1">
            <w:r w:rsidRPr="004555B8">
              <w:rPr>
                <w:rStyle w:val="Hyperlink"/>
                <w:noProof/>
              </w:rPr>
              <w:t>2.1.1</w:t>
            </w:r>
            <w:r>
              <w:rPr>
                <w:noProof/>
              </w:rPr>
              <w:tab/>
            </w:r>
            <w:r w:rsidRPr="004555B8">
              <w:rPr>
                <w:rStyle w:val="Hyperlink"/>
                <w:noProof/>
              </w:rPr>
              <w:t>Data Sources</w:t>
            </w:r>
            <w:r>
              <w:rPr>
                <w:noProof/>
                <w:webHidden/>
              </w:rPr>
              <w:tab/>
            </w:r>
            <w:r>
              <w:rPr>
                <w:noProof/>
                <w:webHidden/>
              </w:rPr>
              <w:fldChar w:fldCharType="begin"/>
            </w:r>
            <w:r>
              <w:rPr>
                <w:noProof/>
                <w:webHidden/>
              </w:rPr>
              <w:instrText xml:space="preserve"> PAGEREF _Toc42098220 \h </w:instrText>
            </w:r>
            <w:r>
              <w:rPr>
                <w:noProof/>
                <w:webHidden/>
              </w:rPr>
            </w:r>
            <w:r>
              <w:rPr>
                <w:noProof/>
                <w:webHidden/>
              </w:rPr>
              <w:fldChar w:fldCharType="separate"/>
            </w:r>
            <w:r w:rsidR="00517058">
              <w:rPr>
                <w:noProof/>
                <w:webHidden/>
              </w:rPr>
              <w:t>3</w:t>
            </w:r>
            <w:r>
              <w:rPr>
                <w:noProof/>
                <w:webHidden/>
              </w:rPr>
              <w:fldChar w:fldCharType="end"/>
            </w:r>
          </w:hyperlink>
        </w:p>
        <w:p w14:paraId="292B01E3" w14:textId="46DA05A2" w:rsidR="001C00B4" w:rsidRDefault="001C00B4">
          <w:pPr>
            <w:pStyle w:val="TOC3"/>
            <w:tabs>
              <w:tab w:val="left" w:pos="1320"/>
              <w:tab w:val="right" w:leader="dot" w:pos="8630"/>
            </w:tabs>
            <w:rPr>
              <w:noProof/>
            </w:rPr>
          </w:pPr>
          <w:hyperlink w:anchor="_Toc42098221" w:history="1">
            <w:r w:rsidRPr="004555B8">
              <w:rPr>
                <w:rStyle w:val="Hyperlink"/>
                <w:noProof/>
              </w:rPr>
              <w:t>2.1.2</w:t>
            </w:r>
            <w:r>
              <w:rPr>
                <w:noProof/>
              </w:rPr>
              <w:tab/>
            </w:r>
            <w:r w:rsidRPr="004555B8">
              <w:rPr>
                <w:rStyle w:val="Hyperlink"/>
                <w:noProof/>
              </w:rPr>
              <w:t>Wrangling Method</w:t>
            </w:r>
            <w:r>
              <w:rPr>
                <w:noProof/>
                <w:webHidden/>
              </w:rPr>
              <w:tab/>
            </w:r>
            <w:r>
              <w:rPr>
                <w:noProof/>
                <w:webHidden/>
              </w:rPr>
              <w:fldChar w:fldCharType="begin"/>
            </w:r>
            <w:r>
              <w:rPr>
                <w:noProof/>
                <w:webHidden/>
              </w:rPr>
              <w:instrText xml:space="preserve"> PAGEREF _Toc42098221 \h </w:instrText>
            </w:r>
            <w:r>
              <w:rPr>
                <w:noProof/>
                <w:webHidden/>
              </w:rPr>
            </w:r>
            <w:r>
              <w:rPr>
                <w:noProof/>
                <w:webHidden/>
              </w:rPr>
              <w:fldChar w:fldCharType="separate"/>
            </w:r>
            <w:r w:rsidR="00517058">
              <w:rPr>
                <w:noProof/>
                <w:webHidden/>
              </w:rPr>
              <w:t>3</w:t>
            </w:r>
            <w:r>
              <w:rPr>
                <w:noProof/>
                <w:webHidden/>
              </w:rPr>
              <w:fldChar w:fldCharType="end"/>
            </w:r>
          </w:hyperlink>
        </w:p>
        <w:p w14:paraId="71F41D8E" w14:textId="4DE0D259" w:rsidR="001C00B4" w:rsidRDefault="001C00B4">
          <w:pPr>
            <w:pStyle w:val="TOC2"/>
            <w:tabs>
              <w:tab w:val="left" w:pos="880"/>
              <w:tab w:val="right" w:leader="dot" w:pos="8630"/>
            </w:tabs>
            <w:rPr>
              <w:noProof/>
            </w:rPr>
          </w:pPr>
          <w:hyperlink w:anchor="_Toc42098222" w:history="1">
            <w:r w:rsidRPr="004555B8">
              <w:rPr>
                <w:rStyle w:val="Hyperlink"/>
                <w:noProof/>
              </w:rPr>
              <w:t>2.2</w:t>
            </w:r>
            <w:r>
              <w:rPr>
                <w:noProof/>
              </w:rPr>
              <w:tab/>
            </w:r>
            <w:r w:rsidRPr="004555B8">
              <w:rPr>
                <w:rStyle w:val="Hyperlink"/>
                <w:noProof/>
              </w:rPr>
              <w:t>Data Preparation</w:t>
            </w:r>
            <w:r>
              <w:rPr>
                <w:noProof/>
                <w:webHidden/>
              </w:rPr>
              <w:tab/>
            </w:r>
            <w:r>
              <w:rPr>
                <w:noProof/>
                <w:webHidden/>
              </w:rPr>
              <w:fldChar w:fldCharType="begin"/>
            </w:r>
            <w:r>
              <w:rPr>
                <w:noProof/>
                <w:webHidden/>
              </w:rPr>
              <w:instrText xml:space="preserve"> PAGEREF _Toc42098222 \h </w:instrText>
            </w:r>
            <w:r>
              <w:rPr>
                <w:noProof/>
                <w:webHidden/>
              </w:rPr>
            </w:r>
            <w:r>
              <w:rPr>
                <w:noProof/>
                <w:webHidden/>
              </w:rPr>
              <w:fldChar w:fldCharType="separate"/>
            </w:r>
            <w:r w:rsidR="00517058">
              <w:rPr>
                <w:noProof/>
                <w:webHidden/>
              </w:rPr>
              <w:t>3</w:t>
            </w:r>
            <w:r>
              <w:rPr>
                <w:noProof/>
                <w:webHidden/>
              </w:rPr>
              <w:fldChar w:fldCharType="end"/>
            </w:r>
          </w:hyperlink>
        </w:p>
        <w:p w14:paraId="3D1EC45A" w14:textId="28425942" w:rsidR="001C00B4" w:rsidRDefault="001C00B4">
          <w:pPr>
            <w:pStyle w:val="TOC2"/>
            <w:tabs>
              <w:tab w:val="left" w:pos="880"/>
              <w:tab w:val="right" w:leader="dot" w:pos="8630"/>
            </w:tabs>
            <w:rPr>
              <w:noProof/>
            </w:rPr>
          </w:pPr>
          <w:hyperlink w:anchor="_Toc42098223" w:history="1">
            <w:r w:rsidRPr="004555B8">
              <w:rPr>
                <w:rStyle w:val="Hyperlink"/>
                <w:noProof/>
              </w:rPr>
              <w:t>2.3</w:t>
            </w:r>
            <w:r>
              <w:rPr>
                <w:noProof/>
              </w:rPr>
              <w:tab/>
            </w:r>
            <w:r w:rsidRPr="004555B8">
              <w:rPr>
                <w:rStyle w:val="Hyperlink"/>
                <w:noProof/>
              </w:rPr>
              <w:t>Feature Selection</w:t>
            </w:r>
            <w:r>
              <w:rPr>
                <w:noProof/>
                <w:webHidden/>
              </w:rPr>
              <w:tab/>
            </w:r>
            <w:r>
              <w:rPr>
                <w:noProof/>
                <w:webHidden/>
              </w:rPr>
              <w:fldChar w:fldCharType="begin"/>
            </w:r>
            <w:r>
              <w:rPr>
                <w:noProof/>
                <w:webHidden/>
              </w:rPr>
              <w:instrText xml:space="preserve"> PAGEREF _Toc42098223 \h </w:instrText>
            </w:r>
            <w:r>
              <w:rPr>
                <w:noProof/>
                <w:webHidden/>
              </w:rPr>
            </w:r>
            <w:r>
              <w:rPr>
                <w:noProof/>
                <w:webHidden/>
              </w:rPr>
              <w:fldChar w:fldCharType="separate"/>
            </w:r>
            <w:r w:rsidR="00517058">
              <w:rPr>
                <w:noProof/>
                <w:webHidden/>
              </w:rPr>
              <w:t>4</w:t>
            </w:r>
            <w:r>
              <w:rPr>
                <w:noProof/>
                <w:webHidden/>
              </w:rPr>
              <w:fldChar w:fldCharType="end"/>
            </w:r>
          </w:hyperlink>
        </w:p>
        <w:p w14:paraId="605F7C99" w14:textId="4DEB5465" w:rsidR="001C00B4" w:rsidRDefault="001C00B4">
          <w:pPr>
            <w:pStyle w:val="TOC1"/>
            <w:tabs>
              <w:tab w:val="left" w:pos="440"/>
              <w:tab w:val="right" w:leader="dot" w:pos="8630"/>
            </w:tabs>
            <w:rPr>
              <w:noProof/>
            </w:rPr>
          </w:pPr>
          <w:hyperlink w:anchor="_Toc42098224" w:history="1">
            <w:r w:rsidRPr="004555B8">
              <w:rPr>
                <w:rStyle w:val="Hyperlink"/>
                <w:noProof/>
              </w:rPr>
              <w:t>3</w:t>
            </w:r>
            <w:r>
              <w:rPr>
                <w:noProof/>
              </w:rPr>
              <w:tab/>
            </w:r>
            <w:r w:rsidRPr="004555B8">
              <w:rPr>
                <w:rStyle w:val="Hyperlink"/>
                <w:noProof/>
              </w:rPr>
              <w:t>Methodology</w:t>
            </w:r>
            <w:r>
              <w:rPr>
                <w:noProof/>
                <w:webHidden/>
              </w:rPr>
              <w:tab/>
            </w:r>
            <w:r>
              <w:rPr>
                <w:noProof/>
                <w:webHidden/>
              </w:rPr>
              <w:fldChar w:fldCharType="begin"/>
            </w:r>
            <w:r>
              <w:rPr>
                <w:noProof/>
                <w:webHidden/>
              </w:rPr>
              <w:instrText xml:space="preserve"> PAGEREF _Toc42098224 \h </w:instrText>
            </w:r>
            <w:r>
              <w:rPr>
                <w:noProof/>
                <w:webHidden/>
              </w:rPr>
            </w:r>
            <w:r>
              <w:rPr>
                <w:noProof/>
                <w:webHidden/>
              </w:rPr>
              <w:fldChar w:fldCharType="separate"/>
            </w:r>
            <w:r w:rsidR="00517058">
              <w:rPr>
                <w:noProof/>
                <w:webHidden/>
              </w:rPr>
              <w:t>5</w:t>
            </w:r>
            <w:r>
              <w:rPr>
                <w:noProof/>
                <w:webHidden/>
              </w:rPr>
              <w:fldChar w:fldCharType="end"/>
            </w:r>
          </w:hyperlink>
        </w:p>
        <w:p w14:paraId="4A3BD37F" w14:textId="33B8E4DA" w:rsidR="001C00B4" w:rsidRDefault="001C00B4">
          <w:pPr>
            <w:pStyle w:val="TOC2"/>
            <w:tabs>
              <w:tab w:val="left" w:pos="880"/>
              <w:tab w:val="right" w:leader="dot" w:pos="8630"/>
            </w:tabs>
            <w:rPr>
              <w:noProof/>
            </w:rPr>
          </w:pPr>
          <w:hyperlink w:anchor="_Toc42098225" w:history="1">
            <w:r w:rsidRPr="004555B8">
              <w:rPr>
                <w:rStyle w:val="Hyperlink"/>
                <w:noProof/>
              </w:rPr>
              <w:t>3.1</w:t>
            </w:r>
            <w:r>
              <w:rPr>
                <w:noProof/>
              </w:rPr>
              <w:tab/>
            </w:r>
            <w:r w:rsidRPr="004555B8">
              <w:rPr>
                <w:rStyle w:val="Hyperlink"/>
                <w:noProof/>
              </w:rPr>
              <w:t>Exploratory Data Analysis</w:t>
            </w:r>
            <w:r>
              <w:rPr>
                <w:noProof/>
                <w:webHidden/>
              </w:rPr>
              <w:tab/>
            </w:r>
            <w:r>
              <w:rPr>
                <w:noProof/>
                <w:webHidden/>
              </w:rPr>
              <w:fldChar w:fldCharType="begin"/>
            </w:r>
            <w:r>
              <w:rPr>
                <w:noProof/>
                <w:webHidden/>
              </w:rPr>
              <w:instrText xml:space="preserve"> PAGEREF _Toc42098225 \h </w:instrText>
            </w:r>
            <w:r>
              <w:rPr>
                <w:noProof/>
                <w:webHidden/>
              </w:rPr>
            </w:r>
            <w:r>
              <w:rPr>
                <w:noProof/>
                <w:webHidden/>
              </w:rPr>
              <w:fldChar w:fldCharType="separate"/>
            </w:r>
            <w:r w:rsidR="00517058">
              <w:rPr>
                <w:noProof/>
                <w:webHidden/>
              </w:rPr>
              <w:t>5</w:t>
            </w:r>
            <w:r>
              <w:rPr>
                <w:noProof/>
                <w:webHidden/>
              </w:rPr>
              <w:fldChar w:fldCharType="end"/>
            </w:r>
          </w:hyperlink>
        </w:p>
        <w:p w14:paraId="742D87C6" w14:textId="75D1748F" w:rsidR="001C00B4" w:rsidRDefault="001C00B4">
          <w:pPr>
            <w:pStyle w:val="TOC3"/>
            <w:tabs>
              <w:tab w:val="left" w:pos="1320"/>
              <w:tab w:val="right" w:leader="dot" w:pos="8630"/>
            </w:tabs>
            <w:rPr>
              <w:noProof/>
            </w:rPr>
          </w:pPr>
          <w:hyperlink w:anchor="_Toc42098226" w:history="1">
            <w:r w:rsidRPr="004555B8">
              <w:rPr>
                <w:rStyle w:val="Hyperlink"/>
                <w:noProof/>
              </w:rPr>
              <w:t>3.1.1</w:t>
            </w:r>
            <w:r>
              <w:rPr>
                <w:noProof/>
              </w:rPr>
              <w:tab/>
            </w:r>
            <w:r w:rsidRPr="004555B8">
              <w:rPr>
                <w:rStyle w:val="Hyperlink"/>
                <w:noProof/>
              </w:rPr>
              <w:t>How are cities distributed?</w:t>
            </w:r>
            <w:r>
              <w:rPr>
                <w:noProof/>
                <w:webHidden/>
              </w:rPr>
              <w:tab/>
            </w:r>
            <w:r>
              <w:rPr>
                <w:noProof/>
                <w:webHidden/>
              </w:rPr>
              <w:fldChar w:fldCharType="begin"/>
            </w:r>
            <w:r>
              <w:rPr>
                <w:noProof/>
                <w:webHidden/>
              </w:rPr>
              <w:instrText xml:space="preserve"> PAGEREF _Toc42098226 \h </w:instrText>
            </w:r>
            <w:r>
              <w:rPr>
                <w:noProof/>
                <w:webHidden/>
              </w:rPr>
            </w:r>
            <w:r>
              <w:rPr>
                <w:noProof/>
                <w:webHidden/>
              </w:rPr>
              <w:fldChar w:fldCharType="separate"/>
            </w:r>
            <w:r w:rsidR="00517058">
              <w:rPr>
                <w:noProof/>
                <w:webHidden/>
              </w:rPr>
              <w:t>5</w:t>
            </w:r>
            <w:r>
              <w:rPr>
                <w:noProof/>
                <w:webHidden/>
              </w:rPr>
              <w:fldChar w:fldCharType="end"/>
            </w:r>
          </w:hyperlink>
        </w:p>
        <w:p w14:paraId="11BEB291" w14:textId="405492B2" w:rsidR="001C00B4" w:rsidRDefault="001C00B4">
          <w:pPr>
            <w:pStyle w:val="TOC3"/>
            <w:tabs>
              <w:tab w:val="left" w:pos="1320"/>
              <w:tab w:val="right" w:leader="dot" w:pos="8630"/>
            </w:tabs>
            <w:rPr>
              <w:noProof/>
            </w:rPr>
          </w:pPr>
          <w:hyperlink w:anchor="_Toc42098227" w:history="1">
            <w:r w:rsidRPr="004555B8">
              <w:rPr>
                <w:rStyle w:val="Hyperlink"/>
                <w:noProof/>
              </w:rPr>
              <w:t>3.1.2</w:t>
            </w:r>
            <w:r>
              <w:rPr>
                <w:noProof/>
              </w:rPr>
              <w:tab/>
            </w:r>
            <w:r w:rsidRPr="004555B8">
              <w:rPr>
                <w:rStyle w:val="Hyperlink"/>
                <w:noProof/>
              </w:rPr>
              <w:t>How are venues distributed in a typical city?</w:t>
            </w:r>
            <w:r>
              <w:rPr>
                <w:noProof/>
                <w:webHidden/>
              </w:rPr>
              <w:tab/>
            </w:r>
            <w:r>
              <w:rPr>
                <w:noProof/>
                <w:webHidden/>
              </w:rPr>
              <w:fldChar w:fldCharType="begin"/>
            </w:r>
            <w:r>
              <w:rPr>
                <w:noProof/>
                <w:webHidden/>
              </w:rPr>
              <w:instrText xml:space="preserve"> PAGEREF _Toc42098227 \h </w:instrText>
            </w:r>
            <w:r>
              <w:rPr>
                <w:noProof/>
                <w:webHidden/>
              </w:rPr>
            </w:r>
            <w:r>
              <w:rPr>
                <w:noProof/>
                <w:webHidden/>
              </w:rPr>
              <w:fldChar w:fldCharType="separate"/>
            </w:r>
            <w:r w:rsidR="00517058">
              <w:rPr>
                <w:noProof/>
                <w:webHidden/>
              </w:rPr>
              <w:t>6</w:t>
            </w:r>
            <w:r>
              <w:rPr>
                <w:noProof/>
                <w:webHidden/>
              </w:rPr>
              <w:fldChar w:fldCharType="end"/>
            </w:r>
          </w:hyperlink>
        </w:p>
        <w:p w14:paraId="5BD50D10" w14:textId="350F47DE" w:rsidR="001C00B4" w:rsidRDefault="001C00B4">
          <w:pPr>
            <w:pStyle w:val="TOC3"/>
            <w:tabs>
              <w:tab w:val="left" w:pos="1320"/>
              <w:tab w:val="right" w:leader="dot" w:pos="8630"/>
            </w:tabs>
            <w:rPr>
              <w:noProof/>
            </w:rPr>
          </w:pPr>
          <w:hyperlink w:anchor="_Toc42098228" w:history="1">
            <w:r w:rsidRPr="004555B8">
              <w:rPr>
                <w:rStyle w:val="Hyperlink"/>
                <w:noProof/>
              </w:rPr>
              <w:t>3.1.3</w:t>
            </w:r>
            <w:r>
              <w:rPr>
                <w:noProof/>
              </w:rPr>
              <w:tab/>
            </w:r>
            <w:r w:rsidRPr="004555B8">
              <w:rPr>
                <w:rStyle w:val="Hyperlink"/>
                <w:noProof/>
              </w:rPr>
              <w:t>How are alcoholic venues and population related?</w:t>
            </w:r>
            <w:r>
              <w:rPr>
                <w:noProof/>
                <w:webHidden/>
              </w:rPr>
              <w:tab/>
            </w:r>
            <w:r>
              <w:rPr>
                <w:noProof/>
                <w:webHidden/>
              </w:rPr>
              <w:fldChar w:fldCharType="begin"/>
            </w:r>
            <w:r>
              <w:rPr>
                <w:noProof/>
                <w:webHidden/>
              </w:rPr>
              <w:instrText xml:space="preserve"> PAGEREF _Toc42098228 \h </w:instrText>
            </w:r>
            <w:r>
              <w:rPr>
                <w:noProof/>
                <w:webHidden/>
              </w:rPr>
            </w:r>
            <w:r>
              <w:rPr>
                <w:noProof/>
                <w:webHidden/>
              </w:rPr>
              <w:fldChar w:fldCharType="separate"/>
            </w:r>
            <w:r w:rsidR="00517058">
              <w:rPr>
                <w:noProof/>
                <w:webHidden/>
              </w:rPr>
              <w:t>8</w:t>
            </w:r>
            <w:r>
              <w:rPr>
                <w:noProof/>
                <w:webHidden/>
              </w:rPr>
              <w:fldChar w:fldCharType="end"/>
            </w:r>
          </w:hyperlink>
        </w:p>
        <w:p w14:paraId="1762F4FC" w14:textId="3931DAF3" w:rsidR="001C00B4" w:rsidRDefault="001C00B4">
          <w:pPr>
            <w:pStyle w:val="TOC2"/>
            <w:tabs>
              <w:tab w:val="left" w:pos="880"/>
              <w:tab w:val="right" w:leader="dot" w:pos="8630"/>
            </w:tabs>
            <w:rPr>
              <w:noProof/>
            </w:rPr>
          </w:pPr>
          <w:hyperlink w:anchor="_Toc42098229" w:history="1">
            <w:r w:rsidRPr="004555B8">
              <w:rPr>
                <w:rStyle w:val="Hyperlink"/>
                <w:noProof/>
              </w:rPr>
              <w:t>3.2</w:t>
            </w:r>
            <w:r>
              <w:rPr>
                <w:noProof/>
              </w:rPr>
              <w:tab/>
            </w:r>
            <w:r w:rsidRPr="004555B8">
              <w:rPr>
                <w:rStyle w:val="Hyperlink"/>
                <w:noProof/>
              </w:rPr>
              <w:t>Modelling and Predicting</w:t>
            </w:r>
            <w:r>
              <w:rPr>
                <w:noProof/>
                <w:webHidden/>
              </w:rPr>
              <w:tab/>
            </w:r>
            <w:r>
              <w:rPr>
                <w:noProof/>
                <w:webHidden/>
              </w:rPr>
              <w:fldChar w:fldCharType="begin"/>
            </w:r>
            <w:r>
              <w:rPr>
                <w:noProof/>
                <w:webHidden/>
              </w:rPr>
              <w:instrText xml:space="preserve"> PAGEREF _Toc42098229 \h </w:instrText>
            </w:r>
            <w:r>
              <w:rPr>
                <w:noProof/>
                <w:webHidden/>
              </w:rPr>
            </w:r>
            <w:r>
              <w:rPr>
                <w:noProof/>
                <w:webHidden/>
              </w:rPr>
              <w:fldChar w:fldCharType="separate"/>
            </w:r>
            <w:r w:rsidR="00517058">
              <w:rPr>
                <w:noProof/>
                <w:webHidden/>
              </w:rPr>
              <w:t>8</w:t>
            </w:r>
            <w:r>
              <w:rPr>
                <w:noProof/>
                <w:webHidden/>
              </w:rPr>
              <w:fldChar w:fldCharType="end"/>
            </w:r>
          </w:hyperlink>
        </w:p>
        <w:p w14:paraId="4A5D16AD" w14:textId="27C372F8" w:rsidR="001C00B4" w:rsidRDefault="001C00B4">
          <w:pPr>
            <w:pStyle w:val="TOC3"/>
            <w:tabs>
              <w:tab w:val="left" w:pos="1320"/>
              <w:tab w:val="right" w:leader="dot" w:pos="8630"/>
            </w:tabs>
            <w:rPr>
              <w:noProof/>
            </w:rPr>
          </w:pPr>
          <w:hyperlink w:anchor="_Toc42098230" w:history="1">
            <w:r w:rsidRPr="004555B8">
              <w:rPr>
                <w:rStyle w:val="Hyperlink"/>
                <w:noProof/>
              </w:rPr>
              <w:t>3.2.1</w:t>
            </w:r>
            <w:r>
              <w:rPr>
                <w:noProof/>
              </w:rPr>
              <w:tab/>
            </w:r>
            <w:r w:rsidRPr="004555B8">
              <w:rPr>
                <w:rStyle w:val="Hyperlink"/>
                <w:noProof/>
              </w:rPr>
              <w:t>K-means clustering of all us cities.</w:t>
            </w:r>
            <w:r>
              <w:rPr>
                <w:noProof/>
                <w:webHidden/>
              </w:rPr>
              <w:tab/>
            </w:r>
            <w:r>
              <w:rPr>
                <w:noProof/>
                <w:webHidden/>
              </w:rPr>
              <w:fldChar w:fldCharType="begin"/>
            </w:r>
            <w:r>
              <w:rPr>
                <w:noProof/>
                <w:webHidden/>
              </w:rPr>
              <w:instrText xml:space="preserve"> PAGEREF _Toc42098230 \h </w:instrText>
            </w:r>
            <w:r>
              <w:rPr>
                <w:noProof/>
                <w:webHidden/>
              </w:rPr>
            </w:r>
            <w:r>
              <w:rPr>
                <w:noProof/>
                <w:webHidden/>
              </w:rPr>
              <w:fldChar w:fldCharType="separate"/>
            </w:r>
            <w:r w:rsidR="00517058">
              <w:rPr>
                <w:noProof/>
                <w:webHidden/>
              </w:rPr>
              <w:t>8</w:t>
            </w:r>
            <w:r>
              <w:rPr>
                <w:noProof/>
                <w:webHidden/>
              </w:rPr>
              <w:fldChar w:fldCharType="end"/>
            </w:r>
          </w:hyperlink>
        </w:p>
        <w:p w14:paraId="703BCE5A" w14:textId="785B534A" w:rsidR="001C00B4" w:rsidRDefault="001C00B4">
          <w:pPr>
            <w:pStyle w:val="TOC3"/>
            <w:tabs>
              <w:tab w:val="left" w:pos="1320"/>
              <w:tab w:val="right" w:leader="dot" w:pos="8630"/>
            </w:tabs>
            <w:rPr>
              <w:noProof/>
            </w:rPr>
          </w:pPr>
          <w:hyperlink w:anchor="_Toc42098231" w:history="1">
            <w:r w:rsidRPr="004555B8">
              <w:rPr>
                <w:rStyle w:val="Hyperlink"/>
                <w:noProof/>
              </w:rPr>
              <w:t>3.2.2</w:t>
            </w:r>
            <w:r>
              <w:rPr>
                <w:noProof/>
              </w:rPr>
              <w:tab/>
            </w:r>
            <w:r w:rsidRPr="004555B8">
              <w:rPr>
                <w:rStyle w:val="Hyperlink"/>
                <w:noProof/>
              </w:rPr>
              <w:t>Classifying parks in a city.</w:t>
            </w:r>
            <w:r>
              <w:rPr>
                <w:noProof/>
                <w:webHidden/>
              </w:rPr>
              <w:tab/>
            </w:r>
            <w:r>
              <w:rPr>
                <w:noProof/>
                <w:webHidden/>
              </w:rPr>
              <w:fldChar w:fldCharType="begin"/>
            </w:r>
            <w:r>
              <w:rPr>
                <w:noProof/>
                <w:webHidden/>
              </w:rPr>
              <w:instrText xml:space="preserve"> PAGEREF _Toc42098231 \h </w:instrText>
            </w:r>
            <w:r>
              <w:rPr>
                <w:noProof/>
                <w:webHidden/>
              </w:rPr>
            </w:r>
            <w:r>
              <w:rPr>
                <w:noProof/>
                <w:webHidden/>
              </w:rPr>
              <w:fldChar w:fldCharType="separate"/>
            </w:r>
            <w:r w:rsidR="00517058">
              <w:rPr>
                <w:noProof/>
                <w:webHidden/>
              </w:rPr>
              <w:t>12</w:t>
            </w:r>
            <w:r>
              <w:rPr>
                <w:noProof/>
                <w:webHidden/>
              </w:rPr>
              <w:fldChar w:fldCharType="end"/>
            </w:r>
          </w:hyperlink>
        </w:p>
        <w:p w14:paraId="416834ED" w14:textId="5DCB7408" w:rsidR="001C00B4" w:rsidRDefault="001C00B4">
          <w:pPr>
            <w:pStyle w:val="TOC2"/>
            <w:tabs>
              <w:tab w:val="left" w:pos="880"/>
              <w:tab w:val="right" w:leader="dot" w:pos="8630"/>
            </w:tabs>
            <w:rPr>
              <w:noProof/>
            </w:rPr>
          </w:pPr>
          <w:hyperlink w:anchor="_Toc42098232" w:history="1">
            <w:r w:rsidRPr="004555B8">
              <w:rPr>
                <w:rStyle w:val="Hyperlink"/>
                <w:noProof/>
              </w:rPr>
              <w:t>3.3</w:t>
            </w:r>
            <w:r>
              <w:rPr>
                <w:noProof/>
              </w:rPr>
              <w:tab/>
            </w:r>
            <w:r w:rsidRPr="004555B8">
              <w:rPr>
                <w:rStyle w:val="Hyperlink"/>
                <w:noProof/>
              </w:rPr>
              <w:t>Secondary and Tertiary Results</w:t>
            </w:r>
            <w:r>
              <w:rPr>
                <w:noProof/>
                <w:webHidden/>
              </w:rPr>
              <w:tab/>
            </w:r>
            <w:r>
              <w:rPr>
                <w:noProof/>
                <w:webHidden/>
              </w:rPr>
              <w:fldChar w:fldCharType="begin"/>
            </w:r>
            <w:r>
              <w:rPr>
                <w:noProof/>
                <w:webHidden/>
              </w:rPr>
              <w:instrText xml:space="preserve"> PAGEREF _Toc42098232 \h </w:instrText>
            </w:r>
            <w:r>
              <w:rPr>
                <w:noProof/>
                <w:webHidden/>
              </w:rPr>
            </w:r>
            <w:r>
              <w:rPr>
                <w:noProof/>
                <w:webHidden/>
              </w:rPr>
              <w:fldChar w:fldCharType="separate"/>
            </w:r>
            <w:r w:rsidR="00517058">
              <w:rPr>
                <w:noProof/>
                <w:webHidden/>
              </w:rPr>
              <w:t>14</w:t>
            </w:r>
            <w:r>
              <w:rPr>
                <w:noProof/>
                <w:webHidden/>
              </w:rPr>
              <w:fldChar w:fldCharType="end"/>
            </w:r>
          </w:hyperlink>
        </w:p>
        <w:p w14:paraId="55C34708" w14:textId="6E7B925F" w:rsidR="001C00B4" w:rsidRDefault="001C00B4">
          <w:pPr>
            <w:pStyle w:val="TOC3"/>
            <w:tabs>
              <w:tab w:val="left" w:pos="1320"/>
              <w:tab w:val="right" w:leader="dot" w:pos="8630"/>
            </w:tabs>
            <w:rPr>
              <w:noProof/>
            </w:rPr>
          </w:pPr>
          <w:hyperlink w:anchor="_Toc42098233" w:history="1">
            <w:r w:rsidRPr="004555B8">
              <w:rPr>
                <w:rStyle w:val="Hyperlink"/>
                <w:noProof/>
              </w:rPr>
              <w:t>3.3.1</w:t>
            </w:r>
            <w:r>
              <w:rPr>
                <w:noProof/>
              </w:rPr>
              <w:tab/>
            </w:r>
            <w:r w:rsidRPr="004555B8">
              <w:rPr>
                <w:rStyle w:val="Hyperlink"/>
                <w:noProof/>
              </w:rPr>
              <w:t>Alcoholic Venues</w:t>
            </w:r>
            <w:r>
              <w:rPr>
                <w:noProof/>
                <w:webHidden/>
              </w:rPr>
              <w:tab/>
            </w:r>
            <w:r>
              <w:rPr>
                <w:noProof/>
                <w:webHidden/>
              </w:rPr>
              <w:fldChar w:fldCharType="begin"/>
            </w:r>
            <w:r>
              <w:rPr>
                <w:noProof/>
                <w:webHidden/>
              </w:rPr>
              <w:instrText xml:space="preserve"> PAGEREF _Toc42098233 \h </w:instrText>
            </w:r>
            <w:r>
              <w:rPr>
                <w:noProof/>
                <w:webHidden/>
              </w:rPr>
            </w:r>
            <w:r>
              <w:rPr>
                <w:noProof/>
                <w:webHidden/>
              </w:rPr>
              <w:fldChar w:fldCharType="separate"/>
            </w:r>
            <w:r w:rsidR="00517058">
              <w:rPr>
                <w:noProof/>
                <w:webHidden/>
              </w:rPr>
              <w:t>14</w:t>
            </w:r>
            <w:r>
              <w:rPr>
                <w:noProof/>
                <w:webHidden/>
              </w:rPr>
              <w:fldChar w:fldCharType="end"/>
            </w:r>
          </w:hyperlink>
        </w:p>
        <w:p w14:paraId="3F88DD11" w14:textId="623880AD" w:rsidR="001C00B4" w:rsidRDefault="001C00B4">
          <w:pPr>
            <w:pStyle w:val="TOC3"/>
            <w:tabs>
              <w:tab w:val="left" w:pos="1320"/>
              <w:tab w:val="right" w:leader="dot" w:pos="8630"/>
            </w:tabs>
            <w:rPr>
              <w:noProof/>
            </w:rPr>
          </w:pPr>
          <w:hyperlink w:anchor="_Toc42098234" w:history="1">
            <w:r w:rsidRPr="004555B8">
              <w:rPr>
                <w:rStyle w:val="Hyperlink"/>
                <w:noProof/>
              </w:rPr>
              <w:t>3.3.2</w:t>
            </w:r>
            <w:r>
              <w:rPr>
                <w:noProof/>
              </w:rPr>
              <w:tab/>
            </w:r>
            <w:r w:rsidRPr="004555B8">
              <w:rPr>
                <w:rStyle w:val="Hyperlink"/>
                <w:noProof/>
              </w:rPr>
              <w:t>Parks in a City</w:t>
            </w:r>
            <w:r>
              <w:rPr>
                <w:noProof/>
                <w:webHidden/>
              </w:rPr>
              <w:tab/>
            </w:r>
            <w:r>
              <w:rPr>
                <w:noProof/>
                <w:webHidden/>
              </w:rPr>
              <w:fldChar w:fldCharType="begin"/>
            </w:r>
            <w:r>
              <w:rPr>
                <w:noProof/>
                <w:webHidden/>
              </w:rPr>
              <w:instrText xml:space="preserve"> PAGEREF _Toc42098234 \h </w:instrText>
            </w:r>
            <w:r>
              <w:rPr>
                <w:noProof/>
                <w:webHidden/>
              </w:rPr>
            </w:r>
            <w:r>
              <w:rPr>
                <w:noProof/>
                <w:webHidden/>
              </w:rPr>
              <w:fldChar w:fldCharType="separate"/>
            </w:r>
            <w:r w:rsidR="00517058">
              <w:rPr>
                <w:noProof/>
                <w:webHidden/>
              </w:rPr>
              <w:t>14</w:t>
            </w:r>
            <w:r>
              <w:rPr>
                <w:noProof/>
                <w:webHidden/>
              </w:rPr>
              <w:fldChar w:fldCharType="end"/>
            </w:r>
          </w:hyperlink>
        </w:p>
        <w:p w14:paraId="0095A2E1" w14:textId="136B86D7" w:rsidR="001C00B4" w:rsidRDefault="001C00B4">
          <w:pPr>
            <w:pStyle w:val="TOC1"/>
            <w:tabs>
              <w:tab w:val="left" w:pos="440"/>
              <w:tab w:val="right" w:leader="dot" w:pos="8630"/>
            </w:tabs>
            <w:rPr>
              <w:noProof/>
            </w:rPr>
          </w:pPr>
          <w:hyperlink w:anchor="_Toc42098235" w:history="1">
            <w:r w:rsidRPr="004555B8">
              <w:rPr>
                <w:rStyle w:val="Hyperlink"/>
                <w:noProof/>
              </w:rPr>
              <w:t>4</w:t>
            </w:r>
            <w:r>
              <w:rPr>
                <w:noProof/>
              </w:rPr>
              <w:tab/>
            </w:r>
            <w:r w:rsidRPr="004555B8">
              <w:rPr>
                <w:rStyle w:val="Hyperlink"/>
                <w:noProof/>
              </w:rPr>
              <w:t>Results</w:t>
            </w:r>
            <w:r>
              <w:rPr>
                <w:noProof/>
                <w:webHidden/>
              </w:rPr>
              <w:tab/>
            </w:r>
            <w:r>
              <w:rPr>
                <w:noProof/>
                <w:webHidden/>
              </w:rPr>
              <w:fldChar w:fldCharType="begin"/>
            </w:r>
            <w:r>
              <w:rPr>
                <w:noProof/>
                <w:webHidden/>
              </w:rPr>
              <w:instrText xml:space="preserve"> PAGEREF _Toc42098235 \h </w:instrText>
            </w:r>
            <w:r>
              <w:rPr>
                <w:noProof/>
                <w:webHidden/>
              </w:rPr>
            </w:r>
            <w:r>
              <w:rPr>
                <w:noProof/>
                <w:webHidden/>
              </w:rPr>
              <w:fldChar w:fldCharType="separate"/>
            </w:r>
            <w:r w:rsidR="00517058">
              <w:rPr>
                <w:noProof/>
                <w:webHidden/>
              </w:rPr>
              <w:t>12</w:t>
            </w:r>
            <w:r>
              <w:rPr>
                <w:noProof/>
                <w:webHidden/>
              </w:rPr>
              <w:fldChar w:fldCharType="end"/>
            </w:r>
          </w:hyperlink>
        </w:p>
        <w:p w14:paraId="07965314" w14:textId="3FB6A60D" w:rsidR="001C00B4" w:rsidRDefault="001C00B4">
          <w:pPr>
            <w:pStyle w:val="TOC2"/>
            <w:tabs>
              <w:tab w:val="left" w:pos="880"/>
              <w:tab w:val="right" w:leader="dot" w:pos="8630"/>
            </w:tabs>
            <w:rPr>
              <w:noProof/>
            </w:rPr>
          </w:pPr>
          <w:hyperlink w:anchor="_Toc42098236" w:history="1">
            <w:r w:rsidRPr="004555B8">
              <w:rPr>
                <w:rStyle w:val="Hyperlink"/>
                <w:noProof/>
              </w:rPr>
              <w:t>4.1</w:t>
            </w:r>
            <w:r>
              <w:rPr>
                <w:noProof/>
              </w:rPr>
              <w:tab/>
            </w:r>
            <w:r w:rsidRPr="004555B8">
              <w:rPr>
                <w:rStyle w:val="Hyperlink"/>
                <w:noProof/>
              </w:rPr>
              <w:t>Observations</w:t>
            </w:r>
            <w:r>
              <w:rPr>
                <w:noProof/>
                <w:webHidden/>
              </w:rPr>
              <w:tab/>
            </w:r>
            <w:r>
              <w:rPr>
                <w:noProof/>
                <w:webHidden/>
              </w:rPr>
              <w:fldChar w:fldCharType="begin"/>
            </w:r>
            <w:r>
              <w:rPr>
                <w:noProof/>
                <w:webHidden/>
              </w:rPr>
              <w:instrText xml:space="preserve"> PAGEREF _Toc42098236 \h </w:instrText>
            </w:r>
            <w:r>
              <w:rPr>
                <w:noProof/>
                <w:webHidden/>
              </w:rPr>
            </w:r>
            <w:r>
              <w:rPr>
                <w:noProof/>
                <w:webHidden/>
              </w:rPr>
              <w:fldChar w:fldCharType="separate"/>
            </w:r>
            <w:r w:rsidR="00517058">
              <w:rPr>
                <w:noProof/>
                <w:webHidden/>
              </w:rPr>
              <w:t>12</w:t>
            </w:r>
            <w:r>
              <w:rPr>
                <w:noProof/>
                <w:webHidden/>
              </w:rPr>
              <w:fldChar w:fldCharType="end"/>
            </w:r>
          </w:hyperlink>
        </w:p>
        <w:p w14:paraId="2CFDE8BB" w14:textId="5CAC61DE" w:rsidR="001C00B4" w:rsidRDefault="001C00B4">
          <w:pPr>
            <w:pStyle w:val="TOC2"/>
            <w:tabs>
              <w:tab w:val="left" w:pos="880"/>
              <w:tab w:val="right" w:leader="dot" w:pos="8630"/>
            </w:tabs>
            <w:rPr>
              <w:noProof/>
            </w:rPr>
          </w:pPr>
          <w:hyperlink w:anchor="_Toc42098237" w:history="1">
            <w:r w:rsidRPr="004555B8">
              <w:rPr>
                <w:rStyle w:val="Hyperlink"/>
                <w:noProof/>
              </w:rPr>
              <w:t>4.2</w:t>
            </w:r>
            <w:r>
              <w:rPr>
                <w:noProof/>
              </w:rPr>
              <w:tab/>
            </w:r>
            <w:r w:rsidRPr="004555B8">
              <w:rPr>
                <w:rStyle w:val="Hyperlink"/>
                <w:noProof/>
              </w:rPr>
              <w:t>Recommendations</w:t>
            </w:r>
            <w:r>
              <w:rPr>
                <w:noProof/>
                <w:webHidden/>
              </w:rPr>
              <w:tab/>
            </w:r>
            <w:r>
              <w:rPr>
                <w:noProof/>
                <w:webHidden/>
              </w:rPr>
              <w:fldChar w:fldCharType="begin"/>
            </w:r>
            <w:r>
              <w:rPr>
                <w:noProof/>
                <w:webHidden/>
              </w:rPr>
              <w:instrText xml:space="preserve"> PAGEREF _Toc42098237 \h </w:instrText>
            </w:r>
            <w:r>
              <w:rPr>
                <w:noProof/>
                <w:webHidden/>
              </w:rPr>
            </w:r>
            <w:r>
              <w:rPr>
                <w:noProof/>
                <w:webHidden/>
              </w:rPr>
              <w:fldChar w:fldCharType="separate"/>
            </w:r>
            <w:r w:rsidR="00517058">
              <w:rPr>
                <w:noProof/>
                <w:webHidden/>
              </w:rPr>
              <w:t>15</w:t>
            </w:r>
            <w:r>
              <w:rPr>
                <w:noProof/>
                <w:webHidden/>
              </w:rPr>
              <w:fldChar w:fldCharType="end"/>
            </w:r>
          </w:hyperlink>
        </w:p>
        <w:p w14:paraId="23D61155" w14:textId="3CD8D316" w:rsidR="001C00B4" w:rsidRDefault="001C00B4">
          <w:pPr>
            <w:pStyle w:val="TOC1"/>
            <w:tabs>
              <w:tab w:val="left" w:pos="440"/>
              <w:tab w:val="right" w:leader="dot" w:pos="8630"/>
            </w:tabs>
            <w:rPr>
              <w:noProof/>
            </w:rPr>
          </w:pPr>
          <w:hyperlink w:anchor="_Toc42098238" w:history="1">
            <w:r w:rsidRPr="004555B8">
              <w:rPr>
                <w:rStyle w:val="Hyperlink"/>
                <w:noProof/>
              </w:rPr>
              <w:t>5</w:t>
            </w:r>
            <w:r>
              <w:rPr>
                <w:noProof/>
              </w:rPr>
              <w:tab/>
            </w:r>
            <w:r w:rsidRPr="004555B8">
              <w:rPr>
                <w:rStyle w:val="Hyperlink"/>
                <w:noProof/>
              </w:rPr>
              <w:t>Conclusion</w:t>
            </w:r>
            <w:r>
              <w:rPr>
                <w:noProof/>
                <w:webHidden/>
              </w:rPr>
              <w:tab/>
            </w:r>
            <w:r>
              <w:rPr>
                <w:noProof/>
                <w:webHidden/>
              </w:rPr>
              <w:fldChar w:fldCharType="begin"/>
            </w:r>
            <w:r>
              <w:rPr>
                <w:noProof/>
                <w:webHidden/>
              </w:rPr>
              <w:instrText xml:space="preserve"> PAGEREF _Toc42098238 \h </w:instrText>
            </w:r>
            <w:r>
              <w:rPr>
                <w:noProof/>
                <w:webHidden/>
              </w:rPr>
            </w:r>
            <w:r>
              <w:rPr>
                <w:noProof/>
                <w:webHidden/>
              </w:rPr>
              <w:fldChar w:fldCharType="separate"/>
            </w:r>
            <w:r w:rsidR="00517058">
              <w:rPr>
                <w:noProof/>
                <w:webHidden/>
              </w:rPr>
              <w:t>17</w:t>
            </w:r>
            <w:r>
              <w:rPr>
                <w:noProof/>
                <w:webHidden/>
              </w:rPr>
              <w:fldChar w:fldCharType="end"/>
            </w:r>
          </w:hyperlink>
        </w:p>
        <w:p w14:paraId="7A1D88DF" w14:textId="6663BF55" w:rsidR="00F35F51" w:rsidRDefault="00F35F51">
          <w:r>
            <w:rPr>
              <w:b/>
              <w:bCs/>
              <w:noProof/>
            </w:rPr>
            <w:fldChar w:fldCharType="end"/>
          </w:r>
        </w:p>
      </w:sdtContent>
    </w:sdt>
    <w:p w14:paraId="3F24800A" w14:textId="77777777" w:rsidR="00F35F51" w:rsidRDefault="00F35F51">
      <w:pPr>
        <w:rPr>
          <w:rFonts w:ascii="Cambria" w:hAnsi="Cambria"/>
          <w:b/>
          <w:bCs/>
          <w:sz w:val="24"/>
          <w:szCs w:val="24"/>
        </w:rPr>
      </w:pPr>
      <w:r>
        <w:rPr>
          <w:rFonts w:ascii="Cambria" w:hAnsi="Cambria"/>
          <w:b/>
          <w:bCs/>
          <w:sz w:val="24"/>
          <w:szCs w:val="24"/>
        </w:rPr>
        <w:br w:type="page"/>
      </w:r>
    </w:p>
    <w:p w14:paraId="392ABF8E" w14:textId="0EA2FF16" w:rsidR="00F35F51" w:rsidRPr="00481415" w:rsidRDefault="0099591F" w:rsidP="00481415">
      <w:pPr>
        <w:pStyle w:val="Heading1"/>
      </w:pPr>
      <w:bookmarkStart w:id="1" w:name="_Toc42098214"/>
      <w:r>
        <w:lastRenderedPageBreak/>
        <w:t>Introduction</w:t>
      </w:r>
      <w:bookmarkEnd w:id="1"/>
    </w:p>
    <w:p w14:paraId="0626E016" w14:textId="6CF56BA9" w:rsidR="00481415" w:rsidRPr="00481415" w:rsidRDefault="00481415" w:rsidP="00481415">
      <w:pPr>
        <w:pStyle w:val="Heading2"/>
      </w:pPr>
      <w:bookmarkStart w:id="2" w:name="_Toc42098215"/>
      <w:r>
        <w:t>Background</w:t>
      </w:r>
      <w:bookmarkEnd w:id="2"/>
    </w:p>
    <w:p w14:paraId="5B979C68" w14:textId="2EC88500" w:rsidR="00481415" w:rsidRPr="00B24C9B" w:rsidRDefault="00C05202" w:rsidP="003907C7">
      <w:pPr>
        <w:tabs>
          <w:tab w:val="left" w:pos="6525"/>
        </w:tabs>
        <w:spacing w:line="360" w:lineRule="auto"/>
        <w:jc w:val="both"/>
        <w:rPr>
          <w:rFonts w:ascii="Cambria" w:hAnsi="Cambria" w:cstheme="minorHAnsi"/>
        </w:rPr>
      </w:pPr>
      <w:r w:rsidRPr="00B24C9B">
        <w:rPr>
          <w:rFonts w:ascii="Cambria" w:hAnsi="Cambria"/>
        </w:rPr>
        <w:t>There are tens of thousands of cities across the U.S. with a</w:t>
      </w:r>
      <w:r w:rsidR="00EA5326">
        <w:rPr>
          <w:rFonts w:ascii="Cambria" w:hAnsi="Cambria"/>
        </w:rPr>
        <w:t xml:space="preserve">n </w:t>
      </w:r>
      <w:r w:rsidRPr="00B24C9B">
        <w:rPr>
          <w:rFonts w:ascii="Cambria" w:hAnsi="Cambria"/>
        </w:rPr>
        <w:t>array of characteristics, many of which are quantifiable.</w:t>
      </w:r>
      <w:r w:rsidR="004060A9">
        <w:rPr>
          <w:rFonts w:ascii="Cambria" w:hAnsi="Cambria"/>
        </w:rPr>
        <w:t xml:space="preserve"> What exactly gives a city its character is a surprisingly complicated question. </w:t>
      </w:r>
      <w:r w:rsidR="009144A9">
        <w:rPr>
          <w:rFonts w:ascii="Cambria" w:hAnsi="Cambria"/>
        </w:rPr>
        <w:t xml:space="preserve">There are many stakeholders when it comes to this type of question. Suppose a travel agency must make a recommendation on which city to visit based only on a list of cities the client has indicated they enjoy the most. Imagine a new job requires you to work remotely and will pay moving expenses for any city in the U.S. as a perk. The applicant may want to move to a new city that is similar to cities they know they like.  A restaurant may be looking at expanding into new cities and wants to make sure the new cities are similar to the cities where they have had success. In all of these situations, it is not clear how to define similarity between cities. </w:t>
      </w:r>
    </w:p>
    <w:p w14:paraId="27DF1188" w14:textId="28C78BC3" w:rsidR="00481415" w:rsidRPr="00481415" w:rsidRDefault="00F35F51" w:rsidP="00481415">
      <w:pPr>
        <w:pStyle w:val="Heading2"/>
      </w:pPr>
      <w:bookmarkStart w:id="3" w:name="_Toc42098216"/>
      <w:r>
        <w:t>Problem</w:t>
      </w:r>
      <w:bookmarkEnd w:id="3"/>
    </w:p>
    <w:p w14:paraId="412E8CB9" w14:textId="4A72A23B" w:rsidR="00F35F51" w:rsidRDefault="009144A9" w:rsidP="003907C7">
      <w:pPr>
        <w:tabs>
          <w:tab w:val="left" w:pos="6525"/>
        </w:tabs>
        <w:spacing w:line="360" w:lineRule="auto"/>
        <w:jc w:val="both"/>
        <w:rPr>
          <w:rFonts w:ascii="Cambria" w:hAnsi="Cambria"/>
        </w:rPr>
      </w:pPr>
      <w:r>
        <w:rPr>
          <w:rFonts w:ascii="Cambria" w:hAnsi="Cambria"/>
        </w:rPr>
        <w:t>Here we will utilize an unsupervised learning algorithm to cluster U.S. cities based primarily on the distribution of different venues in each city. We will also consider how additional factors such as population, politics of the state they reside in</w:t>
      </w:r>
      <w:r w:rsidR="005C1FD9">
        <w:rPr>
          <w:rFonts w:ascii="Cambria" w:hAnsi="Cambria"/>
        </w:rPr>
        <w:t xml:space="preserve">, as well as health statistics for the state influence this clustering. </w:t>
      </w:r>
      <w:r w:rsidR="00597F84">
        <w:rPr>
          <w:rFonts w:ascii="Cambria" w:hAnsi="Cambria"/>
        </w:rPr>
        <w:t>Finally, we will explore characteristics of venue distributions and determine whether they can be used to predict the presence of parks, and we will explore how population affects the number of alcohol-themed venues in a city.</w:t>
      </w:r>
    </w:p>
    <w:p w14:paraId="7EB98331" w14:textId="360092C8" w:rsidR="00F35F51" w:rsidRPr="00D55C6D" w:rsidRDefault="00F35F51" w:rsidP="00D55C6D">
      <w:pPr>
        <w:pStyle w:val="Heading2"/>
      </w:pPr>
      <w:bookmarkStart w:id="4" w:name="_Toc42098217"/>
      <w:r>
        <w:t>Interest</w:t>
      </w:r>
      <w:bookmarkEnd w:id="4"/>
    </w:p>
    <w:p w14:paraId="7BE53BDC" w14:textId="77777777" w:rsidR="00EA5326" w:rsidRDefault="009144A9" w:rsidP="00EA5326">
      <w:pPr>
        <w:tabs>
          <w:tab w:val="left" w:pos="6525"/>
        </w:tabs>
        <w:spacing w:line="360" w:lineRule="auto"/>
        <w:jc w:val="both"/>
        <w:rPr>
          <w:rFonts w:ascii="Cambria" w:hAnsi="Cambria"/>
        </w:rPr>
      </w:pPr>
      <w:r>
        <w:rPr>
          <w:rFonts w:ascii="Cambria" w:hAnsi="Cambria"/>
        </w:rPr>
        <w:t>There is both personal interest as well as corporate interest in looking at this clustering of U.S. cities. Meaningful conclusions will improve the quality of life for individuals looking for a new city to call home. They will also help expanding businesses have more success in unknown cities across the U.S.</w:t>
      </w:r>
      <w:bookmarkStart w:id="5" w:name="_Toc42098218"/>
    </w:p>
    <w:p w14:paraId="4531C248" w14:textId="3413EFDA" w:rsidR="00A73059" w:rsidRPr="00EA5326" w:rsidRDefault="00A73059" w:rsidP="00EA5326">
      <w:pPr>
        <w:pStyle w:val="Heading1"/>
        <w:rPr>
          <w:rFonts w:ascii="Cambria" w:hAnsi="Cambria"/>
        </w:rPr>
      </w:pPr>
      <w:r>
        <w:lastRenderedPageBreak/>
        <w:t>Data</w:t>
      </w:r>
      <w:bookmarkEnd w:id="5"/>
    </w:p>
    <w:p w14:paraId="14E15113" w14:textId="15D15D11" w:rsidR="00EA5326" w:rsidRPr="00EA5326" w:rsidRDefault="00481415" w:rsidP="00EA5326">
      <w:pPr>
        <w:pStyle w:val="Heading2"/>
      </w:pPr>
      <w:bookmarkStart w:id="6" w:name="_Toc42098219"/>
      <w:r>
        <w:t>Data Acquisition</w:t>
      </w:r>
      <w:bookmarkEnd w:id="6"/>
    </w:p>
    <w:p w14:paraId="07380F29" w14:textId="4CEC8181" w:rsidR="00D55C6D" w:rsidRDefault="00D55C6D" w:rsidP="00D55C6D">
      <w:pPr>
        <w:pStyle w:val="Heading3"/>
      </w:pPr>
      <w:bookmarkStart w:id="7" w:name="_Toc42098220"/>
      <w:r>
        <w:t>Data Sources</w:t>
      </w:r>
      <w:bookmarkEnd w:id="7"/>
    </w:p>
    <w:p w14:paraId="18D06E7E" w14:textId="48BBC979" w:rsidR="00F35F51" w:rsidRDefault="006034FD" w:rsidP="00D2051A">
      <w:pPr>
        <w:tabs>
          <w:tab w:val="left" w:pos="6525"/>
        </w:tabs>
        <w:spacing w:line="360" w:lineRule="auto"/>
        <w:jc w:val="both"/>
        <w:rPr>
          <w:rFonts w:ascii="Cambria" w:hAnsi="Cambria"/>
        </w:rPr>
      </w:pPr>
      <w:r>
        <w:rPr>
          <w:rFonts w:ascii="Cambria" w:hAnsi="Cambria"/>
        </w:rPr>
        <w:t>The U.S. Census Bureau provides population data from 2010 to 2019 for every census</w:t>
      </w:r>
      <w:r w:rsidR="00EA5326">
        <w:rPr>
          <w:rFonts w:ascii="Cambria" w:hAnsi="Cambria"/>
        </w:rPr>
        <w:t xml:space="preserve"> </w:t>
      </w:r>
      <w:r>
        <w:rPr>
          <w:rFonts w:ascii="Cambria" w:hAnsi="Cambria"/>
        </w:rPr>
        <w:t xml:space="preserve">recognized area in the U.S. We use this to build our primary dataset based on individual cities in the U.S. After getting the names and populations, we will need coordinates for each city. Unfortunately, GeoPy does not allow heavy use of their </w:t>
      </w:r>
      <w:r w:rsidR="00931468">
        <w:rPr>
          <w:rFonts w:ascii="Cambria" w:hAnsi="Cambria"/>
        </w:rPr>
        <w:t>library</w:t>
      </w:r>
      <w:r>
        <w:rPr>
          <w:rFonts w:ascii="Cambria" w:hAnsi="Cambria"/>
        </w:rPr>
        <w:t xml:space="preserve"> to return coordinates for a city. Hence, we will need to cut down the size of our dataset by removing cities with too small of a population.</w:t>
      </w:r>
    </w:p>
    <w:p w14:paraId="7E722AC1" w14:textId="7676EB87" w:rsidR="006034FD" w:rsidRDefault="003907C7" w:rsidP="00D2051A">
      <w:pPr>
        <w:tabs>
          <w:tab w:val="left" w:pos="6525"/>
        </w:tabs>
        <w:spacing w:line="360" w:lineRule="auto"/>
        <w:jc w:val="both"/>
        <w:rPr>
          <w:rFonts w:ascii="Cambria" w:hAnsi="Cambria"/>
        </w:rPr>
      </w:pPr>
      <w:r>
        <w:rPr>
          <w:rFonts w:ascii="Cambria" w:hAnsi="Cambria"/>
        </w:rPr>
        <w:t>As every city resides within a state, certain characteristics of the state will naturally influence the metrics for a city. Given this observation, we will use a combination of sources to build a dataset of all U.S. states with the following information: (a) population, (b) political affiliation, (c) health statistics, and (d) unemployment. Population data on the states also comes from the U.S. Census Bureau. For political affiliation, we scrape the Wikipedia page containing presidential election results for all U.S. states. Health statistics are scraped directly from the Centers for Disease Control. Finally, the unemployment rates come from the U.S. Bureau of Labor Statistics.</w:t>
      </w:r>
    </w:p>
    <w:p w14:paraId="30F864C8" w14:textId="6C5901C4" w:rsidR="006034FD" w:rsidRDefault="000D1BAE" w:rsidP="00D2051A">
      <w:pPr>
        <w:tabs>
          <w:tab w:val="left" w:pos="6525"/>
        </w:tabs>
        <w:spacing w:line="360" w:lineRule="auto"/>
        <w:jc w:val="both"/>
        <w:rPr>
          <w:rFonts w:ascii="Cambria" w:hAnsi="Cambria"/>
        </w:rPr>
      </w:pPr>
      <w:r>
        <w:rPr>
          <w:rFonts w:ascii="Cambria" w:hAnsi="Cambria"/>
        </w:rPr>
        <w:t>We will use Foursquare to obtain a list of the top 100 venues within a 500 ??? radius</w:t>
      </w:r>
      <w:r w:rsidR="006034FD">
        <w:rPr>
          <w:rFonts w:ascii="Cambria" w:hAnsi="Cambria"/>
        </w:rPr>
        <w:t>.</w:t>
      </w:r>
      <w:r>
        <w:rPr>
          <w:rFonts w:ascii="Cambria" w:hAnsi="Cambria"/>
        </w:rPr>
        <w:t xml:space="preserve"> This will give us a distribution of certain venue categories across each city. We are using the free developer account for API calls and may need to spread out the data collection over several days to not hit the limit of number of calls allowed per day.</w:t>
      </w:r>
    </w:p>
    <w:p w14:paraId="56525B26" w14:textId="45E84155" w:rsidR="00D55C6D" w:rsidRDefault="00D55C6D" w:rsidP="00D55C6D">
      <w:pPr>
        <w:pStyle w:val="Heading3"/>
      </w:pPr>
      <w:bookmarkStart w:id="8" w:name="_Toc42098221"/>
      <w:r>
        <w:t>Wrangling Method</w:t>
      </w:r>
      <w:bookmarkEnd w:id="8"/>
    </w:p>
    <w:p w14:paraId="1DB98449" w14:textId="197280B5" w:rsidR="00D55C6D" w:rsidRDefault="004369CD" w:rsidP="004369CD">
      <w:pPr>
        <w:tabs>
          <w:tab w:val="left" w:pos="6525"/>
        </w:tabs>
        <w:spacing w:line="360" w:lineRule="auto"/>
        <w:jc w:val="both"/>
        <w:rPr>
          <w:rFonts w:ascii="Cambria" w:hAnsi="Cambria"/>
        </w:rPr>
      </w:pPr>
      <w:r>
        <w:rPr>
          <w:rFonts w:ascii="Cambria" w:hAnsi="Cambria"/>
        </w:rPr>
        <w:t>We will primarily rely on the webpage scraping tools provided by the pandas library. Using the Excel Reader and the HTML Reader, we can get all of our data besides the venue information. To get the venue distribution for each city we will make API calls to Foursquare using the free edition of a Foursquare developer account.</w:t>
      </w:r>
    </w:p>
    <w:p w14:paraId="17C8A28D" w14:textId="5443A9D3" w:rsidR="00F35F51" w:rsidRPr="00D55C6D" w:rsidRDefault="00D55C6D" w:rsidP="00D55C6D">
      <w:pPr>
        <w:pStyle w:val="Heading2"/>
      </w:pPr>
      <w:bookmarkStart w:id="9" w:name="_Toc42098222"/>
      <w:r>
        <w:t>Data Preparation</w:t>
      </w:r>
      <w:bookmarkEnd w:id="9"/>
    </w:p>
    <w:p w14:paraId="25B77E74" w14:textId="772E762C" w:rsidR="00F35F51" w:rsidRDefault="004369CD" w:rsidP="002A2A7A">
      <w:pPr>
        <w:tabs>
          <w:tab w:val="left" w:pos="6525"/>
        </w:tabs>
        <w:spacing w:line="360" w:lineRule="auto"/>
        <w:jc w:val="both"/>
        <w:rPr>
          <w:rFonts w:ascii="Cambria" w:hAnsi="Cambria"/>
        </w:rPr>
      </w:pPr>
      <w:r>
        <w:rPr>
          <w:rFonts w:ascii="Cambria" w:hAnsi="Cambria"/>
        </w:rPr>
        <w:t xml:space="preserve">After obtaining the population figures from the U.S. Census, we need to get the latitude and longitude for each city. To achieve this, we rely on the free GeoPy package offered in Python. However, this service does not allow heavy use. We cannot make more than one call per </w:t>
      </w:r>
      <w:r>
        <w:rPr>
          <w:rFonts w:ascii="Cambria" w:hAnsi="Cambria"/>
        </w:rPr>
        <w:lastRenderedPageBreak/>
        <w:t>second. The census data consists of 19,500 cities and would take approximately five and a half hours to complete. To reduce this overhead, we choose to remove those cities with a population of less than 20,000. This reduces our sample to 1,800 cities. In fact, since our venue data come</w:t>
      </w:r>
      <w:r w:rsidR="00522148">
        <w:rPr>
          <w:rFonts w:ascii="Cambria" w:hAnsi="Cambria"/>
        </w:rPr>
        <w:t>s</w:t>
      </w:r>
      <w:r>
        <w:rPr>
          <w:rFonts w:ascii="Cambria" w:hAnsi="Cambria"/>
        </w:rPr>
        <w:t xml:space="preserve"> from Foursquare, this step </w:t>
      </w:r>
      <w:r w:rsidR="00522148">
        <w:rPr>
          <w:rFonts w:ascii="Cambria" w:hAnsi="Cambria"/>
        </w:rPr>
        <w:t xml:space="preserve">is </w:t>
      </w:r>
      <w:r>
        <w:rPr>
          <w:rFonts w:ascii="Cambria" w:hAnsi="Cambria"/>
        </w:rPr>
        <w:t xml:space="preserve"> necessary to </w:t>
      </w:r>
      <w:r w:rsidR="00522148">
        <w:rPr>
          <w:rFonts w:ascii="Cambria" w:hAnsi="Cambria"/>
        </w:rPr>
        <w:t>obtain</w:t>
      </w:r>
      <w:r>
        <w:rPr>
          <w:rFonts w:ascii="Cambria" w:hAnsi="Cambria"/>
        </w:rPr>
        <w:t xml:space="preserve"> venue data.</w:t>
      </w:r>
    </w:p>
    <w:p w14:paraId="4BFC4549" w14:textId="4C13E6D7" w:rsidR="004369CD" w:rsidRDefault="004369CD" w:rsidP="002A2A7A">
      <w:pPr>
        <w:tabs>
          <w:tab w:val="left" w:pos="6525"/>
        </w:tabs>
        <w:spacing w:line="360" w:lineRule="auto"/>
        <w:jc w:val="both"/>
        <w:rPr>
          <w:rFonts w:ascii="Cambria" w:hAnsi="Cambria"/>
        </w:rPr>
      </w:pPr>
      <w:r>
        <w:rPr>
          <w:rFonts w:ascii="Cambria" w:hAnsi="Cambria"/>
        </w:rPr>
        <w:t>Next, we can add the state data to our data frame using an inner join on the state. After some cleaning</w:t>
      </w:r>
      <w:r w:rsidR="002A2A7A">
        <w:rPr>
          <w:rFonts w:ascii="Cambria" w:hAnsi="Cambria"/>
        </w:rPr>
        <w:t xml:space="preserve"> (i.e. </w:t>
      </w:r>
      <w:r>
        <w:rPr>
          <w:rFonts w:ascii="Cambria" w:hAnsi="Cambria"/>
        </w:rPr>
        <w:t>removing redundant columns</w:t>
      </w:r>
      <w:r w:rsidR="002A2A7A">
        <w:rPr>
          <w:rFonts w:ascii="Cambria" w:hAnsi="Cambria"/>
        </w:rPr>
        <w:t>, re-labelling, and sorting), we have each city as well as the auxiliary statistics associated with it.</w:t>
      </w:r>
    </w:p>
    <w:p w14:paraId="328B99A7" w14:textId="6AA95EFE" w:rsidR="002A2A7A" w:rsidRDefault="002A2A7A" w:rsidP="002A2A7A">
      <w:pPr>
        <w:tabs>
          <w:tab w:val="left" w:pos="6525"/>
        </w:tabs>
        <w:spacing w:line="360" w:lineRule="auto"/>
        <w:jc w:val="both"/>
        <w:rPr>
          <w:rFonts w:ascii="Cambria" w:hAnsi="Cambria"/>
        </w:rPr>
      </w:pPr>
      <w:r>
        <w:rPr>
          <w:rFonts w:ascii="Cambria" w:hAnsi="Cambria"/>
        </w:rPr>
        <w:t xml:space="preserve">Our final step is to obtain the venue data. Using the Foursquare API calls, we get the top 100 venues in each city, within a </w:t>
      </w:r>
      <w:r w:rsidR="000874E5">
        <w:rPr>
          <w:rFonts w:ascii="Cambria" w:hAnsi="Cambria"/>
        </w:rPr>
        <w:t>5</w:t>
      </w:r>
      <w:r>
        <w:rPr>
          <w:rFonts w:ascii="Cambria" w:hAnsi="Cambria"/>
        </w:rPr>
        <w:t>,000 meter radius of the coordinates. We then apply one-hot encoding to the venue category column, group the results by city, and take the sum over each group. Hence, we are left with the total number of venues of various categories (approximately 500) within each city.</w:t>
      </w:r>
    </w:p>
    <w:p w14:paraId="628C8179" w14:textId="5A6F7FBE" w:rsidR="002A2A7A" w:rsidRDefault="002A2A7A" w:rsidP="002A2A7A">
      <w:pPr>
        <w:tabs>
          <w:tab w:val="left" w:pos="6525"/>
        </w:tabs>
        <w:spacing w:line="360" w:lineRule="auto"/>
        <w:jc w:val="both"/>
        <w:rPr>
          <w:rFonts w:ascii="Cambria" w:hAnsi="Cambria"/>
        </w:rPr>
      </w:pPr>
      <w:r>
        <w:rPr>
          <w:rFonts w:ascii="Cambria" w:hAnsi="Cambria"/>
        </w:rPr>
        <w:t>If a city’s coordinates could not be found using GeoPy, or if a city returns no venues, then we will drop these rows. This does not affect our outcome since we will be using an unsupervised learning algorithm.</w:t>
      </w:r>
    </w:p>
    <w:p w14:paraId="03E06738" w14:textId="53A735EB" w:rsidR="00F35F51" w:rsidRPr="00D55C6D" w:rsidRDefault="00D55C6D" w:rsidP="00D55C6D">
      <w:pPr>
        <w:pStyle w:val="Heading2"/>
      </w:pPr>
      <w:bookmarkStart w:id="10" w:name="_Toc42098223"/>
      <w:r>
        <w:t>Feature Selection</w:t>
      </w:r>
      <w:bookmarkEnd w:id="10"/>
    </w:p>
    <w:p w14:paraId="3EE0B12D" w14:textId="0BEEDE13" w:rsidR="00756751" w:rsidRDefault="002A2A7A" w:rsidP="00522148">
      <w:pPr>
        <w:tabs>
          <w:tab w:val="left" w:pos="6525"/>
        </w:tabs>
        <w:spacing w:line="360" w:lineRule="auto"/>
        <w:jc w:val="both"/>
        <w:rPr>
          <w:rFonts w:ascii="Cambria" w:hAnsi="Cambria"/>
        </w:rPr>
      </w:pPr>
      <w:r>
        <w:rPr>
          <w:rFonts w:ascii="Cambria" w:hAnsi="Cambria"/>
        </w:rPr>
        <w:t xml:space="preserve">After processing the data, we end up with </w:t>
      </w:r>
      <w:r w:rsidRPr="002A2A7A">
        <w:rPr>
          <w:rFonts w:ascii="Cambria" w:hAnsi="Cambria"/>
        </w:rPr>
        <w:t>1</w:t>
      </w:r>
      <w:r>
        <w:rPr>
          <w:rFonts w:ascii="Cambria" w:hAnsi="Cambria"/>
        </w:rPr>
        <w:t>,</w:t>
      </w:r>
      <w:r w:rsidRPr="002A2A7A">
        <w:rPr>
          <w:rFonts w:ascii="Cambria" w:hAnsi="Cambria"/>
        </w:rPr>
        <w:t>737</w:t>
      </w:r>
      <w:r>
        <w:rPr>
          <w:rFonts w:ascii="Cambria" w:hAnsi="Cambria"/>
        </w:rPr>
        <w:t xml:space="preserve"> total cities</w:t>
      </w:r>
      <w:r w:rsidRPr="002A2A7A">
        <w:rPr>
          <w:rFonts w:ascii="Cambria" w:hAnsi="Cambria"/>
        </w:rPr>
        <w:t xml:space="preserve">, </w:t>
      </w:r>
      <w:r w:rsidR="003A52C8">
        <w:rPr>
          <w:rFonts w:ascii="Cambria" w:hAnsi="Cambria"/>
        </w:rPr>
        <w:t xml:space="preserve">with </w:t>
      </w:r>
      <w:r w:rsidRPr="002A2A7A">
        <w:rPr>
          <w:rFonts w:ascii="Cambria" w:hAnsi="Cambria"/>
        </w:rPr>
        <w:t>558</w:t>
      </w:r>
      <w:r w:rsidR="003A52C8">
        <w:rPr>
          <w:rFonts w:ascii="Cambria" w:hAnsi="Cambria"/>
        </w:rPr>
        <w:t xml:space="preserve"> features. The features we use to train our model include the following:</w:t>
      </w:r>
    </w:p>
    <w:tbl>
      <w:tblPr>
        <w:tblStyle w:val="TableGrid"/>
        <w:tblW w:w="0" w:type="auto"/>
        <w:jc w:val="center"/>
        <w:tblLook w:val="04A0" w:firstRow="1" w:lastRow="0" w:firstColumn="1" w:lastColumn="0" w:noHBand="0" w:noVBand="1"/>
      </w:tblPr>
      <w:tblGrid>
        <w:gridCol w:w="2430"/>
        <w:gridCol w:w="4950"/>
      </w:tblGrid>
      <w:tr w:rsidR="003A52C8" w14:paraId="6DDD8572" w14:textId="77777777" w:rsidTr="00A0307F">
        <w:trPr>
          <w:trHeight w:val="288"/>
          <w:jc w:val="center"/>
        </w:trPr>
        <w:tc>
          <w:tcPr>
            <w:tcW w:w="7380" w:type="dxa"/>
            <w:gridSpan w:val="2"/>
            <w:tcBorders>
              <w:top w:val="nil"/>
              <w:left w:val="nil"/>
              <w:bottom w:val="single" w:sz="4" w:space="0" w:color="auto"/>
              <w:right w:val="nil"/>
            </w:tcBorders>
          </w:tcPr>
          <w:p w14:paraId="606716AB" w14:textId="30217C6C" w:rsidR="003A52C8" w:rsidRDefault="00FC5568" w:rsidP="00522148">
            <w:pPr>
              <w:tabs>
                <w:tab w:val="left" w:pos="6525"/>
              </w:tabs>
              <w:spacing w:line="360" w:lineRule="auto"/>
              <w:jc w:val="both"/>
              <w:rPr>
                <w:rFonts w:ascii="Cambria" w:hAnsi="Cambria"/>
              </w:rPr>
            </w:pPr>
            <w:r>
              <w:rPr>
                <w:rFonts w:ascii="Cambria" w:hAnsi="Cambria"/>
              </w:rPr>
              <w:t xml:space="preserve">Table 1. Feature selection for </w:t>
            </w:r>
            <w:r w:rsidR="00A26CD5">
              <w:rPr>
                <w:rFonts w:ascii="Cambria" w:hAnsi="Cambria"/>
              </w:rPr>
              <w:t>primary dataset</w:t>
            </w:r>
            <w:r w:rsidR="000F3EA5">
              <w:rPr>
                <w:rFonts w:ascii="Cambria" w:hAnsi="Cambria"/>
              </w:rPr>
              <w:t xml:space="preserve"> (city-level)</w:t>
            </w:r>
            <w:r>
              <w:rPr>
                <w:rFonts w:ascii="Cambria" w:hAnsi="Cambria"/>
              </w:rPr>
              <w:t>.</w:t>
            </w:r>
          </w:p>
        </w:tc>
      </w:tr>
      <w:tr w:rsidR="003A52C8" w14:paraId="3AA8E7A5" w14:textId="77777777" w:rsidTr="002B35C0">
        <w:trPr>
          <w:trHeight w:val="288"/>
          <w:jc w:val="center"/>
        </w:trPr>
        <w:tc>
          <w:tcPr>
            <w:tcW w:w="2430" w:type="dxa"/>
            <w:tcBorders>
              <w:top w:val="single" w:sz="4" w:space="0" w:color="auto"/>
            </w:tcBorders>
            <w:vAlign w:val="center"/>
          </w:tcPr>
          <w:p w14:paraId="665552C2" w14:textId="5C428E01" w:rsidR="003A52C8" w:rsidRDefault="003A52C8" w:rsidP="001B5D4E">
            <w:pPr>
              <w:tabs>
                <w:tab w:val="left" w:pos="6525"/>
              </w:tabs>
              <w:spacing w:line="276" w:lineRule="auto"/>
              <w:jc w:val="center"/>
              <w:rPr>
                <w:rFonts w:ascii="Cambria" w:hAnsi="Cambria"/>
              </w:rPr>
            </w:pPr>
            <w:r>
              <w:rPr>
                <w:rFonts w:ascii="Cambria" w:hAnsi="Cambria"/>
              </w:rPr>
              <w:t>Column</w:t>
            </w:r>
          </w:p>
        </w:tc>
        <w:tc>
          <w:tcPr>
            <w:tcW w:w="4950" w:type="dxa"/>
            <w:tcBorders>
              <w:top w:val="single" w:sz="4" w:space="0" w:color="auto"/>
            </w:tcBorders>
            <w:vAlign w:val="center"/>
          </w:tcPr>
          <w:p w14:paraId="7254CF7D" w14:textId="004EA80A" w:rsidR="003A52C8" w:rsidRDefault="003A52C8" w:rsidP="001B5D4E">
            <w:pPr>
              <w:tabs>
                <w:tab w:val="left" w:pos="6525"/>
              </w:tabs>
              <w:spacing w:line="276" w:lineRule="auto"/>
              <w:jc w:val="center"/>
              <w:rPr>
                <w:rFonts w:ascii="Cambria" w:hAnsi="Cambria"/>
              </w:rPr>
            </w:pPr>
            <w:r>
              <w:rPr>
                <w:rFonts w:ascii="Cambria" w:hAnsi="Cambria"/>
              </w:rPr>
              <w:t>Description</w:t>
            </w:r>
          </w:p>
        </w:tc>
      </w:tr>
      <w:tr w:rsidR="003A52C8" w14:paraId="271F3DBE" w14:textId="77777777" w:rsidTr="002B35C0">
        <w:trPr>
          <w:trHeight w:val="288"/>
          <w:jc w:val="center"/>
        </w:trPr>
        <w:tc>
          <w:tcPr>
            <w:tcW w:w="2430" w:type="dxa"/>
            <w:vAlign w:val="center"/>
          </w:tcPr>
          <w:p w14:paraId="7CCB7AE1" w14:textId="69434FDC" w:rsidR="003A52C8" w:rsidRDefault="003A52C8" w:rsidP="001B5D4E">
            <w:pPr>
              <w:tabs>
                <w:tab w:val="left" w:pos="6525"/>
              </w:tabs>
              <w:spacing w:line="276" w:lineRule="auto"/>
              <w:rPr>
                <w:rFonts w:ascii="Cambria" w:hAnsi="Cambria"/>
              </w:rPr>
            </w:pPr>
            <w:r w:rsidRPr="003A52C8">
              <w:rPr>
                <w:rFonts w:ascii="Cambria" w:hAnsi="Cambria"/>
              </w:rPr>
              <w:t>'Location'</w:t>
            </w:r>
          </w:p>
        </w:tc>
        <w:tc>
          <w:tcPr>
            <w:tcW w:w="4950" w:type="dxa"/>
            <w:vAlign w:val="center"/>
          </w:tcPr>
          <w:p w14:paraId="2536170E" w14:textId="1335AB91" w:rsidR="003A52C8" w:rsidRDefault="001B5D4E" w:rsidP="001B5D4E">
            <w:pPr>
              <w:tabs>
                <w:tab w:val="left" w:pos="6525"/>
              </w:tabs>
              <w:spacing w:line="276" w:lineRule="auto"/>
              <w:rPr>
                <w:rFonts w:ascii="Cambria" w:hAnsi="Cambria"/>
              </w:rPr>
            </w:pPr>
            <w:r>
              <w:rPr>
                <w:rFonts w:ascii="Cambria" w:hAnsi="Cambria"/>
              </w:rPr>
              <w:t>“</w:t>
            </w:r>
            <w:r w:rsidR="000F3EA5">
              <w:rPr>
                <w:rFonts w:ascii="Cambria" w:hAnsi="Cambria"/>
              </w:rPr>
              <w:t>City, State</w:t>
            </w:r>
            <w:r>
              <w:rPr>
                <w:rFonts w:ascii="Cambria" w:hAnsi="Cambria"/>
              </w:rPr>
              <w:t xml:space="preserve">” </w:t>
            </w:r>
            <w:r w:rsidR="000F3EA5">
              <w:rPr>
                <w:rFonts w:ascii="Cambria" w:hAnsi="Cambria"/>
              </w:rPr>
              <w:t xml:space="preserve"> (</w:t>
            </w:r>
            <w:r>
              <w:rPr>
                <w:rFonts w:ascii="Cambria" w:hAnsi="Cambria"/>
              </w:rPr>
              <w:t>e.g.</w:t>
            </w:r>
            <w:r w:rsidR="000F3EA5">
              <w:rPr>
                <w:rFonts w:ascii="Cambria" w:hAnsi="Cambria"/>
              </w:rPr>
              <w:t xml:space="preserve"> </w:t>
            </w:r>
            <w:r>
              <w:rPr>
                <w:rFonts w:ascii="Cambria" w:hAnsi="Cambria"/>
              </w:rPr>
              <w:t>“</w:t>
            </w:r>
            <w:r w:rsidR="000F3EA5">
              <w:rPr>
                <w:rFonts w:ascii="Cambria" w:hAnsi="Cambria"/>
              </w:rPr>
              <w:t>St. Louis, Missouri</w:t>
            </w:r>
            <w:r>
              <w:rPr>
                <w:rFonts w:ascii="Cambria" w:hAnsi="Cambria"/>
              </w:rPr>
              <w:t>”)</w:t>
            </w:r>
          </w:p>
        </w:tc>
      </w:tr>
      <w:tr w:rsidR="003A52C8" w14:paraId="1C9E3D82" w14:textId="77777777" w:rsidTr="002B35C0">
        <w:trPr>
          <w:trHeight w:val="288"/>
          <w:jc w:val="center"/>
        </w:trPr>
        <w:tc>
          <w:tcPr>
            <w:tcW w:w="2430" w:type="dxa"/>
            <w:vAlign w:val="center"/>
          </w:tcPr>
          <w:p w14:paraId="74906AB3" w14:textId="53E922D7" w:rsidR="003A52C8" w:rsidRDefault="003A52C8" w:rsidP="001B5D4E">
            <w:pPr>
              <w:tabs>
                <w:tab w:val="left" w:pos="6525"/>
              </w:tabs>
              <w:spacing w:line="276" w:lineRule="auto"/>
              <w:rPr>
                <w:rFonts w:ascii="Cambria" w:hAnsi="Cambria"/>
              </w:rPr>
            </w:pPr>
            <w:r w:rsidRPr="003A52C8">
              <w:rPr>
                <w:rFonts w:ascii="Cambria" w:hAnsi="Cambria"/>
              </w:rPr>
              <w:t>'City Population 2019'</w:t>
            </w:r>
          </w:p>
        </w:tc>
        <w:tc>
          <w:tcPr>
            <w:tcW w:w="4950" w:type="dxa"/>
            <w:vAlign w:val="center"/>
          </w:tcPr>
          <w:p w14:paraId="635A5C92" w14:textId="7389231F" w:rsidR="003A52C8" w:rsidRDefault="001B5D4E" w:rsidP="001B5D4E">
            <w:pPr>
              <w:tabs>
                <w:tab w:val="left" w:pos="6525"/>
              </w:tabs>
              <w:spacing w:line="276" w:lineRule="auto"/>
              <w:rPr>
                <w:rFonts w:ascii="Cambria" w:hAnsi="Cambria"/>
              </w:rPr>
            </w:pPr>
            <w:r>
              <w:rPr>
                <w:rFonts w:ascii="Cambria" w:hAnsi="Cambria"/>
              </w:rPr>
              <w:t>The cities estimated population for 2019, by the U.S. Census Bureau</w:t>
            </w:r>
            <w:r w:rsidR="006A3E89">
              <w:rPr>
                <w:rFonts w:ascii="Cambria" w:hAnsi="Cambria"/>
              </w:rPr>
              <w:t>.</w:t>
            </w:r>
          </w:p>
        </w:tc>
      </w:tr>
      <w:tr w:rsidR="003A52C8" w14:paraId="3F9F4779" w14:textId="77777777" w:rsidTr="002B35C0">
        <w:trPr>
          <w:trHeight w:val="288"/>
          <w:jc w:val="center"/>
        </w:trPr>
        <w:tc>
          <w:tcPr>
            <w:tcW w:w="2430" w:type="dxa"/>
            <w:vAlign w:val="center"/>
          </w:tcPr>
          <w:p w14:paraId="52D34CE6" w14:textId="257ED082" w:rsidR="003A52C8" w:rsidRPr="003A52C8" w:rsidRDefault="003A52C8" w:rsidP="001B5D4E">
            <w:pPr>
              <w:tabs>
                <w:tab w:val="left" w:pos="6525"/>
              </w:tabs>
              <w:spacing w:line="276" w:lineRule="auto"/>
              <w:rPr>
                <w:rFonts w:ascii="Cambria" w:hAnsi="Cambria"/>
              </w:rPr>
            </w:pPr>
            <w:r w:rsidRPr="003A52C8">
              <w:rPr>
                <w:rFonts w:ascii="Cambria" w:hAnsi="Cambria"/>
              </w:rPr>
              <w:t>'City Growth (% since 2010)'</w:t>
            </w:r>
          </w:p>
        </w:tc>
        <w:tc>
          <w:tcPr>
            <w:tcW w:w="4950" w:type="dxa"/>
            <w:vAlign w:val="center"/>
          </w:tcPr>
          <w:p w14:paraId="0F3A035A" w14:textId="3FBEA6E5" w:rsidR="003A52C8" w:rsidRDefault="001B5D4E" w:rsidP="001B5D4E">
            <w:pPr>
              <w:tabs>
                <w:tab w:val="left" w:pos="6525"/>
              </w:tabs>
              <w:spacing w:line="276" w:lineRule="auto"/>
              <w:rPr>
                <w:rFonts w:ascii="Cambria" w:hAnsi="Cambria"/>
              </w:rPr>
            </w:pPr>
            <w:r>
              <w:rPr>
                <w:rFonts w:ascii="Cambria" w:hAnsi="Cambria"/>
              </w:rPr>
              <w:t>The total population in 2019 divided by the total population in 2010.</w:t>
            </w:r>
          </w:p>
        </w:tc>
      </w:tr>
      <w:tr w:rsidR="003A52C8" w14:paraId="6996345D" w14:textId="77777777" w:rsidTr="002B35C0">
        <w:trPr>
          <w:trHeight w:val="288"/>
          <w:jc w:val="center"/>
        </w:trPr>
        <w:tc>
          <w:tcPr>
            <w:tcW w:w="2430" w:type="dxa"/>
            <w:vAlign w:val="center"/>
          </w:tcPr>
          <w:p w14:paraId="4A594045" w14:textId="0EBC5147" w:rsidR="003A52C8" w:rsidRPr="003A52C8" w:rsidRDefault="003A52C8" w:rsidP="001B5D4E">
            <w:pPr>
              <w:tabs>
                <w:tab w:val="left" w:pos="6525"/>
              </w:tabs>
              <w:spacing w:line="276" w:lineRule="auto"/>
              <w:rPr>
                <w:rFonts w:ascii="Cambria" w:hAnsi="Cambria"/>
              </w:rPr>
            </w:pPr>
            <w:r w:rsidRPr="003A52C8">
              <w:rPr>
                <w:rFonts w:ascii="Cambria" w:hAnsi="Cambria"/>
              </w:rPr>
              <w:t>'City Latitude'</w:t>
            </w:r>
          </w:p>
        </w:tc>
        <w:tc>
          <w:tcPr>
            <w:tcW w:w="4950" w:type="dxa"/>
            <w:vAlign w:val="center"/>
          </w:tcPr>
          <w:p w14:paraId="5D037B18" w14:textId="5CD4B167" w:rsidR="003A52C8" w:rsidRDefault="00A0307F" w:rsidP="001B5D4E">
            <w:pPr>
              <w:tabs>
                <w:tab w:val="left" w:pos="6525"/>
              </w:tabs>
              <w:spacing w:line="276" w:lineRule="auto"/>
              <w:rPr>
                <w:rFonts w:ascii="Cambria" w:hAnsi="Cambria"/>
              </w:rPr>
            </w:pPr>
            <w:r>
              <w:rPr>
                <w:rFonts w:ascii="Cambria" w:hAnsi="Cambria"/>
              </w:rPr>
              <w:t>City latitude returned by geopy.</w:t>
            </w:r>
          </w:p>
        </w:tc>
      </w:tr>
      <w:tr w:rsidR="003A52C8" w14:paraId="7873A3E8" w14:textId="77777777" w:rsidTr="002B35C0">
        <w:trPr>
          <w:trHeight w:val="288"/>
          <w:jc w:val="center"/>
        </w:trPr>
        <w:tc>
          <w:tcPr>
            <w:tcW w:w="2430" w:type="dxa"/>
            <w:vAlign w:val="center"/>
          </w:tcPr>
          <w:p w14:paraId="49033E4A" w14:textId="01D7C986" w:rsidR="003A52C8" w:rsidRPr="003A52C8" w:rsidRDefault="003A52C8" w:rsidP="001B5D4E">
            <w:pPr>
              <w:tabs>
                <w:tab w:val="left" w:pos="6525"/>
              </w:tabs>
              <w:spacing w:line="276" w:lineRule="auto"/>
              <w:rPr>
                <w:rFonts w:ascii="Cambria" w:hAnsi="Cambria"/>
              </w:rPr>
            </w:pPr>
            <w:r w:rsidRPr="003A52C8">
              <w:rPr>
                <w:rFonts w:ascii="Cambria" w:hAnsi="Cambria"/>
              </w:rPr>
              <w:t>'City Longitude'</w:t>
            </w:r>
          </w:p>
        </w:tc>
        <w:tc>
          <w:tcPr>
            <w:tcW w:w="4950" w:type="dxa"/>
            <w:vAlign w:val="center"/>
          </w:tcPr>
          <w:p w14:paraId="1C796710" w14:textId="6A8AF3A2" w:rsidR="003A52C8" w:rsidRDefault="00A0307F" w:rsidP="001B5D4E">
            <w:pPr>
              <w:tabs>
                <w:tab w:val="left" w:pos="6525"/>
              </w:tabs>
              <w:spacing w:line="276" w:lineRule="auto"/>
              <w:rPr>
                <w:rFonts w:ascii="Cambria" w:hAnsi="Cambria"/>
              </w:rPr>
            </w:pPr>
            <w:r>
              <w:rPr>
                <w:rFonts w:ascii="Cambria" w:hAnsi="Cambria"/>
              </w:rPr>
              <w:t>City longitude returned by geopy.</w:t>
            </w:r>
          </w:p>
        </w:tc>
      </w:tr>
      <w:tr w:rsidR="003A52C8" w14:paraId="13D2163D" w14:textId="77777777" w:rsidTr="002B35C0">
        <w:trPr>
          <w:trHeight w:val="288"/>
          <w:jc w:val="center"/>
        </w:trPr>
        <w:tc>
          <w:tcPr>
            <w:tcW w:w="2430" w:type="dxa"/>
            <w:vAlign w:val="center"/>
          </w:tcPr>
          <w:p w14:paraId="6A944A7F" w14:textId="4C24609F" w:rsidR="003A52C8" w:rsidRPr="003A52C8" w:rsidRDefault="003A52C8" w:rsidP="001B5D4E">
            <w:pPr>
              <w:tabs>
                <w:tab w:val="left" w:pos="6525"/>
              </w:tabs>
              <w:spacing w:line="276" w:lineRule="auto"/>
              <w:rPr>
                <w:rFonts w:ascii="Cambria" w:hAnsi="Cambria"/>
              </w:rPr>
            </w:pPr>
            <w:r w:rsidRPr="003A52C8">
              <w:rPr>
                <w:rFonts w:ascii="Cambria" w:hAnsi="Cambria"/>
              </w:rPr>
              <w:t>'Total Venues'</w:t>
            </w:r>
          </w:p>
        </w:tc>
        <w:tc>
          <w:tcPr>
            <w:tcW w:w="4950" w:type="dxa"/>
            <w:vAlign w:val="center"/>
          </w:tcPr>
          <w:p w14:paraId="55FADBE0" w14:textId="41A1694C" w:rsidR="003A52C8" w:rsidRDefault="00A0307F" w:rsidP="001B5D4E">
            <w:pPr>
              <w:tabs>
                <w:tab w:val="left" w:pos="6525"/>
              </w:tabs>
              <w:spacing w:line="276" w:lineRule="auto"/>
              <w:rPr>
                <w:rFonts w:ascii="Cambria" w:hAnsi="Cambria"/>
              </w:rPr>
            </w:pPr>
            <w:r>
              <w:rPr>
                <w:rFonts w:ascii="Cambria" w:hAnsi="Cambria"/>
              </w:rPr>
              <w:t>Total venues returned by Foursquare.</w:t>
            </w:r>
          </w:p>
        </w:tc>
      </w:tr>
      <w:tr w:rsidR="003A52C8" w14:paraId="2F02055C" w14:textId="77777777" w:rsidTr="002B35C0">
        <w:trPr>
          <w:trHeight w:val="288"/>
          <w:jc w:val="center"/>
        </w:trPr>
        <w:tc>
          <w:tcPr>
            <w:tcW w:w="2430" w:type="dxa"/>
            <w:vAlign w:val="center"/>
          </w:tcPr>
          <w:p w14:paraId="646ECDD2" w14:textId="38AE61C2" w:rsidR="003A52C8" w:rsidRPr="003A52C8" w:rsidRDefault="003A52C8" w:rsidP="001B5D4E">
            <w:pPr>
              <w:tabs>
                <w:tab w:val="left" w:pos="6525"/>
              </w:tabs>
              <w:spacing w:line="276" w:lineRule="auto"/>
              <w:rPr>
                <w:rFonts w:ascii="Cambria" w:hAnsi="Cambria"/>
              </w:rPr>
            </w:pPr>
            <w:r w:rsidRPr="003A52C8">
              <w:rPr>
                <w:rFonts w:ascii="Cambria" w:hAnsi="Cambria"/>
              </w:rPr>
              <w:t>'ATM'</w:t>
            </w:r>
          </w:p>
        </w:tc>
        <w:tc>
          <w:tcPr>
            <w:tcW w:w="4950" w:type="dxa"/>
            <w:vAlign w:val="center"/>
          </w:tcPr>
          <w:p w14:paraId="09DAEEA6" w14:textId="60B1DE3C" w:rsidR="003A52C8" w:rsidRDefault="00A0307F" w:rsidP="001B5D4E">
            <w:pPr>
              <w:tabs>
                <w:tab w:val="left" w:pos="6525"/>
              </w:tabs>
              <w:spacing w:line="276" w:lineRule="auto"/>
              <w:rPr>
                <w:rFonts w:ascii="Cambria" w:hAnsi="Cambria"/>
              </w:rPr>
            </w:pPr>
            <w:r>
              <w:rPr>
                <w:rFonts w:ascii="Cambria" w:hAnsi="Cambria"/>
              </w:rPr>
              <w:t>Total number of ‘ATM’ for city.</w:t>
            </w:r>
          </w:p>
        </w:tc>
      </w:tr>
      <w:tr w:rsidR="003A52C8" w14:paraId="7C594B75" w14:textId="77777777" w:rsidTr="002B35C0">
        <w:trPr>
          <w:trHeight w:val="288"/>
          <w:jc w:val="center"/>
        </w:trPr>
        <w:tc>
          <w:tcPr>
            <w:tcW w:w="2430" w:type="dxa"/>
            <w:vAlign w:val="center"/>
          </w:tcPr>
          <w:p w14:paraId="061D30B2" w14:textId="3B186144" w:rsidR="003A52C8" w:rsidRPr="003A52C8" w:rsidRDefault="003A52C8" w:rsidP="001B5D4E">
            <w:pPr>
              <w:tabs>
                <w:tab w:val="left" w:pos="6525"/>
              </w:tabs>
              <w:spacing w:line="276" w:lineRule="auto"/>
              <w:rPr>
                <w:rFonts w:ascii="Cambria" w:hAnsi="Cambria"/>
              </w:rPr>
            </w:pPr>
            <w:r w:rsidRPr="003A52C8">
              <w:rPr>
                <w:rFonts w:ascii="Cambria" w:hAnsi="Cambria"/>
              </w:rPr>
              <w:t>'Accessories Store'</w:t>
            </w:r>
          </w:p>
        </w:tc>
        <w:tc>
          <w:tcPr>
            <w:tcW w:w="4950" w:type="dxa"/>
            <w:vAlign w:val="center"/>
          </w:tcPr>
          <w:p w14:paraId="28E1DFF4" w14:textId="46AADF8B" w:rsidR="003A52C8" w:rsidRDefault="00A0307F" w:rsidP="001B5D4E">
            <w:pPr>
              <w:tabs>
                <w:tab w:val="left" w:pos="6525"/>
              </w:tabs>
              <w:spacing w:line="276" w:lineRule="auto"/>
              <w:rPr>
                <w:rFonts w:ascii="Cambria" w:hAnsi="Cambria"/>
              </w:rPr>
            </w:pPr>
            <w:r>
              <w:rPr>
                <w:rFonts w:ascii="Cambria" w:hAnsi="Cambria"/>
              </w:rPr>
              <w:t xml:space="preserve">Total number of </w:t>
            </w:r>
            <w:r w:rsidRPr="003A52C8">
              <w:rPr>
                <w:rFonts w:ascii="Cambria" w:hAnsi="Cambria"/>
              </w:rPr>
              <w:t>'Accessories Store'</w:t>
            </w:r>
            <w:r>
              <w:rPr>
                <w:rFonts w:ascii="Cambria" w:hAnsi="Cambria"/>
              </w:rPr>
              <w:t xml:space="preserve"> for city.</w:t>
            </w:r>
          </w:p>
        </w:tc>
      </w:tr>
      <w:tr w:rsidR="003A52C8" w14:paraId="67CC135A" w14:textId="77777777" w:rsidTr="002B35C0">
        <w:trPr>
          <w:trHeight w:val="288"/>
          <w:jc w:val="center"/>
        </w:trPr>
        <w:tc>
          <w:tcPr>
            <w:tcW w:w="2430" w:type="dxa"/>
            <w:vAlign w:val="center"/>
          </w:tcPr>
          <w:p w14:paraId="487F3AF2" w14:textId="0E216C8E" w:rsidR="003A52C8" w:rsidRPr="003A52C8" w:rsidRDefault="003A52C8" w:rsidP="001B5D4E">
            <w:pPr>
              <w:tabs>
                <w:tab w:val="left" w:pos="6525"/>
              </w:tabs>
              <w:spacing w:line="276" w:lineRule="auto"/>
              <w:rPr>
                <w:rFonts w:ascii="Cambria" w:hAnsi="Cambria"/>
              </w:rPr>
            </w:pPr>
            <w:r w:rsidRPr="003A52C8">
              <w:rPr>
                <w:rFonts w:ascii="Cambria" w:hAnsi="Cambria"/>
              </w:rPr>
              <w:t>'Adult Boutique'</w:t>
            </w:r>
          </w:p>
        </w:tc>
        <w:tc>
          <w:tcPr>
            <w:tcW w:w="4950" w:type="dxa"/>
            <w:vAlign w:val="center"/>
          </w:tcPr>
          <w:p w14:paraId="54053B98" w14:textId="54C0574F" w:rsidR="003A52C8" w:rsidRDefault="00A0307F" w:rsidP="001B5D4E">
            <w:pPr>
              <w:tabs>
                <w:tab w:val="left" w:pos="6525"/>
              </w:tabs>
              <w:spacing w:line="276" w:lineRule="auto"/>
              <w:rPr>
                <w:rFonts w:ascii="Cambria" w:hAnsi="Cambria"/>
              </w:rPr>
            </w:pPr>
            <w:r>
              <w:rPr>
                <w:rFonts w:ascii="Cambria" w:hAnsi="Cambria"/>
              </w:rPr>
              <w:t xml:space="preserve">Total number of </w:t>
            </w:r>
            <w:r w:rsidRPr="003A52C8">
              <w:rPr>
                <w:rFonts w:ascii="Cambria" w:hAnsi="Cambria"/>
              </w:rPr>
              <w:t>'Adult Boutique'</w:t>
            </w:r>
            <w:r>
              <w:rPr>
                <w:rFonts w:ascii="Cambria" w:hAnsi="Cambria"/>
              </w:rPr>
              <w:t xml:space="preserve"> for city.</w:t>
            </w:r>
          </w:p>
        </w:tc>
      </w:tr>
      <w:tr w:rsidR="003A52C8" w14:paraId="7AEB72A0" w14:textId="77777777" w:rsidTr="002B35C0">
        <w:trPr>
          <w:trHeight w:val="288"/>
          <w:jc w:val="center"/>
        </w:trPr>
        <w:tc>
          <w:tcPr>
            <w:tcW w:w="2430" w:type="dxa"/>
            <w:vAlign w:val="center"/>
          </w:tcPr>
          <w:p w14:paraId="2626BB1A" w14:textId="5675E8EF" w:rsidR="003A52C8" w:rsidRPr="003A52C8" w:rsidRDefault="003A52C8" w:rsidP="00A0307F">
            <w:pPr>
              <w:tabs>
                <w:tab w:val="left" w:pos="6525"/>
              </w:tabs>
              <w:spacing w:line="276" w:lineRule="auto"/>
              <w:jc w:val="center"/>
              <w:rPr>
                <w:rFonts w:ascii="Cambria" w:hAnsi="Cambria"/>
              </w:rPr>
            </w:pPr>
            <w:r>
              <w:rPr>
                <w:rFonts w:ascii="Cambria" w:hAnsi="Cambria"/>
              </w:rPr>
              <w:t>…</w:t>
            </w:r>
          </w:p>
        </w:tc>
        <w:tc>
          <w:tcPr>
            <w:tcW w:w="4950" w:type="dxa"/>
            <w:vAlign w:val="center"/>
          </w:tcPr>
          <w:p w14:paraId="36E499C2" w14:textId="0EE26413" w:rsidR="003A52C8" w:rsidRDefault="00A0307F" w:rsidP="00A0307F">
            <w:pPr>
              <w:tabs>
                <w:tab w:val="left" w:pos="6525"/>
              </w:tabs>
              <w:spacing w:line="276" w:lineRule="auto"/>
              <w:jc w:val="center"/>
              <w:rPr>
                <w:rFonts w:ascii="Cambria" w:hAnsi="Cambria"/>
              </w:rPr>
            </w:pPr>
            <w:r>
              <w:rPr>
                <w:rFonts w:ascii="Cambria" w:hAnsi="Cambria"/>
              </w:rPr>
              <w:t>…</w:t>
            </w:r>
          </w:p>
        </w:tc>
      </w:tr>
      <w:tr w:rsidR="003A52C8" w14:paraId="6F1D634D" w14:textId="77777777" w:rsidTr="002B35C0">
        <w:trPr>
          <w:trHeight w:val="288"/>
          <w:jc w:val="center"/>
        </w:trPr>
        <w:tc>
          <w:tcPr>
            <w:tcW w:w="2430" w:type="dxa"/>
            <w:vAlign w:val="center"/>
          </w:tcPr>
          <w:p w14:paraId="7DAA705A" w14:textId="35996B72" w:rsidR="003A52C8" w:rsidRDefault="003A52C8" w:rsidP="001B5D4E">
            <w:pPr>
              <w:tabs>
                <w:tab w:val="left" w:pos="6525"/>
              </w:tabs>
              <w:spacing w:line="276" w:lineRule="auto"/>
              <w:rPr>
                <w:rFonts w:ascii="Cambria" w:hAnsi="Cambria"/>
              </w:rPr>
            </w:pPr>
            <w:r w:rsidRPr="003A52C8">
              <w:rPr>
                <w:rFonts w:ascii="Cambria" w:hAnsi="Cambria"/>
              </w:rPr>
              <w:t>"Women's Store"</w:t>
            </w:r>
          </w:p>
        </w:tc>
        <w:tc>
          <w:tcPr>
            <w:tcW w:w="4950" w:type="dxa"/>
            <w:vAlign w:val="center"/>
          </w:tcPr>
          <w:p w14:paraId="0EA51B85" w14:textId="673C2922" w:rsidR="003A52C8" w:rsidRDefault="00A0307F" w:rsidP="001B5D4E">
            <w:pPr>
              <w:tabs>
                <w:tab w:val="left" w:pos="6525"/>
              </w:tabs>
              <w:spacing w:line="276" w:lineRule="auto"/>
              <w:rPr>
                <w:rFonts w:ascii="Cambria" w:hAnsi="Cambria"/>
              </w:rPr>
            </w:pPr>
            <w:r>
              <w:rPr>
                <w:rFonts w:ascii="Cambria" w:hAnsi="Cambria"/>
              </w:rPr>
              <w:t xml:space="preserve">Total number of </w:t>
            </w:r>
            <w:r w:rsidRPr="003A52C8">
              <w:rPr>
                <w:rFonts w:ascii="Cambria" w:hAnsi="Cambria"/>
              </w:rPr>
              <w:t>"</w:t>
            </w:r>
            <w:r>
              <w:rPr>
                <w:rFonts w:ascii="Cambria" w:hAnsi="Cambria"/>
              </w:rPr>
              <w:t xml:space="preserve"> </w:t>
            </w:r>
            <w:r w:rsidRPr="003A52C8">
              <w:rPr>
                <w:rFonts w:ascii="Cambria" w:hAnsi="Cambria"/>
              </w:rPr>
              <w:t>Women's Store"</w:t>
            </w:r>
            <w:r>
              <w:rPr>
                <w:rFonts w:ascii="Cambria" w:hAnsi="Cambria"/>
              </w:rPr>
              <w:t xml:space="preserve"> for city.</w:t>
            </w:r>
          </w:p>
        </w:tc>
      </w:tr>
      <w:tr w:rsidR="003A52C8" w14:paraId="2B8D62CF" w14:textId="77777777" w:rsidTr="002B35C0">
        <w:trPr>
          <w:trHeight w:val="288"/>
          <w:jc w:val="center"/>
        </w:trPr>
        <w:tc>
          <w:tcPr>
            <w:tcW w:w="2430" w:type="dxa"/>
            <w:vAlign w:val="center"/>
          </w:tcPr>
          <w:p w14:paraId="557784B2" w14:textId="75509B90" w:rsidR="003A52C8" w:rsidRDefault="003A52C8" w:rsidP="001B5D4E">
            <w:pPr>
              <w:tabs>
                <w:tab w:val="left" w:pos="6525"/>
              </w:tabs>
              <w:spacing w:line="276" w:lineRule="auto"/>
              <w:rPr>
                <w:rFonts w:ascii="Cambria" w:hAnsi="Cambria"/>
              </w:rPr>
            </w:pPr>
            <w:r w:rsidRPr="003A52C8">
              <w:rPr>
                <w:rFonts w:ascii="Cambria" w:hAnsi="Cambria"/>
              </w:rPr>
              <w:t>'Yoga Studio'</w:t>
            </w:r>
          </w:p>
        </w:tc>
        <w:tc>
          <w:tcPr>
            <w:tcW w:w="4950" w:type="dxa"/>
            <w:vAlign w:val="center"/>
          </w:tcPr>
          <w:p w14:paraId="652A8717" w14:textId="41E4AF62" w:rsidR="003A52C8" w:rsidRDefault="00A0307F" w:rsidP="001B5D4E">
            <w:pPr>
              <w:tabs>
                <w:tab w:val="left" w:pos="6525"/>
              </w:tabs>
              <w:spacing w:line="276" w:lineRule="auto"/>
              <w:rPr>
                <w:rFonts w:ascii="Cambria" w:hAnsi="Cambria"/>
              </w:rPr>
            </w:pPr>
            <w:r>
              <w:rPr>
                <w:rFonts w:ascii="Cambria" w:hAnsi="Cambria"/>
              </w:rPr>
              <w:t xml:space="preserve">Total number of </w:t>
            </w:r>
            <w:r w:rsidRPr="003A52C8">
              <w:rPr>
                <w:rFonts w:ascii="Cambria" w:hAnsi="Cambria"/>
              </w:rPr>
              <w:t>'Yoga Studio'</w:t>
            </w:r>
            <w:r>
              <w:rPr>
                <w:rFonts w:ascii="Cambria" w:hAnsi="Cambria"/>
              </w:rPr>
              <w:t xml:space="preserve"> for city.</w:t>
            </w:r>
          </w:p>
        </w:tc>
      </w:tr>
    </w:tbl>
    <w:p w14:paraId="3E9CAECD" w14:textId="18CB99F8" w:rsidR="00756751" w:rsidRDefault="00756751" w:rsidP="00522148">
      <w:pPr>
        <w:tabs>
          <w:tab w:val="left" w:pos="6525"/>
        </w:tabs>
        <w:spacing w:line="360" w:lineRule="auto"/>
        <w:jc w:val="both"/>
        <w:rPr>
          <w:rFonts w:ascii="Cambria" w:hAnsi="Cambria"/>
        </w:rPr>
      </w:pPr>
    </w:p>
    <w:tbl>
      <w:tblPr>
        <w:tblStyle w:val="TableGrid"/>
        <w:tblW w:w="0" w:type="auto"/>
        <w:jc w:val="center"/>
        <w:tblLook w:val="04A0" w:firstRow="1" w:lastRow="0" w:firstColumn="1" w:lastColumn="0" w:noHBand="0" w:noVBand="1"/>
      </w:tblPr>
      <w:tblGrid>
        <w:gridCol w:w="3330"/>
        <w:gridCol w:w="3960"/>
      </w:tblGrid>
      <w:tr w:rsidR="000F3EA5" w14:paraId="5184F946" w14:textId="77777777" w:rsidTr="002B35C0">
        <w:trPr>
          <w:trHeight w:val="288"/>
          <w:jc w:val="center"/>
        </w:trPr>
        <w:tc>
          <w:tcPr>
            <w:tcW w:w="7290" w:type="dxa"/>
            <w:gridSpan w:val="2"/>
            <w:tcBorders>
              <w:top w:val="nil"/>
              <w:left w:val="nil"/>
              <w:bottom w:val="single" w:sz="4" w:space="0" w:color="auto"/>
              <w:right w:val="nil"/>
            </w:tcBorders>
          </w:tcPr>
          <w:p w14:paraId="6D222226" w14:textId="3E638050" w:rsidR="000F3EA5" w:rsidRDefault="000F3EA5" w:rsidP="00197729">
            <w:pPr>
              <w:tabs>
                <w:tab w:val="left" w:pos="6525"/>
              </w:tabs>
              <w:spacing w:line="360" w:lineRule="auto"/>
              <w:jc w:val="both"/>
              <w:rPr>
                <w:rFonts w:ascii="Cambria" w:hAnsi="Cambria"/>
              </w:rPr>
            </w:pPr>
            <w:r>
              <w:rPr>
                <w:rFonts w:ascii="Cambria" w:hAnsi="Cambria"/>
              </w:rPr>
              <w:t>Table 2. Feature selection for secondary dataset (state-level).</w:t>
            </w:r>
          </w:p>
        </w:tc>
      </w:tr>
      <w:tr w:rsidR="000F3EA5" w14:paraId="128E1ED7" w14:textId="77777777" w:rsidTr="000C57C1">
        <w:trPr>
          <w:trHeight w:val="288"/>
          <w:jc w:val="center"/>
        </w:trPr>
        <w:tc>
          <w:tcPr>
            <w:tcW w:w="3330" w:type="dxa"/>
            <w:tcBorders>
              <w:top w:val="single" w:sz="4" w:space="0" w:color="auto"/>
            </w:tcBorders>
          </w:tcPr>
          <w:p w14:paraId="755BDACD" w14:textId="77777777" w:rsidR="000F3EA5" w:rsidRDefault="000F3EA5" w:rsidP="00197729">
            <w:pPr>
              <w:tabs>
                <w:tab w:val="left" w:pos="6525"/>
              </w:tabs>
              <w:spacing w:line="360" w:lineRule="auto"/>
              <w:jc w:val="center"/>
              <w:rPr>
                <w:rFonts w:ascii="Cambria" w:hAnsi="Cambria"/>
              </w:rPr>
            </w:pPr>
            <w:r>
              <w:rPr>
                <w:rFonts w:ascii="Cambria" w:hAnsi="Cambria"/>
              </w:rPr>
              <w:t>Column</w:t>
            </w:r>
          </w:p>
        </w:tc>
        <w:tc>
          <w:tcPr>
            <w:tcW w:w="3960" w:type="dxa"/>
            <w:tcBorders>
              <w:top w:val="single" w:sz="4" w:space="0" w:color="auto"/>
            </w:tcBorders>
          </w:tcPr>
          <w:p w14:paraId="5FE5EBA6" w14:textId="77777777" w:rsidR="000F3EA5" w:rsidRDefault="000F3EA5" w:rsidP="00197729">
            <w:pPr>
              <w:tabs>
                <w:tab w:val="left" w:pos="6525"/>
              </w:tabs>
              <w:spacing w:line="360" w:lineRule="auto"/>
              <w:jc w:val="center"/>
              <w:rPr>
                <w:rFonts w:ascii="Cambria" w:hAnsi="Cambria"/>
              </w:rPr>
            </w:pPr>
            <w:r>
              <w:rPr>
                <w:rFonts w:ascii="Cambria" w:hAnsi="Cambria"/>
              </w:rPr>
              <w:t>Description</w:t>
            </w:r>
          </w:p>
        </w:tc>
      </w:tr>
      <w:tr w:rsidR="000F3EA5" w14:paraId="26BF70CF" w14:textId="77777777" w:rsidTr="000C57C1">
        <w:trPr>
          <w:trHeight w:val="288"/>
          <w:jc w:val="center"/>
        </w:trPr>
        <w:tc>
          <w:tcPr>
            <w:tcW w:w="3330" w:type="dxa"/>
          </w:tcPr>
          <w:p w14:paraId="7141E848" w14:textId="08420D0F" w:rsidR="000F3EA5" w:rsidRDefault="000F3EA5" w:rsidP="00197729">
            <w:pPr>
              <w:tabs>
                <w:tab w:val="left" w:pos="6525"/>
              </w:tabs>
              <w:spacing w:line="360" w:lineRule="auto"/>
              <w:jc w:val="both"/>
              <w:rPr>
                <w:rFonts w:ascii="Cambria" w:hAnsi="Cambria"/>
              </w:rPr>
            </w:pPr>
            <w:r w:rsidRPr="003A52C8">
              <w:rPr>
                <w:rFonts w:ascii="Cambria" w:hAnsi="Cambria"/>
              </w:rPr>
              <w:t>'</w:t>
            </w:r>
            <w:r>
              <w:rPr>
                <w:rFonts w:ascii="Cambria" w:hAnsi="Cambria"/>
              </w:rPr>
              <w:t>State</w:t>
            </w:r>
            <w:r w:rsidRPr="003A52C8">
              <w:rPr>
                <w:rFonts w:ascii="Cambria" w:hAnsi="Cambria"/>
              </w:rPr>
              <w:t>'</w:t>
            </w:r>
          </w:p>
        </w:tc>
        <w:tc>
          <w:tcPr>
            <w:tcW w:w="3960" w:type="dxa"/>
          </w:tcPr>
          <w:p w14:paraId="08790B9E" w14:textId="4F252F2C" w:rsidR="000F3EA5" w:rsidRDefault="00A0307F" w:rsidP="00197729">
            <w:pPr>
              <w:tabs>
                <w:tab w:val="left" w:pos="6525"/>
              </w:tabs>
              <w:spacing w:line="360" w:lineRule="auto"/>
              <w:jc w:val="both"/>
              <w:rPr>
                <w:rFonts w:ascii="Cambria" w:hAnsi="Cambria"/>
              </w:rPr>
            </w:pPr>
            <w:r>
              <w:rPr>
                <w:rFonts w:ascii="Cambria" w:hAnsi="Cambria"/>
              </w:rPr>
              <w:t>State name (e.g. ‘Missouri’)</w:t>
            </w:r>
          </w:p>
        </w:tc>
      </w:tr>
      <w:tr w:rsidR="000F3EA5" w14:paraId="36806483" w14:textId="77777777" w:rsidTr="000C57C1">
        <w:trPr>
          <w:trHeight w:val="288"/>
          <w:jc w:val="center"/>
        </w:trPr>
        <w:tc>
          <w:tcPr>
            <w:tcW w:w="3330" w:type="dxa"/>
          </w:tcPr>
          <w:p w14:paraId="26661A2B" w14:textId="5F663AC4"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Population 2019'</w:t>
            </w:r>
          </w:p>
        </w:tc>
        <w:tc>
          <w:tcPr>
            <w:tcW w:w="3960" w:type="dxa"/>
          </w:tcPr>
          <w:p w14:paraId="36069B4B" w14:textId="20C3360A" w:rsidR="000F3EA5" w:rsidRDefault="00A0307F" w:rsidP="00197729">
            <w:pPr>
              <w:tabs>
                <w:tab w:val="left" w:pos="6525"/>
              </w:tabs>
              <w:spacing w:line="360" w:lineRule="auto"/>
              <w:jc w:val="both"/>
              <w:rPr>
                <w:rFonts w:ascii="Cambria" w:hAnsi="Cambria"/>
              </w:rPr>
            </w:pPr>
            <w:r>
              <w:rPr>
                <w:rFonts w:ascii="Cambria" w:hAnsi="Cambria"/>
              </w:rPr>
              <w:t xml:space="preserve">Population estimated by the </w:t>
            </w:r>
            <w:r w:rsidR="000C57C1">
              <w:rPr>
                <w:rFonts w:ascii="Cambria" w:hAnsi="Cambria"/>
              </w:rPr>
              <w:t>c</w:t>
            </w:r>
            <w:r>
              <w:rPr>
                <w:rFonts w:ascii="Cambria" w:hAnsi="Cambria"/>
              </w:rPr>
              <w:t>ensus.</w:t>
            </w:r>
          </w:p>
        </w:tc>
      </w:tr>
      <w:tr w:rsidR="000F3EA5" w14:paraId="1D4FD5C6" w14:textId="77777777" w:rsidTr="000C57C1">
        <w:trPr>
          <w:trHeight w:val="288"/>
          <w:jc w:val="center"/>
        </w:trPr>
        <w:tc>
          <w:tcPr>
            <w:tcW w:w="3330" w:type="dxa"/>
          </w:tcPr>
          <w:p w14:paraId="769CCE60" w14:textId="589B7862"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Growth (% since 2010)'</w:t>
            </w:r>
          </w:p>
        </w:tc>
        <w:tc>
          <w:tcPr>
            <w:tcW w:w="3960" w:type="dxa"/>
          </w:tcPr>
          <w:p w14:paraId="78A64271" w14:textId="3F7D7998" w:rsidR="000F3EA5" w:rsidRDefault="00A0307F" w:rsidP="00197729">
            <w:pPr>
              <w:tabs>
                <w:tab w:val="left" w:pos="6525"/>
              </w:tabs>
              <w:spacing w:line="360" w:lineRule="auto"/>
              <w:jc w:val="both"/>
              <w:rPr>
                <w:rFonts w:ascii="Cambria" w:hAnsi="Cambria"/>
              </w:rPr>
            </w:pPr>
            <w:r>
              <w:rPr>
                <w:rFonts w:ascii="Cambria" w:hAnsi="Cambria"/>
              </w:rPr>
              <w:t>Population growth for state.</w:t>
            </w:r>
          </w:p>
        </w:tc>
      </w:tr>
      <w:tr w:rsidR="000F3EA5" w14:paraId="384F870B" w14:textId="77777777" w:rsidTr="000C57C1">
        <w:trPr>
          <w:trHeight w:val="288"/>
          <w:jc w:val="center"/>
        </w:trPr>
        <w:tc>
          <w:tcPr>
            <w:tcW w:w="3330" w:type="dxa"/>
          </w:tcPr>
          <w:p w14:paraId="1AC8D5FD"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Birth Rate'</w:t>
            </w:r>
          </w:p>
        </w:tc>
        <w:tc>
          <w:tcPr>
            <w:tcW w:w="3960" w:type="dxa"/>
          </w:tcPr>
          <w:p w14:paraId="25C60236" w14:textId="17CEFCE3" w:rsidR="000F3EA5" w:rsidRDefault="00A0307F" w:rsidP="00197729">
            <w:pPr>
              <w:tabs>
                <w:tab w:val="left" w:pos="6525"/>
              </w:tabs>
              <w:spacing w:line="360" w:lineRule="auto"/>
              <w:jc w:val="both"/>
              <w:rPr>
                <w:rFonts w:ascii="Cambria" w:hAnsi="Cambria"/>
              </w:rPr>
            </w:pPr>
            <w:r>
              <w:rPr>
                <w:rFonts w:ascii="Cambria" w:hAnsi="Cambria"/>
              </w:rPr>
              <w:t>Births per 100k</w:t>
            </w:r>
          </w:p>
        </w:tc>
      </w:tr>
      <w:tr w:rsidR="000F3EA5" w14:paraId="383DBA57" w14:textId="77777777" w:rsidTr="000C57C1">
        <w:trPr>
          <w:trHeight w:val="288"/>
          <w:jc w:val="center"/>
        </w:trPr>
        <w:tc>
          <w:tcPr>
            <w:tcW w:w="3330" w:type="dxa"/>
          </w:tcPr>
          <w:p w14:paraId="5DFC7807"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Death Rate'</w:t>
            </w:r>
          </w:p>
        </w:tc>
        <w:tc>
          <w:tcPr>
            <w:tcW w:w="3960" w:type="dxa"/>
          </w:tcPr>
          <w:p w14:paraId="399585E0" w14:textId="5171A1DB" w:rsidR="000F3EA5" w:rsidRDefault="00A0307F" w:rsidP="00197729">
            <w:pPr>
              <w:tabs>
                <w:tab w:val="left" w:pos="6525"/>
              </w:tabs>
              <w:spacing w:line="360" w:lineRule="auto"/>
              <w:jc w:val="both"/>
              <w:rPr>
                <w:rFonts w:ascii="Cambria" w:hAnsi="Cambria"/>
              </w:rPr>
            </w:pPr>
            <w:r>
              <w:rPr>
                <w:rFonts w:ascii="Cambria" w:hAnsi="Cambria"/>
              </w:rPr>
              <w:t>Deaths per 100k</w:t>
            </w:r>
          </w:p>
        </w:tc>
      </w:tr>
      <w:tr w:rsidR="000F3EA5" w14:paraId="0D4E0B9C" w14:textId="77777777" w:rsidTr="000C57C1">
        <w:trPr>
          <w:trHeight w:val="288"/>
          <w:jc w:val="center"/>
        </w:trPr>
        <w:tc>
          <w:tcPr>
            <w:tcW w:w="3330" w:type="dxa"/>
          </w:tcPr>
          <w:p w14:paraId="33227EE3"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Election 2000'</w:t>
            </w:r>
          </w:p>
        </w:tc>
        <w:tc>
          <w:tcPr>
            <w:tcW w:w="3960" w:type="dxa"/>
          </w:tcPr>
          <w:p w14:paraId="4D6A97CA" w14:textId="4C60B6D0" w:rsidR="000F3EA5" w:rsidRDefault="00A0307F" w:rsidP="00197729">
            <w:pPr>
              <w:tabs>
                <w:tab w:val="left" w:pos="6525"/>
              </w:tabs>
              <w:spacing w:line="360" w:lineRule="auto"/>
              <w:jc w:val="both"/>
              <w:rPr>
                <w:rFonts w:ascii="Cambria" w:hAnsi="Cambria"/>
              </w:rPr>
            </w:pPr>
            <w:r>
              <w:rPr>
                <w:rFonts w:ascii="Cambria" w:hAnsi="Cambria"/>
              </w:rPr>
              <w:t>One-hot encoded with _D and _R</w:t>
            </w:r>
          </w:p>
        </w:tc>
      </w:tr>
      <w:tr w:rsidR="000F3EA5" w14:paraId="6A5355C1" w14:textId="77777777" w:rsidTr="000C57C1">
        <w:trPr>
          <w:trHeight w:val="288"/>
          <w:jc w:val="center"/>
        </w:trPr>
        <w:tc>
          <w:tcPr>
            <w:tcW w:w="3330" w:type="dxa"/>
          </w:tcPr>
          <w:p w14:paraId="06201061"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Election 2004'</w:t>
            </w:r>
          </w:p>
        </w:tc>
        <w:tc>
          <w:tcPr>
            <w:tcW w:w="3960" w:type="dxa"/>
          </w:tcPr>
          <w:p w14:paraId="17210F44" w14:textId="3EB8D4A9" w:rsidR="000F3EA5" w:rsidRDefault="00A0307F" w:rsidP="00197729">
            <w:pPr>
              <w:tabs>
                <w:tab w:val="left" w:pos="6525"/>
              </w:tabs>
              <w:spacing w:line="360" w:lineRule="auto"/>
              <w:jc w:val="both"/>
              <w:rPr>
                <w:rFonts w:ascii="Cambria" w:hAnsi="Cambria"/>
              </w:rPr>
            </w:pPr>
            <w:r>
              <w:rPr>
                <w:rFonts w:ascii="Cambria" w:hAnsi="Cambria"/>
              </w:rPr>
              <w:t>One-hot encoded with _D and _R</w:t>
            </w:r>
          </w:p>
        </w:tc>
      </w:tr>
      <w:tr w:rsidR="000F3EA5" w14:paraId="4A29EBA5" w14:textId="77777777" w:rsidTr="000C57C1">
        <w:trPr>
          <w:trHeight w:val="288"/>
          <w:jc w:val="center"/>
        </w:trPr>
        <w:tc>
          <w:tcPr>
            <w:tcW w:w="3330" w:type="dxa"/>
          </w:tcPr>
          <w:p w14:paraId="1A0DB3D8"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Election 2008'</w:t>
            </w:r>
          </w:p>
        </w:tc>
        <w:tc>
          <w:tcPr>
            <w:tcW w:w="3960" w:type="dxa"/>
          </w:tcPr>
          <w:p w14:paraId="1AB91A12" w14:textId="53C33188" w:rsidR="000F3EA5" w:rsidRDefault="00A0307F" w:rsidP="00197729">
            <w:pPr>
              <w:tabs>
                <w:tab w:val="left" w:pos="6525"/>
              </w:tabs>
              <w:spacing w:line="360" w:lineRule="auto"/>
              <w:jc w:val="both"/>
              <w:rPr>
                <w:rFonts w:ascii="Cambria" w:hAnsi="Cambria"/>
              </w:rPr>
            </w:pPr>
            <w:r>
              <w:rPr>
                <w:rFonts w:ascii="Cambria" w:hAnsi="Cambria"/>
              </w:rPr>
              <w:t>One-hot encoded with _D and _R</w:t>
            </w:r>
          </w:p>
        </w:tc>
      </w:tr>
      <w:tr w:rsidR="000F3EA5" w14:paraId="1527A8CE" w14:textId="77777777" w:rsidTr="000C57C1">
        <w:trPr>
          <w:trHeight w:val="288"/>
          <w:jc w:val="center"/>
        </w:trPr>
        <w:tc>
          <w:tcPr>
            <w:tcW w:w="3330" w:type="dxa"/>
          </w:tcPr>
          <w:p w14:paraId="4542013E"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Election 2012'</w:t>
            </w:r>
          </w:p>
        </w:tc>
        <w:tc>
          <w:tcPr>
            <w:tcW w:w="3960" w:type="dxa"/>
          </w:tcPr>
          <w:p w14:paraId="10367B5F" w14:textId="02501BF5" w:rsidR="000F3EA5" w:rsidRDefault="00A0307F" w:rsidP="00197729">
            <w:pPr>
              <w:tabs>
                <w:tab w:val="left" w:pos="6525"/>
              </w:tabs>
              <w:spacing w:line="360" w:lineRule="auto"/>
              <w:jc w:val="both"/>
              <w:rPr>
                <w:rFonts w:ascii="Cambria" w:hAnsi="Cambria"/>
              </w:rPr>
            </w:pPr>
            <w:r>
              <w:rPr>
                <w:rFonts w:ascii="Cambria" w:hAnsi="Cambria"/>
              </w:rPr>
              <w:t>One-hot encoded with _D and _R</w:t>
            </w:r>
          </w:p>
        </w:tc>
      </w:tr>
      <w:tr w:rsidR="000F3EA5" w14:paraId="4ABD091B" w14:textId="77777777" w:rsidTr="000C57C1">
        <w:trPr>
          <w:trHeight w:val="288"/>
          <w:jc w:val="center"/>
        </w:trPr>
        <w:tc>
          <w:tcPr>
            <w:tcW w:w="3330" w:type="dxa"/>
          </w:tcPr>
          <w:p w14:paraId="2D83B0A4"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Election 2016'</w:t>
            </w:r>
          </w:p>
        </w:tc>
        <w:tc>
          <w:tcPr>
            <w:tcW w:w="3960" w:type="dxa"/>
          </w:tcPr>
          <w:p w14:paraId="301C5A32" w14:textId="564D288B" w:rsidR="000F3EA5" w:rsidRDefault="00A0307F" w:rsidP="00197729">
            <w:pPr>
              <w:tabs>
                <w:tab w:val="left" w:pos="6525"/>
              </w:tabs>
              <w:spacing w:line="360" w:lineRule="auto"/>
              <w:jc w:val="both"/>
              <w:rPr>
                <w:rFonts w:ascii="Cambria" w:hAnsi="Cambria"/>
              </w:rPr>
            </w:pPr>
            <w:r>
              <w:rPr>
                <w:rFonts w:ascii="Cambria" w:hAnsi="Cambria"/>
              </w:rPr>
              <w:t>One-hot encoded with _D and _R</w:t>
            </w:r>
          </w:p>
        </w:tc>
      </w:tr>
      <w:tr w:rsidR="000F3EA5" w14:paraId="1EEE7330" w14:textId="77777777" w:rsidTr="000C57C1">
        <w:trPr>
          <w:trHeight w:val="288"/>
          <w:jc w:val="center"/>
        </w:trPr>
        <w:tc>
          <w:tcPr>
            <w:tcW w:w="3330" w:type="dxa"/>
          </w:tcPr>
          <w:p w14:paraId="51131B96" w14:textId="77777777" w:rsidR="000F3EA5" w:rsidRPr="003A52C8" w:rsidRDefault="000F3EA5" w:rsidP="00197729">
            <w:pPr>
              <w:tabs>
                <w:tab w:val="left" w:pos="6525"/>
              </w:tabs>
              <w:spacing w:line="360" w:lineRule="auto"/>
              <w:jc w:val="both"/>
              <w:rPr>
                <w:rFonts w:ascii="Cambria" w:hAnsi="Cambria"/>
              </w:rPr>
            </w:pPr>
            <w:r w:rsidRPr="003A52C8">
              <w:rPr>
                <w:rFonts w:ascii="Cambria" w:hAnsi="Cambria"/>
              </w:rPr>
              <w:t>'State Unemployment'</w:t>
            </w:r>
          </w:p>
        </w:tc>
        <w:tc>
          <w:tcPr>
            <w:tcW w:w="3960" w:type="dxa"/>
          </w:tcPr>
          <w:p w14:paraId="65162DF8" w14:textId="5E63186A" w:rsidR="000F3EA5" w:rsidRDefault="000C57C1" w:rsidP="00197729">
            <w:pPr>
              <w:tabs>
                <w:tab w:val="left" w:pos="6525"/>
              </w:tabs>
              <w:spacing w:line="360" w:lineRule="auto"/>
              <w:jc w:val="both"/>
              <w:rPr>
                <w:rFonts w:ascii="Cambria" w:hAnsi="Cambria"/>
              </w:rPr>
            </w:pPr>
            <w:r>
              <w:rPr>
                <w:rFonts w:ascii="Cambria" w:hAnsi="Cambria"/>
              </w:rPr>
              <w:t>Rate</w:t>
            </w:r>
            <w:r w:rsidR="00A0307F">
              <w:rPr>
                <w:rFonts w:ascii="Cambria" w:hAnsi="Cambria"/>
              </w:rPr>
              <w:t xml:space="preserve"> as of April 2020 by the BLS.</w:t>
            </w:r>
          </w:p>
        </w:tc>
      </w:tr>
    </w:tbl>
    <w:p w14:paraId="0E0190F1" w14:textId="77777777" w:rsidR="000F3EA5" w:rsidRDefault="000F3EA5" w:rsidP="00522148">
      <w:pPr>
        <w:tabs>
          <w:tab w:val="left" w:pos="6525"/>
        </w:tabs>
        <w:spacing w:line="360" w:lineRule="auto"/>
        <w:jc w:val="both"/>
        <w:rPr>
          <w:rFonts w:ascii="Cambria" w:hAnsi="Cambria"/>
        </w:rPr>
      </w:pPr>
    </w:p>
    <w:p w14:paraId="77791106" w14:textId="1F66D379" w:rsidR="000874E5" w:rsidRDefault="000874E5" w:rsidP="00522148">
      <w:pPr>
        <w:tabs>
          <w:tab w:val="left" w:pos="6525"/>
        </w:tabs>
        <w:spacing w:line="360" w:lineRule="auto"/>
        <w:jc w:val="both"/>
        <w:rPr>
          <w:rFonts w:ascii="Cambria" w:hAnsi="Cambria"/>
        </w:rPr>
      </w:pPr>
      <w:r>
        <w:rPr>
          <w:rFonts w:ascii="Cambria" w:hAnsi="Cambria"/>
        </w:rPr>
        <w:t xml:space="preserve">The columns with the election results and the various venue categories have been one-hot encoded, with indicator variables in place of categorical variable values. </w:t>
      </w:r>
    </w:p>
    <w:p w14:paraId="55BDD018" w14:textId="61B86F3D" w:rsidR="00756751" w:rsidRPr="00EA5326" w:rsidRDefault="00FC5568" w:rsidP="00EA5326">
      <w:pPr>
        <w:tabs>
          <w:tab w:val="left" w:pos="6525"/>
        </w:tabs>
        <w:spacing w:line="360" w:lineRule="auto"/>
        <w:jc w:val="both"/>
        <w:rPr>
          <w:rFonts w:ascii="Cambria" w:hAnsi="Cambria"/>
        </w:rPr>
      </w:pPr>
      <w:r>
        <w:rPr>
          <w:rFonts w:ascii="Cambria" w:hAnsi="Cambria"/>
        </w:rPr>
        <w:t>In the process of cleaning the data, we encountered several instances of features that contain redundant information.</w:t>
      </w:r>
      <w:r w:rsidR="00A26CD5">
        <w:rPr>
          <w:rFonts w:ascii="Cambria" w:hAnsi="Cambria"/>
        </w:rPr>
        <w:t xml:space="preserve"> For example, total births is a less meaningful feature than birth rate because rates are independent of the how long the window was open to record totals, hence a more objective comparison. We also condensed the population totals for 2010-2018 into one feature—population growth across that period. </w:t>
      </w:r>
    </w:p>
    <w:p w14:paraId="19A4A2DD" w14:textId="55DE8C6B" w:rsidR="00F35F51" w:rsidRPr="006A3E89" w:rsidRDefault="0099591F" w:rsidP="006A3E89">
      <w:pPr>
        <w:pStyle w:val="Heading1"/>
      </w:pPr>
      <w:bookmarkStart w:id="11" w:name="_Toc42098224"/>
      <w:r>
        <w:t>Methodology</w:t>
      </w:r>
      <w:bookmarkEnd w:id="11"/>
    </w:p>
    <w:p w14:paraId="3550EF01" w14:textId="20698C90" w:rsidR="008D346F" w:rsidRDefault="000223AC" w:rsidP="008D346F">
      <w:pPr>
        <w:pStyle w:val="Heading2"/>
      </w:pPr>
      <w:bookmarkStart w:id="12" w:name="_Toc42098225"/>
      <w:r>
        <w:t>Exploratory Data Analysis</w:t>
      </w:r>
      <w:bookmarkEnd w:id="12"/>
    </w:p>
    <w:p w14:paraId="0C4223B7" w14:textId="6A8C6D8E" w:rsidR="008D346F" w:rsidRDefault="008D346F" w:rsidP="008D346F">
      <w:pPr>
        <w:pStyle w:val="Heading3"/>
      </w:pPr>
      <w:bookmarkStart w:id="13" w:name="_Toc42098226"/>
      <w:r>
        <w:t>How are cities distributed?</w:t>
      </w:r>
      <w:bookmarkEnd w:id="13"/>
    </w:p>
    <w:p w14:paraId="0871088B" w14:textId="3588A326" w:rsidR="005D5283" w:rsidRDefault="0087327C" w:rsidP="00B557CC">
      <w:pPr>
        <w:spacing w:line="360" w:lineRule="auto"/>
        <w:jc w:val="both"/>
        <w:rPr>
          <w:rFonts w:ascii="Cambria" w:hAnsi="Cambria"/>
        </w:rPr>
      </w:pPr>
      <w:r>
        <w:rPr>
          <w:rFonts w:ascii="Cambria" w:hAnsi="Cambria"/>
        </w:rPr>
        <w:t>We had to filter down the 19,500 cities returned from the U.S. Census Bureau. I wanted to make sure: (A) we do not remove too many cities from any one state, and (B) we remove cities for which it will be more difficult to obtain Foursquare data.</w:t>
      </w:r>
      <w:r w:rsidR="005D5283">
        <w:rPr>
          <w:rFonts w:ascii="Cambria" w:hAnsi="Cambria"/>
        </w:rPr>
        <w:t xml:space="preserve"> </w:t>
      </w:r>
    </w:p>
    <w:p w14:paraId="55E7A87E" w14:textId="77777777" w:rsidR="000E7804" w:rsidRDefault="000E7804" w:rsidP="00B557CC">
      <w:pPr>
        <w:spacing w:line="360" w:lineRule="auto"/>
        <w:jc w:val="both"/>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4"/>
        <w:gridCol w:w="3326"/>
      </w:tblGrid>
      <w:tr w:rsidR="005D5283" w14:paraId="48DF6843" w14:textId="77777777" w:rsidTr="005D5283">
        <w:tc>
          <w:tcPr>
            <w:tcW w:w="4315" w:type="dxa"/>
            <w:vAlign w:val="center"/>
          </w:tcPr>
          <w:p w14:paraId="20C3CB63" w14:textId="02CC35AB" w:rsidR="005D5283" w:rsidRDefault="00197729" w:rsidP="005D5283">
            <w:pPr>
              <w:jc w:val="center"/>
              <w:rPr>
                <w:rFonts w:ascii="Cambria" w:hAnsi="Cambria"/>
              </w:rPr>
            </w:pPr>
            <w:r>
              <w:rPr>
                <w:rFonts w:ascii="Cambria" w:hAnsi="Cambria"/>
              </w:rPr>
              <w:lastRenderedPageBreak/>
              <w:t>Figure</w:t>
            </w:r>
            <w:r w:rsidR="005D5283">
              <w:rPr>
                <w:rFonts w:ascii="Cambria" w:hAnsi="Cambria"/>
              </w:rPr>
              <w:t xml:space="preserve"> 1. Distribution of all cities.</w:t>
            </w:r>
          </w:p>
        </w:tc>
        <w:tc>
          <w:tcPr>
            <w:tcW w:w="4315" w:type="dxa"/>
            <w:vAlign w:val="center"/>
          </w:tcPr>
          <w:p w14:paraId="125E5B40" w14:textId="224B1527" w:rsidR="005D5283" w:rsidRDefault="00197729" w:rsidP="005D5283">
            <w:pPr>
              <w:jc w:val="center"/>
              <w:rPr>
                <w:rFonts w:ascii="Cambria" w:hAnsi="Cambria"/>
              </w:rPr>
            </w:pPr>
            <w:r>
              <w:rPr>
                <w:rFonts w:ascii="Cambria" w:hAnsi="Cambria"/>
              </w:rPr>
              <w:t>Figure</w:t>
            </w:r>
            <w:r w:rsidR="005D5283">
              <w:rPr>
                <w:rFonts w:ascii="Cambria" w:hAnsi="Cambria"/>
              </w:rPr>
              <w:t xml:space="preserve"> 2. Distribution of subset.</w:t>
            </w:r>
          </w:p>
        </w:tc>
      </w:tr>
      <w:tr w:rsidR="005D5283" w14:paraId="6CC61391" w14:textId="77777777" w:rsidTr="005D5283">
        <w:tc>
          <w:tcPr>
            <w:tcW w:w="4315" w:type="dxa"/>
            <w:vAlign w:val="center"/>
          </w:tcPr>
          <w:p w14:paraId="3DAFAD27" w14:textId="3A6F7D53" w:rsidR="005D5283" w:rsidRDefault="005D5283" w:rsidP="005D5283">
            <w:pPr>
              <w:spacing w:line="360" w:lineRule="auto"/>
              <w:jc w:val="center"/>
              <w:rPr>
                <w:rFonts w:ascii="Cambria" w:hAnsi="Cambria"/>
              </w:rPr>
            </w:pPr>
            <w:r>
              <w:rPr>
                <w:rFonts w:ascii="Cambria" w:hAnsi="Cambria"/>
                <w:noProof/>
              </w:rPr>
              <w:drawing>
                <wp:inline distT="0" distB="0" distL="0" distR="0" wp14:anchorId="6227AF51" wp14:editId="277DB249">
                  <wp:extent cx="3248025" cy="3785603"/>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ties_dist1.png"/>
                          <pic:cNvPicPr/>
                        </pic:nvPicPr>
                        <pic:blipFill>
                          <a:blip r:embed="rId7">
                            <a:extLst>
                              <a:ext uri="{28A0092B-C50C-407E-A947-70E740481C1C}">
                                <a14:useLocalDpi xmlns:a14="http://schemas.microsoft.com/office/drawing/2010/main" val="0"/>
                              </a:ext>
                            </a:extLst>
                          </a:blip>
                          <a:stretch>
                            <a:fillRect/>
                          </a:stretch>
                        </pic:blipFill>
                        <pic:spPr>
                          <a:xfrm>
                            <a:off x="0" y="0"/>
                            <a:ext cx="3248025" cy="3785603"/>
                          </a:xfrm>
                          <a:prstGeom prst="rect">
                            <a:avLst/>
                          </a:prstGeom>
                        </pic:spPr>
                      </pic:pic>
                    </a:graphicData>
                  </a:graphic>
                </wp:inline>
              </w:drawing>
            </w:r>
          </w:p>
        </w:tc>
        <w:tc>
          <w:tcPr>
            <w:tcW w:w="4315" w:type="dxa"/>
            <w:vAlign w:val="center"/>
          </w:tcPr>
          <w:p w14:paraId="179290B4" w14:textId="766E2502" w:rsidR="005D5283" w:rsidRDefault="005D5283" w:rsidP="005D5283">
            <w:pPr>
              <w:spacing w:line="360" w:lineRule="auto"/>
              <w:jc w:val="center"/>
              <w:rPr>
                <w:rFonts w:ascii="Cambria" w:hAnsi="Cambria"/>
              </w:rPr>
            </w:pPr>
            <w:r>
              <w:rPr>
                <w:rFonts w:ascii="Cambria" w:hAnsi="Cambria"/>
                <w:noProof/>
              </w:rPr>
              <w:drawing>
                <wp:inline distT="0" distB="0" distL="0" distR="0" wp14:anchorId="7A8EAA12" wp14:editId="4E1F678E">
                  <wp:extent cx="1981200" cy="2485504"/>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ulation_dist1.png"/>
                          <pic:cNvPicPr/>
                        </pic:nvPicPr>
                        <pic:blipFill>
                          <a:blip r:embed="rId8">
                            <a:extLst>
                              <a:ext uri="{28A0092B-C50C-407E-A947-70E740481C1C}">
                                <a14:useLocalDpi xmlns:a14="http://schemas.microsoft.com/office/drawing/2010/main" val="0"/>
                              </a:ext>
                            </a:extLst>
                          </a:blip>
                          <a:stretch>
                            <a:fillRect/>
                          </a:stretch>
                        </pic:blipFill>
                        <pic:spPr>
                          <a:xfrm>
                            <a:off x="0" y="0"/>
                            <a:ext cx="1997386" cy="2505810"/>
                          </a:xfrm>
                          <a:prstGeom prst="rect">
                            <a:avLst/>
                          </a:prstGeom>
                        </pic:spPr>
                      </pic:pic>
                    </a:graphicData>
                  </a:graphic>
                </wp:inline>
              </w:drawing>
            </w:r>
          </w:p>
        </w:tc>
      </w:tr>
    </w:tbl>
    <w:p w14:paraId="140731C1" w14:textId="11066678" w:rsidR="005D5283" w:rsidRPr="005D5283" w:rsidRDefault="005D5283" w:rsidP="005D5283">
      <w:pPr>
        <w:spacing w:line="360" w:lineRule="auto"/>
        <w:rPr>
          <w:rFonts w:ascii="Cambria" w:hAnsi="Cambria"/>
        </w:rPr>
      </w:pPr>
      <w:r>
        <w:rPr>
          <w:rFonts w:ascii="Cambria" w:hAnsi="Cambria"/>
        </w:rPr>
        <w:t>After exploring the distribution of cities across various factors, it was clear that we should remove cities that have a population below a set minimum. I landed on a minimum value of 20,000 to err on the side of keeping more cities. This reduced the number of cities to 1,800.</w:t>
      </w:r>
    </w:p>
    <w:p w14:paraId="70C8A6C5" w14:textId="730C7A5F" w:rsidR="008D346F" w:rsidRDefault="008D346F" w:rsidP="008D346F">
      <w:pPr>
        <w:pStyle w:val="Heading3"/>
      </w:pPr>
      <w:bookmarkStart w:id="14" w:name="_Toc42098227"/>
      <w:r>
        <w:t>How are venues distributed in a typical city?</w:t>
      </w:r>
      <w:bookmarkEnd w:id="14"/>
    </w:p>
    <w:p w14:paraId="3C5C5D5A" w14:textId="77777777" w:rsidR="00756751" w:rsidRDefault="005D5283" w:rsidP="00B557CC">
      <w:pPr>
        <w:spacing w:line="360" w:lineRule="auto"/>
        <w:jc w:val="both"/>
        <w:rPr>
          <w:rFonts w:ascii="Cambria" w:hAnsi="Cambria"/>
        </w:rPr>
      </w:pPr>
      <w:r w:rsidRPr="005D5283">
        <w:rPr>
          <w:rFonts w:ascii="Cambria" w:hAnsi="Cambria"/>
        </w:rPr>
        <w:t xml:space="preserve">After pulling the Foursquare venue data, we effectively have a </w:t>
      </w:r>
      <w:r>
        <w:rPr>
          <w:rFonts w:ascii="Cambria" w:hAnsi="Cambria"/>
        </w:rPr>
        <w:t xml:space="preserve">large sample of venue distributions. One interesting question is whether or not all cities share a common venue distribution. For example, </w:t>
      </w:r>
      <w:r w:rsidR="00D926B0">
        <w:rPr>
          <w:rFonts w:ascii="Cambria" w:hAnsi="Cambria"/>
        </w:rPr>
        <w:t>we might consider whether</w:t>
      </w:r>
      <w:r>
        <w:rPr>
          <w:rFonts w:ascii="Cambria" w:hAnsi="Cambria"/>
        </w:rPr>
        <w:t xml:space="preserve"> </w:t>
      </w:r>
      <w:r w:rsidR="00D926B0">
        <w:rPr>
          <w:rFonts w:ascii="Cambria" w:hAnsi="Cambria"/>
        </w:rPr>
        <w:t xml:space="preserve">for </w:t>
      </w:r>
      <w:r>
        <w:rPr>
          <w:rFonts w:ascii="Cambria" w:hAnsi="Cambria"/>
        </w:rPr>
        <w:t>all cities</w:t>
      </w:r>
      <w:r w:rsidR="00D926B0">
        <w:rPr>
          <w:rFonts w:ascii="Cambria" w:hAnsi="Cambria"/>
        </w:rPr>
        <w:t>,</w:t>
      </w:r>
      <w:r>
        <w:rPr>
          <w:rFonts w:ascii="Cambria" w:hAnsi="Cambria"/>
        </w:rPr>
        <w:t xml:space="preserve"> roughly 40% </w:t>
      </w:r>
      <w:r w:rsidR="00D926B0">
        <w:rPr>
          <w:rFonts w:ascii="Cambria" w:hAnsi="Cambria"/>
        </w:rPr>
        <w:t xml:space="preserve">of the venues are </w:t>
      </w:r>
      <w:r>
        <w:rPr>
          <w:rFonts w:ascii="Cambria" w:hAnsi="Cambria"/>
        </w:rPr>
        <w:t>restaurants</w:t>
      </w:r>
      <w:r w:rsidR="00D926B0">
        <w:rPr>
          <w:rFonts w:ascii="Cambria" w:hAnsi="Cambria"/>
        </w:rPr>
        <w:t>.</w:t>
      </w:r>
      <w:r w:rsidR="00B965FB">
        <w:rPr>
          <w:rFonts w:ascii="Cambria" w:hAnsi="Cambria"/>
        </w:rPr>
        <w:t xml:space="preserve"> </w:t>
      </w:r>
    </w:p>
    <w:p w14:paraId="52E9F05B" w14:textId="77777777" w:rsidR="00756751" w:rsidRDefault="00B965FB" w:rsidP="00B557CC">
      <w:pPr>
        <w:spacing w:line="360" w:lineRule="auto"/>
        <w:jc w:val="both"/>
        <w:rPr>
          <w:rFonts w:ascii="Cambria" w:hAnsi="Cambria"/>
        </w:rPr>
      </w:pPr>
      <w:r>
        <w:rPr>
          <w:rFonts w:ascii="Cambria" w:hAnsi="Cambria"/>
        </w:rPr>
        <w:t>First, we need to reduce the number of venue categories by selecting more encompassing groups, i.e. ‘Restaurants’ instead of ‘Korean Restaurants’, ‘American Restaurants’, etc. all considered individually.</w:t>
      </w:r>
      <w:r w:rsidR="00B557CC">
        <w:rPr>
          <w:rFonts w:ascii="Cambria" w:hAnsi="Cambria"/>
        </w:rPr>
        <w:t xml:space="preserve"> We ended up with six distinct groups with pre-defined terms related to the category: restaurants, entertainment, stores, cars and care, education, parks and rec. If the term was found in the column names (venue categories), it was aggregated into a total for that group. Since some cities did not return the full 100 venues, it is not right to compare total counts of each group. Therefore, we took the totals and divided them by the total venues returned. We are left with the relative frequency for each group for each city. </w:t>
      </w:r>
    </w:p>
    <w:p w14:paraId="40BF96BB" w14:textId="3E7613FF" w:rsidR="005D5283" w:rsidRDefault="00B557CC" w:rsidP="00B557CC">
      <w:pPr>
        <w:spacing w:line="360" w:lineRule="auto"/>
        <w:jc w:val="both"/>
        <w:rPr>
          <w:rFonts w:ascii="Cambria" w:hAnsi="Cambria"/>
        </w:rPr>
      </w:pPr>
      <w:r>
        <w:rPr>
          <w:rFonts w:ascii="Cambria" w:hAnsi="Cambria"/>
        </w:rPr>
        <w:lastRenderedPageBreak/>
        <w:t>We then looked at the distribution of these values to determine if there is any regularity to how often certain venue categories appear in each group. We made the following boxplots to conclude that the distribution is far too heavily-skewed.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B557CC" w14:paraId="34ADA33E" w14:textId="77777777" w:rsidTr="00B557CC">
        <w:tc>
          <w:tcPr>
            <w:tcW w:w="8630" w:type="dxa"/>
            <w:vAlign w:val="center"/>
          </w:tcPr>
          <w:p w14:paraId="68C04F43" w14:textId="409BD685" w:rsidR="00B557CC" w:rsidRDefault="00B557CC" w:rsidP="00B557CC">
            <w:pPr>
              <w:spacing w:line="360" w:lineRule="auto"/>
              <w:jc w:val="center"/>
              <w:rPr>
                <w:rFonts w:ascii="Cambria" w:hAnsi="Cambria"/>
              </w:rPr>
            </w:pPr>
            <w:r>
              <w:rPr>
                <w:rFonts w:ascii="Cambria" w:hAnsi="Cambria"/>
              </w:rPr>
              <w:t>Figure 3. Boxplots of each venue grouping.</w:t>
            </w:r>
          </w:p>
        </w:tc>
      </w:tr>
      <w:tr w:rsidR="00B557CC" w14:paraId="6657CE63" w14:textId="77777777" w:rsidTr="00B557CC">
        <w:tc>
          <w:tcPr>
            <w:tcW w:w="8630" w:type="dxa"/>
            <w:vAlign w:val="center"/>
          </w:tcPr>
          <w:p w14:paraId="045C5C91" w14:textId="46632E6D" w:rsidR="00B557CC" w:rsidRDefault="00B557CC" w:rsidP="00B557CC">
            <w:pPr>
              <w:spacing w:line="360" w:lineRule="auto"/>
              <w:jc w:val="center"/>
              <w:rPr>
                <w:rFonts w:ascii="Cambria" w:hAnsi="Cambria"/>
              </w:rPr>
            </w:pPr>
            <w:r>
              <w:rPr>
                <w:rFonts w:ascii="Cambria" w:hAnsi="Cambria"/>
                <w:noProof/>
              </w:rPr>
              <w:drawing>
                <wp:inline distT="0" distB="0" distL="0" distR="0" wp14:anchorId="65F8E0F0" wp14:editId="0F9D217E">
                  <wp:extent cx="4576528" cy="6562725"/>
                  <wp:effectExtent l="0" t="0" r="0" b="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s_venue_groupings1.png"/>
                          <pic:cNvPicPr/>
                        </pic:nvPicPr>
                        <pic:blipFill>
                          <a:blip r:embed="rId9">
                            <a:extLst>
                              <a:ext uri="{28A0092B-C50C-407E-A947-70E740481C1C}">
                                <a14:useLocalDpi xmlns:a14="http://schemas.microsoft.com/office/drawing/2010/main" val="0"/>
                              </a:ext>
                            </a:extLst>
                          </a:blip>
                          <a:stretch>
                            <a:fillRect/>
                          </a:stretch>
                        </pic:blipFill>
                        <pic:spPr>
                          <a:xfrm>
                            <a:off x="0" y="0"/>
                            <a:ext cx="4599272" cy="6595340"/>
                          </a:xfrm>
                          <a:prstGeom prst="rect">
                            <a:avLst/>
                          </a:prstGeom>
                        </pic:spPr>
                      </pic:pic>
                    </a:graphicData>
                  </a:graphic>
                </wp:inline>
              </w:drawing>
            </w:r>
          </w:p>
        </w:tc>
      </w:tr>
    </w:tbl>
    <w:p w14:paraId="701D7D63" w14:textId="1A1A8C55" w:rsidR="008D346F" w:rsidRDefault="008D346F" w:rsidP="00546038">
      <w:pPr>
        <w:pStyle w:val="Heading3"/>
      </w:pPr>
      <w:bookmarkStart w:id="15" w:name="_Toc42098228"/>
      <w:r>
        <w:lastRenderedPageBreak/>
        <w:t>How are alcoholic venues and population related?</w:t>
      </w:r>
      <w:bookmarkEnd w:id="15"/>
    </w:p>
    <w:p w14:paraId="029FF5E1" w14:textId="3EBA9A0F" w:rsidR="00197729" w:rsidRDefault="00197729" w:rsidP="00B557CC">
      <w:pPr>
        <w:spacing w:line="360" w:lineRule="auto"/>
        <w:jc w:val="both"/>
        <w:rPr>
          <w:rFonts w:ascii="Cambria" w:hAnsi="Cambria"/>
        </w:rPr>
      </w:pPr>
      <w:r w:rsidRPr="00197729">
        <w:rPr>
          <w:rFonts w:ascii="Cambria" w:hAnsi="Cambria"/>
        </w:rPr>
        <w:t xml:space="preserve">We tried </w:t>
      </w:r>
      <w:r>
        <w:rPr>
          <w:rFonts w:ascii="Cambria" w:hAnsi="Cambria"/>
        </w:rPr>
        <w:t>modelling the number of venues with alcohol licenses (not including big box stores) to determine if there were some perfect conditions for obtaining high liquor licenses in an area (suppose your business requires a license). We found the following, with what appear to be roughly 4 clusters.</w:t>
      </w:r>
      <w:r w:rsidR="00B557CC">
        <w:rPr>
          <w:rFonts w:ascii="Cambria" w:hAnsi="Cambria"/>
        </w:rPr>
        <w:t xml:space="preserve"> There appear to be 3 or 4 planes onto which the data could be projected.</w:t>
      </w:r>
    </w:p>
    <w:p w14:paraId="17B4FEB4" w14:textId="77777777" w:rsidR="000E7804" w:rsidRDefault="000E7804" w:rsidP="00B557CC">
      <w:pPr>
        <w:spacing w:line="360" w:lineRule="auto"/>
        <w:jc w:val="both"/>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284"/>
      </w:tblGrid>
      <w:tr w:rsidR="00B557CC" w14:paraId="7D061758" w14:textId="77777777" w:rsidTr="001C00B4">
        <w:tc>
          <w:tcPr>
            <w:tcW w:w="8640" w:type="dxa"/>
            <w:gridSpan w:val="2"/>
            <w:vAlign w:val="center"/>
          </w:tcPr>
          <w:p w14:paraId="3C329EE2" w14:textId="766CA12A" w:rsidR="00B557CC" w:rsidRDefault="00B557CC" w:rsidP="00197729">
            <w:pPr>
              <w:spacing w:line="360" w:lineRule="auto"/>
              <w:jc w:val="center"/>
              <w:rPr>
                <w:rFonts w:ascii="Cambria" w:hAnsi="Cambria"/>
              </w:rPr>
            </w:pPr>
            <w:r>
              <w:rPr>
                <w:rFonts w:ascii="Cambria" w:hAnsi="Cambria"/>
              </w:rPr>
              <w:t xml:space="preserve">Figure </w:t>
            </w:r>
            <w:r w:rsidR="00C004EB">
              <w:rPr>
                <w:rFonts w:ascii="Cambria" w:hAnsi="Cambria"/>
              </w:rPr>
              <w:t>4</w:t>
            </w:r>
            <w:r>
              <w:rPr>
                <w:rFonts w:ascii="Cambria" w:hAnsi="Cambria"/>
              </w:rPr>
              <w:t>. Alcoholic venues and population.</w:t>
            </w:r>
          </w:p>
        </w:tc>
      </w:tr>
      <w:tr w:rsidR="00197729" w14:paraId="661D4747" w14:textId="77777777" w:rsidTr="00B557CC">
        <w:tc>
          <w:tcPr>
            <w:tcW w:w="4356" w:type="dxa"/>
            <w:vAlign w:val="center"/>
          </w:tcPr>
          <w:p w14:paraId="6DBA839A" w14:textId="009F10F6" w:rsidR="00197729" w:rsidRDefault="00197729" w:rsidP="00197729">
            <w:pPr>
              <w:spacing w:line="360" w:lineRule="auto"/>
              <w:jc w:val="center"/>
              <w:rPr>
                <w:rFonts w:ascii="Cambria" w:hAnsi="Cambria"/>
              </w:rPr>
            </w:pPr>
            <w:r>
              <w:rPr>
                <w:rFonts w:ascii="Cambria" w:hAnsi="Cambria"/>
                <w:noProof/>
              </w:rPr>
              <w:drawing>
                <wp:inline distT="0" distB="0" distL="0" distR="0" wp14:anchorId="715A6962" wp14:editId="3CFCE754">
                  <wp:extent cx="2624448" cy="1828800"/>
                  <wp:effectExtent l="0" t="0" r="508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c_vens1.png"/>
                          <pic:cNvPicPr/>
                        </pic:nvPicPr>
                        <pic:blipFill>
                          <a:blip r:embed="rId10">
                            <a:extLst>
                              <a:ext uri="{28A0092B-C50C-407E-A947-70E740481C1C}">
                                <a14:useLocalDpi xmlns:a14="http://schemas.microsoft.com/office/drawing/2010/main" val="0"/>
                              </a:ext>
                            </a:extLst>
                          </a:blip>
                          <a:stretch>
                            <a:fillRect/>
                          </a:stretch>
                        </pic:blipFill>
                        <pic:spPr>
                          <a:xfrm>
                            <a:off x="0" y="0"/>
                            <a:ext cx="2624448" cy="1828800"/>
                          </a:xfrm>
                          <a:prstGeom prst="rect">
                            <a:avLst/>
                          </a:prstGeom>
                        </pic:spPr>
                      </pic:pic>
                    </a:graphicData>
                  </a:graphic>
                </wp:inline>
              </w:drawing>
            </w:r>
          </w:p>
        </w:tc>
        <w:tc>
          <w:tcPr>
            <w:tcW w:w="4284" w:type="dxa"/>
            <w:vAlign w:val="center"/>
          </w:tcPr>
          <w:p w14:paraId="275795DF" w14:textId="190FE246" w:rsidR="00197729" w:rsidRDefault="00197729" w:rsidP="00197729">
            <w:pPr>
              <w:spacing w:line="360" w:lineRule="auto"/>
              <w:jc w:val="center"/>
              <w:rPr>
                <w:rFonts w:ascii="Cambria" w:hAnsi="Cambria"/>
              </w:rPr>
            </w:pPr>
            <w:r>
              <w:rPr>
                <w:rFonts w:ascii="Cambria" w:hAnsi="Cambria"/>
                <w:noProof/>
              </w:rPr>
              <w:drawing>
                <wp:inline distT="0" distB="0" distL="0" distR="0" wp14:anchorId="11684789" wp14:editId="168D1942">
                  <wp:extent cx="2579698" cy="18288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c_vens2.png"/>
                          <pic:cNvPicPr/>
                        </pic:nvPicPr>
                        <pic:blipFill>
                          <a:blip r:embed="rId11">
                            <a:extLst>
                              <a:ext uri="{28A0092B-C50C-407E-A947-70E740481C1C}">
                                <a14:useLocalDpi xmlns:a14="http://schemas.microsoft.com/office/drawing/2010/main" val="0"/>
                              </a:ext>
                            </a:extLst>
                          </a:blip>
                          <a:stretch>
                            <a:fillRect/>
                          </a:stretch>
                        </pic:blipFill>
                        <pic:spPr>
                          <a:xfrm>
                            <a:off x="0" y="0"/>
                            <a:ext cx="2579698" cy="1828800"/>
                          </a:xfrm>
                          <a:prstGeom prst="rect">
                            <a:avLst/>
                          </a:prstGeom>
                        </pic:spPr>
                      </pic:pic>
                    </a:graphicData>
                  </a:graphic>
                </wp:inline>
              </w:drawing>
            </w:r>
          </w:p>
        </w:tc>
      </w:tr>
    </w:tbl>
    <w:p w14:paraId="5AD9BE48" w14:textId="676C6F99" w:rsidR="00ED4D2A" w:rsidRDefault="00ED4D2A" w:rsidP="00866CEB">
      <w:pPr>
        <w:spacing w:line="360" w:lineRule="auto"/>
        <w:jc w:val="both"/>
        <w:rPr>
          <w:rFonts w:ascii="Cambria" w:hAnsi="Cambria"/>
        </w:rPr>
      </w:pPr>
    </w:p>
    <w:p w14:paraId="46023E89" w14:textId="77777777" w:rsidR="00546038" w:rsidRDefault="00546038" w:rsidP="00866CEB">
      <w:pPr>
        <w:spacing w:line="360" w:lineRule="auto"/>
        <w:jc w:val="both"/>
        <w:rPr>
          <w:rFonts w:ascii="Cambria" w:hAnsi="Cambria"/>
        </w:rPr>
      </w:pPr>
    </w:p>
    <w:p w14:paraId="7024F874" w14:textId="7C2CF707" w:rsidR="00A711AF" w:rsidRPr="00A711AF" w:rsidRDefault="00546038" w:rsidP="00A711AF">
      <w:pPr>
        <w:pStyle w:val="Heading2"/>
      </w:pPr>
      <w:bookmarkStart w:id="16" w:name="_Toc42098229"/>
      <w:r>
        <w:t>M</w:t>
      </w:r>
      <w:r w:rsidR="00A711AF">
        <w:t>odelling and Predicting</w:t>
      </w:r>
      <w:bookmarkEnd w:id="16"/>
    </w:p>
    <w:p w14:paraId="0EA1E529" w14:textId="705F9A34" w:rsidR="00870B05" w:rsidRDefault="00A711AF" w:rsidP="00A711AF">
      <w:pPr>
        <w:pStyle w:val="Heading3"/>
      </w:pPr>
      <w:bookmarkStart w:id="17" w:name="_Toc42098230"/>
      <w:r>
        <w:t>K</w:t>
      </w:r>
      <w:r w:rsidR="00744492" w:rsidRPr="00A711AF">
        <w:t xml:space="preserve">-means clustering of all us </w:t>
      </w:r>
      <w:r>
        <w:t>cities.</w:t>
      </w:r>
      <w:bookmarkEnd w:id="17"/>
    </w:p>
    <w:p w14:paraId="4BEF9A16" w14:textId="5F25F492" w:rsidR="00EA0081" w:rsidRDefault="00B557CC" w:rsidP="00ED4D2A">
      <w:pPr>
        <w:spacing w:line="360" w:lineRule="auto"/>
        <w:jc w:val="both"/>
        <w:rPr>
          <w:rFonts w:ascii="Cambria" w:hAnsi="Cambria"/>
        </w:rPr>
      </w:pPr>
      <w:r w:rsidRPr="00ED4D2A">
        <w:rPr>
          <w:rFonts w:ascii="Cambria" w:hAnsi="Cambria"/>
        </w:rPr>
        <w:t xml:space="preserve">This was the main aim of our study. </w:t>
      </w:r>
      <w:r w:rsidR="00ED4D2A" w:rsidRPr="00ED4D2A">
        <w:rPr>
          <w:rFonts w:ascii="Cambria" w:hAnsi="Cambria"/>
        </w:rPr>
        <w:t xml:space="preserve">As described in the data section, here we used </w:t>
      </w:r>
      <w:r w:rsidR="000816DD">
        <w:rPr>
          <w:rFonts w:ascii="Cambria" w:hAnsi="Cambria"/>
        </w:rPr>
        <w:t>a collection of 1,800 cities across the U.S. with various statistics on population, health, state politics, as well as the data on roughly 100 venues per city. To get a better idea of how many cities we are comparing, consider the map below:</w:t>
      </w:r>
    </w:p>
    <w:p w14:paraId="3EAD273E" w14:textId="13C74134" w:rsidR="00546038" w:rsidRDefault="00546038" w:rsidP="00ED4D2A">
      <w:pPr>
        <w:spacing w:line="360" w:lineRule="auto"/>
        <w:jc w:val="both"/>
        <w:rPr>
          <w:rFonts w:ascii="Cambria" w:hAnsi="Cambria"/>
        </w:rPr>
      </w:pPr>
    </w:p>
    <w:p w14:paraId="5E1D2CE6" w14:textId="2050588F" w:rsidR="00546038" w:rsidRDefault="00546038" w:rsidP="00ED4D2A">
      <w:pPr>
        <w:spacing w:line="360" w:lineRule="auto"/>
        <w:jc w:val="both"/>
        <w:rPr>
          <w:rFonts w:ascii="Cambria" w:hAnsi="Cambria"/>
        </w:rPr>
      </w:pPr>
    </w:p>
    <w:p w14:paraId="45623A18" w14:textId="645B83E2" w:rsidR="00546038" w:rsidRDefault="00546038" w:rsidP="00ED4D2A">
      <w:pPr>
        <w:spacing w:line="360" w:lineRule="auto"/>
        <w:jc w:val="both"/>
        <w:rPr>
          <w:rFonts w:ascii="Cambria" w:hAnsi="Cambria"/>
        </w:rPr>
      </w:pPr>
    </w:p>
    <w:p w14:paraId="25DF54C9" w14:textId="03C47B24" w:rsidR="00546038" w:rsidRDefault="00546038" w:rsidP="00ED4D2A">
      <w:pPr>
        <w:spacing w:line="360" w:lineRule="auto"/>
        <w:jc w:val="both"/>
        <w:rPr>
          <w:rFonts w:ascii="Cambria" w:hAnsi="Cambria"/>
        </w:rPr>
      </w:pPr>
    </w:p>
    <w:p w14:paraId="5808573B" w14:textId="77777777" w:rsidR="00546038" w:rsidRDefault="00546038" w:rsidP="00ED4D2A">
      <w:pPr>
        <w:spacing w:line="360" w:lineRule="auto"/>
        <w:jc w:val="both"/>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816DD" w14:paraId="0238C6EA" w14:textId="77777777" w:rsidTr="000816DD">
        <w:tc>
          <w:tcPr>
            <w:tcW w:w="8990" w:type="dxa"/>
            <w:vAlign w:val="center"/>
          </w:tcPr>
          <w:p w14:paraId="492A98E8" w14:textId="7F9CD594" w:rsidR="000816DD" w:rsidRDefault="000816DD" w:rsidP="000816DD">
            <w:pPr>
              <w:spacing w:line="360" w:lineRule="auto"/>
              <w:jc w:val="center"/>
              <w:rPr>
                <w:rFonts w:ascii="Cambria" w:hAnsi="Cambria"/>
              </w:rPr>
            </w:pPr>
            <w:r>
              <w:rPr>
                <w:rFonts w:ascii="Cambria" w:hAnsi="Cambria"/>
              </w:rPr>
              <w:lastRenderedPageBreak/>
              <w:t xml:space="preserve">Figure </w:t>
            </w:r>
            <w:r w:rsidR="000E7804">
              <w:rPr>
                <w:rFonts w:ascii="Cambria" w:hAnsi="Cambria"/>
              </w:rPr>
              <w:t>5</w:t>
            </w:r>
            <w:r>
              <w:rPr>
                <w:rFonts w:ascii="Cambria" w:hAnsi="Cambria"/>
              </w:rPr>
              <w:t>. Cities in the dataset.</w:t>
            </w:r>
          </w:p>
        </w:tc>
      </w:tr>
      <w:tr w:rsidR="000816DD" w14:paraId="74D49669" w14:textId="77777777" w:rsidTr="000816DD">
        <w:tc>
          <w:tcPr>
            <w:tcW w:w="8990" w:type="dxa"/>
            <w:vAlign w:val="center"/>
          </w:tcPr>
          <w:p w14:paraId="5733AF30" w14:textId="07856019" w:rsidR="000816DD" w:rsidRDefault="000816DD" w:rsidP="000816DD">
            <w:pPr>
              <w:spacing w:line="360" w:lineRule="auto"/>
              <w:jc w:val="center"/>
              <w:rPr>
                <w:rFonts w:ascii="Cambria" w:hAnsi="Cambria"/>
              </w:rPr>
            </w:pPr>
            <w:r>
              <w:rPr>
                <w:rFonts w:ascii="Cambria" w:hAnsi="Cambria"/>
                <w:noProof/>
              </w:rPr>
              <w:drawing>
                <wp:inline distT="0" distB="0" distL="0" distR="0" wp14:anchorId="22C4600C" wp14:editId="18D1B166">
                  <wp:extent cx="4809747" cy="2955322"/>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ty_clusters_k1.png"/>
                          <pic:cNvPicPr/>
                        </pic:nvPicPr>
                        <pic:blipFill>
                          <a:blip r:embed="rId12">
                            <a:extLst>
                              <a:ext uri="{28A0092B-C50C-407E-A947-70E740481C1C}">
                                <a14:useLocalDpi xmlns:a14="http://schemas.microsoft.com/office/drawing/2010/main" val="0"/>
                              </a:ext>
                            </a:extLst>
                          </a:blip>
                          <a:stretch>
                            <a:fillRect/>
                          </a:stretch>
                        </pic:blipFill>
                        <pic:spPr>
                          <a:xfrm>
                            <a:off x="0" y="0"/>
                            <a:ext cx="4844733" cy="2976819"/>
                          </a:xfrm>
                          <a:prstGeom prst="rect">
                            <a:avLst/>
                          </a:prstGeom>
                        </pic:spPr>
                      </pic:pic>
                    </a:graphicData>
                  </a:graphic>
                </wp:inline>
              </w:drawing>
            </w:r>
          </w:p>
        </w:tc>
      </w:tr>
    </w:tbl>
    <w:p w14:paraId="770A77D1" w14:textId="77777777" w:rsidR="00B80B00" w:rsidRDefault="00B80B00" w:rsidP="00ED4D2A">
      <w:pPr>
        <w:spacing w:line="360" w:lineRule="auto"/>
        <w:jc w:val="both"/>
        <w:rPr>
          <w:rFonts w:ascii="Cambria" w:hAnsi="Cambria"/>
        </w:rPr>
      </w:pPr>
    </w:p>
    <w:p w14:paraId="1EABA305" w14:textId="3F8F49AE" w:rsidR="00B557CC" w:rsidRDefault="000816DD" w:rsidP="00ED4D2A">
      <w:pPr>
        <w:spacing w:line="360" w:lineRule="auto"/>
        <w:jc w:val="both"/>
        <w:rPr>
          <w:rFonts w:ascii="Cambria" w:hAnsi="Cambria"/>
        </w:rPr>
      </w:pPr>
      <w:r>
        <w:rPr>
          <w:rFonts w:ascii="Cambria" w:hAnsi="Cambria"/>
        </w:rPr>
        <w:t xml:space="preserve">For each of the cities, we did use </w:t>
      </w:r>
      <w:r w:rsidR="00ED4D2A" w:rsidRPr="00ED4D2A">
        <w:rPr>
          <w:rFonts w:ascii="Cambria" w:hAnsi="Cambria"/>
        </w:rPr>
        <w:t>all of the columns as features for clustering</w:t>
      </w:r>
      <w:r>
        <w:rPr>
          <w:rFonts w:ascii="Cambria" w:hAnsi="Cambria"/>
        </w:rPr>
        <w:t xml:space="preserve">—except </w:t>
      </w:r>
      <w:r w:rsidR="00ED4D2A" w:rsidRPr="00ED4D2A">
        <w:rPr>
          <w:rFonts w:ascii="Cambria" w:hAnsi="Cambria"/>
        </w:rPr>
        <w:t xml:space="preserve">‘Latitude’ and ‘Longitude’ since </w:t>
      </w:r>
      <w:r>
        <w:rPr>
          <w:rFonts w:ascii="Cambria" w:hAnsi="Cambria"/>
        </w:rPr>
        <w:t>those</w:t>
      </w:r>
      <w:r w:rsidR="00ED4D2A" w:rsidRPr="00ED4D2A">
        <w:rPr>
          <w:rFonts w:ascii="Cambria" w:hAnsi="Cambria"/>
        </w:rPr>
        <w:t xml:space="preserve"> </w:t>
      </w:r>
      <w:r>
        <w:rPr>
          <w:rFonts w:ascii="Cambria" w:hAnsi="Cambria"/>
        </w:rPr>
        <w:t xml:space="preserve">are </w:t>
      </w:r>
      <w:r w:rsidR="00ED4D2A" w:rsidRPr="00ED4D2A">
        <w:rPr>
          <w:rFonts w:ascii="Cambria" w:hAnsi="Cambria"/>
        </w:rPr>
        <w:t xml:space="preserve">not </w:t>
      </w:r>
      <w:r w:rsidR="00ED4D2A">
        <w:rPr>
          <w:rFonts w:ascii="Cambria" w:hAnsi="Cambria"/>
        </w:rPr>
        <w:t>a</w:t>
      </w:r>
      <w:r w:rsidR="00ED4D2A" w:rsidRPr="00ED4D2A">
        <w:rPr>
          <w:rFonts w:ascii="Cambria" w:hAnsi="Cambria"/>
        </w:rPr>
        <w:t xml:space="preserve"> descriptive feature for a city.</w:t>
      </w:r>
      <w:r w:rsidR="00ED4D2A">
        <w:rPr>
          <w:rFonts w:ascii="Cambria" w:hAnsi="Cambria"/>
        </w:rPr>
        <w:t xml:space="preserve"> </w:t>
      </w:r>
      <w:r>
        <w:rPr>
          <w:rFonts w:ascii="Cambria" w:hAnsi="Cambria"/>
        </w:rPr>
        <w:t>Once the data was in all numeric form, we used the K-Means clustering algorithm implemented via the scikit-learn package in python. We then created a function to visualize the clustering using the folium package.</w:t>
      </w:r>
    </w:p>
    <w:p w14:paraId="553A0F23" w14:textId="7CCC3D8D" w:rsidR="006126CB" w:rsidRDefault="000816DD" w:rsidP="00ED4D2A">
      <w:pPr>
        <w:spacing w:line="360" w:lineRule="auto"/>
        <w:jc w:val="both"/>
        <w:rPr>
          <w:rFonts w:ascii="Cambria" w:hAnsi="Cambria"/>
        </w:rPr>
      </w:pPr>
      <w:r>
        <w:rPr>
          <w:rFonts w:ascii="Cambria" w:hAnsi="Cambria"/>
        </w:rPr>
        <w:tab/>
        <w:t xml:space="preserve">The most difficult part of modelling this was choosing the right value for </w:t>
      </w:r>
      <m:oMath>
        <m:r>
          <w:rPr>
            <w:rFonts w:ascii="Cambria Math" w:hAnsi="Cambria Math"/>
          </w:rPr>
          <m:t>k</m:t>
        </m:r>
      </m:oMath>
      <w:r>
        <w:rPr>
          <w:rFonts w:ascii="Cambria" w:hAnsi="Cambria"/>
        </w:rPr>
        <w:t xml:space="preserve">. The following shows the clustering assignments for </w:t>
      </w:r>
      <m:oMath>
        <m:r>
          <w:rPr>
            <w:rFonts w:ascii="Cambria Math" w:hAnsi="Cambria Math"/>
          </w:rPr>
          <m:t>k=2,…,9</m:t>
        </m:r>
      </m:oMath>
      <w:r>
        <w:rPr>
          <w:rFonts w:ascii="Cambria" w:hAnsi="Cambria"/>
        </w:rPr>
        <w:t>.</w:t>
      </w:r>
    </w:p>
    <w:p w14:paraId="42624328" w14:textId="77777777" w:rsidR="00546038" w:rsidRDefault="00546038" w:rsidP="00ED4D2A">
      <w:pPr>
        <w:spacing w:line="360" w:lineRule="auto"/>
        <w:jc w:val="both"/>
        <w:rPr>
          <w:rFonts w:ascii="Cambria" w:hAnsi="Cambria"/>
        </w:rPr>
      </w:pPr>
    </w:p>
    <w:tbl>
      <w:tblPr>
        <w:tblStyle w:val="TableGrid"/>
        <w:tblW w:w="0" w:type="auto"/>
        <w:tblLook w:val="04A0" w:firstRow="1" w:lastRow="0" w:firstColumn="1" w:lastColumn="0" w:noHBand="0" w:noVBand="1"/>
      </w:tblPr>
      <w:tblGrid>
        <w:gridCol w:w="4401"/>
        <w:gridCol w:w="4239"/>
      </w:tblGrid>
      <w:tr w:rsidR="000816DD" w14:paraId="606C0B79" w14:textId="77777777" w:rsidTr="006126CB">
        <w:tc>
          <w:tcPr>
            <w:tcW w:w="8640" w:type="dxa"/>
            <w:gridSpan w:val="2"/>
            <w:tcBorders>
              <w:top w:val="nil"/>
              <w:left w:val="nil"/>
              <w:bottom w:val="nil"/>
              <w:right w:val="nil"/>
            </w:tcBorders>
            <w:vAlign w:val="center"/>
          </w:tcPr>
          <w:p w14:paraId="7D713525" w14:textId="1C508E59" w:rsidR="000816DD" w:rsidRPr="000E7804" w:rsidRDefault="000816DD" w:rsidP="003B1B58">
            <w:pPr>
              <w:spacing w:line="360" w:lineRule="auto"/>
              <w:jc w:val="center"/>
              <w:rPr>
                <w:rFonts w:ascii="Cambria" w:hAnsi="Cambria"/>
              </w:rPr>
            </w:pPr>
            <w:r w:rsidRPr="000E7804">
              <w:rPr>
                <w:rFonts w:ascii="Cambria" w:hAnsi="Cambria"/>
              </w:rPr>
              <w:t xml:space="preserve">Figure </w:t>
            </w:r>
            <w:r w:rsidR="000E7804" w:rsidRPr="000E7804">
              <w:rPr>
                <w:rFonts w:ascii="Cambria" w:hAnsi="Cambria"/>
              </w:rPr>
              <w:t>6</w:t>
            </w:r>
            <w:r w:rsidRPr="000E7804">
              <w:rPr>
                <w:rFonts w:ascii="Cambria" w:hAnsi="Cambria"/>
              </w:rPr>
              <w:t>. K-Means clustering results.</w:t>
            </w:r>
          </w:p>
          <w:p w14:paraId="0E049245" w14:textId="00454B95" w:rsidR="003B1B58" w:rsidRDefault="003B1B58" w:rsidP="003B1B58">
            <w:pPr>
              <w:spacing w:line="360" w:lineRule="auto"/>
              <w:jc w:val="center"/>
              <w:rPr>
                <w:rFonts w:ascii="Cambria" w:hAnsi="Cambria"/>
              </w:rPr>
            </w:pPr>
          </w:p>
        </w:tc>
      </w:tr>
      <w:tr w:rsidR="000816DD" w14:paraId="44101067" w14:textId="77777777" w:rsidTr="006126CB">
        <w:tc>
          <w:tcPr>
            <w:tcW w:w="4401" w:type="dxa"/>
            <w:tcBorders>
              <w:top w:val="nil"/>
              <w:left w:val="nil"/>
              <w:bottom w:val="nil"/>
              <w:right w:val="nil"/>
            </w:tcBorders>
            <w:vAlign w:val="center"/>
          </w:tcPr>
          <w:p w14:paraId="06899FB6" w14:textId="6CFAA690" w:rsidR="000816DD" w:rsidRPr="003B1B58" w:rsidRDefault="003B1B58" w:rsidP="003B1B58">
            <w:pPr>
              <w:spacing w:line="360" w:lineRule="auto"/>
              <w:jc w:val="center"/>
              <w:rPr>
                <w:rFonts w:ascii="Cambria" w:hAnsi="Cambria"/>
                <w:sz w:val="18"/>
                <w:szCs w:val="18"/>
              </w:rPr>
            </w:pPr>
            <m:oMath>
              <m:r>
                <w:rPr>
                  <w:rFonts w:ascii="Cambria Math" w:hAnsi="Cambria Math"/>
                  <w:sz w:val="18"/>
                  <w:szCs w:val="18"/>
                </w:rPr>
                <m:t>k=2</m:t>
              </m:r>
            </m:oMath>
            <w:r w:rsidRPr="003B1B58">
              <w:rPr>
                <w:rFonts w:ascii="Cambria" w:hAnsi="Cambria"/>
                <w:sz w:val="18"/>
                <w:szCs w:val="18"/>
              </w:rPr>
              <w:t xml:space="preserve"> </w:t>
            </w:r>
            <w:r w:rsidRPr="003B1B58">
              <w:rPr>
                <w:rFonts w:ascii="Cambria" w:hAnsi="Cambria"/>
                <w:noProof/>
                <w:sz w:val="18"/>
                <w:szCs w:val="18"/>
              </w:rPr>
              <w:drawing>
                <wp:inline distT="0" distB="0" distL="0" distR="0" wp14:anchorId="66D4C72A" wp14:editId="2C0065DF">
                  <wp:extent cx="2492404" cy="1463040"/>
                  <wp:effectExtent l="0" t="0" r="3175" b="381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2404" cy="1463040"/>
                          </a:xfrm>
                          <a:prstGeom prst="rect">
                            <a:avLst/>
                          </a:prstGeom>
                        </pic:spPr>
                      </pic:pic>
                    </a:graphicData>
                  </a:graphic>
                </wp:inline>
              </w:drawing>
            </w:r>
          </w:p>
        </w:tc>
        <w:tc>
          <w:tcPr>
            <w:tcW w:w="4239" w:type="dxa"/>
            <w:tcBorders>
              <w:top w:val="nil"/>
              <w:left w:val="nil"/>
              <w:bottom w:val="nil"/>
              <w:right w:val="nil"/>
            </w:tcBorders>
            <w:vAlign w:val="center"/>
          </w:tcPr>
          <w:p w14:paraId="158F3665" w14:textId="1FFE8EBB" w:rsidR="000816DD" w:rsidRPr="003B1B58" w:rsidRDefault="003B1B58" w:rsidP="003B1B58">
            <w:pPr>
              <w:spacing w:line="360" w:lineRule="auto"/>
              <w:jc w:val="center"/>
              <w:rPr>
                <w:rFonts w:ascii="Cambria" w:hAnsi="Cambria"/>
                <w:sz w:val="18"/>
                <w:szCs w:val="18"/>
              </w:rPr>
            </w:pPr>
            <m:oMathPara>
              <m:oMath>
                <m:r>
                  <w:rPr>
                    <w:rFonts w:ascii="Cambria Math" w:hAnsi="Cambria Math"/>
                    <w:sz w:val="18"/>
                    <w:szCs w:val="18"/>
                  </w:rPr>
                  <m:t>k=3</m:t>
                </m:r>
              </m:oMath>
            </m:oMathPara>
          </w:p>
          <w:p w14:paraId="68C0B5EC" w14:textId="31767AC8" w:rsidR="003B1B58" w:rsidRPr="003B1B58" w:rsidRDefault="003B1B58" w:rsidP="003B1B58">
            <w:pPr>
              <w:spacing w:line="360" w:lineRule="auto"/>
              <w:jc w:val="center"/>
              <w:rPr>
                <w:rFonts w:ascii="Cambria" w:hAnsi="Cambria"/>
                <w:sz w:val="18"/>
                <w:szCs w:val="18"/>
              </w:rPr>
            </w:pPr>
            <w:r w:rsidRPr="003B1B58">
              <w:rPr>
                <w:rFonts w:ascii="Cambria" w:hAnsi="Cambria"/>
                <w:noProof/>
                <w:sz w:val="18"/>
                <w:szCs w:val="18"/>
              </w:rPr>
              <w:drawing>
                <wp:inline distT="0" distB="0" distL="0" distR="0" wp14:anchorId="2951265F" wp14:editId="3B71B0F8">
                  <wp:extent cx="2529913" cy="14630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9913" cy="1463040"/>
                          </a:xfrm>
                          <a:prstGeom prst="rect">
                            <a:avLst/>
                          </a:prstGeom>
                        </pic:spPr>
                      </pic:pic>
                    </a:graphicData>
                  </a:graphic>
                </wp:inline>
              </w:drawing>
            </w:r>
          </w:p>
        </w:tc>
      </w:tr>
    </w:tbl>
    <w:p w14:paraId="1931ABC2" w14:textId="2F6385DC" w:rsidR="006126CB" w:rsidRDefault="006126CB"/>
    <w:p w14:paraId="3B8815F7" w14:textId="77777777" w:rsidR="006126CB" w:rsidRDefault="006126CB"/>
    <w:tbl>
      <w:tblPr>
        <w:tblStyle w:val="TableGrid"/>
        <w:tblW w:w="0" w:type="auto"/>
        <w:tblLook w:val="04A0" w:firstRow="1" w:lastRow="0" w:firstColumn="1" w:lastColumn="0" w:noHBand="0" w:noVBand="1"/>
      </w:tblPr>
      <w:tblGrid>
        <w:gridCol w:w="4401"/>
        <w:gridCol w:w="4239"/>
      </w:tblGrid>
      <w:tr w:rsidR="000816DD" w14:paraId="02A48EF4" w14:textId="77777777" w:rsidTr="006126CB">
        <w:tc>
          <w:tcPr>
            <w:tcW w:w="4401" w:type="dxa"/>
            <w:tcBorders>
              <w:top w:val="nil"/>
              <w:left w:val="nil"/>
              <w:bottom w:val="nil"/>
              <w:right w:val="nil"/>
            </w:tcBorders>
            <w:vAlign w:val="center"/>
          </w:tcPr>
          <w:p w14:paraId="5E573B9B" w14:textId="03B65362" w:rsidR="000816DD" w:rsidRPr="003B1B58" w:rsidRDefault="003B1B58" w:rsidP="003B1B58">
            <w:pPr>
              <w:spacing w:line="360" w:lineRule="auto"/>
              <w:jc w:val="center"/>
              <w:rPr>
                <w:rFonts w:ascii="Cambria" w:hAnsi="Cambria"/>
                <w:sz w:val="18"/>
                <w:szCs w:val="18"/>
              </w:rPr>
            </w:pPr>
            <m:oMathPara>
              <m:oMath>
                <m:r>
                  <w:rPr>
                    <w:rFonts w:ascii="Cambria Math" w:hAnsi="Cambria Math"/>
                    <w:sz w:val="18"/>
                    <w:szCs w:val="18"/>
                  </w:rPr>
                  <m:t>k=4</m:t>
                </m:r>
              </m:oMath>
            </m:oMathPara>
          </w:p>
          <w:p w14:paraId="375207F3" w14:textId="32E33FE7" w:rsidR="003B1B58" w:rsidRPr="003B1B58" w:rsidRDefault="003B1B58" w:rsidP="003B1B58">
            <w:pPr>
              <w:spacing w:line="360" w:lineRule="auto"/>
              <w:jc w:val="center"/>
              <w:rPr>
                <w:rFonts w:ascii="Cambria" w:hAnsi="Cambria"/>
                <w:sz w:val="18"/>
                <w:szCs w:val="18"/>
              </w:rPr>
            </w:pPr>
            <w:r w:rsidRPr="003B1B58">
              <w:rPr>
                <w:rFonts w:ascii="Cambria" w:hAnsi="Cambria"/>
                <w:noProof/>
                <w:sz w:val="18"/>
                <w:szCs w:val="18"/>
              </w:rPr>
              <w:drawing>
                <wp:inline distT="0" distB="0" distL="0" distR="0" wp14:anchorId="5317513E" wp14:editId="5D84CB2B">
                  <wp:extent cx="2599791" cy="1463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9791" cy="1463040"/>
                          </a:xfrm>
                          <a:prstGeom prst="rect">
                            <a:avLst/>
                          </a:prstGeom>
                        </pic:spPr>
                      </pic:pic>
                    </a:graphicData>
                  </a:graphic>
                </wp:inline>
              </w:drawing>
            </w:r>
          </w:p>
        </w:tc>
        <w:tc>
          <w:tcPr>
            <w:tcW w:w="4239" w:type="dxa"/>
            <w:tcBorders>
              <w:top w:val="nil"/>
              <w:left w:val="nil"/>
              <w:bottom w:val="nil"/>
              <w:right w:val="nil"/>
            </w:tcBorders>
            <w:vAlign w:val="center"/>
          </w:tcPr>
          <w:p w14:paraId="7B5E9D37" w14:textId="04A999F7" w:rsidR="000816DD" w:rsidRPr="003B1B58" w:rsidRDefault="003B1B58" w:rsidP="003B1B58">
            <w:pPr>
              <w:spacing w:line="360" w:lineRule="auto"/>
              <w:jc w:val="center"/>
              <w:rPr>
                <w:rFonts w:ascii="Cambria" w:hAnsi="Cambria"/>
                <w:sz w:val="18"/>
                <w:szCs w:val="18"/>
              </w:rPr>
            </w:pPr>
            <m:oMathPara>
              <m:oMath>
                <m:r>
                  <w:rPr>
                    <w:rFonts w:ascii="Cambria Math" w:hAnsi="Cambria Math"/>
                    <w:sz w:val="18"/>
                    <w:szCs w:val="18"/>
                  </w:rPr>
                  <m:t>k=5</m:t>
                </m:r>
              </m:oMath>
            </m:oMathPara>
          </w:p>
          <w:p w14:paraId="6107C885" w14:textId="16189409" w:rsidR="003B1B58" w:rsidRPr="003B1B58" w:rsidRDefault="003B1B58" w:rsidP="003B1B58">
            <w:pPr>
              <w:spacing w:line="360" w:lineRule="auto"/>
              <w:jc w:val="center"/>
              <w:rPr>
                <w:rFonts w:ascii="Cambria" w:hAnsi="Cambria"/>
                <w:sz w:val="18"/>
                <w:szCs w:val="18"/>
              </w:rPr>
            </w:pPr>
            <w:r w:rsidRPr="003B1B58">
              <w:rPr>
                <w:rFonts w:ascii="Cambria" w:hAnsi="Cambria"/>
                <w:noProof/>
                <w:sz w:val="18"/>
                <w:szCs w:val="18"/>
              </w:rPr>
              <w:drawing>
                <wp:inline distT="0" distB="0" distL="0" distR="0" wp14:anchorId="47F3D1F2" wp14:editId="19AC1BAF">
                  <wp:extent cx="2563803" cy="14630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3803" cy="1463040"/>
                          </a:xfrm>
                          <a:prstGeom prst="rect">
                            <a:avLst/>
                          </a:prstGeom>
                        </pic:spPr>
                      </pic:pic>
                    </a:graphicData>
                  </a:graphic>
                </wp:inline>
              </w:drawing>
            </w:r>
          </w:p>
        </w:tc>
      </w:tr>
      <w:tr w:rsidR="000816DD" w14:paraId="777F86CB" w14:textId="77777777" w:rsidTr="006126CB">
        <w:tc>
          <w:tcPr>
            <w:tcW w:w="4401" w:type="dxa"/>
            <w:tcBorders>
              <w:top w:val="nil"/>
              <w:left w:val="nil"/>
              <w:bottom w:val="nil"/>
              <w:right w:val="nil"/>
            </w:tcBorders>
            <w:vAlign w:val="center"/>
          </w:tcPr>
          <w:p w14:paraId="41289294" w14:textId="77777777" w:rsidR="006126CB" w:rsidRDefault="006126CB" w:rsidP="003B1B58">
            <w:pPr>
              <w:spacing w:line="360" w:lineRule="auto"/>
              <w:jc w:val="center"/>
              <w:rPr>
                <w:sz w:val="18"/>
                <w:szCs w:val="18"/>
              </w:rPr>
            </w:pPr>
          </w:p>
          <w:p w14:paraId="40CEE968" w14:textId="6EBF6F95" w:rsidR="000816DD" w:rsidRPr="003B1B58" w:rsidRDefault="003B1B58" w:rsidP="003B1B58">
            <w:pPr>
              <w:spacing w:line="360" w:lineRule="auto"/>
              <w:jc w:val="center"/>
              <w:rPr>
                <w:rFonts w:ascii="Cambria" w:hAnsi="Cambria"/>
                <w:sz w:val="18"/>
                <w:szCs w:val="18"/>
              </w:rPr>
            </w:pPr>
            <m:oMathPara>
              <m:oMath>
                <m:r>
                  <w:rPr>
                    <w:rFonts w:ascii="Cambria Math" w:hAnsi="Cambria Math"/>
                    <w:sz w:val="18"/>
                    <w:szCs w:val="18"/>
                  </w:rPr>
                  <m:t>k=6</m:t>
                </m:r>
              </m:oMath>
            </m:oMathPara>
          </w:p>
          <w:p w14:paraId="7E0CEB0C" w14:textId="2C76E437" w:rsidR="003B1B58" w:rsidRPr="003B1B58" w:rsidRDefault="003B1B58" w:rsidP="003B1B58">
            <w:pPr>
              <w:spacing w:line="360" w:lineRule="auto"/>
              <w:jc w:val="center"/>
              <w:rPr>
                <w:rFonts w:ascii="Cambria" w:hAnsi="Cambria"/>
                <w:sz w:val="18"/>
                <w:szCs w:val="18"/>
              </w:rPr>
            </w:pPr>
            <w:r w:rsidRPr="003B1B58">
              <w:rPr>
                <w:rFonts w:ascii="Cambria" w:hAnsi="Cambria"/>
                <w:noProof/>
                <w:sz w:val="18"/>
                <w:szCs w:val="18"/>
              </w:rPr>
              <w:drawing>
                <wp:inline distT="0" distB="0" distL="0" distR="0" wp14:anchorId="681DD437" wp14:editId="4BB2D1E7">
                  <wp:extent cx="2676295" cy="146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6295" cy="1463040"/>
                          </a:xfrm>
                          <a:prstGeom prst="rect">
                            <a:avLst/>
                          </a:prstGeom>
                        </pic:spPr>
                      </pic:pic>
                    </a:graphicData>
                  </a:graphic>
                </wp:inline>
              </w:drawing>
            </w:r>
          </w:p>
        </w:tc>
        <w:tc>
          <w:tcPr>
            <w:tcW w:w="4239" w:type="dxa"/>
            <w:tcBorders>
              <w:top w:val="nil"/>
              <w:left w:val="nil"/>
              <w:bottom w:val="nil"/>
              <w:right w:val="nil"/>
            </w:tcBorders>
            <w:vAlign w:val="center"/>
          </w:tcPr>
          <w:p w14:paraId="27C5E5F4" w14:textId="77777777" w:rsidR="006126CB" w:rsidRPr="006126CB" w:rsidRDefault="003B1B58" w:rsidP="003B1B58">
            <w:pPr>
              <w:spacing w:line="360" w:lineRule="auto"/>
              <w:jc w:val="center"/>
              <w:rPr>
                <w:rFonts w:ascii="Cambria" w:hAnsi="Cambria"/>
                <w:sz w:val="18"/>
                <w:szCs w:val="18"/>
              </w:rPr>
            </w:pPr>
            <m:oMathPara>
              <m:oMath>
                <m:r>
                  <w:rPr>
                    <w:rFonts w:ascii="Cambria Math" w:hAnsi="Cambria Math"/>
                    <w:sz w:val="18"/>
                    <w:szCs w:val="18"/>
                  </w:rPr>
                  <m:t>k</m:t>
                </m:r>
              </m:oMath>
            </m:oMathPara>
          </w:p>
          <w:p w14:paraId="15FA51EA" w14:textId="239F0D17" w:rsidR="000816DD" w:rsidRPr="003B1B58" w:rsidRDefault="003B1B58" w:rsidP="003B1B58">
            <w:pPr>
              <w:spacing w:line="360" w:lineRule="auto"/>
              <w:jc w:val="center"/>
              <w:rPr>
                <w:rFonts w:ascii="Cambria" w:hAnsi="Cambria"/>
                <w:sz w:val="18"/>
                <w:szCs w:val="18"/>
              </w:rPr>
            </w:pPr>
            <m:oMathPara>
              <m:oMath>
                <m:r>
                  <w:rPr>
                    <w:rFonts w:ascii="Cambria Math" w:hAnsi="Cambria Math"/>
                    <w:sz w:val="18"/>
                    <w:szCs w:val="18"/>
                  </w:rPr>
                  <m:t>=7</m:t>
                </m:r>
              </m:oMath>
            </m:oMathPara>
          </w:p>
          <w:p w14:paraId="50A22558" w14:textId="4EE08CDB" w:rsidR="003B1B58" w:rsidRPr="003B1B58" w:rsidRDefault="003B1B58" w:rsidP="003B1B58">
            <w:pPr>
              <w:spacing w:line="360" w:lineRule="auto"/>
              <w:jc w:val="center"/>
              <w:rPr>
                <w:rFonts w:ascii="Cambria" w:hAnsi="Cambria"/>
                <w:sz w:val="18"/>
                <w:szCs w:val="18"/>
              </w:rPr>
            </w:pPr>
            <w:r w:rsidRPr="003B1B58">
              <w:rPr>
                <w:rFonts w:ascii="Cambria" w:hAnsi="Cambria"/>
                <w:noProof/>
                <w:sz w:val="18"/>
                <w:szCs w:val="18"/>
              </w:rPr>
              <w:drawing>
                <wp:inline distT="0" distB="0" distL="0" distR="0" wp14:anchorId="1788812E" wp14:editId="523302A4">
                  <wp:extent cx="2358910" cy="1463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8910" cy="1463040"/>
                          </a:xfrm>
                          <a:prstGeom prst="rect">
                            <a:avLst/>
                          </a:prstGeom>
                        </pic:spPr>
                      </pic:pic>
                    </a:graphicData>
                  </a:graphic>
                </wp:inline>
              </w:drawing>
            </w:r>
          </w:p>
        </w:tc>
      </w:tr>
      <w:tr w:rsidR="000816DD" w14:paraId="3FF139E7" w14:textId="77777777" w:rsidTr="006126CB">
        <w:tc>
          <w:tcPr>
            <w:tcW w:w="4401" w:type="dxa"/>
            <w:tcBorders>
              <w:top w:val="nil"/>
              <w:left w:val="nil"/>
              <w:bottom w:val="nil"/>
              <w:right w:val="nil"/>
            </w:tcBorders>
            <w:vAlign w:val="center"/>
          </w:tcPr>
          <w:p w14:paraId="7BC00EB9" w14:textId="77777777" w:rsidR="006126CB" w:rsidRDefault="006126CB" w:rsidP="003B1B58">
            <w:pPr>
              <w:spacing w:line="360" w:lineRule="auto"/>
              <w:jc w:val="center"/>
              <w:rPr>
                <w:sz w:val="18"/>
                <w:szCs w:val="18"/>
              </w:rPr>
            </w:pPr>
          </w:p>
          <w:p w14:paraId="4EE4CF16" w14:textId="6E1376C3" w:rsidR="000816DD" w:rsidRPr="003B1B58" w:rsidRDefault="003B1B58" w:rsidP="003B1B58">
            <w:pPr>
              <w:spacing w:line="360" w:lineRule="auto"/>
              <w:jc w:val="center"/>
              <w:rPr>
                <w:rFonts w:ascii="Cambria" w:hAnsi="Cambria"/>
                <w:sz w:val="18"/>
                <w:szCs w:val="18"/>
              </w:rPr>
            </w:pPr>
            <m:oMathPara>
              <m:oMath>
                <m:r>
                  <w:rPr>
                    <w:rFonts w:ascii="Cambria Math" w:hAnsi="Cambria Math"/>
                    <w:sz w:val="18"/>
                    <w:szCs w:val="18"/>
                  </w:rPr>
                  <m:t>k=8</m:t>
                </m:r>
              </m:oMath>
            </m:oMathPara>
          </w:p>
          <w:p w14:paraId="7263142D" w14:textId="2A1860E5" w:rsidR="003B1B58" w:rsidRPr="003B1B58" w:rsidRDefault="003B1B58" w:rsidP="003B1B58">
            <w:pPr>
              <w:spacing w:line="360" w:lineRule="auto"/>
              <w:jc w:val="center"/>
              <w:rPr>
                <w:rFonts w:ascii="Cambria" w:hAnsi="Cambria"/>
                <w:sz w:val="18"/>
                <w:szCs w:val="18"/>
              </w:rPr>
            </w:pPr>
            <w:r w:rsidRPr="003B1B58">
              <w:rPr>
                <w:rFonts w:ascii="Cambria" w:hAnsi="Cambria"/>
                <w:noProof/>
                <w:sz w:val="18"/>
                <w:szCs w:val="18"/>
              </w:rPr>
              <w:drawing>
                <wp:inline distT="0" distB="0" distL="0" distR="0" wp14:anchorId="044A002B" wp14:editId="06408F1E">
                  <wp:extent cx="2580398" cy="146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0398" cy="1463040"/>
                          </a:xfrm>
                          <a:prstGeom prst="rect">
                            <a:avLst/>
                          </a:prstGeom>
                        </pic:spPr>
                      </pic:pic>
                    </a:graphicData>
                  </a:graphic>
                </wp:inline>
              </w:drawing>
            </w:r>
          </w:p>
        </w:tc>
        <w:tc>
          <w:tcPr>
            <w:tcW w:w="4239" w:type="dxa"/>
            <w:tcBorders>
              <w:top w:val="nil"/>
              <w:left w:val="nil"/>
              <w:bottom w:val="nil"/>
              <w:right w:val="nil"/>
            </w:tcBorders>
            <w:vAlign w:val="center"/>
          </w:tcPr>
          <w:p w14:paraId="6856D9B8" w14:textId="77777777" w:rsidR="006126CB" w:rsidRDefault="006126CB" w:rsidP="003B1B58">
            <w:pPr>
              <w:spacing w:line="360" w:lineRule="auto"/>
              <w:jc w:val="center"/>
              <w:rPr>
                <w:rFonts w:ascii="Cambria" w:hAnsi="Cambria"/>
                <w:sz w:val="18"/>
                <w:szCs w:val="18"/>
              </w:rPr>
            </w:pPr>
          </w:p>
          <w:p w14:paraId="4F1D8BB9" w14:textId="1201C107" w:rsidR="000816DD" w:rsidRPr="003B1B58" w:rsidRDefault="003B1B58" w:rsidP="003B1B58">
            <w:pPr>
              <w:spacing w:line="360" w:lineRule="auto"/>
              <w:jc w:val="center"/>
              <w:rPr>
                <w:rFonts w:ascii="Cambria" w:hAnsi="Cambria"/>
                <w:sz w:val="18"/>
                <w:szCs w:val="18"/>
              </w:rPr>
            </w:pPr>
            <m:oMathPara>
              <m:oMath>
                <m:r>
                  <w:rPr>
                    <w:rFonts w:ascii="Cambria Math" w:hAnsi="Cambria Math"/>
                    <w:sz w:val="18"/>
                    <w:szCs w:val="18"/>
                  </w:rPr>
                  <m:t>k=9</m:t>
                </m:r>
              </m:oMath>
            </m:oMathPara>
          </w:p>
          <w:p w14:paraId="5E09FB0E" w14:textId="55899B36" w:rsidR="003B1B58" w:rsidRPr="003B1B58" w:rsidRDefault="003B1B58" w:rsidP="003B1B58">
            <w:pPr>
              <w:spacing w:line="360" w:lineRule="auto"/>
              <w:jc w:val="center"/>
              <w:rPr>
                <w:rFonts w:ascii="Cambria" w:hAnsi="Cambria"/>
                <w:sz w:val="18"/>
                <w:szCs w:val="18"/>
              </w:rPr>
            </w:pPr>
            <w:r w:rsidRPr="003B1B58">
              <w:rPr>
                <w:rFonts w:ascii="Cambria" w:hAnsi="Cambria"/>
                <w:noProof/>
                <w:sz w:val="18"/>
                <w:szCs w:val="18"/>
              </w:rPr>
              <w:drawing>
                <wp:inline distT="0" distB="0" distL="0" distR="0" wp14:anchorId="1B144BC6" wp14:editId="5D28695F">
                  <wp:extent cx="2465983" cy="1463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y_clusters_k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5983" cy="1463040"/>
                          </a:xfrm>
                          <a:prstGeom prst="rect">
                            <a:avLst/>
                          </a:prstGeom>
                        </pic:spPr>
                      </pic:pic>
                    </a:graphicData>
                  </a:graphic>
                </wp:inline>
              </w:drawing>
            </w:r>
          </w:p>
        </w:tc>
      </w:tr>
    </w:tbl>
    <w:p w14:paraId="071C8BBE" w14:textId="77777777" w:rsidR="00B80B00" w:rsidRDefault="000816DD" w:rsidP="00B80B00">
      <w:pPr>
        <w:tabs>
          <w:tab w:val="left" w:pos="6525"/>
        </w:tabs>
        <w:spacing w:line="360" w:lineRule="auto"/>
        <w:jc w:val="both"/>
        <w:rPr>
          <w:rFonts w:ascii="Cambria" w:hAnsi="Cambria"/>
        </w:rPr>
      </w:pPr>
      <w:r w:rsidRPr="00ED4D2A">
        <w:rPr>
          <w:rFonts w:ascii="Cambria" w:hAnsi="Cambria"/>
        </w:rPr>
        <w:t xml:space="preserve"> </w:t>
      </w:r>
    </w:p>
    <w:p w14:paraId="2DAEC050" w14:textId="0BAE81D4" w:rsidR="00B80B00" w:rsidRDefault="00B80B00" w:rsidP="00B80B00">
      <w:pPr>
        <w:tabs>
          <w:tab w:val="left" w:pos="6525"/>
        </w:tabs>
        <w:spacing w:line="360" w:lineRule="auto"/>
        <w:jc w:val="both"/>
        <w:rPr>
          <w:rFonts w:ascii="Cambria" w:hAnsi="Cambria"/>
        </w:rPr>
      </w:pPr>
      <w:r>
        <w:rPr>
          <w:rFonts w:ascii="Cambria" w:hAnsi="Cambria"/>
        </w:rPr>
        <w:t xml:space="preserve">There is another issue when choosing </w:t>
      </w:r>
      <m:oMath>
        <m:r>
          <w:rPr>
            <w:rFonts w:ascii="Cambria Math" w:hAnsi="Cambria Math"/>
          </w:rPr>
          <m:t>k</m:t>
        </m:r>
      </m:oMath>
      <w:r>
        <w:rPr>
          <w:rFonts w:ascii="Cambria" w:hAnsi="Cambria"/>
        </w:rPr>
        <w:t xml:space="preserve">, and that is for some ‘middle-ground’ values, we see individual cities assigned to their own cluster. While interesting, this defeats the purpose of the study to identify ‘similar cities’ for all of the cities in our dataset. We decide on a value of </w:t>
      </w:r>
      <m:oMath>
        <m:r>
          <w:rPr>
            <w:rFonts w:ascii="Cambria Math" w:hAnsi="Cambria Math"/>
          </w:rPr>
          <m:t>k</m:t>
        </m:r>
      </m:oMath>
      <w:r>
        <w:rPr>
          <w:rFonts w:ascii="Cambria" w:hAnsi="Cambria"/>
        </w:rPr>
        <w:t xml:space="preserve"> by observing the distribution of cities per cluster for values up to 15.</w:t>
      </w:r>
      <w:r w:rsidR="002D38FD">
        <w:rPr>
          <w:rFonts w:ascii="Cambria" w:hAnsi="Cambria"/>
        </w:rPr>
        <w:t xml:space="preserve"> The </w:t>
      </w:r>
      <w:r w:rsidR="005922EA">
        <w:rPr>
          <w:rFonts w:ascii="Cambria" w:hAnsi="Cambria"/>
        </w:rPr>
        <w:t>histograms below</w:t>
      </w:r>
      <w:r w:rsidR="002D38FD">
        <w:rPr>
          <w:rFonts w:ascii="Cambria" w:hAnsi="Cambria"/>
        </w:rPr>
        <w:t xml:space="preserve"> </w:t>
      </w:r>
      <w:r w:rsidR="005922EA">
        <w:rPr>
          <w:rFonts w:ascii="Cambria" w:hAnsi="Cambria"/>
        </w:rPr>
        <w:t xml:space="preserve">count the size of each </w:t>
      </w:r>
      <w:r w:rsidR="002D38FD">
        <w:rPr>
          <w:rFonts w:ascii="Cambria" w:hAnsi="Cambria"/>
        </w:rPr>
        <w:t xml:space="preserve">cluster </w:t>
      </w:r>
      <w:r w:rsidR="005922EA">
        <w:rPr>
          <w:rFonts w:ascii="Cambria" w:hAnsi="Cambria"/>
        </w:rPr>
        <w:t xml:space="preserve">for values of </w:t>
      </w:r>
      <m:oMath>
        <m:r>
          <w:rPr>
            <w:rFonts w:ascii="Cambria Math" w:hAnsi="Cambria Math"/>
          </w:rPr>
          <m:t>k</m:t>
        </m:r>
      </m:oMath>
      <w:r w:rsidR="002D38FD">
        <w:rPr>
          <w:rFonts w:ascii="Cambria" w:hAnsi="Cambria"/>
        </w:rPr>
        <w:t>.</w:t>
      </w:r>
    </w:p>
    <w:p w14:paraId="1B5B0567" w14:textId="77777777" w:rsidR="00AA065D" w:rsidRDefault="00AA065D" w:rsidP="00B80B00">
      <w:pPr>
        <w:tabs>
          <w:tab w:val="left" w:pos="6525"/>
        </w:tabs>
        <w:spacing w:line="360" w:lineRule="auto"/>
        <w:jc w:val="both"/>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5922EA" w14:paraId="3074DB53" w14:textId="77777777" w:rsidTr="00AA065D">
        <w:tc>
          <w:tcPr>
            <w:tcW w:w="8630" w:type="dxa"/>
            <w:vAlign w:val="center"/>
          </w:tcPr>
          <w:p w14:paraId="70A97831" w14:textId="775FF61E" w:rsidR="005922EA" w:rsidRDefault="005922EA" w:rsidP="00AA065D">
            <w:pPr>
              <w:tabs>
                <w:tab w:val="left" w:pos="6525"/>
              </w:tabs>
              <w:spacing w:line="360" w:lineRule="auto"/>
              <w:rPr>
                <w:rFonts w:ascii="Cambria" w:hAnsi="Cambria"/>
              </w:rPr>
            </w:pPr>
            <w:r>
              <w:rPr>
                <w:rFonts w:ascii="Cambria" w:hAnsi="Cambria"/>
              </w:rPr>
              <w:lastRenderedPageBreak/>
              <w:t xml:space="preserve">Figure </w:t>
            </w:r>
            <w:r w:rsidR="000E7804">
              <w:rPr>
                <w:rFonts w:ascii="Cambria" w:hAnsi="Cambria"/>
              </w:rPr>
              <w:t>7</w:t>
            </w:r>
            <w:r>
              <w:rPr>
                <w:rFonts w:ascii="Cambria" w:hAnsi="Cambria"/>
              </w:rPr>
              <w:t xml:space="preserve">. Choosing the value of </w:t>
            </w:r>
            <m:oMath>
              <m:r>
                <w:rPr>
                  <w:rFonts w:ascii="Cambria Math" w:hAnsi="Cambria Math"/>
                </w:rPr>
                <m:t>k</m:t>
              </m:r>
            </m:oMath>
            <w:r>
              <w:rPr>
                <w:rFonts w:ascii="Cambria" w:hAnsi="Cambria"/>
              </w:rPr>
              <w:t xml:space="preserve"> based on cluster sizes.</w:t>
            </w:r>
          </w:p>
        </w:tc>
      </w:tr>
      <w:tr w:rsidR="005922EA" w14:paraId="68AD70B4" w14:textId="77777777" w:rsidTr="00AA065D">
        <w:tc>
          <w:tcPr>
            <w:tcW w:w="8630" w:type="dxa"/>
            <w:vAlign w:val="center"/>
          </w:tcPr>
          <w:p w14:paraId="0E0ECBCF" w14:textId="3F4809AA" w:rsidR="005922EA" w:rsidRDefault="00AA065D" w:rsidP="00AA065D">
            <w:pPr>
              <w:tabs>
                <w:tab w:val="left" w:pos="6525"/>
              </w:tabs>
              <w:spacing w:line="360" w:lineRule="auto"/>
              <w:jc w:val="center"/>
              <w:rPr>
                <w:rFonts w:ascii="Cambria" w:hAnsi="Cambria"/>
              </w:rPr>
            </w:pPr>
            <w:r>
              <w:rPr>
                <w:rFonts w:ascii="Cambria" w:hAnsi="Cambria"/>
                <w:noProof/>
              </w:rPr>
              <w:drawing>
                <wp:inline distT="0" distB="0" distL="0" distR="0" wp14:anchorId="49A784BE" wp14:editId="3DC6B8DB">
                  <wp:extent cx="5486400" cy="7684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_sizes1.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7684770"/>
                          </a:xfrm>
                          <a:prstGeom prst="rect">
                            <a:avLst/>
                          </a:prstGeom>
                        </pic:spPr>
                      </pic:pic>
                    </a:graphicData>
                  </a:graphic>
                </wp:inline>
              </w:drawing>
            </w:r>
          </w:p>
        </w:tc>
      </w:tr>
    </w:tbl>
    <w:p w14:paraId="09E2D3E1" w14:textId="32F09281" w:rsidR="00ED4D2A" w:rsidRPr="00ED4D2A" w:rsidRDefault="00ED4D2A" w:rsidP="00ED4D2A">
      <w:pPr>
        <w:spacing w:line="360" w:lineRule="auto"/>
        <w:jc w:val="both"/>
        <w:rPr>
          <w:rFonts w:ascii="Cambria" w:hAnsi="Cambria"/>
        </w:rPr>
      </w:pPr>
    </w:p>
    <w:p w14:paraId="1FBEF1DA" w14:textId="1F6079E1" w:rsidR="003C557F" w:rsidRPr="00A711AF" w:rsidRDefault="00A711AF" w:rsidP="00C004EB">
      <w:pPr>
        <w:pStyle w:val="Heading3"/>
        <w:spacing w:line="360" w:lineRule="auto"/>
      </w:pPr>
      <w:bookmarkStart w:id="18" w:name="_Toc42098231"/>
      <w:r>
        <w:lastRenderedPageBreak/>
        <w:t>Classifying</w:t>
      </w:r>
      <w:r w:rsidR="003C557F" w:rsidRPr="00A711AF">
        <w:t xml:space="preserve"> parks</w:t>
      </w:r>
      <w:r>
        <w:t xml:space="preserve"> in a city.</w:t>
      </w:r>
      <w:bookmarkEnd w:id="18"/>
    </w:p>
    <w:p w14:paraId="38F26EE3" w14:textId="0254B54F" w:rsidR="00F35F51" w:rsidRDefault="00C004EB" w:rsidP="00756751">
      <w:pPr>
        <w:tabs>
          <w:tab w:val="left" w:pos="6525"/>
        </w:tabs>
        <w:spacing w:line="360" w:lineRule="auto"/>
        <w:jc w:val="both"/>
        <w:rPr>
          <w:rFonts w:ascii="Cambria" w:hAnsi="Cambria"/>
        </w:rPr>
      </w:pPr>
      <w:r>
        <w:rPr>
          <w:rFonts w:ascii="Cambria" w:hAnsi="Cambria"/>
        </w:rPr>
        <w:t xml:space="preserve">This inquiry concerned the presence of parks and whether we can use the distribution of venues in the city to classify whether or not a city has a park. I decided to use a logistic regression model with the one-vs-all classification method. Since we are dealing with strictly indicator variables as the inputs, some of the other models seemed inappropriate. Without normalizing the data (since we have zeros and ones), we split the data into 70% training, and 30% test. </w:t>
      </w:r>
    </w:p>
    <w:p w14:paraId="273B26FB" w14:textId="121114F6" w:rsidR="00F35F51" w:rsidRPr="006A3E89" w:rsidRDefault="00866CEB" w:rsidP="006A3E89">
      <w:pPr>
        <w:pStyle w:val="Heading1"/>
      </w:pPr>
      <w:bookmarkStart w:id="19" w:name="_Toc42098235"/>
      <w:r>
        <w:t>Results</w:t>
      </w:r>
      <w:bookmarkEnd w:id="19"/>
    </w:p>
    <w:p w14:paraId="4BCB3184" w14:textId="536B02CA" w:rsidR="00F35F51" w:rsidRPr="00D55C6D" w:rsidRDefault="00481415" w:rsidP="00D55C6D">
      <w:pPr>
        <w:pStyle w:val="Heading2"/>
      </w:pPr>
      <w:bookmarkStart w:id="20" w:name="_Toc42098236"/>
      <w:r>
        <w:t>Observations</w:t>
      </w:r>
      <w:bookmarkEnd w:id="20"/>
    </w:p>
    <w:p w14:paraId="63B34721" w14:textId="78BEB87C" w:rsidR="00F35F51" w:rsidRDefault="003B1B58" w:rsidP="00A64CE8">
      <w:pPr>
        <w:tabs>
          <w:tab w:val="left" w:pos="6525"/>
        </w:tabs>
        <w:spacing w:line="360" w:lineRule="auto"/>
        <w:jc w:val="both"/>
        <w:rPr>
          <w:rFonts w:ascii="Cambria" w:hAnsi="Cambria"/>
        </w:rPr>
      </w:pPr>
      <w:r>
        <w:rPr>
          <w:rFonts w:ascii="Cambria" w:hAnsi="Cambria"/>
        </w:rPr>
        <w:t xml:space="preserve">Here we primarily discuss the results from clustering the cities. From </w:t>
      </w:r>
      <w:r w:rsidR="005B2133">
        <w:rPr>
          <w:rFonts w:ascii="Cambria" w:hAnsi="Cambria"/>
        </w:rPr>
        <w:t>Figure 7</w:t>
      </w:r>
      <w:r>
        <w:rPr>
          <w:rFonts w:ascii="Cambria" w:hAnsi="Cambria"/>
        </w:rPr>
        <w:t xml:space="preserve">, we </w:t>
      </w:r>
      <w:r w:rsidR="005B2133">
        <w:rPr>
          <w:rFonts w:ascii="Cambria" w:hAnsi="Cambria"/>
        </w:rPr>
        <w:t>can see</w:t>
      </w:r>
      <w:r>
        <w:rPr>
          <w:rFonts w:ascii="Cambria" w:hAnsi="Cambria"/>
        </w:rPr>
        <w:t xml:space="preserve"> what happens as the number of clusters increases. </w:t>
      </w:r>
      <w:r w:rsidR="005B2133">
        <w:rPr>
          <w:rFonts w:ascii="Cambria" w:hAnsi="Cambria"/>
        </w:rPr>
        <w:t>With this being the most subjective part of the study, it is important to remember the choice is arbitrary and could be improved depending on the context of a specific application.</w:t>
      </w:r>
    </w:p>
    <w:p w14:paraId="47B8695A" w14:textId="68BDBF9D" w:rsidR="00546B81" w:rsidRDefault="00546B81" w:rsidP="00A64CE8">
      <w:pPr>
        <w:tabs>
          <w:tab w:val="left" w:pos="6525"/>
        </w:tabs>
        <w:spacing w:line="360" w:lineRule="auto"/>
        <w:jc w:val="both"/>
        <w:rPr>
          <w:rFonts w:ascii="Cambria" w:hAnsi="Cambria"/>
        </w:rPr>
      </w:pPr>
      <w:r>
        <w:rPr>
          <w:rFonts w:ascii="Cambria" w:hAnsi="Cambria"/>
        </w:rPr>
        <w:t xml:space="preserve">Considering the map for </w:t>
      </w:r>
      <m:oMath>
        <m:r>
          <w:rPr>
            <w:rFonts w:ascii="Cambria Math" w:hAnsi="Cambria Math"/>
          </w:rPr>
          <m:t>k=2</m:t>
        </m:r>
      </m:oMath>
      <w:r>
        <w:rPr>
          <w:rFonts w:ascii="Cambria" w:hAnsi="Cambria"/>
        </w:rPr>
        <w:t xml:space="preserve">, if we swap the colors then we essentially have a political map showing ‘liberal’ and ‘conservative’ leaning states in past presidential elections. This effectively illustrates the impact of choosing too few of clusters. Since political affiliation of cities’ home states was not the main goal of this study, we need to increase </w:t>
      </w:r>
      <m:oMath>
        <m:r>
          <w:rPr>
            <w:rFonts w:ascii="Cambria Math" w:hAnsi="Cambria Math"/>
          </w:rPr>
          <m:t>k</m:t>
        </m:r>
      </m:oMath>
      <w:r>
        <w:rPr>
          <w:rFonts w:ascii="Cambria" w:hAnsi="Cambria"/>
        </w:rPr>
        <w:t xml:space="preserve"> at least until the obvious political affiliations become blurred and even unrecognizable. We want the venues to be the primary predictors, with the additional city statistics as secondary predictors, and the state statistics as tertiary predictors.</w:t>
      </w:r>
    </w:p>
    <w:p w14:paraId="40FCC0CE" w14:textId="144B8D44" w:rsidR="00B80B00" w:rsidRDefault="00546038" w:rsidP="00A64CE8">
      <w:pPr>
        <w:tabs>
          <w:tab w:val="left" w:pos="6525"/>
        </w:tabs>
        <w:spacing w:line="360" w:lineRule="auto"/>
        <w:jc w:val="both"/>
        <w:rPr>
          <w:rFonts w:ascii="Cambria" w:hAnsi="Cambria"/>
        </w:rPr>
      </w:pPr>
      <w:r>
        <w:rPr>
          <w:rFonts w:ascii="Cambria" w:hAnsi="Cambria"/>
        </w:rPr>
        <w:t xml:space="preserve">When deciding on a value of </w:t>
      </w:r>
      <m:oMath>
        <m:r>
          <w:rPr>
            <w:rFonts w:ascii="Cambria Math" w:hAnsi="Cambria Math"/>
          </w:rPr>
          <m:t>k</m:t>
        </m:r>
      </m:oMath>
      <w:r>
        <w:rPr>
          <w:rFonts w:ascii="Cambria" w:hAnsi="Cambria"/>
        </w:rPr>
        <w:t xml:space="preserve"> that keeps the clusters fairly robust (see Figure 8), something peculiar happened starting at </w:t>
      </w:r>
      <m:oMath>
        <m:r>
          <w:rPr>
            <w:rFonts w:ascii="Cambria Math" w:hAnsi="Cambria Math"/>
          </w:rPr>
          <m:t>k=7</m:t>
        </m:r>
      </m:oMath>
      <w:r>
        <w:rPr>
          <w:rFonts w:ascii="Cambria" w:hAnsi="Cambria"/>
        </w:rPr>
        <w:t xml:space="preserve"> clusters. For </w:t>
      </w:r>
      <m:oMath>
        <m:r>
          <w:rPr>
            <w:rFonts w:ascii="Cambria Math" w:hAnsi="Cambria Math"/>
          </w:rPr>
          <m:t>7≤k≤14</m:t>
        </m:r>
      </m:oMath>
      <w:r>
        <w:rPr>
          <w:rFonts w:ascii="Cambria" w:hAnsi="Cambria"/>
        </w:rPr>
        <w:t xml:space="preserve">, the K-Means model consistently returned five main clusters, with the remaining clusters populated by an extremely small number of cities (i.e. less than 10). This suggests that there is something inherent to the data set that naturally forms five clusters. </w:t>
      </w:r>
    </w:p>
    <w:p w14:paraId="0BC1841C" w14:textId="1533F8A2" w:rsidR="00546038" w:rsidRDefault="00546038" w:rsidP="00A64CE8">
      <w:pPr>
        <w:tabs>
          <w:tab w:val="left" w:pos="6525"/>
        </w:tabs>
        <w:spacing w:line="360" w:lineRule="auto"/>
        <w:jc w:val="both"/>
        <w:rPr>
          <w:rFonts w:ascii="Cambria" w:hAnsi="Cambria"/>
        </w:rPr>
      </w:pPr>
      <w:r>
        <w:rPr>
          <w:rFonts w:ascii="Cambria" w:hAnsi="Cambria"/>
        </w:rPr>
        <w:t xml:space="preserve">Unfortunately, using </w:t>
      </w:r>
      <m:oMath>
        <m:r>
          <w:rPr>
            <w:rFonts w:ascii="Cambria Math" w:hAnsi="Cambria Math"/>
          </w:rPr>
          <m:t>k=5</m:t>
        </m:r>
      </m:oMath>
      <w:r>
        <w:rPr>
          <w:rFonts w:ascii="Cambria" w:hAnsi="Cambria"/>
        </w:rPr>
        <w:t xml:space="preserve"> does not actually identify all five clusters. </w:t>
      </w:r>
      <w:r w:rsidR="001C00B4">
        <w:rPr>
          <w:rFonts w:ascii="Cambria" w:hAnsi="Cambria"/>
        </w:rPr>
        <w:t>Below is a</w:t>
      </w:r>
      <w:r>
        <w:rPr>
          <w:rFonts w:ascii="Cambria" w:hAnsi="Cambria"/>
        </w:rPr>
        <w:t xml:space="preserve"> visualiz</w:t>
      </w:r>
      <w:r w:rsidR="001C00B4">
        <w:rPr>
          <w:rFonts w:ascii="Cambria" w:hAnsi="Cambria"/>
        </w:rPr>
        <w:t>ation</w:t>
      </w:r>
      <w:r>
        <w:rPr>
          <w:rFonts w:ascii="Cambria" w:hAnsi="Cambria"/>
        </w:rPr>
        <w:t xml:space="preserve"> </w:t>
      </w:r>
      <w:r w:rsidR="001C00B4">
        <w:rPr>
          <w:rFonts w:ascii="Cambria" w:hAnsi="Cambria"/>
        </w:rPr>
        <w:t>of the clustering assignment</w:t>
      </w:r>
      <w:r>
        <w:rPr>
          <w:rFonts w:ascii="Cambria" w:hAnsi="Cambria"/>
        </w:rPr>
        <w:t>.</w:t>
      </w:r>
    </w:p>
    <w:p w14:paraId="05D608BE" w14:textId="7F1A02BD" w:rsidR="001C00B4" w:rsidRDefault="001C00B4" w:rsidP="00A64CE8">
      <w:pPr>
        <w:tabs>
          <w:tab w:val="left" w:pos="6525"/>
        </w:tabs>
        <w:spacing w:line="360" w:lineRule="auto"/>
        <w:jc w:val="both"/>
        <w:rPr>
          <w:rFonts w:ascii="Cambria" w:hAnsi="Cambria"/>
        </w:rPr>
      </w:pPr>
    </w:p>
    <w:p w14:paraId="099041EB" w14:textId="77777777" w:rsidR="001C00B4" w:rsidRDefault="001C00B4" w:rsidP="00A64CE8">
      <w:pPr>
        <w:tabs>
          <w:tab w:val="left" w:pos="6525"/>
        </w:tabs>
        <w:spacing w:line="360" w:lineRule="auto"/>
        <w:jc w:val="both"/>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546038" w14:paraId="445FDE5C" w14:textId="77777777" w:rsidTr="00546038">
        <w:tc>
          <w:tcPr>
            <w:tcW w:w="8630" w:type="dxa"/>
            <w:vAlign w:val="center"/>
          </w:tcPr>
          <w:p w14:paraId="39E94098" w14:textId="258128AD" w:rsidR="00546038" w:rsidRDefault="00546038" w:rsidP="00546038">
            <w:pPr>
              <w:tabs>
                <w:tab w:val="left" w:pos="6525"/>
              </w:tabs>
              <w:spacing w:line="360" w:lineRule="auto"/>
              <w:jc w:val="center"/>
              <w:rPr>
                <w:rFonts w:ascii="Cambria" w:hAnsi="Cambria"/>
              </w:rPr>
            </w:pPr>
            <w:r>
              <w:rPr>
                <w:rFonts w:ascii="Cambria" w:hAnsi="Cambria"/>
              </w:rPr>
              <w:lastRenderedPageBreak/>
              <w:t xml:space="preserve">Figure </w:t>
            </w:r>
            <w:r w:rsidR="000E7804">
              <w:rPr>
                <w:rFonts w:ascii="Cambria" w:hAnsi="Cambria"/>
              </w:rPr>
              <w:t>8</w:t>
            </w:r>
            <w:r>
              <w:rPr>
                <w:rFonts w:ascii="Cambria" w:hAnsi="Cambria"/>
              </w:rPr>
              <w:t>. Using k=5 clusters.</w:t>
            </w:r>
          </w:p>
        </w:tc>
      </w:tr>
      <w:tr w:rsidR="00546038" w14:paraId="018E7097" w14:textId="77777777" w:rsidTr="00546038">
        <w:tc>
          <w:tcPr>
            <w:tcW w:w="8630" w:type="dxa"/>
            <w:vAlign w:val="center"/>
          </w:tcPr>
          <w:p w14:paraId="2CE252C7" w14:textId="66F5F4D0" w:rsidR="00546038" w:rsidRDefault="00546038" w:rsidP="00546038">
            <w:pPr>
              <w:tabs>
                <w:tab w:val="left" w:pos="6525"/>
              </w:tabs>
              <w:spacing w:line="360" w:lineRule="auto"/>
              <w:jc w:val="center"/>
              <w:rPr>
                <w:rFonts w:ascii="Cambria" w:hAnsi="Cambria"/>
              </w:rPr>
            </w:pPr>
            <w:r>
              <w:rPr>
                <w:rFonts w:ascii="Cambria" w:hAnsi="Cambria"/>
                <w:noProof/>
              </w:rPr>
              <w:drawing>
                <wp:inline distT="0" distB="0" distL="0" distR="0" wp14:anchorId="04BDB47F" wp14:editId="74EB2F64">
                  <wp:extent cx="3857625" cy="2264122"/>
                  <wp:effectExtent l="0" t="0" r="0" b="317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ty_clusters_k5.png"/>
                          <pic:cNvPicPr/>
                        </pic:nvPicPr>
                        <pic:blipFill>
                          <a:blip r:embed="rId22">
                            <a:extLst>
                              <a:ext uri="{28A0092B-C50C-407E-A947-70E740481C1C}">
                                <a14:useLocalDpi xmlns:a14="http://schemas.microsoft.com/office/drawing/2010/main" val="0"/>
                              </a:ext>
                            </a:extLst>
                          </a:blip>
                          <a:stretch>
                            <a:fillRect/>
                          </a:stretch>
                        </pic:blipFill>
                        <pic:spPr>
                          <a:xfrm>
                            <a:off x="0" y="0"/>
                            <a:ext cx="4004574" cy="2350369"/>
                          </a:xfrm>
                          <a:prstGeom prst="rect">
                            <a:avLst/>
                          </a:prstGeom>
                        </pic:spPr>
                      </pic:pic>
                    </a:graphicData>
                  </a:graphic>
                </wp:inline>
              </w:drawing>
            </w:r>
          </w:p>
        </w:tc>
      </w:tr>
    </w:tbl>
    <w:p w14:paraId="596AC262" w14:textId="77777777" w:rsidR="001C00B4" w:rsidRDefault="001C00B4" w:rsidP="00A64CE8">
      <w:pPr>
        <w:tabs>
          <w:tab w:val="left" w:pos="6525"/>
        </w:tabs>
        <w:spacing w:line="360" w:lineRule="auto"/>
        <w:jc w:val="both"/>
        <w:rPr>
          <w:rFonts w:ascii="Cambria" w:hAnsi="Cambria"/>
        </w:rPr>
      </w:pPr>
    </w:p>
    <w:p w14:paraId="31773349" w14:textId="7ED20084" w:rsidR="00546038" w:rsidRDefault="001C00B4" w:rsidP="00A64CE8">
      <w:pPr>
        <w:tabs>
          <w:tab w:val="left" w:pos="6525"/>
        </w:tabs>
        <w:spacing w:line="360" w:lineRule="auto"/>
        <w:jc w:val="both"/>
        <w:rPr>
          <w:rFonts w:ascii="Cambria" w:hAnsi="Cambria"/>
        </w:rPr>
      </w:pPr>
      <w:r>
        <w:rPr>
          <w:rFonts w:ascii="Cambria" w:hAnsi="Cambria"/>
        </w:rPr>
        <w:t xml:space="preserve">In fact, the map above still appears to be too heavily influenced by the state election results. </w:t>
      </w:r>
      <w:r w:rsidR="00546038">
        <w:rPr>
          <w:rFonts w:ascii="Cambria" w:hAnsi="Cambria"/>
        </w:rPr>
        <w:t xml:space="preserve">Therefore, we selected one of the models for </w:t>
      </w:r>
      <m:oMath>
        <m:r>
          <w:rPr>
            <w:rFonts w:ascii="Cambria Math" w:hAnsi="Cambria Math"/>
          </w:rPr>
          <m:t>k≥7</m:t>
        </m:r>
      </m:oMath>
      <w:r w:rsidR="00546038">
        <w:rPr>
          <w:rFonts w:ascii="Cambria" w:hAnsi="Cambria"/>
        </w:rPr>
        <w:t xml:space="preserve"> and then removed the cities assigned to relatively small clusters. </w:t>
      </w:r>
    </w:p>
    <w:p w14:paraId="722FE081" w14:textId="672CF927" w:rsidR="00EA5326" w:rsidRDefault="001C00B4" w:rsidP="00A64CE8">
      <w:pPr>
        <w:tabs>
          <w:tab w:val="left" w:pos="6525"/>
        </w:tabs>
        <w:spacing w:line="360" w:lineRule="auto"/>
        <w:jc w:val="both"/>
        <w:rPr>
          <w:rFonts w:ascii="Cambria" w:hAnsi="Cambria"/>
        </w:rPr>
      </w:pPr>
      <w:r>
        <w:rPr>
          <w:rFonts w:ascii="Cambria" w:hAnsi="Cambria"/>
        </w:rPr>
        <w:t xml:space="preserve">For the final clustering, we chose </w:t>
      </w:r>
      <m:oMath>
        <m:r>
          <w:rPr>
            <w:rFonts w:ascii="Cambria Math" w:hAnsi="Cambria Math"/>
          </w:rPr>
          <m:t>k=</m:t>
        </m:r>
        <m:r>
          <w:rPr>
            <w:rFonts w:ascii="Cambria Math" w:hAnsi="Cambria Math"/>
          </w:rPr>
          <m:t>13</m:t>
        </m:r>
      </m:oMath>
      <w:r>
        <w:rPr>
          <w:rFonts w:ascii="Cambria" w:hAnsi="Cambria"/>
        </w:rPr>
        <w:t xml:space="preserve"> clusters, then removed cities in a cluster with size less than </w:t>
      </w:r>
      <w:r w:rsidR="00EA5326">
        <w:rPr>
          <w:rFonts w:ascii="Cambria" w:hAnsi="Cambria"/>
        </w:rPr>
        <w:t>10</w:t>
      </w:r>
      <w:r>
        <w:rPr>
          <w:rFonts w:ascii="Cambria" w:hAnsi="Cambria"/>
        </w:rPr>
        <w:t xml:space="preserve">. </w:t>
      </w:r>
      <w:r w:rsidR="00EA5326">
        <w:rPr>
          <w:rFonts w:ascii="Cambria" w:hAnsi="Cambria"/>
        </w:rPr>
        <w:t>We obtained the following distribution among the clusters:</w:t>
      </w:r>
    </w:p>
    <w:p w14:paraId="435F30F9" w14:textId="77777777" w:rsidR="00EA5326" w:rsidRDefault="00EA5326" w:rsidP="00A64CE8">
      <w:pPr>
        <w:tabs>
          <w:tab w:val="left" w:pos="6525"/>
        </w:tabs>
        <w:spacing w:line="360" w:lineRule="auto"/>
        <w:jc w:val="both"/>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A5326" w14:paraId="323C6258" w14:textId="77777777" w:rsidTr="00EA5326">
        <w:tc>
          <w:tcPr>
            <w:tcW w:w="8630" w:type="dxa"/>
            <w:vAlign w:val="center"/>
          </w:tcPr>
          <w:p w14:paraId="452B893A" w14:textId="5ABD53B5" w:rsidR="00EA5326" w:rsidRDefault="00EA5326" w:rsidP="00EA5326">
            <w:pPr>
              <w:tabs>
                <w:tab w:val="left" w:pos="6525"/>
              </w:tabs>
              <w:spacing w:line="360" w:lineRule="auto"/>
              <w:jc w:val="center"/>
              <w:rPr>
                <w:rFonts w:ascii="Cambria" w:hAnsi="Cambria"/>
              </w:rPr>
            </w:pPr>
            <w:r>
              <w:rPr>
                <w:rFonts w:ascii="Cambria" w:hAnsi="Cambria"/>
              </w:rPr>
              <w:t xml:space="preserve">Figure </w:t>
            </w:r>
            <w:r w:rsidR="000E7804">
              <w:rPr>
                <w:rFonts w:ascii="Cambria" w:hAnsi="Cambria"/>
              </w:rPr>
              <w:t>9</w:t>
            </w:r>
            <w:r>
              <w:rPr>
                <w:rFonts w:ascii="Cambria" w:hAnsi="Cambria"/>
              </w:rPr>
              <w:t xml:space="preserve">. </w:t>
            </w:r>
            <w:r>
              <w:rPr>
                <w:rFonts w:ascii="Cambria" w:hAnsi="Cambria"/>
              </w:rPr>
              <w:t>Distribution of final c</w:t>
            </w:r>
            <w:r>
              <w:rPr>
                <w:rFonts w:ascii="Cambria" w:hAnsi="Cambria"/>
              </w:rPr>
              <w:t>luster</w:t>
            </w:r>
            <w:r>
              <w:rPr>
                <w:rFonts w:ascii="Cambria" w:hAnsi="Cambria"/>
              </w:rPr>
              <w:t>s</w:t>
            </w:r>
            <w:r>
              <w:rPr>
                <w:rFonts w:ascii="Cambria" w:hAnsi="Cambria"/>
              </w:rPr>
              <w:t>.</w:t>
            </w:r>
          </w:p>
        </w:tc>
      </w:tr>
      <w:tr w:rsidR="00EA5326" w14:paraId="71AF10EA" w14:textId="77777777" w:rsidTr="00EA5326">
        <w:tc>
          <w:tcPr>
            <w:tcW w:w="8630" w:type="dxa"/>
            <w:vAlign w:val="center"/>
          </w:tcPr>
          <w:p w14:paraId="51958F80" w14:textId="64AF05D0" w:rsidR="00EA5326" w:rsidRDefault="00EA5326" w:rsidP="00EA5326">
            <w:pPr>
              <w:tabs>
                <w:tab w:val="left" w:pos="6525"/>
              </w:tabs>
              <w:spacing w:line="360" w:lineRule="auto"/>
              <w:jc w:val="center"/>
              <w:rPr>
                <w:rFonts w:ascii="Cambria" w:hAnsi="Cambria"/>
              </w:rPr>
            </w:pPr>
            <w:r>
              <w:rPr>
                <w:rFonts w:ascii="Cambria" w:hAnsi="Cambria"/>
                <w:noProof/>
              </w:rPr>
              <w:drawing>
                <wp:inline distT="0" distB="0" distL="0" distR="0" wp14:anchorId="297ED73A" wp14:editId="7EB3F899">
                  <wp:extent cx="2838450" cy="1986916"/>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st_final_clustering1.png"/>
                          <pic:cNvPicPr/>
                        </pic:nvPicPr>
                        <pic:blipFill>
                          <a:blip r:embed="rId23">
                            <a:extLst>
                              <a:ext uri="{28A0092B-C50C-407E-A947-70E740481C1C}">
                                <a14:useLocalDpi xmlns:a14="http://schemas.microsoft.com/office/drawing/2010/main" val="0"/>
                              </a:ext>
                            </a:extLst>
                          </a:blip>
                          <a:stretch>
                            <a:fillRect/>
                          </a:stretch>
                        </pic:blipFill>
                        <pic:spPr>
                          <a:xfrm>
                            <a:off x="0" y="0"/>
                            <a:ext cx="2842833" cy="1989984"/>
                          </a:xfrm>
                          <a:prstGeom prst="rect">
                            <a:avLst/>
                          </a:prstGeom>
                        </pic:spPr>
                      </pic:pic>
                    </a:graphicData>
                  </a:graphic>
                </wp:inline>
              </w:drawing>
            </w:r>
          </w:p>
        </w:tc>
      </w:tr>
    </w:tbl>
    <w:p w14:paraId="605DB633" w14:textId="77777777" w:rsidR="00EA5326" w:rsidRDefault="00EA5326" w:rsidP="00A64CE8">
      <w:pPr>
        <w:tabs>
          <w:tab w:val="left" w:pos="6525"/>
        </w:tabs>
        <w:spacing w:line="360" w:lineRule="auto"/>
        <w:jc w:val="both"/>
        <w:rPr>
          <w:rFonts w:ascii="Cambria" w:hAnsi="Cambria"/>
        </w:rPr>
      </w:pPr>
    </w:p>
    <w:p w14:paraId="5820CB4D" w14:textId="60D035F5" w:rsidR="001C00B4" w:rsidRDefault="00EA5326" w:rsidP="00A64CE8">
      <w:pPr>
        <w:tabs>
          <w:tab w:val="left" w:pos="6525"/>
        </w:tabs>
        <w:spacing w:line="360" w:lineRule="auto"/>
        <w:jc w:val="both"/>
        <w:rPr>
          <w:rFonts w:ascii="Cambria" w:hAnsi="Cambria"/>
        </w:rPr>
      </w:pPr>
      <w:r>
        <w:rPr>
          <w:rFonts w:ascii="Cambria" w:hAnsi="Cambria"/>
        </w:rPr>
        <w:t xml:space="preserve">After removing the clusters of negligible size, we visualized our final clustering below. We can see an interesting partitioning of cities that seems more reliant on features outside political </w:t>
      </w:r>
      <w:r w:rsidR="00B976AA">
        <w:rPr>
          <w:rFonts w:ascii="Cambria" w:hAnsi="Cambria"/>
        </w:rPr>
        <w:t>affiliation</w:t>
      </w:r>
      <w:r>
        <w:rPr>
          <w:rFonts w:ascii="Cambria" w:hAnsi="Cambr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C00B4" w14:paraId="666EFB7E" w14:textId="77777777" w:rsidTr="00EA5326">
        <w:tc>
          <w:tcPr>
            <w:tcW w:w="8630" w:type="dxa"/>
            <w:vAlign w:val="center"/>
          </w:tcPr>
          <w:p w14:paraId="117C3E4E" w14:textId="5D1B6FE5" w:rsidR="001C00B4" w:rsidRDefault="001C00B4" w:rsidP="00EA5326">
            <w:pPr>
              <w:tabs>
                <w:tab w:val="left" w:pos="6525"/>
              </w:tabs>
              <w:spacing w:line="360" w:lineRule="auto"/>
              <w:jc w:val="center"/>
              <w:rPr>
                <w:rFonts w:ascii="Cambria" w:hAnsi="Cambria"/>
              </w:rPr>
            </w:pPr>
            <w:r>
              <w:rPr>
                <w:rFonts w:ascii="Cambria" w:hAnsi="Cambria"/>
              </w:rPr>
              <w:lastRenderedPageBreak/>
              <w:t>Figure 1</w:t>
            </w:r>
            <w:r w:rsidR="000E7804">
              <w:rPr>
                <w:rFonts w:ascii="Cambria" w:hAnsi="Cambria"/>
              </w:rPr>
              <w:t>0</w:t>
            </w:r>
            <w:r>
              <w:rPr>
                <w:rFonts w:ascii="Cambria" w:hAnsi="Cambria"/>
              </w:rPr>
              <w:t xml:space="preserve">. </w:t>
            </w:r>
            <w:r w:rsidR="00EA5326">
              <w:rPr>
                <w:rFonts w:ascii="Cambria" w:hAnsi="Cambria"/>
              </w:rPr>
              <w:t>Final c</w:t>
            </w:r>
            <w:r>
              <w:rPr>
                <w:rFonts w:ascii="Cambria" w:hAnsi="Cambria"/>
              </w:rPr>
              <w:t>lustering</w:t>
            </w:r>
            <w:r w:rsidR="00EA5326">
              <w:rPr>
                <w:rFonts w:ascii="Cambria" w:hAnsi="Cambria"/>
              </w:rPr>
              <w:t>.</w:t>
            </w:r>
          </w:p>
        </w:tc>
      </w:tr>
      <w:tr w:rsidR="001C00B4" w14:paraId="50A24F62" w14:textId="77777777" w:rsidTr="00EA5326">
        <w:tc>
          <w:tcPr>
            <w:tcW w:w="8630" w:type="dxa"/>
            <w:vAlign w:val="center"/>
          </w:tcPr>
          <w:p w14:paraId="4AB303B7" w14:textId="631D7C13" w:rsidR="001C00B4" w:rsidRDefault="00EA5326" w:rsidP="00EA5326">
            <w:pPr>
              <w:tabs>
                <w:tab w:val="left" w:pos="6525"/>
              </w:tabs>
              <w:spacing w:line="360" w:lineRule="auto"/>
              <w:jc w:val="center"/>
              <w:rPr>
                <w:rFonts w:ascii="Cambria" w:hAnsi="Cambria"/>
              </w:rPr>
            </w:pPr>
            <w:r>
              <w:rPr>
                <w:rFonts w:ascii="Cambria" w:hAnsi="Cambria"/>
                <w:noProof/>
              </w:rPr>
              <w:drawing>
                <wp:inline distT="0" distB="0" distL="0" distR="0" wp14:anchorId="7D2DD66A" wp14:editId="6B4669DE">
                  <wp:extent cx="4743450" cy="2750542"/>
                  <wp:effectExtent l="0" t="0" r="0" b="0"/>
                  <wp:docPr id="21" name="Picture 2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ty_clusters_k13to5.png"/>
                          <pic:cNvPicPr/>
                        </pic:nvPicPr>
                        <pic:blipFill>
                          <a:blip r:embed="rId24">
                            <a:extLst>
                              <a:ext uri="{28A0092B-C50C-407E-A947-70E740481C1C}">
                                <a14:useLocalDpi xmlns:a14="http://schemas.microsoft.com/office/drawing/2010/main" val="0"/>
                              </a:ext>
                            </a:extLst>
                          </a:blip>
                          <a:stretch>
                            <a:fillRect/>
                          </a:stretch>
                        </pic:blipFill>
                        <pic:spPr>
                          <a:xfrm>
                            <a:off x="0" y="0"/>
                            <a:ext cx="4771365" cy="2766729"/>
                          </a:xfrm>
                          <a:prstGeom prst="rect">
                            <a:avLst/>
                          </a:prstGeom>
                        </pic:spPr>
                      </pic:pic>
                    </a:graphicData>
                  </a:graphic>
                </wp:inline>
              </w:drawing>
            </w:r>
          </w:p>
        </w:tc>
      </w:tr>
    </w:tbl>
    <w:p w14:paraId="4DEE079E" w14:textId="4527C9E7" w:rsidR="001C00B4" w:rsidRDefault="001C00B4" w:rsidP="001C00B4">
      <w:pPr>
        <w:pStyle w:val="Heading2"/>
      </w:pPr>
      <w:bookmarkStart w:id="21" w:name="_Toc42098232"/>
      <w:r>
        <w:t xml:space="preserve">Secondary </w:t>
      </w:r>
      <w:bookmarkEnd w:id="21"/>
      <w:r>
        <w:t>Results</w:t>
      </w:r>
    </w:p>
    <w:p w14:paraId="3FA711DD" w14:textId="77777777" w:rsidR="001C00B4" w:rsidRDefault="001C00B4" w:rsidP="001C00B4">
      <w:pPr>
        <w:pStyle w:val="Heading3"/>
      </w:pPr>
      <w:bookmarkStart w:id="22" w:name="_Toc42098233"/>
      <w:r>
        <w:t>Alcoholic Venues</w:t>
      </w:r>
      <w:bookmarkEnd w:id="22"/>
    </w:p>
    <w:p w14:paraId="148B3A6C" w14:textId="07586030" w:rsidR="00EA5326" w:rsidRDefault="001C00B4" w:rsidP="001C00B4">
      <w:pPr>
        <w:spacing w:line="360" w:lineRule="auto"/>
        <w:jc w:val="both"/>
        <w:rPr>
          <w:rFonts w:ascii="Cambria" w:hAnsi="Cambria"/>
        </w:rPr>
      </w:pPr>
      <w:r>
        <w:rPr>
          <w:rFonts w:ascii="Cambria" w:hAnsi="Cambria"/>
        </w:rPr>
        <w:t>There does not appear to be any inherent clustering upon analysis of the DBSCAN. Perhaps with additional tuning of parameters for the model we could identify clusters, but we may also be seeing the clusters do the issues of scale and point-of-view.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C00B4" w14:paraId="6E79ADC6" w14:textId="77777777" w:rsidTr="001C00B4">
        <w:tc>
          <w:tcPr>
            <w:tcW w:w="8630" w:type="dxa"/>
            <w:vAlign w:val="center"/>
          </w:tcPr>
          <w:p w14:paraId="4D9BD651" w14:textId="49C7C2C4" w:rsidR="001C00B4" w:rsidRDefault="001C00B4" w:rsidP="001C00B4">
            <w:pPr>
              <w:spacing w:line="360" w:lineRule="auto"/>
              <w:jc w:val="center"/>
              <w:rPr>
                <w:rFonts w:ascii="Cambria" w:hAnsi="Cambria"/>
              </w:rPr>
            </w:pPr>
            <w:r>
              <w:rPr>
                <w:rFonts w:ascii="Cambria" w:hAnsi="Cambria"/>
              </w:rPr>
              <w:t xml:space="preserve">Figure </w:t>
            </w:r>
            <w:r w:rsidR="000E7804">
              <w:rPr>
                <w:rFonts w:ascii="Cambria" w:hAnsi="Cambria"/>
              </w:rPr>
              <w:t>11</w:t>
            </w:r>
            <w:r>
              <w:rPr>
                <w:rFonts w:ascii="Cambria" w:hAnsi="Cambria"/>
              </w:rPr>
              <w:t>. DBSCAN clusters.</w:t>
            </w:r>
          </w:p>
        </w:tc>
      </w:tr>
      <w:tr w:rsidR="001C00B4" w14:paraId="74E35518" w14:textId="77777777" w:rsidTr="001C00B4">
        <w:tc>
          <w:tcPr>
            <w:tcW w:w="8630" w:type="dxa"/>
            <w:vAlign w:val="center"/>
          </w:tcPr>
          <w:p w14:paraId="4D0C88A7" w14:textId="77777777" w:rsidR="001C00B4" w:rsidRDefault="001C00B4" w:rsidP="001C00B4">
            <w:pPr>
              <w:spacing w:line="360" w:lineRule="auto"/>
              <w:jc w:val="center"/>
              <w:rPr>
                <w:rFonts w:ascii="Cambria" w:hAnsi="Cambria"/>
              </w:rPr>
            </w:pPr>
            <w:r>
              <w:rPr>
                <w:rFonts w:ascii="Cambria" w:hAnsi="Cambria"/>
                <w:noProof/>
              </w:rPr>
              <w:drawing>
                <wp:inline distT="0" distB="0" distL="0" distR="0" wp14:anchorId="7A0B3EF6" wp14:editId="1AB284CE">
                  <wp:extent cx="2947364" cy="1962150"/>
                  <wp:effectExtent l="0" t="0" r="5715"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c_vens3.png"/>
                          <pic:cNvPicPr/>
                        </pic:nvPicPr>
                        <pic:blipFill>
                          <a:blip r:embed="rId25">
                            <a:extLst>
                              <a:ext uri="{28A0092B-C50C-407E-A947-70E740481C1C}">
                                <a14:useLocalDpi xmlns:a14="http://schemas.microsoft.com/office/drawing/2010/main" val="0"/>
                              </a:ext>
                            </a:extLst>
                          </a:blip>
                          <a:stretch>
                            <a:fillRect/>
                          </a:stretch>
                        </pic:blipFill>
                        <pic:spPr>
                          <a:xfrm>
                            <a:off x="0" y="0"/>
                            <a:ext cx="2955376" cy="1967484"/>
                          </a:xfrm>
                          <a:prstGeom prst="rect">
                            <a:avLst/>
                          </a:prstGeom>
                        </pic:spPr>
                      </pic:pic>
                    </a:graphicData>
                  </a:graphic>
                </wp:inline>
              </w:drawing>
            </w:r>
          </w:p>
        </w:tc>
      </w:tr>
    </w:tbl>
    <w:p w14:paraId="50445F2C" w14:textId="77777777" w:rsidR="001C00B4" w:rsidRDefault="001C00B4" w:rsidP="001C00B4">
      <w:pPr>
        <w:pStyle w:val="Heading3"/>
      </w:pPr>
      <w:bookmarkStart w:id="23" w:name="_Toc42098234"/>
      <w:r>
        <w:t>Parks in a City</w:t>
      </w:r>
      <w:bookmarkEnd w:id="23"/>
    </w:p>
    <w:p w14:paraId="7E6BD1F4" w14:textId="25C25495" w:rsidR="00B415DB" w:rsidRDefault="001C00B4" w:rsidP="001C00B4">
      <w:pPr>
        <w:tabs>
          <w:tab w:val="left" w:pos="6525"/>
        </w:tabs>
        <w:spacing w:line="360" w:lineRule="auto"/>
        <w:jc w:val="both"/>
        <w:rPr>
          <w:rFonts w:ascii="Cambria" w:hAnsi="Cambria"/>
        </w:rPr>
      </w:pPr>
      <w:r>
        <w:rPr>
          <w:rFonts w:ascii="Cambria" w:hAnsi="Cambria"/>
        </w:rPr>
        <w:t>After training the logistic classifier, we tested the model on our data, and the results were not strong. The Jaccard similarity score for the model was 0.4698, and the confusion matrix is shown below. It does not appear that the distribution of venues in a city is a good predictor of whether the city is invested in parks.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1C00B4" w14:paraId="3768F89B" w14:textId="77777777" w:rsidTr="001C00B4">
        <w:tc>
          <w:tcPr>
            <w:tcW w:w="8630" w:type="dxa"/>
            <w:vAlign w:val="center"/>
          </w:tcPr>
          <w:p w14:paraId="348397F2" w14:textId="49F9D0A6" w:rsidR="001C00B4" w:rsidRDefault="001C00B4" w:rsidP="001C00B4">
            <w:pPr>
              <w:tabs>
                <w:tab w:val="left" w:pos="6525"/>
              </w:tabs>
              <w:spacing w:line="360" w:lineRule="auto"/>
              <w:jc w:val="center"/>
              <w:rPr>
                <w:rFonts w:ascii="Cambria" w:hAnsi="Cambria"/>
              </w:rPr>
            </w:pPr>
            <w:r>
              <w:rPr>
                <w:rFonts w:ascii="Cambria" w:hAnsi="Cambria"/>
              </w:rPr>
              <w:lastRenderedPageBreak/>
              <w:t xml:space="preserve">Figure </w:t>
            </w:r>
            <w:r w:rsidR="000E7804">
              <w:rPr>
                <w:rFonts w:ascii="Cambria" w:hAnsi="Cambria"/>
              </w:rPr>
              <w:t>12</w:t>
            </w:r>
            <w:r>
              <w:rPr>
                <w:rFonts w:ascii="Cambria" w:hAnsi="Cambria"/>
              </w:rPr>
              <w:t>. Confusion matrix for parks classifier.</w:t>
            </w:r>
          </w:p>
        </w:tc>
      </w:tr>
      <w:tr w:rsidR="001C00B4" w14:paraId="575885A0" w14:textId="77777777" w:rsidTr="001C00B4">
        <w:tc>
          <w:tcPr>
            <w:tcW w:w="8630" w:type="dxa"/>
            <w:vAlign w:val="center"/>
          </w:tcPr>
          <w:p w14:paraId="5116160B" w14:textId="77777777" w:rsidR="001C00B4" w:rsidRDefault="001C00B4" w:rsidP="001C00B4">
            <w:pPr>
              <w:tabs>
                <w:tab w:val="left" w:pos="6525"/>
              </w:tabs>
              <w:spacing w:line="360" w:lineRule="auto"/>
              <w:jc w:val="center"/>
              <w:rPr>
                <w:rFonts w:ascii="Cambria" w:hAnsi="Cambria"/>
              </w:rPr>
            </w:pPr>
            <w:r>
              <w:rPr>
                <w:rFonts w:ascii="Cambria" w:hAnsi="Cambria"/>
                <w:noProof/>
              </w:rPr>
              <w:drawing>
                <wp:inline distT="0" distB="0" distL="0" distR="0" wp14:anchorId="439975F1" wp14:editId="7BF65536">
                  <wp:extent cx="2762250" cy="245800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_mat_parks1.png"/>
                          <pic:cNvPicPr/>
                        </pic:nvPicPr>
                        <pic:blipFill>
                          <a:blip r:embed="rId26">
                            <a:extLst>
                              <a:ext uri="{28A0092B-C50C-407E-A947-70E740481C1C}">
                                <a14:useLocalDpi xmlns:a14="http://schemas.microsoft.com/office/drawing/2010/main" val="0"/>
                              </a:ext>
                            </a:extLst>
                          </a:blip>
                          <a:stretch>
                            <a:fillRect/>
                          </a:stretch>
                        </pic:blipFill>
                        <pic:spPr>
                          <a:xfrm>
                            <a:off x="0" y="0"/>
                            <a:ext cx="2882656" cy="2565147"/>
                          </a:xfrm>
                          <a:prstGeom prst="rect">
                            <a:avLst/>
                          </a:prstGeom>
                        </pic:spPr>
                      </pic:pic>
                    </a:graphicData>
                  </a:graphic>
                </wp:inline>
              </w:drawing>
            </w:r>
          </w:p>
        </w:tc>
      </w:tr>
    </w:tbl>
    <w:p w14:paraId="130CD61F" w14:textId="2760CC6B" w:rsidR="001C00B4" w:rsidRDefault="001C00B4" w:rsidP="001C00B4">
      <w:pPr>
        <w:pStyle w:val="Heading1"/>
      </w:pPr>
      <w:r>
        <w:t>Discussion</w:t>
      </w:r>
    </w:p>
    <w:p w14:paraId="4EAF98C3" w14:textId="0212AAF6" w:rsidR="001C00B4" w:rsidRDefault="001C00B4" w:rsidP="00D55C6D">
      <w:pPr>
        <w:pStyle w:val="Heading2"/>
      </w:pPr>
      <w:bookmarkStart w:id="24" w:name="_Toc42098237"/>
      <w:r>
        <w:t>Observations</w:t>
      </w:r>
    </w:p>
    <w:p w14:paraId="4ADD13C2" w14:textId="342FE5B7" w:rsidR="005B1CF4" w:rsidRDefault="00B976AA" w:rsidP="00B976AA">
      <w:pPr>
        <w:spacing w:line="360" w:lineRule="auto"/>
        <w:jc w:val="both"/>
        <w:rPr>
          <w:rFonts w:ascii="Cambria" w:hAnsi="Cambria"/>
        </w:rPr>
      </w:pPr>
      <w:r>
        <w:rPr>
          <w:rFonts w:ascii="Cambria" w:hAnsi="Cambria"/>
        </w:rPr>
        <w:t>We attempted to decipher why these cities were clustered in such a way. First, we aggregated all the data into the five clusters, including the total venues. Next, we looked at the relative frequency of each venue category. We use the same groupings from our exploration of venue distribution earlier, with the addition of ‘Fitness’. We aggregate the columns under these groupings and consider the bar plots</w:t>
      </w:r>
      <w:r w:rsidR="005B1CF4">
        <w:rPr>
          <w:rFonts w:ascii="Cambria" w:hAnsi="Cambria"/>
        </w:rPr>
        <w:t xml:space="preserve"> showing the distributions</w:t>
      </w:r>
      <w:r>
        <w:rPr>
          <w:rFonts w:ascii="Cambria" w:hAnsi="Cambria"/>
        </w:rPr>
        <w:t xml:space="preserve"> below.</w:t>
      </w:r>
      <w:r w:rsidR="005B1CF4">
        <w:rPr>
          <w:rFonts w:ascii="Cambria" w:hAnsi="Cambria"/>
        </w:rPr>
        <w:t xml:space="preserve"> Note that as before we divide by the total number of venues for each cluster</w:t>
      </w:r>
      <w:r w:rsidR="00322FE0">
        <w:rPr>
          <w:rFonts w:ascii="Cambria" w:hAnsi="Cambria"/>
        </w:rPr>
        <w:t xml:space="preserve">. This is to </w:t>
      </w:r>
      <w:r w:rsidR="005B1CF4">
        <w:rPr>
          <w:rFonts w:ascii="Cambria" w:hAnsi="Cambria"/>
        </w:rPr>
        <w:t xml:space="preserve">use relative frequency </w:t>
      </w:r>
      <w:r w:rsidR="00322FE0">
        <w:rPr>
          <w:rFonts w:ascii="Cambria" w:hAnsi="Cambria"/>
        </w:rPr>
        <w:t xml:space="preserve">versus totals </w:t>
      </w:r>
      <w:r w:rsidR="005B1CF4">
        <w:rPr>
          <w:rFonts w:ascii="Cambria" w:hAnsi="Cambria"/>
        </w:rPr>
        <w:t xml:space="preserve">as a </w:t>
      </w:r>
      <w:r w:rsidR="00322FE0">
        <w:rPr>
          <w:rFonts w:ascii="Cambria" w:hAnsi="Cambria"/>
        </w:rPr>
        <w:t xml:space="preserve">better </w:t>
      </w:r>
      <w:r w:rsidR="005B1CF4">
        <w:rPr>
          <w:rFonts w:ascii="Cambria" w:hAnsi="Cambria"/>
        </w:rPr>
        <w:t>comparison</w:t>
      </w:r>
      <w:r w:rsidR="00322FE0">
        <w:rPr>
          <w:rFonts w:ascii="Cambria" w:hAnsi="Cambria"/>
        </w:rPr>
        <w:t xml:space="preserve"> tool</w:t>
      </w:r>
      <w:r w:rsidR="005B1CF4">
        <w:rPr>
          <w:rFonts w:ascii="Cambria" w:hAnsi="Cambr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465"/>
      </w:tblGrid>
      <w:tr w:rsidR="005B1CF4" w14:paraId="19264907" w14:textId="77777777" w:rsidTr="005B1CF4">
        <w:trPr>
          <w:trHeight w:val="395"/>
        </w:trPr>
        <w:tc>
          <w:tcPr>
            <w:tcW w:w="8630" w:type="dxa"/>
            <w:gridSpan w:val="2"/>
            <w:vAlign w:val="center"/>
          </w:tcPr>
          <w:p w14:paraId="3CC97F52" w14:textId="6439FE01" w:rsidR="005B1CF4" w:rsidRDefault="005B1CF4" w:rsidP="005B1CF4">
            <w:pPr>
              <w:spacing w:line="360" w:lineRule="auto"/>
              <w:jc w:val="center"/>
              <w:rPr>
                <w:rFonts w:ascii="Cambria" w:hAnsi="Cambria"/>
              </w:rPr>
            </w:pPr>
            <w:r>
              <w:rPr>
                <w:rFonts w:ascii="Cambria" w:hAnsi="Cambria"/>
              </w:rPr>
              <w:t>Figure 13. Comparing clusters by venue categories.</w:t>
            </w:r>
          </w:p>
        </w:tc>
      </w:tr>
      <w:tr w:rsidR="005B1CF4" w14:paraId="7695D31D" w14:textId="77777777" w:rsidTr="005B1CF4">
        <w:trPr>
          <w:trHeight w:val="395"/>
        </w:trPr>
        <w:tc>
          <w:tcPr>
            <w:tcW w:w="1165" w:type="dxa"/>
            <w:vAlign w:val="center"/>
          </w:tcPr>
          <w:p w14:paraId="360ECE58" w14:textId="77777777" w:rsidR="005B1CF4" w:rsidRDefault="005B1CF4" w:rsidP="005B1CF4">
            <w:pPr>
              <w:spacing w:line="360" w:lineRule="auto"/>
              <w:jc w:val="center"/>
              <w:rPr>
                <w:rFonts w:ascii="Cambria" w:hAnsi="Cambria"/>
                <w:i/>
                <w:iCs/>
              </w:rPr>
            </w:pPr>
            <w:r>
              <w:rPr>
                <w:rFonts w:ascii="Cambria" w:hAnsi="Cambria"/>
                <w:i/>
                <w:iCs/>
              </w:rPr>
              <w:t>Cluster 0</w:t>
            </w:r>
          </w:p>
          <w:p w14:paraId="5EB347A7" w14:textId="77777777" w:rsidR="005B1CF4" w:rsidRDefault="005B1CF4" w:rsidP="005B1CF4">
            <w:pPr>
              <w:spacing w:line="360" w:lineRule="auto"/>
              <w:jc w:val="center"/>
              <w:rPr>
                <w:rFonts w:ascii="Cambria" w:hAnsi="Cambria"/>
                <w:i/>
                <w:iCs/>
              </w:rPr>
            </w:pPr>
          </w:p>
          <w:p w14:paraId="46676ADD" w14:textId="77777777" w:rsidR="005B1CF4" w:rsidRDefault="005B1CF4" w:rsidP="005B1CF4">
            <w:pPr>
              <w:spacing w:line="360" w:lineRule="auto"/>
              <w:jc w:val="center"/>
              <w:rPr>
                <w:rFonts w:ascii="Cambria" w:hAnsi="Cambria"/>
                <w:i/>
                <w:iCs/>
              </w:rPr>
            </w:pPr>
          </w:p>
          <w:p w14:paraId="04C6A6C4" w14:textId="77777777" w:rsidR="005B1CF4" w:rsidRDefault="005B1CF4" w:rsidP="005B1CF4">
            <w:pPr>
              <w:spacing w:line="360" w:lineRule="auto"/>
              <w:jc w:val="center"/>
              <w:rPr>
                <w:rFonts w:ascii="Cambria" w:hAnsi="Cambria"/>
                <w:i/>
                <w:iCs/>
              </w:rPr>
            </w:pPr>
          </w:p>
          <w:p w14:paraId="7A0C4B9B" w14:textId="77777777" w:rsidR="005B1CF4" w:rsidRDefault="005B1CF4" w:rsidP="005B1CF4">
            <w:pPr>
              <w:spacing w:line="360" w:lineRule="auto"/>
              <w:jc w:val="center"/>
              <w:rPr>
                <w:rFonts w:ascii="Cambria" w:hAnsi="Cambria"/>
                <w:i/>
                <w:iCs/>
              </w:rPr>
            </w:pPr>
          </w:p>
          <w:p w14:paraId="3178C488" w14:textId="77777777" w:rsidR="005B1CF4" w:rsidRDefault="005B1CF4" w:rsidP="005B1CF4">
            <w:pPr>
              <w:spacing w:line="360" w:lineRule="auto"/>
              <w:jc w:val="center"/>
              <w:rPr>
                <w:rFonts w:ascii="Cambria" w:hAnsi="Cambria"/>
                <w:i/>
                <w:iCs/>
              </w:rPr>
            </w:pPr>
          </w:p>
          <w:p w14:paraId="1F1210D9" w14:textId="77777777" w:rsidR="005B1CF4" w:rsidRDefault="005B1CF4" w:rsidP="005B1CF4">
            <w:pPr>
              <w:spacing w:line="360" w:lineRule="auto"/>
              <w:jc w:val="center"/>
              <w:rPr>
                <w:rFonts w:ascii="Cambria" w:hAnsi="Cambria"/>
                <w:i/>
                <w:iCs/>
              </w:rPr>
            </w:pPr>
          </w:p>
          <w:p w14:paraId="6335664E" w14:textId="01185F71" w:rsidR="005B1CF4" w:rsidRPr="005B1CF4" w:rsidRDefault="005B1CF4" w:rsidP="005B1CF4">
            <w:pPr>
              <w:spacing w:line="360" w:lineRule="auto"/>
              <w:jc w:val="center"/>
              <w:rPr>
                <w:rFonts w:ascii="Cambria" w:hAnsi="Cambria"/>
                <w:i/>
                <w:iCs/>
              </w:rPr>
            </w:pPr>
          </w:p>
        </w:tc>
        <w:tc>
          <w:tcPr>
            <w:tcW w:w="7465" w:type="dxa"/>
            <w:vAlign w:val="center"/>
          </w:tcPr>
          <w:p w14:paraId="69081837" w14:textId="7089AB86" w:rsidR="005B1CF4" w:rsidRDefault="005B1CF4" w:rsidP="005B1CF4">
            <w:pPr>
              <w:spacing w:line="360" w:lineRule="auto"/>
              <w:jc w:val="center"/>
              <w:rPr>
                <w:rFonts w:ascii="Cambria" w:hAnsi="Cambria"/>
              </w:rPr>
            </w:pPr>
            <w:r>
              <w:rPr>
                <w:rFonts w:ascii="Cambria" w:hAnsi="Cambria"/>
                <w:noProof/>
              </w:rPr>
              <w:drawing>
                <wp:inline distT="0" distB="0" distL="0" distR="0" wp14:anchorId="6C86323B" wp14:editId="20ED91FC">
                  <wp:extent cx="4572000" cy="164412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nue_rel_freq_cluster0.png"/>
                          <pic:cNvPicPr/>
                        </pic:nvPicPr>
                        <pic:blipFill>
                          <a:blip r:embed="rId27">
                            <a:extLst>
                              <a:ext uri="{28A0092B-C50C-407E-A947-70E740481C1C}">
                                <a14:useLocalDpi xmlns:a14="http://schemas.microsoft.com/office/drawing/2010/main" val="0"/>
                              </a:ext>
                            </a:extLst>
                          </a:blip>
                          <a:stretch>
                            <a:fillRect/>
                          </a:stretch>
                        </pic:blipFill>
                        <pic:spPr>
                          <a:xfrm>
                            <a:off x="0" y="0"/>
                            <a:ext cx="4572000" cy="1644121"/>
                          </a:xfrm>
                          <a:prstGeom prst="rect">
                            <a:avLst/>
                          </a:prstGeom>
                        </pic:spPr>
                      </pic:pic>
                    </a:graphicData>
                  </a:graphic>
                </wp:inline>
              </w:drawing>
            </w:r>
          </w:p>
        </w:tc>
      </w:tr>
      <w:tr w:rsidR="005B1CF4" w14:paraId="27AAF619" w14:textId="77777777" w:rsidTr="005B1CF4">
        <w:trPr>
          <w:trHeight w:val="395"/>
        </w:trPr>
        <w:tc>
          <w:tcPr>
            <w:tcW w:w="1165" w:type="dxa"/>
            <w:vAlign w:val="center"/>
          </w:tcPr>
          <w:p w14:paraId="5F97908C" w14:textId="77777777" w:rsidR="005B1CF4" w:rsidRDefault="005B1CF4" w:rsidP="005B1CF4">
            <w:pPr>
              <w:spacing w:line="360" w:lineRule="auto"/>
              <w:jc w:val="center"/>
              <w:rPr>
                <w:rFonts w:ascii="Cambria" w:hAnsi="Cambria"/>
                <w:i/>
                <w:iCs/>
              </w:rPr>
            </w:pPr>
            <w:r>
              <w:rPr>
                <w:rFonts w:ascii="Cambria" w:hAnsi="Cambria"/>
                <w:i/>
                <w:iCs/>
              </w:rPr>
              <w:lastRenderedPageBreak/>
              <w:t xml:space="preserve">Cluster </w:t>
            </w:r>
            <w:r>
              <w:rPr>
                <w:rFonts w:ascii="Cambria" w:hAnsi="Cambria"/>
                <w:i/>
                <w:iCs/>
              </w:rPr>
              <w:t>1</w:t>
            </w:r>
          </w:p>
          <w:p w14:paraId="616E8F3F" w14:textId="77777777" w:rsidR="005B1CF4" w:rsidRDefault="005B1CF4" w:rsidP="005B1CF4">
            <w:pPr>
              <w:spacing w:line="360" w:lineRule="auto"/>
              <w:jc w:val="center"/>
              <w:rPr>
                <w:rFonts w:ascii="Cambria" w:hAnsi="Cambria"/>
              </w:rPr>
            </w:pPr>
          </w:p>
          <w:p w14:paraId="162825FF" w14:textId="77777777" w:rsidR="005B1CF4" w:rsidRDefault="005B1CF4" w:rsidP="005B1CF4">
            <w:pPr>
              <w:spacing w:line="360" w:lineRule="auto"/>
              <w:jc w:val="center"/>
              <w:rPr>
                <w:rFonts w:ascii="Cambria" w:hAnsi="Cambria"/>
              </w:rPr>
            </w:pPr>
          </w:p>
          <w:p w14:paraId="32865227" w14:textId="77777777" w:rsidR="005B1CF4" w:rsidRDefault="005B1CF4" w:rsidP="005B1CF4">
            <w:pPr>
              <w:spacing w:line="360" w:lineRule="auto"/>
              <w:jc w:val="center"/>
              <w:rPr>
                <w:rFonts w:ascii="Cambria" w:hAnsi="Cambria"/>
              </w:rPr>
            </w:pPr>
          </w:p>
          <w:p w14:paraId="38A94867" w14:textId="77777777" w:rsidR="005B1CF4" w:rsidRDefault="005B1CF4" w:rsidP="005B1CF4">
            <w:pPr>
              <w:spacing w:line="360" w:lineRule="auto"/>
              <w:jc w:val="center"/>
              <w:rPr>
                <w:rFonts w:ascii="Cambria" w:hAnsi="Cambria"/>
              </w:rPr>
            </w:pPr>
          </w:p>
          <w:p w14:paraId="55C08899" w14:textId="77777777" w:rsidR="005B1CF4" w:rsidRDefault="005B1CF4" w:rsidP="005B1CF4">
            <w:pPr>
              <w:spacing w:line="360" w:lineRule="auto"/>
              <w:jc w:val="center"/>
              <w:rPr>
                <w:rFonts w:ascii="Cambria" w:hAnsi="Cambria"/>
              </w:rPr>
            </w:pPr>
          </w:p>
          <w:p w14:paraId="36D19890" w14:textId="77777777" w:rsidR="005B1CF4" w:rsidRDefault="005B1CF4" w:rsidP="005B1CF4">
            <w:pPr>
              <w:spacing w:line="360" w:lineRule="auto"/>
              <w:jc w:val="center"/>
              <w:rPr>
                <w:rFonts w:ascii="Cambria" w:hAnsi="Cambria"/>
              </w:rPr>
            </w:pPr>
          </w:p>
          <w:p w14:paraId="710E6C18" w14:textId="56452CB9" w:rsidR="005B1CF4" w:rsidRDefault="005B1CF4" w:rsidP="005B1CF4">
            <w:pPr>
              <w:spacing w:line="360" w:lineRule="auto"/>
              <w:jc w:val="center"/>
              <w:rPr>
                <w:rFonts w:ascii="Cambria" w:hAnsi="Cambria"/>
              </w:rPr>
            </w:pPr>
          </w:p>
        </w:tc>
        <w:tc>
          <w:tcPr>
            <w:tcW w:w="7465" w:type="dxa"/>
            <w:vAlign w:val="center"/>
          </w:tcPr>
          <w:p w14:paraId="6CD0F745" w14:textId="68F3FC97" w:rsidR="005B1CF4" w:rsidRDefault="005B1CF4" w:rsidP="005B1CF4">
            <w:pPr>
              <w:spacing w:line="360" w:lineRule="auto"/>
              <w:jc w:val="center"/>
              <w:rPr>
                <w:rFonts w:ascii="Cambria" w:hAnsi="Cambria"/>
              </w:rPr>
            </w:pPr>
            <w:r>
              <w:rPr>
                <w:rFonts w:ascii="Cambria" w:hAnsi="Cambria"/>
                <w:noProof/>
              </w:rPr>
              <w:drawing>
                <wp:inline distT="0" distB="0" distL="0" distR="0" wp14:anchorId="732E12AE" wp14:editId="44A6AB68">
                  <wp:extent cx="4572000" cy="1717146"/>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nue_rel_freq_cluster1.png"/>
                          <pic:cNvPicPr/>
                        </pic:nvPicPr>
                        <pic:blipFill>
                          <a:blip r:embed="rId28">
                            <a:extLst>
                              <a:ext uri="{28A0092B-C50C-407E-A947-70E740481C1C}">
                                <a14:useLocalDpi xmlns:a14="http://schemas.microsoft.com/office/drawing/2010/main" val="0"/>
                              </a:ext>
                            </a:extLst>
                          </a:blip>
                          <a:stretch>
                            <a:fillRect/>
                          </a:stretch>
                        </pic:blipFill>
                        <pic:spPr>
                          <a:xfrm>
                            <a:off x="0" y="0"/>
                            <a:ext cx="4572000" cy="1717146"/>
                          </a:xfrm>
                          <a:prstGeom prst="rect">
                            <a:avLst/>
                          </a:prstGeom>
                        </pic:spPr>
                      </pic:pic>
                    </a:graphicData>
                  </a:graphic>
                </wp:inline>
              </w:drawing>
            </w:r>
          </w:p>
        </w:tc>
      </w:tr>
      <w:tr w:rsidR="005B1CF4" w14:paraId="4AB52F08" w14:textId="77777777" w:rsidTr="005B1CF4">
        <w:trPr>
          <w:trHeight w:val="395"/>
        </w:trPr>
        <w:tc>
          <w:tcPr>
            <w:tcW w:w="1165" w:type="dxa"/>
            <w:vAlign w:val="center"/>
          </w:tcPr>
          <w:p w14:paraId="41DC4169" w14:textId="77777777" w:rsidR="005B1CF4" w:rsidRDefault="005B1CF4" w:rsidP="005B1CF4">
            <w:pPr>
              <w:spacing w:line="360" w:lineRule="auto"/>
              <w:jc w:val="center"/>
              <w:rPr>
                <w:rFonts w:ascii="Cambria" w:hAnsi="Cambria"/>
                <w:i/>
                <w:iCs/>
              </w:rPr>
            </w:pPr>
            <w:r>
              <w:rPr>
                <w:rFonts w:ascii="Cambria" w:hAnsi="Cambria"/>
                <w:i/>
                <w:iCs/>
              </w:rPr>
              <w:t xml:space="preserve">Cluster </w:t>
            </w:r>
            <w:r>
              <w:rPr>
                <w:rFonts w:ascii="Cambria" w:hAnsi="Cambria"/>
                <w:i/>
                <w:iCs/>
              </w:rPr>
              <w:t>2</w:t>
            </w:r>
          </w:p>
          <w:p w14:paraId="0342C35C" w14:textId="77777777" w:rsidR="005B1CF4" w:rsidRDefault="005B1CF4" w:rsidP="005B1CF4">
            <w:pPr>
              <w:spacing w:line="360" w:lineRule="auto"/>
              <w:jc w:val="center"/>
              <w:rPr>
                <w:rFonts w:ascii="Cambria" w:hAnsi="Cambria"/>
              </w:rPr>
            </w:pPr>
          </w:p>
          <w:p w14:paraId="3B0B1409" w14:textId="77777777" w:rsidR="005B1CF4" w:rsidRDefault="005B1CF4" w:rsidP="005B1CF4">
            <w:pPr>
              <w:spacing w:line="360" w:lineRule="auto"/>
              <w:jc w:val="center"/>
              <w:rPr>
                <w:rFonts w:ascii="Cambria" w:hAnsi="Cambria"/>
              </w:rPr>
            </w:pPr>
          </w:p>
          <w:p w14:paraId="013C5399" w14:textId="77777777" w:rsidR="005B1CF4" w:rsidRDefault="005B1CF4" w:rsidP="005B1CF4">
            <w:pPr>
              <w:spacing w:line="360" w:lineRule="auto"/>
              <w:jc w:val="center"/>
              <w:rPr>
                <w:rFonts w:ascii="Cambria" w:hAnsi="Cambria"/>
              </w:rPr>
            </w:pPr>
          </w:p>
          <w:p w14:paraId="2D7CB0CA" w14:textId="77777777" w:rsidR="005B1CF4" w:rsidRDefault="005B1CF4" w:rsidP="005B1CF4">
            <w:pPr>
              <w:spacing w:line="360" w:lineRule="auto"/>
              <w:jc w:val="center"/>
              <w:rPr>
                <w:rFonts w:ascii="Cambria" w:hAnsi="Cambria"/>
              </w:rPr>
            </w:pPr>
          </w:p>
          <w:p w14:paraId="74E0ABEE" w14:textId="77777777" w:rsidR="005B1CF4" w:rsidRDefault="005B1CF4" w:rsidP="005B1CF4">
            <w:pPr>
              <w:spacing w:line="360" w:lineRule="auto"/>
              <w:jc w:val="center"/>
              <w:rPr>
                <w:rFonts w:ascii="Cambria" w:hAnsi="Cambria"/>
              </w:rPr>
            </w:pPr>
          </w:p>
          <w:p w14:paraId="6ADC75D0" w14:textId="77777777" w:rsidR="005B1CF4" w:rsidRDefault="005B1CF4" w:rsidP="005B1CF4">
            <w:pPr>
              <w:spacing w:line="360" w:lineRule="auto"/>
              <w:jc w:val="center"/>
              <w:rPr>
                <w:rFonts w:ascii="Cambria" w:hAnsi="Cambria"/>
              </w:rPr>
            </w:pPr>
          </w:p>
          <w:p w14:paraId="26D09490" w14:textId="6A30BD56" w:rsidR="005B1CF4" w:rsidRDefault="005B1CF4" w:rsidP="005B1CF4">
            <w:pPr>
              <w:spacing w:line="360" w:lineRule="auto"/>
              <w:jc w:val="center"/>
              <w:rPr>
                <w:rFonts w:ascii="Cambria" w:hAnsi="Cambria"/>
              </w:rPr>
            </w:pPr>
          </w:p>
        </w:tc>
        <w:tc>
          <w:tcPr>
            <w:tcW w:w="7465" w:type="dxa"/>
            <w:vAlign w:val="center"/>
          </w:tcPr>
          <w:p w14:paraId="64AFE370" w14:textId="36D746DF" w:rsidR="005B1CF4" w:rsidRDefault="005B1CF4" w:rsidP="005B1CF4">
            <w:pPr>
              <w:spacing w:line="360" w:lineRule="auto"/>
              <w:jc w:val="center"/>
              <w:rPr>
                <w:rFonts w:ascii="Cambria" w:hAnsi="Cambria"/>
              </w:rPr>
            </w:pPr>
            <w:r>
              <w:rPr>
                <w:rFonts w:ascii="Cambria" w:hAnsi="Cambria"/>
                <w:noProof/>
              </w:rPr>
              <w:drawing>
                <wp:inline distT="0" distB="0" distL="0" distR="0" wp14:anchorId="7BC6AF53" wp14:editId="29F3A2D0">
                  <wp:extent cx="4572000" cy="171714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ue_rel_freq_cluster2.png"/>
                          <pic:cNvPicPr/>
                        </pic:nvPicPr>
                        <pic:blipFill>
                          <a:blip r:embed="rId29">
                            <a:extLst>
                              <a:ext uri="{28A0092B-C50C-407E-A947-70E740481C1C}">
                                <a14:useLocalDpi xmlns:a14="http://schemas.microsoft.com/office/drawing/2010/main" val="0"/>
                              </a:ext>
                            </a:extLst>
                          </a:blip>
                          <a:stretch>
                            <a:fillRect/>
                          </a:stretch>
                        </pic:blipFill>
                        <pic:spPr>
                          <a:xfrm>
                            <a:off x="0" y="0"/>
                            <a:ext cx="4572000" cy="1717146"/>
                          </a:xfrm>
                          <a:prstGeom prst="rect">
                            <a:avLst/>
                          </a:prstGeom>
                        </pic:spPr>
                      </pic:pic>
                    </a:graphicData>
                  </a:graphic>
                </wp:inline>
              </w:drawing>
            </w:r>
          </w:p>
        </w:tc>
      </w:tr>
      <w:tr w:rsidR="005B1CF4" w14:paraId="0187F97F" w14:textId="77777777" w:rsidTr="005B1CF4">
        <w:trPr>
          <w:trHeight w:val="395"/>
        </w:trPr>
        <w:tc>
          <w:tcPr>
            <w:tcW w:w="1165" w:type="dxa"/>
            <w:vAlign w:val="center"/>
          </w:tcPr>
          <w:p w14:paraId="7CAC1166" w14:textId="77777777" w:rsidR="005B1CF4" w:rsidRDefault="005B1CF4" w:rsidP="005B1CF4">
            <w:pPr>
              <w:spacing w:line="360" w:lineRule="auto"/>
              <w:jc w:val="center"/>
              <w:rPr>
                <w:rFonts w:ascii="Cambria" w:hAnsi="Cambria"/>
                <w:i/>
                <w:iCs/>
              </w:rPr>
            </w:pPr>
            <w:r>
              <w:rPr>
                <w:rFonts w:ascii="Cambria" w:hAnsi="Cambria"/>
                <w:i/>
                <w:iCs/>
              </w:rPr>
              <w:t xml:space="preserve">Cluster </w:t>
            </w:r>
            <w:r>
              <w:rPr>
                <w:rFonts w:ascii="Cambria" w:hAnsi="Cambria"/>
                <w:i/>
                <w:iCs/>
              </w:rPr>
              <w:t>3</w:t>
            </w:r>
          </w:p>
          <w:p w14:paraId="4066C47B" w14:textId="77777777" w:rsidR="005B1CF4" w:rsidRDefault="005B1CF4" w:rsidP="005B1CF4">
            <w:pPr>
              <w:spacing w:line="360" w:lineRule="auto"/>
              <w:jc w:val="center"/>
              <w:rPr>
                <w:rFonts w:ascii="Cambria" w:hAnsi="Cambria"/>
              </w:rPr>
            </w:pPr>
          </w:p>
          <w:p w14:paraId="46C86462" w14:textId="77777777" w:rsidR="005B1CF4" w:rsidRDefault="005B1CF4" w:rsidP="005B1CF4">
            <w:pPr>
              <w:spacing w:line="360" w:lineRule="auto"/>
              <w:jc w:val="center"/>
              <w:rPr>
                <w:rFonts w:ascii="Cambria" w:hAnsi="Cambria"/>
              </w:rPr>
            </w:pPr>
          </w:p>
          <w:p w14:paraId="2DD8301E" w14:textId="77777777" w:rsidR="005B1CF4" w:rsidRDefault="005B1CF4" w:rsidP="005B1CF4">
            <w:pPr>
              <w:spacing w:line="360" w:lineRule="auto"/>
              <w:jc w:val="center"/>
              <w:rPr>
                <w:rFonts w:ascii="Cambria" w:hAnsi="Cambria"/>
              </w:rPr>
            </w:pPr>
          </w:p>
          <w:p w14:paraId="6C15DEF4" w14:textId="77777777" w:rsidR="005B1CF4" w:rsidRDefault="005B1CF4" w:rsidP="005B1CF4">
            <w:pPr>
              <w:spacing w:line="360" w:lineRule="auto"/>
              <w:jc w:val="center"/>
              <w:rPr>
                <w:rFonts w:ascii="Cambria" w:hAnsi="Cambria"/>
              </w:rPr>
            </w:pPr>
          </w:p>
          <w:p w14:paraId="7880B22A" w14:textId="77777777" w:rsidR="005B1CF4" w:rsidRDefault="005B1CF4" w:rsidP="005B1CF4">
            <w:pPr>
              <w:spacing w:line="360" w:lineRule="auto"/>
              <w:jc w:val="center"/>
              <w:rPr>
                <w:rFonts w:ascii="Cambria" w:hAnsi="Cambria"/>
              </w:rPr>
            </w:pPr>
          </w:p>
          <w:p w14:paraId="3CE95F57" w14:textId="77777777" w:rsidR="005B1CF4" w:rsidRDefault="005B1CF4" w:rsidP="005B1CF4">
            <w:pPr>
              <w:spacing w:line="360" w:lineRule="auto"/>
              <w:jc w:val="center"/>
              <w:rPr>
                <w:rFonts w:ascii="Cambria" w:hAnsi="Cambria"/>
              </w:rPr>
            </w:pPr>
          </w:p>
          <w:p w14:paraId="093328DF" w14:textId="7C3FF6BB" w:rsidR="005B1CF4" w:rsidRDefault="005B1CF4" w:rsidP="005B1CF4">
            <w:pPr>
              <w:spacing w:line="360" w:lineRule="auto"/>
              <w:jc w:val="center"/>
              <w:rPr>
                <w:rFonts w:ascii="Cambria" w:hAnsi="Cambria"/>
              </w:rPr>
            </w:pPr>
          </w:p>
        </w:tc>
        <w:tc>
          <w:tcPr>
            <w:tcW w:w="7465" w:type="dxa"/>
            <w:vAlign w:val="center"/>
          </w:tcPr>
          <w:p w14:paraId="23DA1C9A" w14:textId="2E5AB400" w:rsidR="005B1CF4" w:rsidRDefault="005B1CF4" w:rsidP="005B1CF4">
            <w:pPr>
              <w:spacing w:line="360" w:lineRule="auto"/>
              <w:jc w:val="center"/>
              <w:rPr>
                <w:rFonts w:ascii="Cambria" w:hAnsi="Cambria"/>
              </w:rPr>
            </w:pPr>
            <w:r>
              <w:rPr>
                <w:rFonts w:ascii="Cambria" w:hAnsi="Cambria"/>
                <w:noProof/>
              </w:rPr>
              <w:drawing>
                <wp:inline distT="0" distB="0" distL="0" distR="0" wp14:anchorId="68B81F32" wp14:editId="14E6D964">
                  <wp:extent cx="4572000" cy="1690158"/>
                  <wp:effectExtent l="0" t="0" r="0" b="571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enue_rel_freq_cluster3.png"/>
                          <pic:cNvPicPr/>
                        </pic:nvPicPr>
                        <pic:blipFill>
                          <a:blip r:embed="rId30">
                            <a:extLst>
                              <a:ext uri="{28A0092B-C50C-407E-A947-70E740481C1C}">
                                <a14:useLocalDpi xmlns:a14="http://schemas.microsoft.com/office/drawing/2010/main" val="0"/>
                              </a:ext>
                            </a:extLst>
                          </a:blip>
                          <a:stretch>
                            <a:fillRect/>
                          </a:stretch>
                        </pic:blipFill>
                        <pic:spPr>
                          <a:xfrm>
                            <a:off x="0" y="0"/>
                            <a:ext cx="4572000" cy="1690158"/>
                          </a:xfrm>
                          <a:prstGeom prst="rect">
                            <a:avLst/>
                          </a:prstGeom>
                        </pic:spPr>
                      </pic:pic>
                    </a:graphicData>
                  </a:graphic>
                </wp:inline>
              </w:drawing>
            </w:r>
          </w:p>
        </w:tc>
      </w:tr>
      <w:tr w:rsidR="005B1CF4" w14:paraId="0624E9D2" w14:textId="77777777" w:rsidTr="005B1CF4">
        <w:trPr>
          <w:trHeight w:val="395"/>
        </w:trPr>
        <w:tc>
          <w:tcPr>
            <w:tcW w:w="1165" w:type="dxa"/>
            <w:vAlign w:val="center"/>
          </w:tcPr>
          <w:p w14:paraId="4B876A39" w14:textId="77777777" w:rsidR="005B1CF4" w:rsidRDefault="005B1CF4" w:rsidP="005B1CF4">
            <w:pPr>
              <w:spacing w:line="360" w:lineRule="auto"/>
              <w:jc w:val="center"/>
              <w:rPr>
                <w:rFonts w:ascii="Cambria" w:hAnsi="Cambria"/>
                <w:i/>
                <w:iCs/>
              </w:rPr>
            </w:pPr>
            <w:r>
              <w:rPr>
                <w:rFonts w:ascii="Cambria" w:hAnsi="Cambria"/>
                <w:i/>
                <w:iCs/>
              </w:rPr>
              <w:t xml:space="preserve">Cluster </w:t>
            </w:r>
            <w:r>
              <w:rPr>
                <w:rFonts w:ascii="Cambria" w:hAnsi="Cambria"/>
                <w:i/>
                <w:iCs/>
              </w:rPr>
              <w:t>4</w:t>
            </w:r>
          </w:p>
          <w:p w14:paraId="7B1F9CDB" w14:textId="77777777" w:rsidR="005B1CF4" w:rsidRDefault="005B1CF4" w:rsidP="005B1CF4">
            <w:pPr>
              <w:spacing w:line="360" w:lineRule="auto"/>
              <w:jc w:val="center"/>
              <w:rPr>
                <w:rFonts w:ascii="Cambria" w:hAnsi="Cambria"/>
              </w:rPr>
            </w:pPr>
          </w:p>
          <w:p w14:paraId="2D5F78C3" w14:textId="77777777" w:rsidR="005B1CF4" w:rsidRDefault="005B1CF4" w:rsidP="005B1CF4">
            <w:pPr>
              <w:spacing w:line="360" w:lineRule="auto"/>
              <w:jc w:val="center"/>
              <w:rPr>
                <w:rFonts w:ascii="Cambria" w:hAnsi="Cambria"/>
              </w:rPr>
            </w:pPr>
          </w:p>
          <w:p w14:paraId="5897EA30" w14:textId="77777777" w:rsidR="005B1CF4" w:rsidRDefault="005B1CF4" w:rsidP="005B1CF4">
            <w:pPr>
              <w:spacing w:line="360" w:lineRule="auto"/>
              <w:jc w:val="center"/>
              <w:rPr>
                <w:rFonts w:ascii="Cambria" w:hAnsi="Cambria"/>
              </w:rPr>
            </w:pPr>
          </w:p>
          <w:p w14:paraId="39D8F9A5" w14:textId="77777777" w:rsidR="005B1CF4" w:rsidRDefault="005B1CF4" w:rsidP="005B1CF4">
            <w:pPr>
              <w:spacing w:line="360" w:lineRule="auto"/>
              <w:jc w:val="center"/>
              <w:rPr>
                <w:rFonts w:ascii="Cambria" w:hAnsi="Cambria"/>
              </w:rPr>
            </w:pPr>
          </w:p>
          <w:p w14:paraId="6C1066A1" w14:textId="77777777" w:rsidR="005B1CF4" w:rsidRDefault="005B1CF4" w:rsidP="005B1CF4">
            <w:pPr>
              <w:spacing w:line="360" w:lineRule="auto"/>
              <w:jc w:val="center"/>
              <w:rPr>
                <w:rFonts w:ascii="Cambria" w:hAnsi="Cambria"/>
              </w:rPr>
            </w:pPr>
          </w:p>
          <w:p w14:paraId="07BA77AD" w14:textId="77777777" w:rsidR="005B1CF4" w:rsidRDefault="005B1CF4" w:rsidP="005B1CF4">
            <w:pPr>
              <w:spacing w:line="360" w:lineRule="auto"/>
              <w:jc w:val="center"/>
              <w:rPr>
                <w:rFonts w:ascii="Cambria" w:hAnsi="Cambria"/>
              </w:rPr>
            </w:pPr>
          </w:p>
          <w:p w14:paraId="48FCADA8" w14:textId="4C3E2912" w:rsidR="005B1CF4" w:rsidRDefault="005B1CF4" w:rsidP="005B1CF4">
            <w:pPr>
              <w:spacing w:line="360" w:lineRule="auto"/>
              <w:jc w:val="center"/>
              <w:rPr>
                <w:rFonts w:ascii="Cambria" w:hAnsi="Cambria"/>
              </w:rPr>
            </w:pPr>
          </w:p>
        </w:tc>
        <w:tc>
          <w:tcPr>
            <w:tcW w:w="7465" w:type="dxa"/>
            <w:vAlign w:val="center"/>
          </w:tcPr>
          <w:p w14:paraId="587B1D6E" w14:textId="501993F4" w:rsidR="005B1CF4" w:rsidRDefault="005B1CF4" w:rsidP="005B1CF4">
            <w:pPr>
              <w:spacing w:line="360" w:lineRule="auto"/>
              <w:jc w:val="center"/>
              <w:rPr>
                <w:rFonts w:ascii="Cambria" w:hAnsi="Cambria"/>
              </w:rPr>
            </w:pPr>
            <w:r>
              <w:rPr>
                <w:rFonts w:ascii="Cambria" w:hAnsi="Cambria"/>
                <w:noProof/>
              </w:rPr>
              <w:drawing>
                <wp:inline distT="0" distB="0" distL="0" distR="0" wp14:anchorId="004DDAC6" wp14:editId="28B09ACF">
                  <wp:extent cx="4572000" cy="1699683"/>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nue_rel_freq_cluster4.png"/>
                          <pic:cNvPicPr/>
                        </pic:nvPicPr>
                        <pic:blipFill>
                          <a:blip r:embed="rId31">
                            <a:extLst>
                              <a:ext uri="{28A0092B-C50C-407E-A947-70E740481C1C}">
                                <a14:useLocalDpi xmlns:a14="http://schemas.microsoft.com/office/drawing/2010/main" val="0"/>
                              </a:ext>
                            </a:extLst>
                          </a:blip>
                          <a:stretch>
                            <a:fillRect/>
                          </a:stretch>
                        </pic:blipFill>
                        <pic:spPr>
                          <a:xfrm>
                            <a:off x="0" y="0"/>
                            <a:ext cx="4572000" cy="1699683"/>
                          </a:xfrm>
                          <a:prstGeom prst="rect">
                            <a:avLst/>
                          </a:prstGeom>
                        </pic:spPr>
                      </pic:pic>
                    </a:graphicData>
                  </a:graphic>
                </wp:inline>
              </w:drawing>
            </w:r>
          </w:p>
        </w:tc>
      </w:tr>
    </w:tbl>
    <w:p w14:paraId="0BEF2594" w14:textId="65F16791" w:rsidR="000E7804" w:rsidRPr="001C00B4" w:rsidRDefault="005B1CF4" w:rsidP="00B976AA">
      <w:pPr>
        <w:spacing w:line="360" w:lineRule="auto"/>
        <w:jc w:val="both"/>
        <w:rPr>
          <w:rFonts w:ascii="Cambria" w:hAnsi="Cambria"/>
        </w:rPr>
      </w:pPr>
      <w:r>
        <w:rPr>
          <w:rFonts w:ascii="Cambria" w:hAnsi="Cambria"/>
        </w:rPr>
        <w:lastRenderedPageBreak/>
        <w:t>From here it is a question of whether these distributions are significantly different. This could be an area for further study. By inspection, cluster 0 has a far higher percent of their venues accounted for by restaurants (66%).  Cluster 4 appears to have a higher percentage of venues in entertainment (26%). Clusters 1 and 2 both have more shopping than the other clusters with 26% and 25%, respectively. Cluster 3 does</w:t>
      </w:r>
      <w:r w:rsidR="008D1D09">
        <w:rPr>
          <w:rFonts w:ascii="Cambria" w:hAnsi="Cambria"/>
        </w:rPr>
        <w:t xml:space="preserve"> </w:t>
      </w:r>
      <w:r>
        <w:rPr>
          <w:rFonts w:ascii="Cambria" w:hAnsi="Cambria"/>
        </w:rPr>
        <w:t>n</w:t>
      </w:r>
      <w:r w:rsidR="008D1D09">
        <w:rPr>
          <w:rFonts w:ascii="Cambria" w:hAnsi="Cambria"/>
        </w:rPr>
        <w:t>o</w:t>
      </w:r>
      <w:r>
        <w:rPr>
          <w:rFonts w:ascii="Cambria" w:hAnsi="Cambria"/>
        </w:rPr>
        <w:t>t appear to have any distinguishing characteristics based on this assignment of terms.</w:t>
      </w:r>
    </w:p>
    <w:p w14:paraId="3573C0D4" w14:textId="478EDC8B" w:rsidR="00F35F51" w:rsidRPr="00D55C6D" w:rsidRDefault="00481415" w:rsidP="00D55C6D">
      <w:pPr>
        <w:pStyle w:val="Heading2"/>
      </w:pPr>
      <w:r>
        <w:t>Recommendations</w:t>
      </w:r>
      <w:bookmarkEnd w:id="24"/>
    </w:p>
    <w:p w14:paraId="7CCE4483" w14:textId="598EF2A6" w:rsidR="00870B05" w:rsidRDefault="00EA5326" w:rsidP="00925F82">
      <w:pPr>
        <w:tabs>
          <w:tab w:val="left" w:pos="6525"/>
        </w:tabs>
        <w:spacing w:line="360" w:lineRule="auto"/>
        <w:jc w:val="both"/>
        <w:rPr>
          <w:rFonts w:ascii="Cambria" w:hAnsi="Cambria"/>
        </w:rPr>
      </w:pPr>
      <w:r>
        <w:rPr>
          <w:rFonts w:ascii="Cambria" w:hAnsi="Cambria"/>
        </w:rPr>
        <w:t xml:space="preserve">There are many directions one might go to further this study. </w:t>
      </w:r>
      <w:r w:rsidR="00925F82">
        <w:rPr>
          <w:rFonts w:ascii="Cambria" w:hAnsi="Cambria"/>
        </w:rPr>
        <w:t>A deeper exploration of what features are most relevant in clustering is certainly warranted. It is also worth doing significant feature analysis on the full data set. The number of cities and the number of clusters should both be significantly increased (with additional computing power) for a clearer understanding of what these clusters represent. We might also recommend a DBSCAN and use something like relative frequency for each city. This will give more input variation for logistic regression in the later predictions. In any case, given the right tweaking this type of analysis may be vital to a vested party’s success.</w:t>
      </w:r>
    </w:p>
    <w:p w14:paraId="5BFFAF9B" w14:textId="3BB9CAE5" w:rsidR="005B1CF4" w:rsidRPr="006126CB" w:rsidRDefault="005B1CF4" w:rsidP="00925F82">
      <w:pPr>
        <w:tabs>
          <w:tab w:val="left" w:pos="6525"/>
        </w:tabs>
        <w:spacing w:line="360" w:lineRule="auto"/>
        <w:jc w:val="both"/>
        <w:rPr>
          <w:rFonts w:ascii="Cambria" w:hAnsi="Cambria"/>
        </w:rPr>
      </w:pPr>
      <w:r>
        <w:rPr>
          <w:rFonts w:ascii="Cambria" w:hAnsi="Cambria"/>
        </w:rPr>
        <w:t>It is also necessary to state that the lists used for filtering the venue categories into broader groups was arbitrary and the more fine-tuned that stage, the higher quality analysis you can perform on the variety of clusters, using the same methodology presented here.</w:t>
      </w:r>
    </w:p>
    <w:p w14:paraId="2ADB09AC" w14:textId="6AD86EA9" w:rsidR="00D55C6D" w:rsidRPr="006A3E89" w:rsidRDefault="0099591F" w:rsidP="006A3E89">
      <w:pPr>
        <w:pStyle w:val="Heading1"/>
      </w:pPr>
      <w:bookmarkStart w:id="25" w:name="_Toc42098238"/>
      <w:r>
        <w:t>Conclusion</w:t>
      </w:r>
      <w:bookmarkEnd w:id="25"/>
    </w:p>
    <w:p w14:paraId="32CD0CE2" w14:textId="3F5A1490" w:rsidR="00F35F51" w:rsidRDefault="00B415DB" w:rsidP="00B415DB">
      <w:pPr>
        <w:spacing w:line="360" w:lineRule="auto"/>
        <w:jc w:val="both"/>
        <w:rPr>
          <w:rFonts w:ascii="Cambria" w:hAnsi="Cambria"/>
        </w:rPr>
      </w:pPr>
      <w:r>
        <w:rPr>
          <w:rFonts w:ascii="Cambria" w:hAnsi="Cambria"/>
        </w:rPr>
        <w:t>This study was more of a beginning to a larger body of work, rather than a conclusion in its own right.</w:t>
      </w:r>
      <w:r w:rsidR="008A7915">
        <w:rPr>
          <w:rFonts w:ascii="Cambria" w:hAnsi="Cambria"/>
        </w:rPr>
        <w:t xml:space="preserve"> It is clear that more data is needed to really appreciate the insights here. However, it was still curious to observe an entertainment cluster, a shopping cluster, and a restaurant cluster. That might be useful information to the right people.</w:t>
      </w:r>
    </w:p>
    <w:p w14:paraId="3A107E19" w14:textId="77777777" w:rsidR="008A7915" w:rsidRPr="000223AC" w:rsidRDefault="008A7915" w:rsidP="00B415DB">
      <w:pPr>
        <w:spacing w:line="360" w:lineRule="auto"/>
        <w:jc w:val="both"/>
        <w:rPr>
          <w:rFonts w:ascii="Cambria" w:hAnsi="Cambria"/>
        </w:rPr>
      </w:pPr>
    </w:p>
    <w:sectPr w:rsidR="008A7915" w:rsidRPr="000223AC" w:rsidSect="006126CB">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6B6CB07C"/>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31DC153C"/>
    <w:multiLevelType w:val="hybridMultilevel"/>
    <w:tmpl w:val="BF4C5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863D8"/>
    <w:multiLevelType w:val="hybridMultilevel"/>
    <w:tmpl w:val="58C0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B634F3"/>
    <w:multiLevelType w:val="hybridMultilevel"/>
    <w:tmpl w:val="2F509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63D"/>
    <w:rsid w:val="000223AC"/>
    <w:rsid w:val="00061BB5"/>
    <w:rsid w:val="000816DD"/>
    <w:rsid w:val="000874E5"/>
    <w:rsid w:val="000C57C1"/>
    <w:rsid w:val="000D1BAE"/>
    <w:rsid w:val="000E7804"/>
    <w:rsid w:val="000F3EA5"/>
    <w:rsid w:val="00197729"/>
    <w:rsid w:val="001A46A9"/>
    <w:rsid w:val="001B5D4E"/>
    <w:rsid w:val="001C00B4"/>
    <w:rsid w:val="00232B9C"/>
    <w:rsid w:val="002578E8"/>
    <w:rsid w:val="002A2A7A"/>
    <w:rsid w:val="002B35C0"/>
    <w:rsid w:val="002C32C5"/>
    <w:rsid w:val="002D38FD"/>
    <w:rsid w:val="00322FE0"/>
    <w:rsid w:val="003907C7"/>
    <w:rsid w:val="003A0AEA"/>
    <w:rsid w:val="003A52C8"/>
    <w:rsid w:val="003B1B58"/>
    <w:rsid w:val="003C557F"/>
    <w:rsid w:val="004060A9"/>
    <w:rsid w:val="004369CD"/>
    <w:rsid w:val="00481415"/>
    <w:rsid w:val="004C4014"/>
    <w:rsid w:val="00517058"/>
    <w:rsid w:val="00522148"/>
    <w:rsid w:val="00546038"/>
    <w:rsid w:val="00546B81"/>
    <w:rsid w:val="005922EA"/>
    <w:rsid w:val="00597F84"/>
    <w:rsid w:val="005B1CF4"/>
    <w:rsid w:val="005B2133"/>
    <w:rsid w:val="005C1FD9"/>
    <w:rsid w:val="005D5283"/>
    <w:rsid w:val="006034FD"/>
    <w:rsid w:val="006126CB"/>
    <w:rsid w:val="00635670"/>
    <w:rsid w:val="006A3E89"/>
    <w:rsid w:val="00700FB1"/>
    <w:rsid w:val="007343CD"/>
    <w:rsid w:val="00744492"/>
    <w:rsid w:val="00756751"/>
    <w:rsid w:val="0082563D"/>
    <w:rsid w:val="00866CEB"/>
    <w:rsid w:val="00870B05"/>
    <w:rsid w:val="0087327C"/>
    <w:rsid w:val="008A7915"/>
    <w:rsid w:val="008D1D09"/>
    <w:rsid w:val="008D346F"/>
    <w:rsid w:val="00906FF1"/>
    <w:rsid w:val="009144A9"/>
    <w:rsid w:val="00925F82"/>
    <w:rsid w:val="00931468"/>
    <w:rsid w:val="0096277C"/>
    <w:rsid w:val="00981B59"/>
    <w:rsid w:val="0099591F"/>
    <w:rsid w:val="00A0307F"/>
    <w:rsid w:val="00A26CD5"/>
    <w:rsid w:val="00A64CE8"/>
    <w:rsid w:val="00A711AF"/>
    <w:rsid w:val="00A73059"/>
    <w:rsid w:val="00AA065D"/>
    <w:rsid w:val="00B24C9B"/>
    <w:rsid w:val="00B415DB"/>
    <w:rsid w:val="00B557CC"/>
    <w:rsid w:val="00B80B00"/>
    <w:rsid w:val="00B965FB"/>
    <w:rsid w:val="00B976AA"/>
    <w:rsid w:val="00C004EB"/>
    <w:rsid w:val="00C05202"/>
    <w:rsid w:val="00D2051A"/>
    <w:rsid w:val="00D55C6D"/>
    <w:rsid w:val="00D926B0"/>
    <w:rsid w:val="00E10439"/>
    <w:rsid w:val="00EA0081"/>
    <w:rsid w:val="00EA5326"/>
    <w:rsid w:val="00ED4D2A"/>
    <w:rsid w:val="00F35F51"/>
    <w:rsid w:val="00FC5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90504"/>
  <w15:chartTrackingRefBased/>
  <w15:docId w15:val="{DCEFF937-AF13-4D59-9725-F67D977FF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F51"/>
  </w:style>
  <w:style w:type="paragraph" w:styleId="Heading1">
    <w:name w:val="heading 1"/>
    <w:basedOn w:val="Normal"/>
    <w:next w:val="Normal"/>
    <w:link w:val="Heading1Char"/>
    <w:uiPriority w:val="9"/>
    <w:qFormat/>
    <w:rsid w:val="00F35F5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35F5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35F5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35F5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35F5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35F5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35F5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35F5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35F5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5F51"/>
    <w:pPr>
      <w:spacing w:after="0" w:line="240" w:lineRule="auto"/>
    </w:pPr>
  </w:style>
  <w:style w:type="character" w:customStyle="1" w:styleId="NoSpacingChar">
    <w:name w:val="No Spacing Char"/>
    <w:basedOn w:val="DefaultParagraphFont"/>
    <w:link w:val="NoSpacing"/>
    <w:uiPriority w:val="1"/>
    <w:rsid w:val="00F35F51"/>
  </w:style>
  <w:style w:type="character" w:customStyle="1" w:styleId="Heading1Char">
    <w:name w:val="Heading 1 Char"/>
    <w:basedOn w:val="DefaultParagraphFont"/>
    <w:link w:val="Heading1"/>
    <w:uiPriority w:val="9"/>
    <w:rsid w:val="00F35F51"/>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semiHidden/>
    <w:unhideWhenUsed/>
    <w:qFormat/>
    <w:rsid w:val="00F35F51"/>
    <w:pPr>
      <w:outlineLvl w:val="9"/>
    </w:pPr>
  </w:style>
  <w:style w:type="character" w:customStyle="1" w:styleId="Heading2Char">
    <w:name w:val="Heading 2 Char"/>
    <w:basedOn w:val="DefaultParagraphFont"/>
    <w:link w:val="Heading2"/>
    <w:uiPriority w:val="9"/>
    <w:rsid w:val="00F35F5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35F5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35F5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35F5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35F5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35F5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35F5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35F5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35F5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35F5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35F5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35F5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35F51"/>
    <w:rPr>
      <w:color w:val="5A5A5A" w:themeColor="text1" w:themeTint="A5"/>
      <w:spacing w:val="10"/>
    </w:rPr>
  </w:style>
  <w:style w:type="character" w:styleId="Strong">
    <w:name w:val="Strong"/>
    <w:basedOn w:val="DefaultParagraphFont"/>
    <w:uiPriority w:val="22"/>
    <w:qFormat/>
    <w:rsid w:val="00F35F51"/>
    <w:rPr>
      <w:b/>
      <w:bCs/>
      <w:color w:val="000000" w:themeColor="text1"/>
    </w:rPr>
  </w:style>
  <w:style w:type="character" w:styleId="Emphasis">
    <w:name w:val="Emphasis"/>
    <w:basedOn w:val="DefaultParagraphFont"/>
    <w:uiPriority w:val="20"/>
    <w:qFormat/>
    <w:rsid w:val="00F35F51"/>
    <w:rPr>
      <w:i/>
      <w:iCs/>
      <w:color w:val="auto"/>
    </w:rPr>
  </w:style>
  <w:style w:type="paragraph" w:styleId="Quote">
    <w:name w:val="Quote"/>
    <w:basedOn w:val="Normal"/>
    <w:next w:val="Normal"/>
    <w:link w:val="QuoteChar"/>
    <w:uiPriority w:val="29"/>
    <w:qFormat/>
    <w:rsid w:val="00F35F51"/>
    <w:pPr>
      <w:spacing w:before="160"/>
      <w:ind w:left="720" w:right="720"/>
    </w:pPr>
    <w:rPr>
      <w:i/>
      <w:iCs/>
      <w:color w:val="000000" w:themeColor="text1"/>
    </w:rPr>
  </w:style>
  <w:style w:type="character" w:customStyle="1" w:styleId="QuoteChar">
    <w:name w:val="Quote Char"/>
    <w:basedOn w:val="DefaultParagraphFont"/>
    <w:link w:val="Quote"/>
    <w:uiPriority w:val="29"/>
    <w:rsid w:val="00F35F51"/>
    <w:rPr>
      <w:i/>
      <w:iCs/>
      <w:color w:val="000000" w:themeColor="text1"/>
    </w:rPr>
  </w:style>
  <w:style w:type="paragraph" w:styleId="IntenseQuote">
    <w:name w:val="Intense Quote"/>
    <w:basedOn w:val="Normal"/>
    <w:next w:val="Normal"/>
    <w:link w:val="IntenseQuoteChar"/>
    <w:uiPriority w:val="30"/>
    <w:qFormat/>
    <w:rsid w:val="00F35F5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35F51"/>
    <w:rPr>
      <w:color w:val="000000" w:themeColor="text1"/>
      <w:shd w:val="clear" w:color="auto" w:fill="F2F2F2" w:themeFill="background1" w:themeFillShade="F2"/>
    </w:rPr>
  </w:style>
  <w:style w:type="character" w:styleId="SubtleEmphasis">
    <w:name w:val="Subtle Emphasis"/>
    <w:basedOn w:val="DefaultParagraphFont"/>
    <w:uiPriority w:val="19"/>
    <w:qFormat/>
    <w:rsid w:val="00F35F51"/>
    <w:rPr>
      <w:i/>
      <w:iCs/>
      <w:color w:val="404040" w:themeColor="text1" w:themeTint="BF"/>
    </w:rPr>
  </w:style>
  <w:style w:type="character" w:styleId="IntenseEmphasis">
    <w:name w:val="Intense Emphasis"/>
    <w:basedOn w:val="DefaultParagraphFont"/>
    <w:uiPriority w:val="21"/>
    <w:qFormat/>
    <w:rsid w:val="00F35F51"/>
    <w:rPr>
      <w:b/>
      <w:bCs/>
      <w:i/>
      <w:iCs/>
      <w:caps/>
    </w:rPr>
  </w:style>
  <w:style w:type="character" w:styleId="SubtleReference">
    <w:name w:val="Subtle Reference"/>
    <w:basedOn w:val="DefaultParagraphFont"/>
    <w:uiPriority w:val="31"/>
    <w:qFormat/>
    <w:rsid w:val="00F35F5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35F51"/>
    <w:rPr>
      <w:b/>
      <w:bCs/>
      <w:smallCaps/>
      <w:u w:val="single"/>
    </w:rPr>
  </w:style>
  <w:style w:type="character" w:styleId="BookTitle">
    <w:name w:val="Book Title"/>
    <w:basedOn w:val="DefaultParagraphFont"/>
    <w:uiPriority w:val="33"/>
    <w:qFormat/>
    <w:rsid w:val="00F35F51"/>
    <w:rPr>
      <w:b w:val="0"/>
      <w:bCs w:val="0"/>
      <w:smallCaps/>
      <w:spacing w:val="5"/>
    </w:rPr>
  </w:style>
  <w:style w:type="paragraph" w:styleId="TOC1">
    <w:name w:val="toc 1"/>
    <w:basedOn w:val="Normal"/>
    <w:next w:val="Normal"/>
    <w:autoRedefine/>
    <w:uiPriority w:val="39"/>
    <w:unhideWhenUsed/>
    <w:rsid w:val="00481415"/>
    <w:pPr>
      <w:spacing w:after="100"/>
    </w:pPr>
  </w:style>
  <w:style w:type="character" w:styleId="Hyperlink">
    <w:name w:val="Hyperlink"/>
    <w:basedOn w:val="DefaultParagraphFont"/>
    <w:uiPriority w:val="99"/>
    <w:unhideWhenUsed/>
    <w:rsid w:val="00481415"/>
    <w:rPr>
      <w:color w:val="0563C1" w:themeColor="hyperlink"/>
      <w:u w:val="single"/>
    </w:rPr>
  </w:style>
  <w:style w:type="paragraph" w:styleId="TOC2">
    <w:name w:val="toc 2"/>
    <w:basedOn w:val="Normal"/>
    <w:next w:val="Normal"/>
    <w:autoRedefine/>
    <w:uiPriority w:val="39"/>
    <w:unhideWhenUsed/>
    <w:rsid w:val="00481415"/>
    <w:pPr>
      <w:spacing w:after="100"/>
      <w:ind w:left="220"/>
    </w:pPr>
  </w:style>
  <w:style w:type="table" w:styleId="TableGrid">
    <w:name w:val="Table Grid"/>
    <w:basedOn w:val="TableNormal"/>
    <w:uiPriority w:val="39"/>
    <w:rsid w:val="003A5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22148"/>
    <w:pPr>
      <w:spacing w:after="100"/>
      <w:ind w:left="440"/>
    </w:pPr>
  </w:style>
  <w:style w:type="paragraph" w:styleId="ListParagraph">
    <w:name w:val="List Paragraph"/>
    <w:basedOn w:val="Normal"/>
    <w:uiPriority w:val="34"/>
    <w:qFormat/>
    <w:rsid w:val="00744492"/>
    <w:pPr>
      <w:ind w:left="720"/>
      <w:contextualSpacing/>
    </w:pPr>
  </w:style>
  <w:style w:type="character" w:styleId="PlaceholderText">
    <w:name w:val="Placeholder Text"/>
    <w:basedOn w:val="DefaultParagraphFont"/>
    <w:uiPriority w:val="99"/>
    <w:semiHidden/>
    <w:rsid w:val="000816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2020-05-25T00:00:00</PublishDate>
  <Abstract/>
  <CompanyAddress>Courera.org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933D80-87A1-4BEE-99D3-3ED6CF876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3273</TotalTime>
  <Pages>1</Pages>
  <Words>2962</Words>
  <Characters>16889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EXPLORING WHAT MAKES US CITIES SIMILAR</vt:lpstr>
    </vt:vector>
  </TitlesOfParts>
  <Company>IBM Data Science Crtification</Company>
  <LinksUpToDate>false</LinksUpToDate>
  <CharactersWithSpaces>19812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WHAT MAKES US CITIES SIMILAR</dc:title>
  <dc:subject>An Analysis of Both Internal and Connecting Structures</dc:subject>
  <dc:creator>Adamm Hockman</dc:creator>
  <cp:keywords/>
  <dc:description/>
  <cp:lastModifiedBy>Adamm Hockman</cp:lastModifiedBy>
  <cp:revision>53</cp:revision>
  <cp:lastPrinted>2020-06-04T06:49:00Z</cp:lastPrinted>
  <dcterms:created xsi:type="dcterms:W3CDTF">2020-05-23T02:14:00Z</dcterms:created>
  <dcterms:modified xsi:type="dcterms:W3CDTF">2020-06-04T06:49:00Z</dcterms:modified>
</cp:coreProperties>
</file>