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44" w:rsidRPr="00965B44" w:rsidRDefault="007C7FE8" w:rsidP="00965B44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t-t</w:t>
      </w:r>
      <w:r w:rsidR="00965B44" w:rsidRPr="00965B44">
        <w:rPr>
          <w:b/>
          <w:u w:val="single"/>
        </w:rPr>
        <w:t>ests</w:t>
      </w:r>
      <w:proofErr w:type="gramEnd"/>
    </w:p>
    <w:p w:rsidR="00361A17" w:rsidRDefault="00965B44">
      <w:pPr>
        <w:rPr>
          <w:b/>
        </w:rPr>
      </w:pPr>
      <w:r>
        <w:rPr>
          <w:b/>
        </w:rPr>
        <w:t>Baseline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Mean choice when </w:t>
      </w:r>
      <w:proofErr w:type="spellStart"/>
      <w:r>
        <w:t>MFonMB</w:t>
      </w:r>
      <w:proofErr w:type="spellEnd"/>
      <w:r>
        <w:t xml:space="preserve"> &lt; 0:  .412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</w:t>
      </w:r>
      <w:r w:rsidR="009F5F17">
        <w:t xml:space="preserve"> .57</w:t>
      </w:r>
      <w:r w:rsidR="007C7FE8">
        <w:br/>
        <w:t>t-t</w:t>
      </w:r>
      <w:r>
        <w:t xml:space="preserve">est: </w:t>
      </w:r>
      <w:r w:rsidRPr="00965B44">
        <w:t xml:space="preserve"> </w:t>
      </w:r>
      <w:r w:rsidR="009F5F17" w:rsidRPr="009F5F17">
        <w:t xml:space="preserve">t = -8.5191, </w:t>
      </w:r>
      <w:proofErr w:type="spellStart"/>
      <w:r w:rsidR="009F5F17" w:rsidRPr="009F5F17">
        <w:t>df</w:t>
      </w:r>
      <w:proofErr w:type="spellEnd"/>
      <w:r w:rsidR="009F5F17" w:rsidRPr="009F5F17">
        <w:t xml:space="preserve"> = 218, p-value = 2.657e-15</w:t>
      </w:r>
    </w:p>
    <w:p w:rsidR="00965B44" w:rsidRDefault="00965B44">
      <w:r>
        <w:rPr>
          <w:b/>
        </w:rPr>
        <w:t>With 2 trial types</w:t>
      </w:r>
      <w:r w:rsidR="00134A17">
        <w:rPr>
          <w:b/>
        </w:rPr>
        <w:t xml:space="preserve"> - congruent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Mean choice when </w:t>
      </w:r>
      <w:proofErr w:type="spellStart"/>
      <w:r>
        <w:t>MFonMB</w:t>
      </w:r>
      <w:proofErr w:type="spellEnd"/>
      <w:r>
        <w:t xml:space="preserve"> &lt; 0:  .4</w:t>
      </w:r>
      <w:r w:rsidR="007E71E8">
        <w:t>68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</w:t>
      </w:r>
      <w:r w:rsidR="007E71E8">
        <w:t xml:space="preserve"> .519</w:t>
      </w:r>
      <w:r w:rsidR="007C7FE8">
        <w:br/>
        <w:t>t-t</w:t>
      </w:r>
      <w:r>
        <w:t xml:space="preserve">est: </w:t>
      </w:r>
      <w:r w:rsidRPr="00965B44">
        <w:t xml:space="preserve"> </w:t>
      </w:r>
      <w:r w:rsidR="00134A17">
        <w:t xml:space="preserve">t = </w:t>
      </w:r>
      <w:r w:rsidR="007E71E8" w:rsidRPr="007E71E8">
        <w:t xml:space="preserve">-2.262, </w:t>
      </w:r>
      <w:proofErr w:type="spellStart"/>
      <w:r w:rsidR="007E71E8" w:rsidRPr="007E71E8">
        <w:t>df</w:t>
      </w:r>
      <w:proofErr w:type="spellEnd"/>
      <w:r w:rsidR="007E71E8" w:rsidRPr="007E71E8">
        <w:t xml:space="preserve"> = 178, p-value = 0.02491</w:t>
      </w:r>
    </w:p>
    <w:p w:rsidR="00134A17" w:rsidRDefault="00134A17">
      <w:pPr>
        <w:rPr>
          <w:b/>
        </w:rPr>
      </w:pPr>
      <w:r>
        <w:rPr>
          <w:b/>
        </w:rPr>
        <w:t>With 2 trial types - incongruent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Mean choice when </w:t>
      </w:r>
      <w:proofErr w:type="spellStart"/>
      <w:r>
        <w:t>MFonMB</w:t>
      </w:r>
      <w:proofErr w:type="spellEnd"/>
      <w:r>
        <w:t xml:space="preserve"> &lt; 0:  .510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 .478</w:t>
      </w:r>
      <w:r>
        <w:br/>
        <w:t xml:space="preserve">t-test: </w:t>
      </w:r>
      <w:r w:rsidRPr="00965B44">
        <w:t xml:space="preserve"> </w:t>
      </w:r>
      <w:r>
        <w:t xml:space="preserve">t = 1.4438, </w:t>
      </w:r>
      <w:proofErr w:type="spellStart"/>
      <w:r>
        <w:t>df</w:t>
      </w:r>
      <w:proofErr w:type="spellEnd"/>
      <w:r>
        <w:t xml:space="preserve"> = 178, p-value = 0.150</w:t>
      </w:r>
      <w:r w:rsidR="009671DA">
        <w:t>g</w:t>
      </w:r>
      <w:bookmarkStart w:id="0" w:name="_GoBack"/>
      <w:bookmarkEnd w:id="0"/>
      <w:r>
        <w:t>6</w:t>
      </w:r>
    </w:p>
    <w:p w:rsidR="00965B44" w:rsidRPr="00965B44" w:rsidRDefault="00965B44">
      <w:pPr>
        <w:rPr>
          <w:b/>
        </w:rPr>
      </w:pPr>
      <w:r>
        <w:rPr>
          <w:b/>
        </w:rPr>
        <w:t>With A0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Mean choice when </w:t>
      </w:r>
      <w:proofErr w:type="spellStart"/>
      <w:r>
        <w:t>MFonMB</w:t>
      </w:r>
      <w:proofErr w:type="spellEnd"/>
      <w:r>
        <w:t xml:space="preserve"> &lt; 0:  .412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</w:t>
      </w:r>
      <w:r w:rsidR="007C7FE8">
        <w:t xml:space="preserve"> .551</w:t>
      </w:r>
      <w:r w:rsidR="007C7FE8">
        <w:br/>
        <w:t>t-t</w:t>
      </w:r>
      <w:r>
        <w:t xml:space="preserve">est: </w:t>
      </w:r>
      <w:r w:rsidRPr="00965B44">
        <w:t xml:space="preserve"> t = -9.0027, </w:t>
      </w:r>
      <w:proofErr w:type="spellStart"/>
      <w:r w:rsidRPr="00965B44">
        <w:t>df</w:t>
      </w:r>
      <w:proofErr w:type="spellEnd"/>
      <w:r w:rsidRPr="00965B44">
        <w:t xml:space="preserve"> = 292, p-value &lt; 2.2e-16</w:t>
      </w:r>
    </w:p>
    <w:p w:rsidR="00965B44" w:rsidRPr="00965B44" w:rsidRDefault="00965B44" w:rsidP="00965B44">
      <w:pPr>
        <w:jc w:val="center"/>
        <w:rPr>
          <w:b/>
          <w:u w:val="single"/>
        </w:rPr>
      </w:pPr>
      <w:r>
        <w:rPr>
          <w:b/>
          <w:u w:val="single"/>
        </w:rPr>
        <w:t>Notes</w:t>
      </w:r>
    </w:p>
    <w:p w:rsidR="00965B44" w:rsidRDefault="00965B44" w:rsidP="00965B44">
      <w:pPr>
        <w:pStyle w:val="ListParagraph"/>
        <w:numPr>
          <w:ilvl w:val="0"/>
          <w:numId w:val="1"/>
        </w:numPr>
      </w:pPr>
      <w:r>
        <w:t>Choice is 0 when the person choose the X option (on the left), and 1 when the person chooses the Y option (on the right).</w:t>
      </w:r>
    </w:p>
    <w:p w:rsidR="00965B44" w:rsidRDefault="00965B44" w:rsidP="00965B44">
      <w:pPr>
        <w:pStyle w:val="ListParagraph"/>
        <w:numPr>
          <w:ilvl w:val="0"/>
          <w:numId w:val="1"/>
        </w:numPr>
      </w:pPr>
      <w:r>
        <w:t>Note that some critical trials had the critical option be in the X position, and some in the Y position.  I combined these into a single value (</w:t>
      </w:r>
      <w:proofErr w:type="spellStart"/>
      <w:r>
        <w:t>MFonMB</w:t>
      </w:r>
      <w:proofErr w:type="spellEnd"/>
      <w:r>
        <w:t xml:space="preserve">) by switching the sign for the X trials (i.e. a +3 on the X side is equivalent to a -3 on the Y side).  This is the same as taking the difference Y-X, because, on the X critical trials, </w:t>
      </w:r>
      <w:proofErr w:type="spellStart"/>
      <w:r>
        <w:t>MFonMB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= 0 (and on the Y critical trials, </w:t>
      </w:r>
      <w:proofErr w:type="spellStart"/>
      <w:r>
        <w:t>MFonMB</w:t>
      </w:r>
      <w:r>
        <w:rPr>
          <w:vertAlign w:val="subscript"/>
        </w:rPr>
        <w:t>X</w:t>
      </w:r>
      <w:proofErr w:type="spellEnd"/>
      <w:r>
        <w:t xml:space="preserve"> = 0).</w:t>
      </w:r>
    </w:p>
    <w:p w:rsidR="009F5F17" w:rsidRDefault="007C7FE8" w:rsidP="00965B44">
      <w:pPr>
        <w:pStyle w:val="ListParagraph"/>
        <w:numPr>
          <w:ilvl w:val="0"/>
          <w:numId w:val="1"/>
        </w:numPr>
      </w:pPr>
      <w:r>
        <w:t>t-t</w:t>
      </w:r>
      <w:r w:rsidR="009F5F17">
        <w:t>ests are paired sample</w:t>
      </w:r>
    </w:p>
    <w:p w:rsidR="00405479" w:rsidRDefault="00405479" w:rsidP="00770606">
      <w:pPr>
        <w:jc w:val="center"/>
        <w:rPr>
          <w:u w:val="single"/>
        </w:rPr>
      </w:pPr>
      <w:r>
        <w:rPr>
          <w:b/>
          <w:u w:val="single"/>
        </w:rPr>
        <w:t>Bar Graphs</w:t>
      </w:r>
      <w:r w:rsidR="00770606">
        <w:rPr>
          <w:u w:val="single"/>
        </w:rPr>
        <w:br/>
      </w:r>
    </w:p>
    <w:p w:rsidR="00770606" w:rsidRDefault="00770606" w:rsidP="00770606">
      <w:r>
        <w:t>See below…</w:t>
      </w:r>
    </w:p>
    <w:p w:rsidR="005C2049" w:rsidRDefault="005C2049" w:rsidP="00770606"/>
    <w:p w:rsidR="005C2049" w:rsidRDefault="005C2049" w:rsidP="00770606"/>
    <w:p w:rsidR="005C2049" w:rsidRDefault="005C2049" w:rsidP="00770606"/>
    <w:p w:rsidR="0007025F" w:rsidRPr="0007025F" w:rsidRDefault="009671DA" w:rsidP="0007025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79pt">
            <v:imagedata r:id="rId6" o:title="barplot-ci"/>
          </v:shape>
        </w:pict>
      </w:r>
    </w:p>
    <w:p w:rsidR="00405479" w:rsidRDefault="009671DA" w:rsidP="00770606">
      <w:pPr>
        <w:jc w:val="center"/>
        <w:rPr>
          <w:b/>
          <w:noProof/>
        </w:rPr>
      </w:pPr>
      <w:r>
        <w:rPr>
          <w:b/>
          <w:noProof/>
        </w:rPr>
        <w:pict>
          <v:shape id="_x0000_i1026" type="#_x0000_t75" style="width:305.25pt;height:305.25pt">
            <v:imagedata r:id="rId7" o:title="barplot-ci"/>
          </v:shape>
        </w:pict>
      </w:r>
    </w:p>
    <w:p w:rsidR="0007025F" w:rsidRDefault="0007025F" w:rsidP="00770606">
      <w:pPr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" name="Picture 1" descr="C:\Users\Adam Morris\AppData\Local\Microsoft\Windows\INetCache\Content.Word\barplot-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am Morris\AppData\Local\Microsoft\Windows\INetCache\Content.Word\barplot-c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49" w:rsidRPr="00770606" w:rsidRDefault="009671DA" w:rsidP="00770606">
      <w:pPr>
        <w:jc w:val="center"/>
        <w:rPr>
          <w:b/>
        </w:rPr>
      </w:pPr>
      <w:r>
        <w:rPr>
          <w:b/>
          <w:noProof/>
        </w:rPr>
        <w:lastRenderedPageBreak/>
        <w:pict>
          <v:shape id="_x0000_i1027" type="#_x0000_t75" style="width:312pt;height:312pt">
            <v:imagedata r:id="rId9" o:title="barplot-ci"/>
          </v:shape>
        </w:pict>
      </w:r>
    </w:p>
    <w:sectPr w:rsidR="005C2049" w:rsidRPr="0077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6DB7"/>
    <w:multiLevelType w:val="hybridMultilevel"/>
    <w:tmpl w:val="76563372"/>
    <w:lvl w:ilvl="0" w:tplc="D0968E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44"/>
    <w:rsid w:val="0007025F"/>
    <w:rsid w:val="00134A17"/>
    <w:rsid w:val="00361A17"/>
    <w:rsid w:val="00405479"/>
    <w:rsid w:val="00597350"/>
    <w:rsid w:val="005C2049"/>
    <w:rsid w:val="00770606"/>
    <w:rsid w:val="007C7FE8"/>
    <w:rsid w:val="007E71E8"/>
    <w:rsid w:val="00965B44"/>
    <w:rsid w:val="009671DA"/>
    <w:rsid w:val="009F5F17"/>
    <w:rsid w:val="00F2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10</cp:revision>
  <dcterms:created xsi:type="dcterms:W3CDTF">2014-10-07T21:06:00Z</dcterms:created>
  <dcterms:modified xsi:type="dcterms:W3CDTF">2014-10-23T20:25:00Z</dcterms:modified>
</cp:coreProperties>
</file>