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40A88" w14:textId="262F47D5" w:rsidR="008131A5" w:rsidRPr="00BF2B6A" w:rsidRDefault="008131A5">
      <w:pPr>
        <w:rPr>
          <w:rFonts w:ascii="Helvetica" w:hAnsi="Helvetica"/>
          <w:i/>
        </w:rPr>
      </w:pPr>
      <w:r w:rsidRPr="00BF2B6A">
        <w:rPr>
          <w:rFonts w:ascii="Helvetica" w:hAnsi="Helvetica"/>
          <w:i/>
        </w:rPr>
        <w:t>Scotland Yard has apprehended a</w:t>
      </w:r>
      <w:r w:rsidR="007F356D" w:rsidRPr="00BF2B6A">
        <w:rPr>
          <w:rFonts w:ascii="Helvetica" w:hAnsi="Helvetica"/>
          <w:i/>
        </w:rPr>
        <w:t xml:space="preserve"> person</w:t>
      </w:r>
      <w:r w:rsidRPr="00BF2B6A">
        <w:rPr>
          <w:rFonts w:ascii="Helvetica" w:hAnsi="Helvetica"/>
          <w:i/>
        </w:rPr>
        <w:t xml:space="preserve"> suspect</w:t>
      </w:r>
      <w:r w:rsidR="007F356D" w:rsidRPr="00BF2B6A">
        <w:rPr>
          <w:rFonts w:ascii="Helvetica" w:hAnsi="Helvetica"/>
          <w:i/>
        </w:rPr>
        <w:t>ed</w:t>
      </w:r>
      <w:r w:rsidRPr="00BF2B6A">
        <w:rPr>
          <w:rFonts w:ascii="Helvetica" w:hAnsi="Helvetica"/>
          <w:i/>
        </w:rPr>
        <w:t xml:space="preserve"> of</w:t>
      </w:r>
      <w:r w:rsidR="007F356D" w:rsidRPr="00BF2B6A">
        <w:rPr>
          <w:rFonts w:ascii="Helvetica" w:hAnsi="Helvetica"/>
          <w:i/>
        </w:rPr>
        <w:t xml:space="preserve"> committing</w:t>
      </w:r>
      <w:r w:rsidRPr="00BF2B6A">
        <w:rPr>
          <w:rFonts w:ascii="Helvetica" w:hAnsi="Helvetica"/>
          <w:i/>
        </w:rPr>
        <w:t xml:space="preserve"> a heinous </w:t>
      </w:r>
      <w:r w:rsidR="00DE489F" w:rsidRPr="00BF2B6A">
        <w:rPr>
          <w:rFonts w:ascii="Helvetica" w:hAnsi="Helvetica"/>
          <w:i/>
        </w:rPr>
        <w:t>crime</w:t>
      </w:r>
      <w:r w:rsidRPr="00BF2B6A">
        <w:rPr>
          <w:rFonts w:ascii="Helvetica" w:hAnsi="Helvetica"/>
          <w:i/>
        </w:rPr>
        <w:t>.</w:t>
      </w:r>
      <w:r w:rsidR="00DE489F" w:rsidRPr="00BF2B6A">
        <w:rPr>
          <w:rFonts w:ascii="Helvetica" w:hAnsi="Helvetica"/>
          <w:i/>
        </w:rPr>
        <w:t xml:space="preserve"> </w:t>
      </w:r>
      <w:r w:rsidR="007F356D" w:rsidRPr="00BF2B6A">
        <w:rPr>
          <w:rFonts w:ascii="Helvetica" w:hAnsi="Helvetica"/>
          <w:i/>
        </w:rPr>
        <w:t>They’ve stuck</w:t>
      </w:r>
      <w:r w:rsidR="00B52646" w:rsidRPr="00BF2B6A">
        <w:rPr>
          <w:rFonts w:ascii="Helvetica" w:hAnsi="Helvetica"/>
          <w:i/>
        </w:rPr>
        <w:t xml:space="preserve"> the suspect </w:t>
      </w:r>
      <w:r w:rsidR="007F356D" w:rsidRPr="00BF2B6A">
        <w:rPr>
          <w:rFonts w:ascii="Helvetica" w:hAnsi="Helvetica"/>
          <w:i/>
        </w:rPr>
        <w:t xml:space="preserve">in a dark room. The door opens. Through the haze of cigar smoke, the suspect sees </w:t>
      </w:r>
      <w:r w:rsidR="00C67280" w:rsidRPr="00BF2B6A">
        <w:rPr>
          <w:rFonts w:ascii="Helvetica" w:hAnsi="Helvetica"/>
          <w:i/>
        </w:rPr>
        <w:t>a</w:t>
      </w:r>
      <w:r w:rsidR="007F356D" w:rsidRPr="00BF2B6A">
        <w:rPr>
          <w:rFonts w:ascii="Helvetica" w:hAnsi="Helvetica"/>
          <w:i/>
        </w:rPr>
        <w:t xml:space="preserve"> detective </w:t>
      </w:r>
      <w:r w:rsidR="00C67280" w:rsidRPr="00BF2B6A">
        <w:rPr>
          <w:rFonts w:ascii="Helvetica" w:hAnsi="Helvetica"/>
          <w:i/>
        </w:rPr>
        <w:t>walk in. He’s carrying a mysterious black box. The suspect says: “I’m innocent, I swear!” The detective grunts: “We’ll see ab</w:t>
      </w:r>
      <w:bookmarkStart w:id="0" w:name="_GoBack"/>
      <w:bookmarkEnd w:id="0"/>
      <w:r w:rsidR="00C67280" w:rsidRPr="00BF2B6A">
        <w:rPr>
          <w:rFonts w:ascii="Helvetica" w:hAnsi="Helvetica"/>
          <w:i/>
        </w:rPr>
        <w:t>out that.”</w:t>
      </w:r>
    </w:p>
    <w:p w14:paraId="146087AD" w14:textId="77777777" w:rsidR="0014194F" w:rsidRPr="00BF2B6A" w:rsidRDefault="0014194F">
      <w:pPr>
        <w:rPr>
          <w:rFonts w:ascii="Helvetica" w:hAnsi="Helvetica"/>
          <w:i/>
        </w:rPr>
      </w:pPr>
    </w:p>
    <w:p w14:paraId="4BC4CD6F" w14:textId="312CA9F1" w:rsidR="008131A5" w:rsidRPr="00BF2B6A" w:rsidRDefault="0014194F" w:rsidP="00063751">
      <w:pPr>
        <w:rPr>
          <w:rFonts w:ascii="Helvetica" w:hAnsi="Helvetica"/>
          <w:i/>
        </w:rPr>
      </w:pPr>
      <w:r w:rsidRPr="00BF2B6A">
        <w:rPr>
          <w:rFonts w:ascii="Helvetica" w:hAnsi="Helvetica"/>
        </w:rPr>
        <w:t xml:space="preserve">In this task, you will </w:t>
      </w:r>
      <w:r w:rsidR="0073095E" w:rsidRPr="00BF2B6A">
        <w:rPr>
          <w:rFonts w:ascii="Helvetica" w:hAnsi="Helvetica"/>
        </w:rPr>
        <w:t>infer the posterior probability</w:t>
      </w:r>
      <w:r w:rsidR="006F3821" w:rsidRPr="00BF2B6A">
        <w:rPr>
          <w:rFonts w:ascii="Helvetica" w:hAnsi="Helvetica"/>
        </w:rPr>
        <w:t xml:space="preserve"> of a discrete hypothesis – is the suspect guilty? – given </w:t>
      </w:r>
      <w:r w:rsidR="007F356D" w:rsidRPr="00BF2B6A">
        <w:rPr>
          <w:rFonts w:ascii="Helvetica" w:hAnsi="Helvetica"/>
        </w:rPr>
        <w:t>evidence from a</w:t>
      </w:r>
      <w:r w:rsidR="00DA2C31" w:rsidRPr="00BF2B6A">
        <w:rPr>
          <w:rFonts w:ascii="Helvetica" w:hAnsi="Helvetica"/>
        </w:rPr>
        <w:t xml:space="preserve"> </w:t>
      </w:r>
      <w:r w:rsidR="007F356D" w:rsidRPr="00BF2B6A">
        <w:rPr>
          <w:rFonts w:ascii="Helvetica" w:hAnsi="Helvetica"/>
        </w:rPr>
        <w:t xml:space="preserve">lie detector. </w:t>
      </w:r>
      <w:r w:rsidR="00DB24A9" w:rsidRPr="00BF2B6A">
        <w:rPr>
          <w:rFonts w:ascii="Helvetica" w:hAnsi="Helvetica"/>
        </w:rPr>
        <w:t>The detective asks the suspect, “Did you commit the crime?”</w:t>
      </w:r>
      <w:r w:rsidR="00063751" w:rsidRPr="00BF2B6A">
        <w:rPr>
          <w:rFonts w:ascii="Helvetica" w:hAnsi="Helvetica"/>
        </w:rPr>
        <w:t xml:space="preserve"> The machine beeps if it detects a lie.</w:t>
      </w:r>
      <w:r w:rsidR="00DA2C31" w:rsidRPr="00BF2B6A">
        <w:rPr>
          <w:rFonts w:ascii="Helvetica" w:hAnsi="Helvetica"/>
        </w:rPr>
        <w:t xml:space="preserve"> Unfortunately, </w:t>
      </w:r>
      <w:r w:rsidR="00851507" w:rsidRPr="00BF2B6A">
        <w:rPr>
          <w:rFonts w:ascii="Helvetica" w:hAnsi="Helvetica"/>
        </w:rPr>
        <w:t>the machine is old and unreliable. If the suspect is indeed lying, the machine only beeps 70% of the time (i.e. the false negative rate is 30%). If the suspect is telling the truth, the machine beeps 20% of the time (i.e. the false positive rate is 20%).</w:t>
      </w:r>
    </w:p>
    <w:p w14:paraId="3ADA1495" w14:textId="77777777" w:rsidR="00063751" w:rsidRPr="00BF2B6A" w:rsidRDefault="00063751" w:rsidP="00063751">
      <w:pPr>
        <w:rPr>
          <w:rFonts w:ascii="Helvetica" w:hAnsi="Helvetica"/>
          <w:b/>
        </w:rPr>
      </w:pPr>
    </w:p>
    <w:p w14:paraId="19F51F99" w14:textId="77777777" w:rsidR="0074402C" w:rsidRPr="00BF2B6A" w:rsidRDefault="009176CB">
      <w:pPr>
        <w:rPr>
          <w:rFonts w:ascii="Helvetica" w:hAnsi="Helvetica"/>
          <w:b/>
        </w:rPr>
      </w:pPr>
      <w:r w:rsidRPr="00BF2B6A">
        <w:rPr>
          <w:rFonts w:ascii="Helvetica" w:hAnsi="Helvetica"/>
          <w:b/>
        </w:rPr>
        <w:t>Part A</w:t>
      </w:r>
    </w:p>
    <w:p w14:paraId="6BC9F3F1" w14:textId="77777777" w:rsidR="009176CB" w:rsidRPr="00BF2B6A" w:rsidRDefault="009176CB">
      <w:pPr>
        <w:rPr>
          <w:rFonts w:ascii="Helvetica" w:hAnsi="Helvetica"/>
          <w:b/>
        </w:rPr>
      </w:pPr>
    </w:p>
    <w:p w14:paraId="1E52D19C" w14:textId="21C2E80D" w:rsidR="0094319A" w:rsidRPr="00BF2B6A" w:rsidRDefault="0005266A">
      <w:pPr>
        <w:rPr>
          <w:rFonts w:ascii="Helvetica" w:hAnsi="Helvetica"/>
        </w:rPr>
      </w:pPr>
      <w:r w:rsidRPr="00BF2B6A">
        <w:rPr>
          <w:rFonts w:ascii="Helvetica" w:hAnsi="Helvetica"/>
        </w:rPr>
        <w:t>The suspect says “I didn’t commit the crime!” a single time</w:t>
      </w:r>
      <w:r w:rsidR="0094319A" w:rsidRPr="00BF2B6A">
        <w:rPr>
          <w:rFonts w:ascii="Helvetica" w:hAnsi="Helvetica"/>
        </w:rPr>
        <w:t xml:space="preserve">, and the machine doesn’t beep. </w:t>
      </w:r>
      <w:r w:rsidRPr="00BF2B6A">
        <w:rPr>
          <w:rFonts w:ascii="Helvetica" w:hAnsi="Helvetica"/>
        </w:rPr>
        <w:t xml:space="preserve">Assume you think he’s innocent (say, the prior probability of guilt is 0.2). What’s the posterior probability that he’s guilty, given this test result? What about if you </w:t>
      </w:r>
      <w:r w:rsidR="0039015A" w:rsidRPr="00BF2B6A">
        <w:rPr>
          <w:rFonts w:ascii="Helvetica" w:hAnsi="Helvetica"/>
        </w:rPr>
        <w:t xml:space="preserve">start off </w:t>
      </w:r>
      <w:r w:rsidR="009E5117">
        <w:rPr>
          <w:rFonts w:ascii="Helvetica" w:hAnsi="Helvetica"/>
        </w:rPr>
        <w:t>suspicious</w:t>
      </w:r>
      <w:r w:rsidR="00727A98">
        <w:rPr>
          <w:rFonts w:ascii="Helvetica" w:hAnsi="Helvetica"/>
        </w:rPr>
        <w:t xml:space="preserve"> that he’s guilty</w:t>
      </w:r>
      <w:r w:rsidRPr="00BF2B6A">
        <w:rPr>
          <w:rFonts w:ascii="Helvetica" w:hAnsi="Helvetica"/>
        </w:rPr>
        <w:t xml:space="preserve"> (say, the prior probability of guilt is 0.8)?</w:t>
      </w:r>
      <w:r w:rsidR="00FE6AFF">
        <w:rPr>
          <w:rFonts w:ascii="Helvetica" w:hAnsi="Helvetica"/>
        </w:rPr>
        <w:t xml:space="preserve"> Do this in MATLAB, but </w:t>
      </w:r>
      <w:r w:rsidR="00EE650E">
        <w:rPr>
          <w:rFonts w:ascii="Helvetica" w:hAnsi="Helvetica"/>
        </w:rPr>
        <w:t xml:space="preserve">you can </w:t>
      </w:r>
      <w:r w:rsidR="00FE6AFF">
        <w:rPr>
          <w:rFonts w:ascii="Helvetica" w:hAnsi="Helvetica"/>
        </w:rPr>
        <w:t>check your results with pencil and paper.</w:t>
      </w:r>
    </w:p>
    <w:p w14:paraId="4938609F" w14:textId="77777777" w:rsidR="009176CB" w:rsidRPr="00BF2B6A" w:rsidRDefault="009176CB">
      <w:pPr>
        <w:rPr>
          <w:rFonts w:ascii="Helvetica" w:hAnsi="Helvetica"/>
        </w:rPr>
      </w:pPr>
    </w:p>
    <w:p w14:paraId="12DF92A0" w14:textId="77777777" w:rsidR="000E71B9" w:rsidRPr="00BF2B6A" w:rsidRDefault="000E71B9">
      <w:pPr>
        <w:rPr>
          <w:rFonts w:ascii="Helvetica" w:hAnsi="Helvetica"/>
          <w:b/>
        </w:rPr>
      </w:pPr>
      <w:r w:rsidRPr="00BF2B6A">
        <w:rPr>
          <w:rFonts w:ascii="Helvetica" w:hAnsi="Helvetica"/>
          <w:b/>
        </w:rPr>
        <w:t>Part B</w:t>
      </w:r>
    </w:p>
    <w:p w14:paraId="22BB5E4C" w14:textId="77777777" w:rsidR="00A12171" w:rsidRPr="00BF2B6A" w:rsidRDefault="00A12171">
      <w:pPr>
        <w:rPr>
          <w:rFonts w:ascii="Helvetica" w:hAnsi="Helvetica"/>
          <w:b/>
        </w:rPr>
      </w:pPr>
    </w:p>
    <w:p w14:paraId="7FE225DA" w14:textId="7974BA46" w:rsidR="003B4C10" w:rsidRDefault="00BF2B6A">
      <w:pPr>
        <w:rPr>
          <w:rFonts w:ascii="Helvetica" w:hAnsi="Helvetica"/>
        </w:rPr>
      </w:pPr>
      <w:r w:rsidRPr="00BF2B6A">
        <w:rPr>
          <w:rFonts w:ascii="Helvetica" w:hAnsi="Helvetica"/>
        </w:rPr>
        <w:t xml:space="preserve">Now, the detective administers 10 tests in a row. Each time, the suspect says he’s innocent, and the machine doesn’t beep. Compute the posterior probability that he’s guilty </w:t>
      </w:r>
      <w:r w:rsidRPr="00BF2B6A">
        <w:rPr>
          <w:rFonts w:ascii="Helvetica" w:hAnsi="Helvetica"/>
          <w:i/>
        </w:rPr>
        <w:t>at each stage of this process</w:t>
      </w:r>
      <w:r w:rsidRPr="00BF2B6A">
        <w:rPr>
          <w:rFonts w:ascii="Helvetica" w:hAnsi="Helvetica"/>
        </w:rPr>
        <w:t>, starting from befor</w:t>
      </w:r>
      <w:r w:rsidR="00CB4F6A">
        <w:rPr>
          <w:rFonts w:ascii="Helvetica" w:hAnsi="Helvetica"/>
        </w:rPr>
        <w:t xml:space="preserve">e any tests were administered. </w:t>
      </w:r>
      <w:r w:rsidRPr="00BF2B6A">
        <w:rPr>
          <w:rFonts w:ascii="Helvetica" w:hAnsi="Helvetica"/>
        </w:rPr>
        <w:t xml:space="preserve">In other words, compute </w:t>
      </w:r>
      <w:proofErr w:type="spellStart"/>
      <w:proofErr w:type="gramStart"/>
      <w:r w:rsidRPr="00BF2B6A">
        <w:rPr>
          <w:rFonts w:ascii="American Typewriter" w:hAnsi="American Typewriter"/>
        </w:rPr>
        <w:t>Prob</w:t>
      </w:r>
      <w:proofErr w:type="spellEnd"/>
      <w:r w:rsidRPr="00BF2B6A">
        <w:rPr>
          <w:rFonts w:ascii="American Typewriter" w:hAnsi="American Typewriter"/>
        </w:rPr>
        <w:t>(</w:t>
      </w:r>
      <w:proofErr w:type="gramEnd"/>
      <w:r w:rsidRPr="00BF2B6A">
        <w:rPr>
          <w:rFonts w:ascii="American Typewriter" w:hAnsi="American Typewriter"/>
        </w:rPr>
        <w:t>guilty | test results)</w:t>
      </w:r>
      <w:r w:rsidRPr="00BF2B6A">
        <w:rPr>
          <w:rFonts w:ascii="Helvetica" w:hAnsi="Helvetica"/>
        </w:rPr>
        <w:t xml:space="preserve"> for </w:t>
      </w:r>
      <w:r>
        <w:rPr>
          <w:rFonts w:ascii="Helvetica" w:hAnsi="Helvetica"/>
        </w:rPr>
        <w:t>no test results, 1 test result (with no beep), 2 test results</w:t>
      </w:r>
      <w:r w:rsidR="00CB4F6A">
        <w:rPr>
          <w:rFonts w:ascii="Helvetica" w:hAnsi="Helvetica"/>
        </w:rPr>
        <w:t xml:space="preserve"> (with no beep</w:t>
      </w:r>
      <w:r w:rsidR="004F4AA8">
        <w:rPr>
          <w:rFonts w:ascii="Helvetica" w:hAnsi="Helvetica"/>
        </w:rPr>
        <w:t>s</w:t>
      </w:r>
      <w:r w:rsidR="00CB4F6A">
        <w:rPr>
          <w:rFonts w:ascii="Helvetica" w:hAnsi="Helvetica"/>
        </w:rPr>
        <w:t>), etc.</w:t>
      </w:r>
      <w:r w:rsidR="00843562">
        <w:rPr>
          <w:rFonts w:ascii="Helvetica" w:hAnsi="Helvetica"/>
        </w:rPr>
        <w:t xml:space="preserve"> </w:t>
      </w:r>
      <w:r w:rsidR="00B87231">
        <w:rPr>
          <w:rFonts w:ascii="Helvetica" w:hAnsi="Helvetica"/>
        </w:rPr>
        <w:t>(</w:t>
      </w:r>
      <w:r w:rsidR="00843562">
        <w:rPr>
          <w:rFonts w:ascii="Helvetica" w:hAnsi="Helvetica"/>
        </w:rPr>
        <w:t xml:space="preserve">Hint: To compute the likelihood, </w:t>
      </w:r>
      <w:r w:rsidR="00C87BFC">
        <w:rPr>
          <w:rFonts w:ascii="Helvetica" w:hAnsi="Helvetica"/>
        </w:rPr>
        <w:t xml:space="preserve">look up a binomial distribution, and </w:t>
      </w:r>
      <w:r w:rsidR="00843562">
        <w:rPr>
          <w:rFonts w:ascii="Helvetica" w:hAnsi="Helvetica"/>
        </w:rPr>
        <w:t xml:space="preserve">check out MATLAB’s </w:t>
      </w:r>
      <w:proofErr w:type="spellStart"/>
      <w:r w:rsidR="00843562">
        <w:rPr>
          <w:rFonts w:ascii="American Typewriter" w:hAnsi="American Typewriter"/>
        </w:rPr>
        <w:t>binopdf</w:t>
      </w:r>
      <w:proofErr w:type="spellEnd"/>
      <w:r w:rsidR="00843562">
        <w:rPr>
          <w:rFonts w:ascii="Helvetica" w:hAnsi="Helvetica"/>
        </w:rPr>
        <w:t xml:space="preserve"> function.</w:t>
      </w:r>
      <w:r w:rsidR="00B87231">
        <w:rPr>
          <w:rFonts w:ascii="Helvetica" w:hAnsi="Helvetica"/>
        </w:rPr>
        <w:t>)</w:t>
      </w:r>
    </w:p>
    <w:p w14:paraId="3A378F56" w14:textId="77777777" w:rsidR="003B4C10" w:rsidRDefault="003B4C10">
      <w:pPr>
        <w:rPr>
          <w:rFonts w:ascii="Helvetica" w:hAnsi="Helvetica"/>
        </w:rPr>
      </w:pPr>
    </w:p>
    <w:p w14:paraId="5B37388D" w14:textId="77777777" w:rsidR="00CE3514" w:rsidRDefault="003F7EE6">
      <w:pPr>
        <w:rPr>
          <w:rFonts w:ascii="Helvetica" w:hAnsi="Helvetica"/>
        </w:rPr>
      </w:pPr>
      <w:r>
        <w:rPr>
          <w:rFonts w:ascii="Helvetica" w:hAnsi="Helvetica"/>
        </w:rPr>
        <w:t xml:space="preserve">Plot the posterior </w:t>
      </w:r>
      <w:r w:rsidR="00E172DC">
        <w:rPr>
          <w:rFonts w:ascii="Helvetica" w:hAnsi="Helvetica"/>
        </w:rPr>
        <w:t>for</w:t>
      </w:r>
      <w:r w:rsidR="009E5117">
        <w:rPr>
          <w:rFonts w:ascii="Helvetica" w:hAnsi="Helvetica"/>
        </w:rPr>
        <w:t xml:space="preserve"> each stage, assuming the innocent prior</w:t>
      </w:r>
      <w:r w:rsidR="003B4C10">
        <w:rPr>
          <w:rFonts w:ascii="Helvetica" w:hAnsi="Helvetica"/>
        </w:rPr>
        <w:t xml:space="preserve"> from Part A</w:t>
      </w:r>
      <w:r w:rsidR="009E5117">
        <w:rPr>
          <w:rFonts w:ascii="Helvetica" w:hAnsi="Helvetica"/>
        </w:rPr>
        <w:t xml:space="preserve">. </w:t>
      </w:r>
      <w:r w:rsidR="00A02DD4">
        <w:rPr>
          <w:rFonts w:ascii="Helvetica" w:hAnsi="Helvetica"/>
        </w:rPr>
        <w:t>Then, repeat the process assuming the suspicious prior.</w:t>
      </w:r>
      <w:r w:rsidR="003B4C10">
        <w:rPr>
          <w:rFonts w:ascii="Helvetica" w:hAnsi="Helvetica"/>
        </w:rPr>
        <w:t xml:space="preserve"> </w:t>
      </w:r>
      <w:r w:rsidR="00470F48">
        <w:rPr>
          <w:rFonts w:ascii="Helvetica" w:hAnsi="Helvetica"/>
        </w:rPr>
        <w:t xml:space="preserve">Describe how the posterior balances the prior and likelihood, </w:t>
      </w:r>
      <w:r w:rsidR="00760F69">
        <w:rPr>
          <w:rFonts w:ascii="Helvetica" w:hAnsi="Helvetica"/>
        </w:rPr>
        <w:t xml:space="preserve">as more and more evidence is accumulated. </w:t>
      </w:r>
      <w:r w:rsidR="00D70C52">
        <w:rPr>
          <w:rFonts w:ascii="Helvetica" w:hAnsi="Helvetica"/>
        </w:rPr>
        <w:t>When there’s not much evidence, how strong is the influence of the prior?</w:t>
      </w:r>
    </w:p>
    <w:p w14:paraId="2E30E968" w14:textId="77777777" w:rsidR="00CE3514" w:rsidRDefault="00CE3514">
      <w:pPr>
        <w:rPr>
          <w:rFonts w:ascii="Helvetica" w:hAnsi="Helvetica"/>
        </w:rPr>
      </w:pPr>
    </w:p>
    <w:p w14:paraId="5D284142" w14:textId="0F101C0C" w:rsidR="00E172DC" w:rsidRPr="00BF2B6A" w:rsidRDefault="00CE3514">
      <w:pPr>
        <w:rPr>
          <w:rFonts w:ascii="Helvetica" w:hAnsi="Helvetica"/>
        </w:rPr>
      </w:pPr>
      <w:r>
        <w:rPr>
          <w:rFonts w:ascii="Helvetica" w:hAnsi="Helvetica"/>
        </w:rPr>
        <w:t xml:space="preserve">One way of describing the result is that, if you start off with a high prior suspicion that the suspect is guilty, it takes much more evidence to convince you that he’s innocent. What kind of </w:t>
      </w:r>
      <w:r w:rsidR="00C85E0D">
        <w:rPr>
          <w:rFonts w:ascii="Helvetica" w:hAnsi="Helvetica"/>
        </w:rPr>
        <w:t xml:space="preserve">social-psychological phenomena </w:t>
      </w:r>
      <w:r w:rsidR="00F44620">
        <w:rPr>
          <w:rFonts w:ascii="Helvetica" w:hAnsi="Helvetica"/>
        </w:rPr>
        <w:t>does</w:t>
      </w:r>
      <w:r w:rsidR="00C85E0D">
        <w:rPr>
          <w:rFonts w:ascii="Helvetica" w:hAnsi="Helvetica"/>
        </w:rPr>
        <w:t xml:space="preserve"> this model</w:t>
      </w:r>
      <w:r>
        <w:rPr>
          <w:rFonts w:ascii="Helvetica" w:hAnsi="Helvetica"/>
        </w:rPr>
        <w:t xml:space="preserve"> capture? </w:t>
      </w:r>
    </w:p>
    <w:p w14:paraId="2608B5F4" w14:textId="77777777" w:rsidR="000E71B9" w:rsidRPr="00BF2B6A" w:rsidRDefault="000E71B9">
      <w:pPr>
        <w:rPr>
          <w:rFonts w:ascii="Helvetica" w:hAnsi="Helvetica"/>
          <w:b/>
        </w:rPr>
      </w:pPr>
    </w:p>
    <w:p w14:paraId="37392377" w14:textId="77777777" w:rsidR="000E71B9" w:rsidRPr="00BF2B6A" w:rsidRDefault="000E71B9">
      <w:pPr>
        <w:rPr>
          <w:rFonts w:ascii="Helvetica" w:hAnsi="Helvetica"/>
          <w:b/>
        </w:rPr>
      </w:pPr>
      <w:r w:rsidRPr="00BF2B6A">
        <w:rPr>
          <w:rFonts w:ascii="Helvetica" w:hAnsi="Helvetica"/>
          <w:b/>
        </w:rPr>
        <w:t>Part C</w:t>
      </w:r>
    </w:p>
    <w:p w14:paraId="26124D32" w14:textId="77777777" w:rsidR="000E71B9" w:rsidRPr="00BF2B6A" w:rsidRDefault="000E71B9">
      <w:pPr>
        <w:rPr>
          <w:rFonts w:ascii="Helvetica" w:hAnsi="Helvetica"/>
          <w:b/>
        </w:rPr>
      </w:pPr>
    </w:p>
    <w:p w14:paraId="27283D26" w14:textId="05BB0A24" w:rsidR="000E71B9" w:rsidRPr="00E9700D" w:rsidRDefault="00E9700D">
      <w:pPr>
        <w:rPr>
          <w:rFonts w:ascii="Helvetica" w:hAnsi="Helvetica"/>
        </w:rPr>
      </w:pPr>
      <w:r>
        <w:rPr>
          <w:rFonts w:ascii="Helvetica" w:hAnsi="Helvetica"/>
        </w:rPr>
        <w:t xml:space="preserve">It’s not just the </w:t>
      </w:r>
      <w:r>
        <w:rPr>
          <w:rFonts w:ascii="Helvetica" w:hAnsi="Helvetica"/>
          <w:i/>
        </w:rPr>
        <w:t xml:space="preserve">amount </w:t>
      </w:r>
      <w:r>
        <w:rPr>
          <w:rFonts w:ascii="Helvetica" w:hAnsi="Helvetica"/>
        </w:rPr>
        <w:t>of evidence that matters; it’s also the quality of that evidence. Suppose Scotland Yard buy</w:t>
      </w:r>
      <w:r w:rsidR="00CB4F6A">
        <w:rPr>
          <w:rFonts w:ascii="Helvetica" w:hAnsi="Helvetica"/>
        </w:rPr>
        <w:t>s</w:t>
      </w:r>
      <w:r>
        <w:rPr>
          <w:rFonts w:ascii="Helvetica" w:hAnsi="Helvetica"/>
        </w:rPr>
        <w:t xml:space="preserve"> a better lie detector, with a false negative rate of only 1%. Repeat Part B with this better lie detector, and compare the results.</w:t>
      </w:r>
      <w:r w:rsidR="00E61E6B">
        <w:rPr>
          <w:rFonts w:ascii="Helvetica" w:hAnsi="Helvetica"/>
        </w:rPr>
        <w:t xml:space="preserve"> What effect does </w:t>
      </w:r>
      <w:r w:rsidR="004012E5">
        <w:rPr>
          <w:rFonts w:ascii="Helvetica" w:hAnsi="Helvetica"/>
        </w:rPr>
        <w:t>evidence quality</w:t>
      </w:r>
      <w:r w:rsidR="00E61E6B">
        <w:rPr>
          <w:rFonts w:ascii="Helvetica" w:hAnsi="Helvetica"/>
        </w:rPr>
        <w:t xml:space="preserve"> have on the balance between the likelihood and prior?</w:t>
      </w:r>
    </w:p>
    <w:sectPr w:rsidR="000E71B9" w:rsidRPr="00E9700D" w:rsidSect="004D09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FE927" w14:textId="77777777" w:rsidR="006A01F5" w:rsidRDefault="006A01F5" w:rsidP="003D224D">
      <w:r>
        <w:separator/>
      </w:r>
    </w:p>
  </w:endnote>
  <w:endnote w:type="continuationSeparator" w:id="0">
    <w:p w14:paraId="3EDA6684" w14:textId="77777777" w:rsidR="006A01F5" w:rsidRDefault="006A01F5" w:rsidP="003D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EFA9B" w14:textId="77777777" w:rsidR="006A01F5" w:rsidRDefault="006A01F5" w:rsidP="003D224D">
      <w:r>
        <w:separator/>
      </w:r>
    </w:p>
  </w:footnote>
  <w:footnote w:type="continuationSeparator" w:id="0">
    <w:p w14:paraId="64D36593" w14:textId="77777777" w:rsidR="006A01F5" w:rsidRDefault="006A01F5" w:rsidP="003D22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42015" w14:textId="4BA43C3C" w:rsidR="003D224D" w:rsidRPr="00D66FA5" w:rsidRDefault="003D224D" w:rsidP="003D224D">
    <w:pPr>
      <w:jc w:val="center"/>
      <w:rPr>
        <w:rFonts w:ascii="Helvetica" w:hAnsi="Helvetica"/>
        <w:sz w:val="28"/>
        <w:szCs w:val="28"/>
      </w:rPr>
    </w:pPr>
    <w:r>
      <w:rPr>
        <w:rFonts w:ascii="Helvetica" w:hAnsi="Helvetica"/>
        <w:b/>
        <w:sz w:val="28"/>
        <w:szCs w:val="28"/>
      </w:rPr>
      <w:t>Task 1</w:t>
    </w:r>
  </w:p>
  <w:p w14:paraId="3F130405" w14:textId="5932572D" w:rsidR="003D224D" w:rsidRDefault="007E1BD7" w:rsidP="007E1BD7">
    <w:pPr>
      <w:pStyle w:val="Header"/>
      <w:jc w:val="center"/>
    </w:pPr>
    <w:r>
      <w:t xml:space="preserve">Adam Morris – Computational Social Cognition Bootcamp, </w:t>
    </w:r>
    <w:r w:rsidR="003362BE">
      <w:t>July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A0664"/>
    <w:multiLevelType w:val="hybridMultilevel"/>
    <w:tmpl w:val="9150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CB"/>
    <w:rsid w:val="00045ED6"/>
    <w:rsid w:val="0005266A"/>
    <w:rsid w:val="00063751"/>
    <w:rsid w:val="000B0998"/>
    <w:rsid w:val="000E71B9"/>
    <w:rsid w:val="0014194F"/>
    <w:rsid w:val="003362BE"/>
    <w:rsid w:val="00374498"/>
    <w:rsid w:val="0039015A"/>
    <w:rsid w:val="003B4C10"/>
    <w:rsid w:val="003D224D"/>
    <w:rsid w:val="003F7EE6"/>
    <w:rsid w:val="004012E5"/>
    <w:rsid w:val="00422853"/>
    <w:rsid w:val="0047077D"/>
    <w:rsid w:val="00470F48"/>
    <w:rsid w:val="00492704"/>
    <w:rsid w:val="0049706A"/>
    <w:rsid w:val="004C2EC1"/>
    <w:rsid w:val="004D092C"/>
    <w:rsid w:val="004F2CB5"/>
    <w:rsid w:val="004F4AA8"/>
    <w:rsid w:val="0053408D"/>
    <w:rsid w:val="005D2C25"/>
    <w:rsid w:val="00660C7F"/>
    <w:rsid w:val="00662E41"/>
    <w:rsid w:val="006A01F5"/>
    <w:rsid w:val="006F3821"/>
    <w:rsid w:val="00726D1A"/>
    <w:rsid w:val="00727A98"/>
    <w:rsid w:val="0073095E"/>
    <w:rsid w:val="0074402C"/>
    <w:rsid w:val="00760F69"/>
    <w:rsid w:val="007C7BF8"/>
    <w:rsid w:val="007E1BD7"/>
    <w:rsid w:val="007F356D"/>
    <w:rsid w:val="008131A5"/>
    <w:rsid w:val="0083072C"/>
    <w:rsid w:val="00843562"/>
    <w:rsid w:val="00851507"/>
    <w:rsid w:val="00881BDD"/>
    <w:rsid w:val="009176CB"/>
    <w:rsid w:val="009420D7"/>
    <w:rsid w:val="0094319A"/>
    <w:rsid w:val="00952553"/>
    <w:rsid w:val="0097108F"/>
    <w:rsid w:val="009836ED"/>
    <w:rsid w:val="009A02B6"/>
    <w:rsid w:val="009B642A"/>
    <w:rsid w:val="009E5117"/>
    <w:rsid w:val="00A02DD4"/>
    <w:rsid w:val="00A12171"/>
    <w:rsid w:val="00A731D1"/>
    <w:rsid w:val="00B13816"/>
    <w:rsid w:val="00B163A3"/>
    <w:rsid w:val="00B36DB4"/>
    <w:rsid w:val="00B52646"/>
    <w:rsid w:val="00B85E73"/>
    <w:rsid w:val="00B87231"/>
    <w:rsid w:val="00BF2B6A"/>
    <w:rsid w:val="00C310C8"/>
    <w:rsid w:val="00C67280"/>
    <w:rsid w:val="00C85E0D"/>
    <w:rsid w:val="00C87BFC"/>
    <w:rsid w:val="00CB4F6A"/>
    <w:rsid w:val="00CB6E5D"/>
    <w:rsid w:val="00CC48E4"/>
    <w:rsid w:val="00CE3514"/>
    <w:rsid w:val="00D316B5"/>
    <w:rsid w:val="00D70C52"/>
    <w:rsid w:val="00DA2C31"/>
    <w:rsid w:val="00DA64AB"/>
    <w:rsid w:val="00DB24A9"/>
    <w:rsid w:val="00DE489F"/>
    <w:rsid w:val="00E11D84"/>
    <w:rsid w:val="00E172DC"/>
    <w:rsid w:val="00E61E6B"/>
    <w:rsid w:val="00E9700D"/>
    <w:rsid w:val="00EE650E"/>
    <w:rsid w:val="00F07629"/>
    <w:rsid w:val="00F11EA6"/>
    <w:rsid w:val="00F44620"/>
    <w:rsid w:val="00FC0E98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4D"/>
  </w:style>
  <w:style w:type="paragraph" w:styleId="Footer">
    <w:name w:val="footer"/>
    <w:basedOn w:val="Normal"/>
    <w:link w:val="FooterChar"/>
    <w:uiPriority w:val="99"/>
    <w:unhideWhenUsed/>
    <w:rsid w:val="003D2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49</cp:revision>
  <dcterms:created xsi:type="dcterms:W3CDTF">2017-07-09T15:59:00Z</dcterms:created>
  <dcterms:modified xsi:type="dcterms:W3CDTF">2017-07-11T20:08:00Z</dcterms:modified>
</cp:coreProperties>
</file>