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E8363" w14:textId="70BE4C7A" w:rsidR="00A5331B" w:rsidRPr="00A5331B" w:rsidRDefault="00A5331B" w:rsidP="00A533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3BE9">
        <w:rPr>
          <w:rFonts w:ascii="Times New Roman" w:hAnsi="Times New Roman" w:cs="Times New Roman"/>
          <w:b/>
          <w:bCs/>
          <w:sz w:val="28"/>
          <w:szCs w:val="28"/>
        </w:rPr>
        <w:t xml:space="preserve">Exponential Moving Average (“EMA”) </w:t>
      </w:r>
      <w:r>
        <w:rPr>
          <w:rFonts w:ascii="Times New Roman" w:hAnsi="Times New Roman" w:cs="Times New Roman"/>
          <w:b/>
          <w:bCs/>
          <w:sz w:val="28"/>
          <w:szCs w:val="28"/>
        </w:rPr>
        <w:t>Possible Next Steps</w:t>
      </w:r>
    </w:p>
    <w:p w14:paraId="65737552" w14:textId="15974995" w:rsidR="00A5331B" w:rsidRPr="00A5331B" w:rsidRDefault="00A5331B" w:rsidP="00A5331B">
      <w:pPr>
        <w:rPr>
          <w:rFonts w:ascii="Times New Roman" w:hAnsi="Times New Roman" w:cs="Times New Roman"/>
          <w:b/>
          <w:bCs/>
        </w:rPr>
      </w:pPr>
      <w:r w:rsidRPr="00A5331B">
        <w:rPr>
          <w:rFonts w:ascii="Times New Roman" w:hAnsi="Times New Roman" w:cs="Times New Roman"/>
          <w:b/>
          <w:bCs/>
        </w:rPr>
        <w:t>1. The core design axes (what you’re already varying)</w:t>
      </w:r>
    </w:p>
    <w:p w14:paraId="1968B617" w14:textId="77777777" w:rsidR="00A5331B" w:rsidRPr="00A5331B" w:rsidRDefault="00A5331B" w:rsidP="00A5331B">
      <w:p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>You’ve already identified the correct independent dimensions:</w:t>
      </w:r>
    </w:p>
    <w:p w14:paraId="611E4807" w14:textId="77777777" w:rsidR="00A5331B" w:rsidRPr="00A5331B" w:rsidRDefault="00A5331B" w:rsidP="00A5331B">
      <w:pPr>
        <w:rPr>
          <w:rFonts w:ascii="Times New Roman" w:hAnsi="Times New Roman" w:cs="Times New Roman"/>
          <w:b/>
          <w:bCs/>
        </w:rPr>
      </w:pPr>
      <w:r w:rsidRPr="00A5331B">
        <w:rPr>
          <w:rFonts w:ascii="Times New Roman" w:hAnsi="Times New Roman" w:cs="Times New Roman"/>
          <w:b/>
          <w:bCs/>
        </w:rPr>
        <w:t>A. Time grid definition</w:t>
      </w:r>
    </w:p>
    <w:p w14:paraId="61BE0CCF" w14:textId="77777777" w:rsidR="00A5331B" w:rsidRPr="00A5331B" w:rsidRDefault="00A5331B" w:rsidP="00A533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  <w:b/>
          <w:bCs/>
        </w:rPr>
        <w:t>tf_days</w:t>
      </w:r>
      <w:r w:rsidRPr="00A5331B">
        <w:rPr>
          <w:rFonts w:ascii="Times New Roman" w:hAnsi="Times New Roman" w:cs="Times New Roman"/>
        </w:rPr>
        <w:t xml:space="preserve"> (</w:t>
      </w:r>
      <w:proofErr w:type="gramStart"/>
      <w:r w:rsidRPr="00A5331B">
        <w:rPr>
          <w:rFonts w:ascii="Times New Roman" w:hAnsi="Times New Roman" w:cs="Times New Roman"/>
        </w:rPr>
        <w:t>fixed-length</w:t>
      </w:r>
      <w:proofErr w:type="gramEnd"/>
      <w:r w:rsidRPr="00A5331B">
        <w:rPr>
          <w:rFonts w:ascii="Times New Roman" w:hAnsi="Times New Roman" w:cs="Times New Roman"/>
        </w:rPr>
        <w:t>, no calendar)</w:t>
      </w:r>
    </w:p>
    <w:p w14:paraId="52FE39FD" w14:textId="77777777" w:rsidR="00A5331B" w:rsidRPr="00A5331B" w:rsidRDefault="00A5331B" w:rsidP="00A533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  <w:b/>
          <w:bCs/>
        </w:rPr>
        <w:t>calendar-observed</w:t>
      </w:r>
    </w:p>
    <w:p w14:paraId="7E03821D" w14:textId="77777777" w:rsidR="00A5331B" w:rsidRPr="00A5331B" w:rsidRDefault="00A5331B" w:rsidP="00A533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  <w:b/>
          <w:bCs/>
        </w:rPr>
        <w:t>anchored-fixed</w:t>
      </w:r>
    </w:p>
    <w:p w14:paraId="67A37F41" w14:textId="77777777" w:rsidR="00A5331B" w:rsidRPr="00A5331B" w:rsidRDefault="00A5331B" w:rsidP="00A5331B">
      <w:pPr>
        <w:rPr>
          <w:rFonts w:ascii="Times New Roman" w:hAnsi="Times New Roman" w:cs="Times New Roman"/>
          <w:b/>
          <w:bCs/>
        </w:rPr>
      </w:pPr>
      <w:r w:rsidRPr="00A5331B">
        <w:rPr>
          <w:rFonts w:ascii="Times New Roman" w:hAnsi="Times New Roman" w:cs="Times New Roman"/>
          <w:b/>
          <w:bCs/>
        </w:rPr>
        <w:t>B. Update granularity</w:t>
      </w:r>
    </w:p>
    <w:p w14:paraId="0655D009" w14:textId="77777777" w:rsidR="00A5331B" w:rsidRPr="00A5331B" w:rsidRDefault="00A5331B" w:rsidP="00A5331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  <w:b/>
          <w:bCs/>
        </w:rPr>
        <w:t>daily (time-space)</w:t>
      </w:r>
    </w:p>
    <w:p w14:paraId="251AA092" w14:textId="77777777" w:rsidR="00A5331B" w:rsidRPr="00A5331B" w:rsidRDefault="00A5331B" w:rsidP="00A5331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  <w:b/>
          <w:bCs/>
        </w:rPr>
        <w:t>bar-only (bar-space)</w:t>
      </w:r>
    </w:p>
    <w:p w14:paraId="098EB677" w14:textId="77777777" w:rsidR="00A5331B" w:rsidRPr="00A5331B" w:rsidRDefault="00A5331B" w:rsidP="00A5331B">
      <w:pPr>
        <w:rPr>
          <w:rFonts w:ascii="Times New Roman" w:hAnsi="Times New Roman" w:cs="Times New Roman"/>
          <w:b/>
          <w:bCs/>
        </w:rPr>
      </w:pPr>
      <w:r w:rsidRPr="00A5331B">
        <w:rPr>
          <w:rFonts w:ascii="Times New Roman" w:hAnsi="Times New Roman" w:cs="Times New Roman"/>
          <w:b/>
          <w:bCs/>
        </w:rPr>
        <w:t>C. Seeding rules</w:t>
      </w:r>
    </w:p>
    <w:p w14:paraId="42FABA43" w14:textId="77777777" w:rsidR="00A5331B" w:rsidRPr="00A5331B" w:rsidRDefault="00A5331B" w:rsidP="00A5331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  <w:b/>
          <w:bCs/>
        </w:rPr>
        <w:t>allow partial initial periods</w:t>
      </w:r>
    </w:p>
    <w:p w14:paraId="27C87DAC" w14:textId="77777777" w:rsidR="00A5331B" w:rsidRPr="00A5331B" w:rsidRDefault="00A5331B" w:rsidP="00A5331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  <w:b/>
          <w:bCs/>
        </w:rPr>
        <w:t>require first full period</w:t>
      </w:r>
    </w:p>
    <w:p w14:paraId="518A0773" w14:textId="77777777" w:rsidR="00A5331B" w:rsidRPr="00A5331B" w:rsidRDefault="00A5331B" w:rsidP="00A5331B">
      <w:pPr>
        <w:rPr>
          <w:rFonts w:ascii="Times New Roman" w:hAnsi="Times New Roman" w:cs="Times New Roman"/>
          <w:b/>
          <w:bCs/>
        </w:rPr>
      </w:pPr>
      <w:r w:rsidRPr="00A5331B">
        <w:rPr>
          <w:rFonts w:ascii="Times New Roman" w:hAnsi="Times New Roman" w:cs="Times New Roman"/>
          <w:b/>
          <w:bCs/>
        </w:rPr>
        <w:t>D. Alpha regime</w:t>
      </w:r>
    </w:p>
    <w:p w14:paraId="374CAA0F" w14:textId="77777777" w:rsidR="00A5331B" w:rsidRPr="00A5331B" w:rsidRDefault="00A5331B" w:rsidP="00A5331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  <w:b/>
          <w:bCs/>
        </w:rPr>
        <w:t>daily alpha</w:t>
      </w:r>
    </w:p>
    <w:p w14:paraId="1324CEC7" w14:textId="77777777" w:rsidR="00A5331B" w:rsidRPr="00A5331B" w:rsidRDefault="00A5331B" w:rsidP="00A5331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  <w:b/>
          <w:bCs/>
        </w:rPr>
        <w:t>bar alpha</w:t>
      </w:r>
    </w:p>
    <w:p w14:paraId="061D6D28" w14:textId="77777777" w:rsidR="00A5331B" w:rsidRPr="00A5331B" w:rsidRDefault="00A5331B" w:rsidP="00A5331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  <w:b/>
          <w:bCs/>
        </w:rPr>
        <w:t>hybrid (daily intra-bar, bar alpha at close)</w:t>
      </w:r>
      <w:r w:rsidRPr="00A5331B">
        <w:rPr>
          <w:rFonts w:ascii="Times New Roman" w:hAnsi="Times New Roman" w:cs="Times New Roman"/>
        </w:rPr>
        <w:t xml:space="preserve"> </w:t>
      </w:r>
      <w:r w:rsidRPr="00A5331B">
        <w:rPr>
          <w:rFonts w:ascii="Segoe UI Emoji" w:hAnsi="Segoe UI Emoji" w:cs="Segoe UI Emoji"/>
        </w:rPr>
        <w:t>✅</w:t>
      </w:r>
      <w:r w:rsidRPr="00A5331B">
        <w:rPr>
          <w:rFonts w:ascii="Times New Roman" w:hAnsi="Times New Roman" w:cs="Times New Roman"/>
        </w:rPr>
        <w:t xml:space="preserve"> (you already have this)</w:t>
      </w:r>
    </w:p>
    <w:p w14:paraId="31F1483C" w14:textId="77777777" w:rsidR="00A5331B" w:rsidRPr="00A5331B" w:rsidRDefault="00A5331B" w:rsidP="00A5331B">
      <w:p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 xml:space="preserve">Your current five </w:t>
      </w:r>
      <w:proofErr w:type="gramStart"/>
      <w:r w:rsidRPr="00A5331B">
        <w:rPr>
          <w:rFonts w:ascii="Times New Roman" w:hAnsi="Times New Roman" w:cs="Times New Roman"/>
        </w:rPr>
        <w:t>cover</w:t>
      </w:r>
      <w:proofErr w:type="gramEnd"/>
      <w:r w:rsidRPr="00A5331B">
        <w:rPr>
          <w:rFonts w:ascii="Times New Roman" w:hAnsi="Times New Roman" w:cs="Times New Roman"/>
        </w:rPr>
        <w:t xml:space="preserve"> the </w:t>
      </w:r>
      <w:r w:rsidRPr="00A5331B">
        <w:rPr>
          <w:rFonts w:ascii="Times New Roman" w:hAnsi="Times New Roman" w:cs="Times New Roman"/>
          <w:i/>
          <w:iCs/>
        </w:rPr>
        <w:t>main diagonal</w:t>
      </w:r>
      <w:r w:rsidRPr="00A5331B">
        <w:rPr>
          <w:rFonts w:ascii="Times New Roman" w:hAnsi="Times New Roman" w:cs="Times New Roman"/>
        </w:rPr>
        <w:t xml:space="preserve"> of this matrix.</w:t>
      </w:r>
    </w:p>
    <w:p w14:paraId="106D0230" w14:textId="77777777" w:rsidR="00A5331B" w:rsidRPr="00A5331B" w:rsidRDefault="00A5331B" w:rsidP="00A5331B">
      <w:p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pict w14:anchorId="40A18302">
          <v:rect id="_x0000_i1079" style="width:0;height:1.5pt" o:hralign="center" o:hrstd="t" o:hr="t" fillcolor="#a0a0a0" stroked="f"/>
        </w:pict>
      </w:r>
    </w:p>
    <w:p w14:paraId="40F99D7D" w14:textId="77777777" w:rsidR="00A5331B" w:rsidRPr="00A5331B" w:rsidRDefault="00A5331B" w:rsidP="00A5331B">
      <w:pPr>
        <w:rPr>
          <w:rFonts w:ascii="Times New Roman" w:hAnsi="Times New Roman" w:cs="Times New Roman"/>
          <w:b/>
          <w:bCs/>
        </w:rPr>
      </w:pPr>
      <w:r w:rsidRPr="00A5331B">
        <w:rPr>
          <w:rFonts w:ascii="Times New Roman" w:hAnsi="Times New Roman" w:cs="Times New Roman"/>
          <w:b/>
          <w:bCs/>
        </w:rPr>
        <w:t>2. Combinations you already have (sanity check)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054"/>
        <w:gridCol w:w="807"/>
        <w:gridCol w:w="982"/>
        <w:gridCol w:w="2337"/>
      </w:tblGrid>
      <w:tr w:rsidR="00A5331B" w:rsidRPr="00A5331B" w14:paraId="3A596A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BAB23" w14:textId="77777777" w:rsidR="00A5331B" w:rsidRPr="00A5331B" w:rsidRDefault="00A5331B" w:rsidP="00A5331B">
            <w:pPr>
              <w:rPr>
                <w:rFonts w:ascii="Times New Roman" w:hAnsi="Times New Roman" w:cs="Times New Roman"/>
                <w:b/>
                <w:bCs/>
              </w:rPr>
            </w:pPr>
            <w:r w:rsidRPr="00A5331B">
              <w:rPr>
                <w:rFonts w:ascii="Times New Roman" w:hAnsi="Times New Roman" w:cs="Times New Roman"/>
                <w:b/>
                <w:bCs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14:paraId="178138AE" w14:textId="77777777" w:rsidR="00A5331B" w:rsidRPr="00A5331B" w:rsidRDefault="00A5331B" w:rsidP="00A5331B">
            <w:pPr>
              <w:rPr>
                <w:rFonts w:ascii="Times New Roman" w:hAnsi="Times New Roman" w:cs="Times New Roman"/>
                <w:b/>
                <w:bCs/>
              </w:rPr>
            </w:pPr>
            <w:r w:rsidRPr="00A5331B">
              <w:rPr>
                <w:rFonts w:ascii="Times New Roman" w:hAnsi="Times New Roman" w:cs="Times New Roman"/>
                <w:b/>
                <w:bCs/>
              </w:rPr>
              <w:t>Grid</w:t>
            </w:r>
          </w:p>
        </w:tc>
        <w:tc>
          <w:tcPr>
            <w:tcW w:w="0" w:type="auto"/>
            <w:vAlign w:val="center"/>
            <w:hideMark/>
          </w:tcPr>
          <w:p w14:paraId="53683251" w14:textId="77777777" w:rsidR="00A5331B" w:rsidRPr="00A5331B" w:rsidRDefault="00A5331B" w:rsidP="00A5331B">
            <w:pPr>
              <w:rPr>
                <w:rFonts w:ascii="Times New Roman" w:hAnsi="Times New Roman" w:cs="Times New Roman"/>
                <w:b/>
                <w:bCs/>
              </w:rPr>
            </w:pPr>
            <w:r w:rsidRPr="00A5331B">
              <w:rPr>
                <w:rFonts w:ascii="Times New Roman" w:hAnsi="Times New Roman" w:cs="Times New Roman"/>
                <w:b/>
                <w:bCs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5F5F35B9" w14:textId="77777777" w:rsidR="00A5331B" w:rsidRPr="00A5331B" w:rsidRDefault="00A5331B" w:rsidP="00A5331B">
            <w:pPr>
              <w:rPr>
                <w:rFonts w:ascii="Times New Roman" w:hAnsi="Times New Roman" w:cs="Times New Roman"/>
                <w:b/>
                <w:bCs/>
              </w:rPr>
            </w:pPr>
            <w:r w:rsidRPr="00A5331B">
              <w:rPr>
                <w:rFonts w:ascii="Times New Roman" w:hAnsi="Times New Roman" w:cs="Times New Roman"/>
                <w:b/>
                <w:bCs/>
              </w:rPr>
              <w:t>Alpha</w:t>
            </w:r>
          </w:p>
        </w:tc>
        <w:tc>
          <w:tcPr>
            <w:tcW w:w="0" w:type="auto"/>
            <w:vAlign w:val="center"/>
            <w:hideMark/>
          </w:tcPr>
          <w:p w14:paraId="629CF46A" w14:textId="77777777" w:rsidR="00A5331B" w:rsidRPr="00A5331B" w:rsidRDefault="00A5331B" w:rsidP="00A5331B">
            <w:pPr>
              <w:rPr>
                <w:rFonts w:ascii="Times New Roman" w:hAnsi="Times New Roman" w:cs="Times New Roman"/>
                <w:b/>
                <w:bCs/>
              </w:rPr>
            </w:pPr>
            <w:r w:rsidRPr="00A5331B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A5331B" w:rsidRPr="00A5331B" w14:paraId="72B11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A9711" w14:textId="77777777" w:rsidR="00A5331B" w:rsidRPr="00A5331B" w:rsidRDefault="00A5331B" w:rsidP="00A5331B">
            <w:pPr>
              <w:rPr>
                <w:rFonts w:ascii="Times New Roman" w:hAnsi="Times New Roman" w:cs="Times New Roman"/>
              </w:rPr>
            </w:pPr>
            <w:proofErr w:type="spellStart"/>
            <w:r w:rsidRPr="00A5331B">
              <w:rPr>
                <w:rFonts w:ascii="Times New Roman" w:hAnsi="Times New Roman" w:cs="Times New Roman"/>
              </w:rPr>
              <w:t>multi_tf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2176E" w14:textId="77777777" w:rsidR="00A5331B" w:rsidRPr="00A5331B" w:rsidRDefault="00A5331B" w:rsidP="00A5331B">
            <w:pPr>
              <w:rPr>
                <w:rFonts w:ascii="Times New Roman" w:hAnsi="Times New Roman" w:cs="Times New Roman"/>
              </w:rPr>
            </w:pPr>
            <w:r w:rsidRPr="00A5331B">
              <w:rPr>
                <w:rFonts w:ascii="Times New Roman" w:hAnsi="Times New Roman" w:cs="Times New Roman"/>
              </w:rPr>
              <w:t>fixed days</w:t>
            </w:r>
          </w:p>
        </w:tc>
        <w:tc>
          <w:tcPr>
            <w:tcW w:w="0" w:type="auto"/>
            <w:vAlign w:val="center"/>
            <w:hideMark/>
          </w:tcPr>
          <w:p w14:paraId="1299AFE7" w14:textId="77777777" w:rsidR="00A5331B" w:rsidRPr="00A5331B" w:rsidRDefault="00A5331B" w:rsidP="00A5331B">
            <w:pPr>
              <w:rPr>
                <w:rFonts w:ascii="Times New Roman" w:hAnsi="Times New Roman" w:cs="Times New Roman"/>
              </w:rPr>
            </w:pPr>
            <w:r w:rsidRPr="00A5331B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2CFDFBB3" w14:textId="77777777" w:rsidR="00A5331B" w:rsidRPr="00A5331B" w:rsidRDefault="00A5331B" w:rsidP="00A5331B">
            <w:pPr>
              <w:rPr>
                <w:rFonts w:ascii="Times New Roman" w:hAnsi="Times New Roman" w:cs="Times New Roman"/>
              </w:rPr>
            </w:pPr>
            <w:r w:rsidRPr="00A5331B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26ADC025" w14:textId="77777777" w:rsidR="00A5331B" w:rsidRPr="00A5331B" w:rsidRDefault="00A5331B" w:rsidP="00A5331B">
            <w:pPr>
              <w:rPr>
                <w:rFonts w:ascii="Times New Roman" w:hAnsi="Times New Roman" w:cs="Times New Roman"/>
              </w:rPr>
            </w:pPr>
            <w:r w:rsidRPr="00A5331B">
              <w:rPr>
                <w:rFonts w:ascii="Times New Roman" w:hAnsi="Times New Roman" w:cs="Times New Roman"/>
              </w:rPr>
              <w:t>math / TF purity</w:t>
            </w:r>
          </w:p>
        </w:tc>
      </w:tr>
      <w:tr w:rsidR="00A5331B" w:rsidRPr="00A5331B" w14:paraId="3405A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608A3" w14:textId="77777777" w:rsidR="00A5331B" w:rsidRPr="00A5331B" w:rsidRDefault="00A5331B" w:rsidP="00A5331B">
            <w:pPr>
              <w:rPr>
                <w:rFonts w:ascii="Times New Roman" w:hAnsi="Times New Roman" w:cs="Times New Roman"/>
              </w:rPr>
            </w:pPr>
            <w:r w:rsidRPr="00A5331B">
              <w:rPr>
                <w:rFonts w:ascii="Times New Roman" w:hAnsi="Times New Roman" w:cs="Times New Roman"/>
              </w:rPr>
              <w:t>_</w:t>
            </w:r>
            <w:proofErr w:type="spellStart"/>
            <w:r w:rsidRPr="00A5331B">
              <w:rPr>
                <w:rFonts w:ascii="Times New Roman" w:hAnsi="Times New Roman" w:cs="Times New Roman"/>
              </w:rPr>
              <w:t>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60BFD" w14:textId="77777777" w:rsidR="00A5331B" w:rsidRPr="00A5331B" w:rsidRDefault="00A5331B" w:rsidP="00A5331B">
            <w:pPr>
              <w:rPr>
                <w:rFonts w:ascii="Times New Roman" w:hAnsi="Times New Roman" w:cs="Times New Roman"/>
              </w:rPr>
            </w:pPr>
            <w:r w:rsidRPr="00A5331B">
              <w:rPr>
                <w:rFonts w:ascii="Times New Roman" w:hAnsi="Times New Roman" w:cs="Times New Roman"/>
              </w:rPr>
              <w:t>calendar</w:t>
            </w:r>
          </w:p>
        </w:tc>
        <w:tc>
          <w:tcPr>
            <w:tcW w:w="0" w:type="auto"/>
            <w:vAlign w:val="center"/>
            <w:hideMark/>
          </w:tcPr>
          <w:p w14:paraId="4E06BA48" w14:textId="77777777" w:rsidR="00A5331B" w:rsidRPr="00A5331B" w:rsidRDefault="00A5331B" w:rsidP="00A5331B">
            <w:pPr>
              <w:rPr>
                <w:rFonts w:ascii="Times New Roman" w:hAnsi="Times New Roman" w:cs="Times New Roman"/>
              </w:rPr>
            </w:pPr>
            <w:r w:rsidRPr="00A5331B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73254008" w14:textId="77777777" w:rsidR="00A5331B" w:rsidRPr="00A5331B" w:rsidRDefault="00A5331B" w:rsidP="00A5331B">
            <w:pPr>
              <w:rPr>
                <w:rFonts w:ascii="Times New Roman" w:hAnsi="Times New Roman" w:cs="Times New Roman"/>
              </w:rPr>
            </w:pPr>
            <w:r w:rsidRPr="00A5331B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771677FA" w14:textId="77777777" w:rsidR="00A5331B" w:rsidRPr="00A5331B" w:rsidRDefault="00A5331B" w:rsidP="00A5331B">
            <w:pPr>
              <w:rPr>
                <w:rFonts w:ascii="Times New Roman" w:hAnsi="Times New Roman" w:cs="Times New Roman"/>
              </w:rPr>
            </w:pPr>
            <w:r w:rsidRPr="00A5331B">
              <w:rPr>
                <w:rFonts w:ascii="Times New Roman" w:hAnsi="Times New Roman" w:cs="Times New Roman"/>
              </w:rPr>
              <w:t>reporting / macro</w:t>
            </w:r>
          </w:p>
        </w:tc>
      </w:tr>
      <w:tr w:rsidR="00A5331B" w:rsidRPr="00A5331B" w14:paraId="6DAE6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57CD3" w14:textId="77777777" w:rsidR="00A5331B" w:rsidRPr="00A5331B" w:rsidRDefault="00A5331B" w:rsidP="00A5331B">
            <w:pPr>
              <w:rPr>
                <w:rFonts w:ascii="Times New Roman" w:hAnsi="Times New Roman" w:cs="Times New Roman"/>
              </w:rPr>
            </w:pPr>
            <w:r w:rsidRPr="00A5331B">
              <w:rPr>
                <w:rFonts w:ascii="Times New Roman" w:hAnsi="Times New Roman" w:cs="Times New Roman"/>
              </w:rPr>
              <w:t>_</w:t>
            </w:r>
            <w:proofErr w:type="spellStart"/>
            <w:r w:rsidRPr="00A5331B">
              <w:rPr>
                <w:rFonts w:ascii="Times New Roman" w:hAnsi="Times New Roman" w:cs="Times New Roman"/>
              </w:rPr>
              <w:t>cal_bar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29833" w14:textId="77777777" w:rsidR="00A5331B" w:rsidRPr="00A5331B" w:rsidRDefault="00A5331B" w:rsidP="00A5331B">
            <w:pPr>
              <w:rPr>
                <w:rFonts w:ascii="Times New Roman" w:hAnsi="Times New Roman" w:cs="Times New Roman"/>
              </w:rPr>
            </w:pPr>
            <w:r w:rsidRPr="00A5331B">
              <w:rPr>
                <w:rFonts w:ascii="Times New Roman" w:hAnsi="Times New Roman" w:cs="Times New Roman"/>
              </w:rPr>
              <w:t>calendar</w:t>
            </w:r>
          </w:p>
        </w:tc>
        <w:tc>
          <w:tcPr>
            <w:tcW w:w="0" w:type="auto"/>
            <w:vAlign w:val="center"/>
            <w:hideMark/>
          </w:tcPr>
          <w:p w14:paraId="1095A570" w14:textId="77777777" w:rsidR="00A5331B" w:rsidRPr="00A5331B" w:rsidRDefault="00A5331B" w:rsidP="00A5331B">
            <w:pPr>
              <w:rPr>
                <w:rFonts w:ascii="Times New Roman" w:hAnsi="Times New Roman" w:cs="Times New Roman"/>
              </w:rPr>
            </w:pPr>
            <w:r w:rsidRPr="00A5331B">
              <w:rPr>
                <w:rFonts w:ascii="Times New Roman" w:hAnsi="Times New Roman" w:cs="Times New Roman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57F8630C" w14:textId="77777777" w:rsidR="00A5331B" w:rsidRPr="00A5331B" w:rsidRDefault="00A5331B" w:rsidP="00A5331B">
            <w:pPr>
              <w:rPr>
                <w:rFonts w:ascii="Times New Roman" w:hAnsi="Times New Roman" w:cs="Times New Roman"/>
              </w:rPr>
            </w:pPr>
            <w:proofErr w:type="spellStart"/>
            <w:r w:rsidRPr="00A5331B">
              <w:rPr>
                <w:rFonts w:ascii="Times New Roman" w:hAnsi="Times New Roman" w:cs="Times New Roman"/>
              </w:rPr>
              <w:t>daily+bar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CA763" w14:textId="77777777" w:rsidR="00A5331B" w:rsidRPr="00A5331B" w:rsidRDefault="00A5331B" w:rsidP="00A5331B">
            <w:pPr>
              <w:rPr>
                <w:rFonts w:ascii="Times New Roman" w:hAnsi="Times New Roman" w:cs="Times New Roman"/>
              </w:rPr>
            </w:pPr>
            <w:r w:rsidRPr="00A5331B">
              <w:rPr>
                <w:rFonts w:ascii="Times New Roman" w:hAnsi="Times New Roman" w:cs="Times New Roman"/>
              </w:rPr>
              <w:t>calendar bar signals</w:t>
            </w:r>
          </w:p>
        </w:tc>
      </w:tr>
      <w:tr w:rsidR="00A5331B" w:rsidRPr="00A5331B" w14:paraId="256D0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FE232" w14:textId="77777777" w:rsidR="00A5331B" w:rsidRPr="00A5331B" w:rsidRDefault="00A5331B" w:rsidP="00A5331B">
            <w:pPr>
              <w:rPr>
                <w:rFonts w:ascii="Times New Roman" w:hAnsi="Times New Roman" w:cs="Times New Roman"/>
              </w:rPr>
            </w:pPr>
            <w:r w:rsidRPr="00A5331B">
              <w:rPr>
                <w:rFonts w:ascii="Times New Roman" w:hAnsi="Times New Roman" w:cs="Times New Roman"/>
              </w:rPr>
              <w:t>_anchor</w:t>
            </w:r>
          </w:p>
        </w:tc>
        <w:tc>
          <w:tcPr>
            <w:tcW w:w="0" w:type="auto"/>
            <w:vAlign w:val="center"/>
            <w:hideMark/>
          </w:tcPr>
          <w:p w14:paraId="118580FE" w14:textId="77777777" w:rsidR="00A5331B" w:rsidRPr="00A5331B" w:rsidRDefault="00A5331B" w:rsidP="00A5331B">
            <w:pPr>
              <w:rPr>
                <w:rFonts w:ascii="Times New Roman" w:hAnsi="Times New Roman" w:cs="Times New Roman"/>
              </w:rPr>
            </w:pPr>
            <w:r w:rsidRPr="00A5331B">
              <w:rPr>
                <w:rFonts w:ascii="Times New Roman" w:hAnsi="Times New Roman" w:cs="Times New Roman"/>
              </w:rPr>
              <w:t>anchored</w:t>
            </w:r>
          </w:p>
        </w:tc>
        <w:tc>
          <w:tcPr>
            <w:tcW w:w="0" w:type="auto"/>
            <w:vAlign w:val="center"/>
            <w:hideMark/>
          </w:tcPr>
          <w:p w14:paraId="49B2482B" w14:textId="77777777" w:rsidR="00A5331B" w:rsidRPr="00A5331B" w:rsidRDefault="00A5331B" w:rsidP="00A5331B">
            <w:pPr>
              <w:rPr>
                <w:rFonts w:ascii="Times New Roman" w:hAnsi="Times New Roman" w:cs="Times New Roman"/>
              </w:rPr>
            </w:pPr>
            <w:r w:rsidRPr="00A5331B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578786CA" w14:textId="77777777" w:rsidR="00A5331B" w:rsidRPr="00A5331B" w:rsidRDefault="00A5331B" w:rsidP="00A5331B">
            <w:pPr>
              <w:rPr>
                <w:rFonts w:ascii="Times New Roman" w:hAnsi="Times New Roman" w:cs="Times New Roman"/>
              </w:rPr>
            </w:pPr>
            <w:r w:rsidRPr="00A5331B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054AE62D" w14:textId="77777777" w:rsidR="00A5331B" w:rsidRPr="00A5331B" w:rsidRDefault="00A5331B" w:rsidP="00A5331B">
            <w:pPr>
              <w:rPr>
                <w:rFonts w:ascii="Times New Roman" w:hAnsi="Times New Roman" w:cs="Times New Roman"/>
              </w:rPr>
            </w:pPr>
            <w:r w:rsidRPr="00A5331B">
              <w:rPr>
                <w:rFonts w:ascii="Times New Roman" w:hAnsi="Times New Roman" w:cs="Times New Roman"/>
              </w:rPr>
              <w:t>chart-aligned daily</w:t>
            </w:r>
          </w:p>
        </w:tc>
      </w:tr>
      <w:tr w:rsidR="00A5331B" w:rsidRPr="00A5331B" w14:paraId="3F4B8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18137" w14:textId="77777777" w:rsidR="00A5331B" w:rsidRPr="00A5331B" w:rsidRDefault="00A5331B" w:rsidP="00A5331B">
            <w:pPr>
              <w:rPr>
                <w:rFonts w:ascii="Times New Roman" w:hAnsi="Times New Roman" w:cs="Times New Roman"/>
              </w:rPr>
            </w:pPr>
            <w:r w:rsidRPr="00A5331B">
              <w:rPr>
                <w:rFonts w:ascii="Times New Roman" w:hAnsi="Times New Roman" w:cs="Times New Roman"/>
              </w:rPr>
              <w:lastRenderedPageBreak/>
              <w:t>_</w:t>
            </w:r>
            <w:proofErr w:type="spellStart"/>
            <w:r w:rsidRPr="00A5331B">
              <w:rPr>
                <w:rFonts w:ascii="Times New Roman" w:hAnsi="Times New Roman" w:cs="Times New Roman"/>
              </w:rPr>
              <w:t>anchor_bar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7193B" w14:textId="77777777" w:rsidR="00A5331B" w:rsidRPr="00A5331B" w:rsidRDefault="00A5331B" w:rsidP="00A5331B">
            <w:pPr>
              <w:rPr>
                <w:rFonts w:ascii="Times New Roman" w:hAnsi="Times New Roman" w:cs="Times New Roman"/>
              </w:rPr>
            </w:pPr>
            <w:r w:rsidRPr="00A5331B">
              <w:rPr>
                <w:rFonts w:ascii="Times New Roman" w:hAnsi="Times New Roman" w:cs="Times New Roman"/>
              </w:rPr>
              <w:t>anchored</w:t>
            </w:r>
          </w:p>
        </w:tc>
        <w:tc>
          <w:tcPr>
            <w:tcW w:w="0" w:type="auto"/>
            <w:vAlign w:val="center"/>
            <w:hideMark/>
          </w:tcPr>
          <w:p w14:paraId="45CFEF1C" w14:textId="77777777" w:rsidR="00A5331B" w:rsidRPr="00A5331B" w:rsidRDefault="00A5331B" w:rsidP="00A5331B">
            <w:pPr>
              <w:rPr>
                <w:rFonts w:ascii="Times New Roman" w:hAnsi="Times New Roman" w:cs="Times New Roman"/>
              </w:rPr>
            </w:pPr>
            <w:r w:rsidRPr="00A5331B">
              <w:rPr>
                <w:rFonts w:ascii="Times New Roman" w:hAnsi="Times New Roman" w:cs="Times New Roman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5514D69E" w14:textId="77777777" w:rsidR="00A5331B" w:rsidRPr="00A5331B" w:rsidRDefault="00A5331B" w:rsidP="00A5331B">
            <w:pPr>
              <w:rPr>
                <w:rFonts w:ascii="Times New Roman" w:hAnsi="Times New Roman" w:cs="Times New Roman"/>
              </w:rPr>
            </w:pPr>
            <w:proofErr w:type="spellStart"/>
            <w:r w:rsidRPr="00A5331B">
              <w:rPr>
                <w:rFonts w:ascii="Times New Roman" w:hAnsi="Times New Roman" w:cs="Times New Roman"/>
              </w:rPr>
              <w:t>daily+bar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A5640" w14:textId="77777777" w:rsidR="00A5331B" w:rsidRPr="00A5331B" w:rsidRDefault="00A5331B" w:rsidP="00A5331B">
            <w:pPr>
              <w:rPr>
                <w:rFonts w:ascii="Times New Roman" w:hAnsi="Times New Roman" w:cs="Times New Roman"/>
              </w:rPr>
            </w:pPr>
            <w:r w:rsidRPr="00A5331B">
              <w:rPr>
                <w:rFonts w:ascii="Segoe UI Emoji" w:hAnsi="Segoe UI Emoji" w:cs="Segoe UI Emoji"/>
              </w:rPr>
              <w:t>✅</w:t>
            </w:r>
            <w:r w:rsidRPr="00A53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31B">
              <w:rPr>
                <w:rFonts w:ascii="Times New Roman" w:hAnsi="Times New Roman" w:cs="Times New Roman"/>
              </w:rPr>
              <w:t>TradingView</w:t>
            </w:r>
            <w:proofErr w:type="spellEnd"/>
            <w:r w:rsidRPr="00A5331B">
              <w:rPr>
                <w:rFonts w:ascii="Times New Roman" w:hAnsi="Times New Roman" w:cs="Times New Roman"/>
              </w:rPr>
              <w:t xml:space="preserve"> parity</w:t>
            </w:r>
          </w:p>
        </w:tc>
      </w:tr>
    </w:tbl>
    <w:p w14:paraId="4FE5D7F3" w14:textId="77777777" w:rsidR="00A5331B" w:rsidRPr="00A5331B" w:rsidRDefault="00A5331B" w:rsidP="00A5331B">
      <w:p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 xml:space="preserve">This is a </w:t>
      </w:r>
      <w:r w:rsidRPr="00A5331B">
        <w:rPr>
          <w:rFonts w:ascii="Times New Roman" w:hAnsi="Times New Roman" w:cs="Times New Roman"/>
          <w:b/>
          <w:bCs/>
        </w:rPr>
        <w:t>very strong, almost complete basis</w:t>
      </w:r>
      <w:r w:rsidRPr="00A5331B">
        <w:rPr>
          <w:rFonts w:ascii="Times New Roman" w:hAnsi="Times New Roman" w:cs="Times New Roman"/>
        </w:rPr>
        <w:t>.</w:t>
      </w:r>
    </w:p>
    <w:p w14:paraId="3F9A5BD2" w14:textId="77777777" w:rsidR="00A5331B" w:rsidRPr="00A5331B" w:rsidRDefault="00A5331B" w:rsidP="00A5331B">
      <w:p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pict w14:anchorId="0F2BACA3">
          <v:rect id="_x0000_i1080" style="width:0;height:1.5pt" o:hralign="center" o:hrstd="t" o:hr="t" fillcolor="#a0a0a0" stroked="f"/>
        </w:pict>
      </w:r>
    </w:p>
    <w:p w14:paraId="1FC15943" w14:textId="77777777" w:rsidR="00A5331B" w:rsidRPr="00A5331B" w:rsidRDefault="00A5331B" w:rsidP="00A5331B">
      <w:pPr>
        <w:rPr>
          <w:rFonts w:ascii="Times New Roman" w:hAnsi="Times New Roman" w:cs="Times New Roman"/>
          <w:b/>
          <w:bCs/>
        </w:rPr>
      </w:pPr>
      <w:r w:rsidRPr="00A5331B">
        <w:rPr>
          <w:rFonts w:ascii="Times New Roman" w:hAnsi="Times New Roman" w:cs="Times New Roman"/>
          <w:b/>
          <w:bCs/>
        </w:rPr>
        <w:t xml:space="preserve">3. Additional combinations worth </w:t>
      </w:r>
      <w:r w:rsidRPr="00A5331B">
        <w:rPr>
          <w:rFonts w:ascii="Times New Roman" w:hAnsi="Times New Roman" w:cs="Times New Roman"/>
          <w:b/>
          <w:bCs/>
          <w:i/>
          <w:iCs/>
        </w:rPr>
        <w:t>considering</w:t>
      </w:r>
    </w:p>
    <w:p w14:paraId="578A2E3D" w14:textId="77777777" w:rsidR="00A5331B" w:rsidRPr="00A5331B" w:rsidRDefault="00A5331B" w:rsidP="00A5331B">
      <w:pPr>
        <w:rPr>
          <w:rFonts w:ascii="Times New Roman" w:hAnsi="Times New Roman" w:cs="Times New Roman"/>
          <w:b/>
          <w:bCs/>
        </w:rPr>
      </w:pPr>
      <w:r w:rsidRPr="00A5331B">
        <w:rPr>
          <w:rFonts w:ascii="Segoe UI Emoji" w:hAnsi="Segoe UI Emoji" w:cs="Segoe UI Emoji"/>
          <w:b/>
          <w:bCs/>
        </w:rPr>
        <w:t>✅</w:t>
      </w:r>
      <w:r w:rsidRPr="00A5331B">
        <w:rPr>
          <w:rFonts w:ascii="Times New Roman" w:hAnsi="Times New Roman" w:cs="Times New Roman"/>
          <w:b/>
          <w:bCs/>
        </w:rPr>
        <w:t xml:space="preserve"> 1. Pure bar EMA with no daily intra-bar updates</w:t>
      </w:r>
    </w:p>
    <w:p w14:paraId="6B1CBE43" w14:textId="77777777" w:rsidR="00A5331B" w:rsidRPr="00A5331B" w:rsidRDefault="00A5331B" w:rsidP="00A5331B">
      <w:p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>(</w:t>
      </w:r>
      <w:r w:rsidRPr="00A5331B">
        <w:rPr>
          <w:rFonts w:ascii="Times New Roman" w:hAnsi="Times New Roman" w:cs="Times New Roman"/>
          <w:b/>
          <w:bCs/>
        </w:rPr>
        <w:t>bar-only / sparse EMA</w:t>
      </w:r>
      <w:r w:rsidRPr="00A5331B">
        <w:rPr>
          <w:rFonts w:ascii="Times New Roman" w:hAnsi="Times New Roman" w:cs="Times New Roman"/>
        </w:rPr>
        <w:t>)</w:t>
      </w:r>
    </w:p>
    <w:p w14:paraId="48BC03F4" w14:textId="77777777" w:rsidR="00A5331B" w:rsidRPr="00A5331B" w:rsidRDefault="00A5331B" w:rsidP="00A5331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  <w:b/>
          <w:bCs/>
        </w:rPr>
        <w:t>Grid:</w:t>
      </w:r>
      <w:r w:rsidRPr="00A5331B">
        <w:rPr>
          <w:rFonts w:ascii="Times New Roman" w:hAnsi="Times New Roman" w:cs="Times New Roman"/>
        </w:rPr>
        <w:t xml:space="preserve"> anchored or calendar</w:t>
      </w:r>
    </w:p>
    <w:p w14:paraId="6FF08BF8" w14:textId="77777777" w:rsidR="00A5331B" w:rsidRPr="00A5331B" w:rsidRDefault="00A5331B" w:rsidP="00A5331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  <w:b/>
          <w:bCs/>
        </w:rPr>
        <w:t>Updates:</w:t>
      </w:r>
      <w:r w:rsidRPr="00A5331B">
        <w:rPr>
          <w:rFonts w:ascii="Times New Roman" w:hAnsi="Times New Roman" w:cs="Times New Roman"/>
        </w:rPr>
        <w:t xml:space="preserve"> bar close only</w:t>
      </w:r>
    </w:p>
    <w:p w14:paraId="7A368B3F" w14:textId="77777777" w:rsidR="00A5331B" w:rsidRPr="00A5331B" w:rsidRDefault="00A5331B" w:rsidP="00A5331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  <w:b/>
          <w:bCs/>
        </w:rPr>
        <w:t>Alpha:</w:t>
      </w:r>
      <w:r w:rsidRPr="00A5331B">
        <w:rPr>
          <w:rFonts w:ascii="Times New Roman" w:hAnsi="Times New Roman" w:cs="Times New Roman"/>
        </w:rPr>
        <w:t xml:space="preserve"> bar alpha only</w:t>
      </w:r>
    </w:p>
    <w:p w14:paraId="1988EE4B" w14:textId="77777777" w:rsidR="00A5331B" w:rsidRPr="00A5331B" w:rsidRDefault="00A5331B" w:rsidP="00A5331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A5331B">
        <w:rPr>
          <w:rFonts w:ascii="Times New Roman" w:hAnsi="Times New Roman" w:cs="Times New Roman"/>
          <w:b/>
          <w:bCs/>
        </w:rPr>
        <w:t>Ignores</w:t>
      </w:r>
      <w:proofErr w:type="gramEnd"/>
      <w:r w:rsidRPr="00A5331B">
        <w:rPr>
          <w:rFonts w:ascii="Times New Roman" w:hAnsi="Times New Roman" w:cs="Times New Roman"/>
          <w:b/>
          <w:bCs/>
        </w:rPr>
        <w:t>:</w:t>
      </w:r>
      <w:r w:rsidRPr="00A5331B">
        <w:rPr>
          <w:rFonts w:ascii="Times New Roman" w:hAnsi="Times New Roman" w:cs="Times New Roman"/>
        </w:rPr>
        <w:t xml:space="preserve"> all intra-bar prices</w:t>
      </w:r>
    </w:p>
    <w:p w14:paraId="352A7735" w14:textId="77777777" w:rsidR="00A5331B" w:rsidRPr="00A5331B" w:rsidRDefault="00A5331B" w:rsidP="00A5331B">
      <w:p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 xml:space="preserve">This is </w:t>
      </w:r>
      <w:r w:rsidRPr="00A5331B">
        <w:rPr>
          <w:rFonts w:ascii="Times New Roman" w:hAnsi="Times New Roman" w:cs="Times New Roman"/>
          <w:i/>
          <w:iCs/>
        </w:rPr>
        <w:t>not</w:t>
      </w:r>
      <w:r w:rsidRPr="00A5331B">
        <w:rPr>
          <w:rFonts w:ascii="Times New Roman" w:hAnsi="Times New Roman" w:cs="Times New Roman"/>
        </w:rPr>
        <w:t xml:space="preserve"> </w:t>
      </w:r>
      <w:proofErr w:type="spellStart"/>
      <w:r w:rsidRPr="00A5331B">
        <w:rPr>
          <w:rFonts w:ascii="Times New Roman" w:hAnsi="Times New Roman" w:cs="Times New Roman"/>
        </w:rPr>
        <w:t>TradingView</w:t>
      </w:r>
      <w:proofErr w:type="spellEnd"/>
      <w:r w:rsidRPr="00A5331B">
        <w:rPr>
          <w:rFonts w:ascii="Times New Roman" w:hAnsi="Times New Roman" w:cs="Times New Roman"/>
        </w:rPr>
        <w:t>-style, but it is:</w:t>
      </w:r>
    </w:p>
    <w:p w14:paraId="392BFC6E" w14:textId="77777777" w:rsidR="00A5331B" w:rsidRPr="00A5331B" w:rsidRDefault="00A5331B" w:rsidP="00A5331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>simpler</w:t>
      </w:r>
    </w:p>
    <w:p w14:paraId="677FC912" w14:textId="77777777" w:rsidR="00A5331B" w:rsidRPr="00A5331B" w:rsidRDefault="00A5331B" w:rsidP="00A5331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gramStart"/>
      <w:r w:rsidRPr="00A5331B">
        <w:rPr>
          <w:rFonts w:ascii="Times New Roman" w:hAnsi="Times New Roman" w:cs="Times New Roman"/>
        </w:rPr>
        <w:t>sometimes</w:t>
      </w:r>
      <w:proofErr w:type="gramEnd"/>
      <w:r w:rsidRPr="00A5331B">
        <w:rPr>
          <w:rFonts w:ascii="Times New Roman" w:hAnsi="Times New Roman" w:cs="Times New Roman"/>
        </w:rPr>
        <w:t xml:space="preserve"> used in academic factor research</w:t>
      </w:r>
    </w:p>
    <w:p w14:paraId="2C51B1D3" w14:textId="77777777" w:rsidR="00A5331B" w:rsidRPr="00A5331B" w:rsidRDefault="00A5331B" w:rsidP="00A5331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>common in discrete-time regime models</w:t>
      </w:r>
    </w:p>
    <w:p w14:paraId="551FAFE9" w14:textId="77777777" w:rsidR="00A5331B" w:rsidRPr="00A5331B" w:rsidRDefault="00A5331B" w:rsidP="00A5331B">
      <w:pPr>
        <w:rPr>
          <w:rFonts w:ascii="Times New Roman" w:hAnsi="Times New Roman" w:cs="Times New Roman"/>
        </w:rPr>
      </w:pPr>
      <w:r w:rsidRPr="00A5331B">
        <w:rPr>
          <w:rFonts w:ascii="Segoe UI Emoji" w:hAnsi="Segoe UI Emoji" w:cs="Segoe UI Emoji"/>
        </w:rPr>
        <w:t>📌</w:t>
      </w:r>
      <w:r w:rsidRPr="00A5331B">
        <w:rPr>
          <w:rFonts w:ascii="Times New Roman" w:hAnsi="Times New Roman" w:cs="Times New Roman"/>
        </w:rPr>
        <w:t xml:space="preserve"> Recommendation:</w:t>
      </w:r>
    </w:p>
    <w:p w14:paraId="3BAC69B1" w14:textId="77777777" w:rsidR="00A5331B" w:rsidRPr="00A5331B" w:rsidRDefault="00A5331B" w:rsidP="00A5331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  <w:b/>
          <w:bCs/>
        </w:rPr>
        <w:t>Document it</w:t>
      </w:r>
    </w:p>
    <w:p w14:paraId="605F824A" w14:textId="77777777" w:rsidR="00A5331B" w:rsidRPr="00A5331B" w:rsidRDefault="00A5331B" w:rsidP="00A5331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>Don’t implement unless needed</w:t>
      </w:r>
    </w:p>
    <w:p w14:paraId="4B164CAA" w14:textId="77777777" w:rsidR="00A5331B" w:rsidRPr="00A5331B" w:rsidRDefault="00A5331B" w:rsidP="00A5331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>If implemented: name it clearly (e.g., _</w:t>
      </w:r>
      <w:proofErr w:type="spellStart"/>
      <w:r w:rsidRPr="00A5331B">
        <w:rPr>
          <w:rFonts w:ascii="Times New Roman" w:hAnsi="Times New Roman" w:cs="Times New Roman"/>
        </w:rPr>
        <w:t>anchor_bar_sparse</w:t>
      </w:r>
      <w:proofErr w:type="spellEnd"/>
      <w:r w:rsidRPr="00A5331B">
        <w:rPr>
          <w:rFonts w:ascii="Times New Roman" w:hAnsi="Times New Roman" w:cs="Times New Roman"/>
        </w:rPr>
        <w:t>)</w:t>
      </w:r>
    </w:p>
    <w:p w14:paraId="3187F24C" w14:textId="77777777" w:rsidR="00A5331B" w:rsidRPr="00A5331B" w:rsidRDefault="00A5331B" w:rsidP="00A5331B">
      <w:p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pict w14:anchorId="198A9294">
          <v:rect id="_x0000_i1081" style="width:0;height:1.5pt" o:hralign="center" o:hrstd="t" o:hr="t" fillcolor="#a0a0a0" stroked="f"/>
        </w:pict>
      </w:r>
    </w:p>
    <w:p w14:paraId="47670D99" w14:textId="77777777" w:rsidR="00A5331B" w:rsidRPr="00A5331B" w:rsidRDefault="00A5331B" w:rsidP="00A5331B">
      <w:pPr>
        <w:rPr>
          <w:rFonts w:ascii="Times New Roman" w:hAnsi="Times New Roman" w:cs="Times New Roman"/>
          <w:b/>
          <w:bCs/>
        </w:rPr>
      </w:pPr>
      <w:r w:rsidRPr="00A5331B">
        <w:rPr>
          <w:rFonts w:ascii="Segoe UI Emoji" w:hAnsi="Segoe UI Emoji" w:cs="Segoe UI Emoji"/>
          <w:b/>
          <w:bCs/>
        </w:rPr>
        <w:t>✅</w:t>
      </w:r>
      <w:r w:rsidRPr="00A5331B">
        <w:rPr>
          <w:rFonts w:ascii="Times New Roman" w:hAnsi="Times New Roman" w:cs="Times New Roman"/>
          <w:b/>
          <w:bCs/>
        </w:rPr>
        <w:t xml:space="preserve"> 2. Session-aware anchored bars (equities-style)</w:t>
      </w:r>
    </w:p>
    <w:p w14:paraId="57818511" w14:textId="77777777" w:rsidR="00A5331B" w:rsidRPr="00A5331B" w:rsidRDefault="00A5331B" w:rsidP="00A5331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  <w:b/>
          <w:bCs/>
        </w:rPr>
        <w:t>Grid:</w:t>
      </w:r>
      <w:r w:rsidRPr="00A5331B">
        <w:rPr>
          <w:rFonts w:ascii="Times New Roman" w:hAnsi="Times New Roman" w:cs="Times New Roman"/>
        </w:rPr>
        <w:t xml:space="preserve"> anchored to </w:t>
      </w:r>
      <w:r w:rsidRPr="00A5331B">
        <w:rPr>
          <w:rFonts w:ascii="Times New Roman" w:hAnsi="Times New Roman" w:cs="Times New Roman"/>
          <w:i/>
          <w:iCs/>
        </w:rPr>
        <w:t>trading sessions</w:t>
      </w:r>
      <w:r w:rsidRPr="00A5331B">
        <w:rPr>
          <w:rFonts w:ascii="Times New Roman" w:hAnsi="Times New Roman" w:cs="Times New Roman"/>
        </w:rPr>
        <w:t>, not calendar days</w:t>
      </w:r>
    </w:p>
    <w:p w14:paraId="1EDAB8E4" w14:textId="77777777" w:rsidR="00A5331B" w:rsidRPr="00A5331B" w:rsidRDefault="00A5331B" w:rsidP="00A5331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  <w:b/>
          <w:bCs/>
        </w:rPr>
        <w:t>Updates:</w:t>
      </w:r>
      <w:r w:rsidRPr="00A5331B">
        <w:rPr>
          <w:rFonts w:ascii="Times New Roman" w:hAnsi="Times New Roman" w:cs="Times New Roman"/>
        </w:rPr>
        <w:t xml:space="preserve"> daily inside session</w:t>
      </w:r>
    </w:p>
    <w:p w14:paraId="47F3C2E4" w14:textId="77777777" w:rsidR="00A5331B" w:rsidRPr="00A5331B" w:rsidRDefault="00A5331B" w:rsidP="00A5331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  <w:b/>
          <w:bCs/>
        </w:rPr>
        <w:t>Alpha:</w:t>
      </w:r>
      <w:r w:rsidRPr="00A5331B">
        <w:rPr>
          <w:rFonts w:ascii="Times New Roman" w:hAnsi="Times New Roman" w:cs="Times New Roman"/>
        </w:rPr>
        <w:t xml:space="preserve"> hybrid</w:t>
      </w:r>
    </w:p>
    <w:p w14:paraId="6D888A47" w14:textId="77777777" w:rsidR="00A5331B" w:rsidRPr="00A5331B" w:rsidRDefault="00A5331B" w:rsidP="00A5331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  <w:b/>
          <w:bCs/>
        </w:rPr>
        <w:t>Example:</w:t>
      </w:r>
      <w:r w:rsidRPr="00A5331B">
        <w:rPr>
          <w:rFonts w:ascii="Times New Roman" w:hAnsi="Times New Roman" w:cs="Times New Roman"/>
        </w:rPr>
        <w:t xml:space="preserve"> NYSE Mon–Fri weeks, ignoring holidays</w:t>
      </w:r>
    </w:p>
    <w:p w14:paraId="2A2DC3C0" w14:textId="77777777" w:rsidR="00A5331B" w:rsidRPr="00A5331B" w:rsidRDefault="00A5331B" w:rsidP="00A5331B">
      <w:p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>Not useful for BTC, but very relevant for:</w:t>
      </w:r>
    </w:p>
    <w:p w14:paraId="38BB5D44" w14:textId="77777777" w:rsidR="00A5331B" w:rsidRPr="00A5331B" w:rsidRDefault="00A5331B" w:rsidP="00A5331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lastRenderedPageBreak/>
        <w:t>futures</w:t>
      </w:r>
    </w:p>
    <w:p w14:paraId="06F5BC3E" w14:textId="77777777" w:rsidR="00A5331B" w:rsidRPr="00A5331B" w:rsidRDefault="00A5331B" w:rsidP="00A5331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>equities</w:t>
      </w:r>
    </w:p>
    <w:p w14:paraId="1C435564" w14:textId="77777777" w:rsidR="00A5331B" w:rsidRPr="00A5331B" w:rsidRDefault="00A5331B" w:rsidP="00A5331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>multi-asset systems</w:t>
      </w:r>
    </w:p>
    <w:p w14:paraId="5E2FA003" w14:textId="77777777" w:rsidR="00A5331B" w:rsidRPr="00A5331B" w:rsidRDefault="00A5331B" w:rsidP="00A5331B">
      <w:pPr>
        <w:rPr>
          <w:rFonts w:ascii="Times New Roman" w:hAnsi="Times New Roman" w:cs="Times New Roman"/>
        </w:rPr>
      </w:pPr>
      <w:r w:rsidRPr="00A5331B">
        <w:rPr>
          <w:rFonts w:ascii="Segoe UI Emoji" w:hAnsi="Segoe UI Emoji" w:cs="Segoe UI Emoji"/>
        </w:rPr>
        <w:t>📌</w:t>
      </w:r>
      <w:r w:rsidRPr="00A5331B">
        <w:rPr>
          <w:rFonts w:ascii="Times New Roman" w:hAnsi="Times New Roman" w:cs="Times New Roman"/>
        </w:rPr>
        <w:t xml:space="preserve"> Recommendation:</w:t>
      </w:r>
    </w:p>
    <w:p w14:paraId="641A8641" w14:textId="77777777" w:rsidR="00A5331B" w:rsidRPr="00A5331B" w:rsidRDefault="00A5331B" w:rsidP="00A5331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 xml:space="preserve">Worth mentioning as a </w:t>
      </w:r>
      <w:r w:rsidRPr="00A5331B">
        <w:rPr>
          <w:rFonts w:ascii="Times New Roman" w:hAnsi="Times New Roman" w:cs="Times New Roman"/>
          <w:b/>
          <w:bCs/>
        </w:rPr>
        <w:t>future extension</w:t>
      </w:r>
    </w:p>
    <w:p w14:paraId="689D4C6B" w14:textId="77777777" w:rsidR="00A5331B" w:rsidRPr="00A5331B" w:rsidRDefault="00A5331B" w:rsidP="00A5331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>Not needed now</w:t>
      </w:r>
    </w:p>
    <w:p w14:paraId="758998C8" w14:textId="77777777" w:rsidR="00A5331B" w:rsidRPr="00A5331B" w:rsidRDefault="00A5331B" w:rsidP="00A5331B">
      <w:p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pict w14:anchorId="7425F56E">
          <v:rect id="_x0000_i1082" style="width:0;height:1.5pt" o:hralign="center" o:hrstd="t" o:hr="t" fillcolor="#a0a0a0" stroked="f"/>
        </w:pict>
      </w:r>
    </w:p>
    <w:p w14:paraId="3AB730C9" w14:textId="77777777" w:rsidR="00A5331B" w:rsidRPr="00A5331B" w:rsidRDefault="00A5331B" w:rsidP="00A5331B">
      <w:pPr>
        <w:rPr>
          <w:rFonts w:ascii="Times New Roman" w:hAnsi="Times New Roman" w:cs="Times New Roman"/>
          <w:b/>
          <w:bCs/>
        </w:rPr>
      </w:pPr>
      <w:r w:rsidRPr="00A5331B">
        <w:rPr>
          <w:rFonts w:ascii="Segoe UI Emoji" w:hAnsi="Segoe UI Emoji" w:cs="Segoe UI Emoji"/>
          <w:b/>
          <w:bCs/>
        </w:rPr>
        <w:t>✅</w:t>
      </w:r>
      <w:r w:rsidRPr="00A5331B">
        <w:rPr>
          <w:rFonts w:ascii="Times New Roman" w:hAnsi="Times New Roman" w:cs="Times New Roman"/>
          <w:b/>
          <w:bCs/>
        </w:rPr>
        <w:t xml:space="preserve"> 3. </w:t>
      </w:r>
      <w:proofErr w:type="spellStart"/>
      <w:r w:rsidRPr="00A5331B">
        <w:rPr>
          <w:rFonts w:ascii="Times New Roman" w:hAnsi="Times New Roman" w:cs="Times New Roman"/>
          <w:b/>
          <w:bCs/>
        </w:rPr>
        <w:t>Timezone</w:t>
      </w:r>
      <w:proofErr w:type="spellEnd"/>
      <w:r w:rsidRPr="00A5331B">
        <w:rPr>
          <w:rFonts w:ascii="Times New Roman" w:hAnsi="Times New Roman" w:cs="Times New Roman"/>
          <w:b/>
          <w:bCs/>
        </w:rPr>
        <w:t>-anchored bars</w:t>
      </w:r>
    </w:p>
    <w:p w14:paraId="20D759E0" w14:textId="77777777" w:rsidR="00A5331B" w:rsidRPr="00A5331B" w:rsidRDefault="00A5331B" w:rsidP="00A5331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  <w:b/>
          <w:bCs/>
        </w:rPr>
        <w:t>Grid:</w:t>
      </w:r>
      <w:r w:rsidRPr="00A5331B">
        <w:rPr>
          <w:rFonts w:ascii="Times New Roman" w:hAnsi="Times New Roman" w:cs="Times New Roman"/>
        </w:rPr>
        <w:t xml:space="preserve"> anchored, but explicitly tied to </w:t>
      </w:r>
      <w:proofErr w:type="spellStart"/>
      <w:r w:rsidRPr="00A5331B">
        <w:rPr>
          <w:rFonts w:ascii="Times New Roman" w:hAnsi="Times New Roman" w:cs="Times New Roman"/>
        </w:rPr>
        <w:t>timezone</w:t>
      </w:r>
      <w:proofErr w:type="spellEnd"/>
    </w:p>
    <w:p w14:paraId="009FAB77" w14:textId="77777777" w:rsidR="00A5331B" w:rsidRPr="00A5331B" w:rsidRDefault="00A5331B" w:rsidP="00A5331B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>UTC</w:t>
      </w:r>
    </w:p>
    <w:p w14:paraId="0881937B" w14:textId="77777777" w:rsidR="00A5331B" w:rsidRPr="00A5331B" w:rsidRDefault="00A5331B" w:rsidP="00A5331B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>New York</w:t>
      </w:r>
    </w:p>
    <w:p w14:paraId="6E037F58" w14:textId="77777777" w:rsidR="00A5331B" w:rsidRPr="00A5331B" w:rsidRDefault="00A5331B" w:rsidP="00A5331B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>Exchange-local</w:t>
      </w:r>
    </w:p>
    <w:p w14:paraId="17393803" w14:textId="77777777" w:rsidR="00A5331B" w:rsidRPr="00A5331B" w:rsidRDefault="00A5331B" w:rsidP="00A5331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  <w:b/>
          <w:bCs/>
        </w:rPr>
        <w:t>Everything else:</w:t>
      </w:r>
      <w:r w:rsidRPr="00A5331B">
        <w:rPr>
          <w:rFonts w:ascii="Times New Roman" w:hAnsi="Times New Roman" w:cs="Times New Roman"/>
        </w:rPr>
        <w:t xml:space="preserve"> same as _</w:t>
      </w:r>
      <w:proofErr w:type="spellStart"/>
      <w:r w:rsidRPr="00A5331B">
        <w:rPr>
          <w:rFonts w:ascii="Times New Roman" w:hAnsi="Times New Roman" w:cs="Times New Roman"/>
        </w:rPr>
        <w:t>anchor_bar</w:t>
      </w:r>
      <w:proofErr w:type="spellEnd"/>
    </w:p>
    <w:p w14:paraId="09268FA7" w14:textId="77777777" w:rsidR="00A5331B" w:rsidRPr="00A5331B" w:rsidRDefault="00A5331B" w:rsidP="00A5331B">
      <w:pPr>
        <w:rPr>
          <w:rFonts w:ascii="Times New Roman" w:hAnsi="Times New Roman" w:cs="Times New Roman"/>
        </w:rPr>
      </w:pPr>
      <w:proofErr w:type="spellStart"/>
      <w:r w:rsidRPr="00A5331B">
        <w:rPr>
          <w:rFonts w:ascii="Times New Roman" w:hAnsi="Times New Roman" w:cs="Times New Roman"/>
        </w:rPr>
        <w:t>TradingView</w:t>
      </w:r>
      <w:proofErr w:type="spellEnd"/>
      <w:r w:rsidRPr="00A5331B">
        <w:rPr>
          <w:rFonts w:ascii="Times New Roman" w:hAnsi="Times New Roman" w:cs="Times New Roman"/>
        </w:rPr>
        <w:t xml:space="preserve"> differences often come from </w:t>
      </w:r>
      <w:proofErr w:type="spellStart"/>
      <w:r w:rsidRPr="00A5331B">
        <w:rPr>
          <w:rFonts w:ascii="Times New Roman" w:hAnsi="Times New Roman" w:cs="Times New Roman"/>
          <w:b/>
          <w:bCs/>
        </w:rPr>
        <w:t>timezone</w:t>
      </w:r>
      <w:proofErr w:type="spellEnd"/>
      <w:r w:rsidRPr="00A5331B">
        <w:rPr>
          <w:rFonts w:ascii="Times New Roman" w:hAnsi="Times New Roman" w:cs="Times New Roman"/>
          <w:b/>
          <w:bCs/>
        </w:rPr>
        <w:t xml:space="preserve"> anchoring</w:t>
      </w:r>
      <w:r w:rsidRPr="00A5331B">
        <w:rPr>
          <w:rFonts w:ascii="Times New Roman" w:hAnsi="Times New Roman" w:cs="Times New Roman"/>
        </w:rPr>
        <w:t>, not EMA math.</w:t>
      </w:r>
    </w:p>
    <w:p w14:paraId="2761B4DD" w14:textId="77777777" w:rsidR="00A5331B" w:rsidRPr="00A5331B" w:rsidRDefault="00A5331B" w:rsidP="00A5331B">
      <w:pPr>
        <w:rPr>
          <w:rFonts w:ascii="Times New Roman" w:hAnsi="Times New Roman" w:cs="Times New Roman"/>
        </w:rPr>
      </w:pPr>
      <w:r w:rsidRPr="00A5331B">
        <w:rPr>
          <w:rFonts w:ascii="Segoe UI Emoji" w:hAnsi="Segoe UI Emoji" w:cs="Segoe UI Emoji"/>
        </w:rPr>
        <w:t>📌</w:t>
      </w:r>
      <w:r w:rsidRPr="00A5331B">
        <w:rPr>
          <w:rFonts w:ascii="Times New Roman" w:hAnsi="Times New Roman" w:cs="Times New Roman"/>
        </w:rPr>
        <w:t xml:space="preserve"> Recommendation:</w:t>
      </w:r>
    </w:p>
    <w:p w14:paraId="6A6448CA" w14:textId="77777777" w:rsidR="00A5331B" w:rsidRPr="00A5331B" w:rsidRDefault="00A5331B" w:rsidP="00A5331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 xml:space="preserve">Keep this as a </w:t>
      </w:r>
      <w:r w:rsidRPr="00A5331B">
        <w:rPr>
          <w:rFonts w:ascii="Times New Roman" w:hAnsi="Times New Roman" w:cs="Times New Roman"/>
          <w:b/>
          <w:bCs/>
        </w:rPr>
        <w:t>parameter</w:t>
      </w:r>
      <w:r w:rsidRPr="00A5331B">
        <w:rPr>
          <w:rFonts w:ascii="Times New Roman" w:hAnsi="Times New Roman" w:cs="Times New Roman"/>
        </w:rPr>
        <w:t>, not a new table</w:t>
      </w:r>
    </w:p>
    <w:p w14:paraId="24496AAA" w14:textId="77777777" w:rsidR="00A5331B" w:rsidRPr="00A5331B" w:rsidRDefault="00A5331B" w:rsidP="00A5331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>Still worth calling out explicitly in docs</w:t>
      </w:r>
    </w:p>
    <w:p w14:paraId="2F8DCA36" w14:textId="77777777" w:rsidR="00A5331B" w:rsidRPr="00A5331B" w:rsidRDefault="00A5331B" w:rsidP="00A5331B">
      <w:p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pict w14:anchorId="6F45699B">
          <v:rect id="_x0000_i1083" style="width:0;height:1.5pt" o:hralign="center" o:hrstd="t" o:hr="t" fillcolor="#a0a0a0" stroked="f"/>
        </w:pict>
      </w:r>
    </w:p>
    <w:p w14:paraId="6D9333E9" w14:textId="77777777" w:rsidR="00A5331B" w:rsidRPr="00A5331B" w:rsidRDefault="00A5331B" w:rsidP="00A5331B">
      <w:pPr>
        <w:rPr>
          <w:rFonts w:ascii="Times New Roman" w:hAnsi="Times New Roman" w:cs="Times New Roman"/>
          <w:b/>
          <w:bCs/>
        </w:rPr>
      </w:pPr>
      <w:r w:rsidRPr="00A5331B">
        <w:rPr>
          <w:rFonts w:ascii="Segoe UI Emoji" w:hAnsi="Segoe UI Emoji" w:cs="Segoe UI Emoji"/>
          <w:b/>
          <w:bCs/>
        </w:rPr>
        <w:t>✅</w:t>
      </w:r>
      <w:r w:rsidRPr="00A5331B">
        <w:rPr>
          <w:rFonts w:ascii="Times New Roman" w:hAnsi="Times New Roman" w:cs="Times New Roman"/>
          <w:b/>
          <w:bCs/>
        </w:rPr>
        <w:t xml:space="preserve"> 4. Volume-weighted EMA variants (VWEMA-like)</w:t>
      </w:r>
    </w:p>
    <w:p w14:paraId="433B579F" w14:textId="77777777" w:rsidR="00A5331B" w:rsidRPr="00A5331B" w:rsidRDefault="00A5331B" w:rsidP="00A5331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  <w:b/>
          <w:bCs/>
        </w:rPr>
        <w:t>Grid:</w:t>
      </w:r>
      <w:r w:rsidRPr="00A5331B">
        <w:rPr>
          <w:rFonts w:ascii="Times New Roman" w:hAnsi="Times New Roman" w:cs="Times New Roman"/>
        </w:rPr>
        <w:t xml:space="preserve"> any</w:t>
      </w:r>
    </w:p>
    <w:p w14:paraId="569D50D8" w14:textId="77777777" w:rsidR="00A5331B" w:rsidRPr="00A5331B" w:rsidRDefault="00A5331B" w:rsidP="00A5331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  <w:b/>
          <w:bCs/>
        </w:rPr>
        <w:t>Update:</w:t>
      </w:r>
      <w:r w:rsidRPr="00A5331B">
        <w:rPr>
          <w:rFonts w:ascii="Times New Roman" w:hAnsi="Times New Roman" w:cs="Times New Roman"/>
        </w:rPr>
        <w:t xml:space="preserve"> daily or bar</w:t>
      </w:r>
    </w:p>
    <w:p w14:paraId="6C333F64" w14:textId="77777777" w:rsidR="00A5331B" w:rsidRPr="00A5331B" w:rsidRDefault="00A5331B" w:rsidP="00A5331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  <w:b/>
          <w:bCs/>
        </w:rPr>
        <w:t>Alpha:</w:t>
      </w:r>
      <w:r w:rsidRPr="00A5331B">
        <w:rPr>
          <w:rFonts w:ascii="Times New Roman" w:hAnsi="Times New Roman" w:cs="Times New Roman"/>
        </w:rPr>
        <w:t xml:space="preserve"> daily / bar</w:t>
      </w:r>
    </w:p>
    <w:p w14:paraId="0513BFC4" w14:textId="77777777" w:rsidR="00A5331B" w:rsidRPr="00A5331B" w:rsidRDefault="00A5331B" w:rsidP="00A5331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  <w:b/>
          <w:bCs/>
        </w:rPr>
        <w:t>Weighting:</w:t>
      </w:r>
      <w:r w:rsidRPr="00A5331B">
        <w:rPr>
          <w:rFonts w:ascii="Times New Roman" w:hAnsi="Times New Roman" w:cs="Times New Roman"/>
        </w:rPr>
        <w:t xml:space="preserve"> price × volume</w:t>
      </w:r>
    </w:p>
    <w:p w14:paraId="61B06CFC" w14:textId="77777777" w:rsidR="00A5331B" w:rsidRPr="00A5331B" w:rsidRDefault="00A5331B" w:rsidP="00A5331B">
      <w:p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 xml:space="preserve">This is </w:t>
      </w:r>
      <w:r w:rsidRPr="00A5331B">
        <w:rPr>
          <w:rFonts w:ascii="Times New Roman" w:hAnsi="Times New Roman" w:cs="Times New Roman"/>
          <w:i/>
          <w:iCs/>
        </w:rPr>
        <w:t>conceptually</w:t>
      </w:r>
      <w:r w:rsidRPr="00A5331B">
        <w:rPr>
          <w:rFonts w:ascii="Times New Roman" w:hAnsi="Times New Roman" w:cs="Times New Roman"/>
        </w:rPr>
        <w:t xml:space="preserve"> another EMA family but orthogonal to your time logic.</w:t>
      </w:r>
    </w:p>
    <w:p w14:paraId="4851F4E2" w14:textId="77777777" w:rsidR="00A5331B" w:rsidRPr="00A5331B" w:rsidRDefault="00A5331B" w:rsidP="00A5331B">
      <w:pPr>
        <w:rPr>
          <w:rFonts w:ascii="Times New Roman" w:hAnsi="Times New Roman" w:cs="Times New Roman"/>
        </w:rPr>
      </w:pPr>
      <w:r w:rsidRPr="00A5331B">
        <w:rPr>
          <w:rFonts w:ascii="Segoe UI Emoji" w:hAnsi="Segoe UI Emoji" w:cs="Segoe UI Emoji"/>
        </w:rPr>
        <w:t>📌</w:t>
      </w:r>
      <w:r w:rsidRPr="00A5331B">
        <w:rPr>
          <w:rFonts w:ascii="Times New Roman" w:hAnsi="Times New Roman" w:cs="Times New Roman"/>
        </w:rPr>
        <w:t xml:space="preserve"> Recommendation:</w:t>
      </w:r>
    </w:p>
    <w:p w14:paraId="0B2C6D2D" w14:textId="77777777" w:rsidR="00A5331B" w:rsidRPr="00A5331B" w:rsidRDefault="00A5331B" w:rsidP="00A5331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>Out of scope for EMA tables</w:t>
      </w:r>
    </w:p>
    <w:p w14:paraId="4265207A" w14:textId="77777777" w:rsidR="00A5331B" w:rsidRPr="00A5331B" w:rsidRDefault="00A5331B" w:rsidP="00A5331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lastRenderedPageBreak/>
        <w:t>Belongs in a separate indicator family</w:t>
      </w:r>
    </w:p>
    <w:p w14:paraId="3C9BCCF3" w14:textId="77777777" w:rsidR="00A5331B" w:rsidRPr="00A5331B" w:rsidRDefault="00A5331B" w:rsidP="00A5331B">
      <w:p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pict w14:anchorId="54F147D5">
          <v:rect id="_x0000_i1084" style="width:0;height:1.5pt" o:hralign="center" o:hrstd="t" o:hr="t" fillcolor="#a0a0a0" stroked="f"/>
        </w:pict>
      </w:r>
    </w:p>
    <w:p w14:paraId="40125DF2" w14:textId="77777777" w:rsidR="00A5331B" w:rsidRPr="00A5331B" w:rsidRDefault="00A5331B" w:rsidP="00A5331B">
      <w:pPr>
        <w:rPr>
          <w:rFonts w:ascii="Times New Roman" w:hAnsi="Times New Roman" w:cs="Times New Roman"/>
          <w:b/>
          <w:bCs/>
        </w:rPr>
      </w:pPr>
      <w:r w:rsidRPr="00A5331B">
        <w:rPr>
          <w:rFonts w:ascii="Segoe UI Emoji" w:hAnsi="Segoe UI Emoji" w:cs="Segoe UI Emoji"/>
          <w:b/>
          <w:bCs/>
        </w:rPr>
        <w:t>❌</w:t>
      </w:r>
      <w:r w:rsidRPr="00A5331B">
        <w:rPr>
          <w:rFonts w:ascii="Times New Roman" w:hAnsi="Times New Roman" w:cs="Times New Roman"/>
          <w:b/>
          <w:bCs/>
        </w:rPr>
        <w:t xml:space="preserve"> 5. Mixing calendar grid + bar alpha + no canonical boundaries</w:t>
      </w:r>
    </w:p>
    <w:p w14:paraId="1BAAD453" w14:textId="77777777" w:rsidR="00A5331B" w:rsidRPr="00A5331B" w:rsidRDefault="00A5331B" w:rsidP="00A5331B">
      <w:p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>This combination:</w:t>
      </w:r>
    </w:p>
    <w:p w14:paraId="03A02B9A" w14:textId="77777777" w:rsidR="00A5331B" w:rsidRPr="00A5331B" w:rsidRDefault="00A5331B" w:rsidP="00A5331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>has no stable interpretation</w:t>
      </w:r>
    </w:p>
    <w:p w14:paraId="32B5764F" w14:textId="77777777" w:rsidR="00A5331B" w:rsidRPr="00A5331B" w:rsidRDefault="00A5331B" w:rsidP="00A5331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>produces ambiguous results</w:t>
      </w:r>
    </w:p>
    <w:p w14:paraId="7688737C" w14:textId="77777777" w:rsidR="00A5331B" w:rsidRPr="00A5331B" w:rsidRDefault="00A5331B" w:rsidP="00A5331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>breaks reproducibility</w:t>
      </w:r>
    </w:p>
    <w:p w14:paraId="6BC3647D" w14:textId="77777777" w:rsidR="00A5331B" w:rsidRPr="00A5331B" w:rsidRDefault="00A5331B" w:rsidP="00A5331B">
      <w:p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 xml:space="preserve">You’re </w:t>
      </w:r>
      <w:r w:rsidRPr="00A5331B">
        <w:rPr>
          <w:rFonts w:ascii="Times New Roman" w:hAnsi="Times New Roman" w:cs="Times New Roman"/>
          <w:b/>
          <w:bCs/>
        </w:rPr>
        <w:t>right not to include it</w:t>
      </w:r>
      <w:r w:rsidRPr="00A5331B">
        <w:rPr>
          <w:rFonts w:ascii="Times New Roman" w:hAnsi="Times New Roman" w:cs="Times New Roman"/>
        </w:rPr>
        <w:t>.</w:t>
      </w:r>
    </w:p>
    <w:p w14:paraId="41F306C5" w14:textId="77777777" w:rsidR="00A5331B" w:rsidRPr="00A5331B" w:rsidRDefault="00A5331B" w:rsidP="00A5331B">
      <w:p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pict w14:anchorId="475D9F34">
          <v:rect id="_x0000_i1085" style="width:0;height:1.5pt" o:hralign="center" o:hrstd="t" o:hr="t" fillcolor="#a0a0a0" stroked="f"/>
        </w:pict>
      </w:r>
    </w:p>
    <w:p w14:paraId="23579B0B" w14:textId="77777777" w:rsidR="00A5331B" w:rsidRPr="00A5331B" w:rsidRDefault="00A5331B" w:rsidP="00A5331B">
      <w:pPr>
        <w:rPr>
          <w:rFonts w:ascii="Times New Roman" w:hAnsi="Times New Roman" w:cs="Times New Roman"/>
          <w:b/>
          <w:bCs/>
        </w:rPr>
      </w:pPr>
      <w:r w:rsidRPr="00A5331B">
        <w:rPr>
          <w:rFonts w:ascii="Times New Roman" w:hAnsi="Times New Roman" w:cs="Times New Roman"/>
          <w:b/>
          <w:bCs/>
        </w:rPr>
        <w:t xml:space="preserve">4. The one combination people </w:t>
      </w:r>
      <w:r w:rsidRPr="00A5331B">
        <w:rPr>
          <w:rFonts w:ascii="Times New Roman" w:hAnsi="Times New Roman" w:cs="Times New Roman"/>
          <w:b/>
          <w:bCs/>
          <w:i/>
          <w:iCs/>
        </w:rPr>
        <w:t>think</w:t>
      </w:r>
      <w:r w:rsidRPr="00A5331B">
        <w:rPr>
          <w:rFonts w:ascii="Times New Roman" w:hAnsi="Times New Roman" w:cs="Times New Roman"/>
          <w:b/>
          <w:bCs/>
        </w:rPr>
        <w:t xml:space="preserve"> they want — but shouldn’t</w:t>
      </w:r>
    </w:p>
    <w:p w14:paraId="72E3C8EA" w14:textId="77777777" w:rsidR="00A5331B" w:rsidRPr="00A5331B" w:rsidRDefault="00A5331B" w:rsidP="00A5331B">
      <w:p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>“Calendar EMA using bar alpha but updating daily”</w:t>
      </w:r>
    </w:p>
    <w:p w14:paraId="279FA3A2" w14:textId="77777777" w:rsidR="00A5331B" w:rsidRPr="00A5331B" w:rsidRDefault="00A5331B" w:rsidP="00A5331B">
      <w:p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>This:</w:t>
      </w:r>
    </w:p>
    <w:p w14:paraId="3255439C" w14:textId="77777777" w:rsidR="00A5331B" w:rsidRPr="00A5331B" w:rsidRDefault="00A5331B" w:rsidP="00A5331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>double-counts smoothing</w:t>
      </w:r>
    </w:p>
    <w:p w14:paraId="0C0F95A3" w14:textId="77777777" w:rsidR="00A5331B" w:rsidRPr="00A5331B" w:rsidRDefault="00A5331B" w:rsidP="00A5331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>distorts period meaning</w:t>
      </w:r>
    </w:p>
    <w:p w14:paraId="4CEC3926" w14:textId="77777777" w:rsidR="00A5331B" w:rsidRPr="00A5331B" w:rsidRDefault="00A5331B" w:rsidP="00A5331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>is mathematically incoherent</w:t>
      </w:r>
    </w:p>
    <w:p w14:paraId="1D5943B8" w14:textId="77777777" w:rsidR="00A5331B" w:rsidRPr="00A5331B" w:rsidRDefault="00A5331B" w:rsidP="00A5331B">
      <w:pPr>
        <w:rPr>
          <w:rFonts w:ascii="Times New Roman" w:hAnsi="Times New Roman" w:cs="Times New Roman"/>
        </w:rPr>
      </w:pPr>
      <w:r w:rsidRPr="00A5331B">
        <w:rPr>
          <w:rFonts w:ascii="Segoe UI Emoji" w:hAnsi="Segoe UI Emoji" w:cs="Segoe UI Emoji"/>
        </w:rPr>
        <w:t>✅</w:t>
      </w:r>
      <w:r w:rsidRPr="00A5331B">
        <w:rPr>
          <w:rFonts w:ascii="Times New Roman" w:hAnsi="Times New Roman" w:cs="Times New Roman"/>
        </w:rPr>
        <w:t xml:space="preserve"> You correctly avoided this.</w:t>
      </w:r>
    </w:p>
    <w:p w14:paraId="0487A651" w14:textId="77777777" w:rsidR="00A5331B" w:rsidRPr="00A5331B" w:rsidRDefault="00A5331B" w:rsidP="00A5331B">
      <w:p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pict w14:anchorId="6DB16C26">
          <v:rect id="_x0000_i1086" style="width:0;height:1.5pt" o:hralign="center" o:hrstd="t" o:hr="t" fillcolor="#a0a0a0" stroked="f"/>
        </w:pict>
      </w:r>
    </w:p>
    <w:p w14:paraId="630414F1" w14:textId="77777777" w:rsidR="00A5331B" w:rsidRPr="00A5331B" w:rsidRDefault="00A5331B" w:rsidP="00A5331B">
      <w:pPr>
        <w:rPr>
          <w:rFonts w:ascii="Times New Roman" w:hAnsi="Times New Roman" w:cs="Times New Roman"/>
          <w:b/>
          <w:bCs/>
        </w:rPr>
      </w:pPr>
      <w:r w:rsidRPr="00A5331B">
        <w:rPr>
          <w:rFonts w:ascii="Times New Roman" w:hAnsi="Times New Roman" w:cs="Times New Roman"/>
          <w:b/>
          <w:bCs/>
        </w:rPr>
        <w:t>5. Final verdict (important)</w:t>
      </w:r>
    </w:p>
    <w:p w14:paraId="2EA43F23" w14:textId="77777777" w:rsidR="00A5331B" w:rsidRPr="00A5331B" w:rsidRDefault="00A5331B" w:rsidP="00A5331B">
      <w:p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 xml:space="preserve">You are </w:t>
      </w:r>
      <w:r w:rsidRPr="00A5331B">
        <w:rPr>
          <w:rFonts w:ascii="Times New Roman" w:hAnsi="Times New Roman" w:cs="Times New Roman"/>
          <w:b/>
          <w:bCs/>
        </w:rPr>
        <w:t>not missing anything essential</w:t>
      </w:r>
      <w:r w:rsidRPr="00A5331B">
        <w:rPr>
          <w:rFonts w:ascii="Times New Roman" w:hAnsi="Times New Roman" w:cs="Times New Roman"/>
        </w:rPr>
        <w:t>.</w:t>
      </w:r>
    </w:p>
    <w:p w14:paraId="6E16F688" w14:textId="77777777" w:rsidR="00A5331B" w:rsidRPr="00A5331B" w:rsidRDefault="00A5331B" w:rsidP="00A5331B">
      <w:p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>What you have is:</w:t>
      </w:r>
    </w:p>
    <w:p w14:paraId="01FCB0ED" w14:textId="77777777" w:rsidR="00A5331B" w:rsidRPr="00A5331B" w:rsidRDefault="00A5331B" w:rsidP="00A5331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5331B">
        <w:rPr>
          <w:rFonts w:ascii="Segoe UI Emoji" w:hAnsi="Segoe UI Emoji" w:cs="Segoe UI Emoji"/>
        </w:rPr>
        <w:t>✅</w:t>
      </w:r>
      <w:r w:rsidRPr="00A5331B">
        <w:rPr>
          <w:rFonts w:ascii="Times New Roman" w:hAnsi="Times New Roman" w:cs="Times New Roman"/>
        </w:rPr>
        <w:t xml:space="preserve"> institutionally defensible</w:t>
      </w:r>
    </w:p>
    <w:p w14:paraId="561C2EC4" w14:textId="77777777" w:rsidR="00A5331B" w:rsidRPr="00A5331B" w:rsidRDefault="00A5331B" w:rsidP="00A5331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5331B">
        <w:rPr>
          <w:rFonts w:ascii="Segoe UI Emoji" w:hAnsi="Segoe UI Emoji" w:cs="Segoe UI Emoji"/>
        </w:rPr>
        <w:t>✅</w:t>
      </w:r>
      <w:r w:rsidRPr="00A5331B">
        <w:rPr>
          <w:rFonts w:ascii="Times New Roman" w:hAnsi="Times New Roman" w:cs="Times New Roman"/>
        </w:rPr>
        <w:t xml:space="preserve"> </w:t>
      </w:r>
      <w:proofErr w:type="spellStart"/>
      <w:r w:rsidRPr="00A5331B">
        <w:rPr>
          <w:rFonts w:ascii="Times New Roman" w:hAnsi="Times New Roman" w:cs="Times New Roman"/>
        </w:rPr>
        <w:t>TradingView</w:t>
      </w:r>
      <w:proofErr w:type="spellEnd"/>
      <w:r w:rsidRPr="00A5331B">
        <w:rPr>
          <w:rFonts w:ascii="Times New Roman" w:hAnsi="Times New Roman" w:cs="Times New Roman"/>
        </w:rPr>
        <w:t>-compatible</w:t>
      </w:r>
    </w:p>
    <w:p w14:paraId="123AF7AA" w14:textId="77777777" w:rsidR="00A5331B" w:rsidRPr="00A5331B" w:rsidRDefault="00A5331B" w:rsidP="00A5331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5331B">
        <w:rPr>
          <w:rFonts w:ascii="Segoe UI Emoji" w:hAnsi="Segoe UI Emoji" w:cs="Segoe UI Emoji"/>
        </w:rPr>
        <w:t>✅</w:t>
      </w:r>
      <w:r w:rsidRPr="00A5331B">
        <w:rPr>
          <w:rFonts w:ascii="Times New Roman" w:hAnsi="Times New Roman" w:cs="Times New Roman"/>
        </w:rPr>
        <w:t xml:space="preserve"> internally consistent</w:t>
      </w:r>
    </w:p>
    <w:p w14:paraId="7B3BF2CC" w14:textId="77777777" w:rsidR="00A5331B" w:rsidRPr="00A5331B" w:rsidRDefault="00A5331B" w:rsidP="00A5331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5331B">
        <w:rPr>
          <w:rFonts w:ascii="Segoe UI Emoji" w:hAnsi="Segoe UI Emoji" w:cs="Segoe UI Emoji"/>
        </w:rPr>
        <w:t>✅</w:t>
      </w:r>
      <w:r w:rsidRPr="00A5331B">
        <w:rPr>
          <w:rFonts w:ascii="Times New Roman" w:hAnsi="Times New Roman" w:cs="Times New Roman"/>
        </w:rPr>
        <w:t xml:space="preserve"> explainable to auditors and collaborators</w:t>
      </w:r>
    </w:p>
    <w:p w14:paraId="45DE653C" w14:textId="77777777" w:rsidR="00A5331B" w:rsidRPr="00A5331B" w:rsidRDefault="00A5331B" w:rsidP="00A5331B">
      <w:p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>The only additions worth mentioning (not necessarily building):</w:t>
      </w:r>
    </w:p>
    <w:p w14:paraId="7FDE82A3" w14:textId="77777777" w:rsidR="00A5331B" w:rsidRPr="00A5331B" w:rsidRDefault="00A5331B" w:rsidP="00A5331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  <w:b/>
          <w:bCs/>
        </w:rPr>
        <w:t>Pure bar-only EMA (sparse)</w:t>
      </w:r>
    </w:p>
    <w:p w14:paraId="1646B13C" w14:textId="77777777" w:rsidR="00A5331B" w:rsidRPr="00A5331B" w:rsidRDefault="00A5331B" w:rsidP="00A5331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  <w:b/>
          <w:bCs/>
        </w:rPr>
        <w:lastRenderedPageBreak/>
        <w:t>Session-aware anchoring</w:t>
      </w:r>
    </w:p>
    <w:p w14:paraId="310A14C1" w14:textId="77777777" w:rsidR="00A5331B" w:rsidRPr="00A5331B" w:rsidRDefault="00A5331B" w:rsidP="00A5331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  <w:b/>
          <w:bCs/>
        </w:rPr>
        <w:t xml:space="preserve">Explicit </w:t>
      </w:r>
      <w:proofErr w:type="spellStart"/>
      <w:r w:rsidRPr="00A5331B">
        <w:rPr>
          <w:rFonts w:ascii="Times New Roman" w:hAnsi="Times New Roman" w:cs="Times New Roman"/>
          <w:b/>
          <w:bCs/>
        </w:rPr>
        <w:t>timezone</w:t>
      </w:r>
      <w:proofErr w:type="spellEnd"/>
      <w:r w:rsidRPr="00A5331B">
        <w:rPr>
          <w:rFonts w:ascii="Times New Roman" w:hAnsi="Times New Roman" w:cs="Times New Roman"/>
          <w:b/>
          <w:bCs/>
        </w:rPr>
        <w:t xml:space="preserve"> anchoring</w:t>
      </w:r>
    </w:p>
    <w:p w14:paraId="6ACAEE4D" w14:textId="77777777" w:rsidR="00A5331B" w:rsidRPr="00A5331B" w:rsidRDefault="00A5331B" w:rsidP="00A5331B">
      <w:p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>Everything else is either:</w:t>
      </w:r>
    </w:p>
    <w:p w14:paraId="0624F70A" w14:textId="77777777" w:rsidR="00A5331B" w:rsidRPr="00A5331B" w:rsidRDefault="00A5331B" w:rsidP="00A5331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>redundant</w:t>
      </w:r>
    </w:p>
    <w:p w14:paraId="5325DFDF" w14:textId="77777777" w:rsidR="00A5331B" w:rsidRPr="00A5331B" w:rsidRDefault="00A5331B" w:rsidP="00A5331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>incoherent</w:t>
      </w:r>
    </w:p>
    <w:p w14:paraId="6F0A526A" w14:textId="77777777" w:rsidR="00A5331B" w:rsidRPr="00A5331B" w:rsidRDefault="00A5331B" w:rsidP="00A5331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>or a different indicator class entirely</w:t>
      </w:r>
    </w:p>
    <w:p w14:paraId="7A0895A1" w14:textId="77777777" w:rsidR="00A5331B" w:rsidRPr="00A5331B" w:rsidRDefault="00A5331B" w:rsidP="00A5331B">
      <w:p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pict w14:anchorId="4A8EDAFA">
          <v:rect id="_x0000_i1087" style="width:0;height:1.5pt" o:hralign="center" o:hrstd="t" o:hr="t" fillcolor="#a0a0a0" stroked="f"/>
        </w:pict>
      </w:r>
    </w:p>
    <w:p w14:paraId="36613BB2" w14:textId="77777777" w:rsidR="00A5331B" w:rsidRPr="00A5331B" w:rsidRDefault="00A5331B" w:rsidP="00A5331B">
      <w:pPr>
        <w:rPr>
          <w:rFonts w:ascii="Times New Roman" w:hAnsi="Times New Roman" w:cs="Times New Roman"/>
          <w:b/>
          <w:bCs/>
        </w:rPr>
      </w:pPr>
      <w:r w:rsidRPr="00A5331B">
        <w:rPr>
          <w:rFonts w:ascii="Times New Roman" w:hAnsi="Times New Roman" w:cs="Times New Roman"/>
          <w:b/>
          <w:bCs/>
        </w:rPr>
        <w:t>One-sentence close you can put in the docs</w:t>
      </w:r>
    </w:p>
    <w:p w14:paraId="4B3BFF65" w14:textId="77777777" w:rsidR="00A5331B" w:rsidRPr="00A5331B" w:rsidRDefault="00A5331B" w:rsidP="00A5331B">
      <w:pPr>
        <w:rPr>
          <w:rFonts w:ascii="Times New Roman" w:hAnsi="Times New Roman" w:cs="Times New Roman"/>
        </w:rPr>
      </w:pPr>
      <w:r w:rsidRPr="00A5331B">
        <w:rPr>
          <w:rFonts w:ascii="Times New Roman" w:hAnsi="Times New Roman" w:cs="Times New Roman"/>
        </w:rPr>
        <w:t>The EMA variants implemented here span all materially distinct combinations of time-grid definition, update granularity, and smoothing regime used in professional technical analysis; additional variants either reduce to these cases or sacrifice interpretability.</w:t>
      </w:r>
    </w:p>
    <w:p w14:paraId="0D48CECA" w14:textId="77777777" w:rsidR="00C30E45" w:rsidRPr="00A5331B" w:rsidRDefault="00C30E45">
      <w:pPr>
        <w:rPr>
          <w:rFonts w:ascii="Times New Roman" w:hAnsi="Times New Roman" w:cs="Times New Roman"/>
        </w:rPr>
      </w:pPr>
    </w:p>
    <w:sectPr w:rsidR="00C30E45" w:rsidRPr="00A53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0B4"/>
    <w:multiLevelType w:val="multilevel"/>
    <w:tmpl w:val="E8FA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17CF2"/>
    <w:multiLevelType w:val="multilevel"/>
    <w:tmpl w:val="3F46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F53E9"/>
    <w:multiLevelType w:val="multilevel"/>
    <w:tmpl w:val="D152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300A5"/>
    <w:multiLevelType w:val="multilevel"/>
    <w:tmpl w:val="AE30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70D6E"/>
    <w:multiLevelType w:val="multilevel"/>
    <w:tmpl w:val="CD4A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94101"/>
    <w:multiLevelType w:val="multilevel"/>
    <w:tmpl w:val="2062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701FB"/>
    <w:multiLevelType w:val="multilevel"/>
    <w:tmpl w:val="65A2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E1B10"/>
    <w:multiLevelType w:val="multilevel"/>
    <w:tmpl w:val="D0B0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FB1774"/>
    <w:multiLevelType w:val="multilevel"/>
    <w:tmpl w:val="020E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C1479"/>
    <w:multiLevelType w:val="multilevel"/>
    <w:tmpl w:val="58A8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4060C7"/>
    <w:multiLevelType w:val="multilevel"/>
    <w:tmpl w:val="179E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D53B1"/>
    <w:multiLevelType w:val="multilevel"/>
    <w:tmpl w:val="095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D4222E"/>
    <w:multiLevelType w:val="multilevel"/>
    <w:tmpl w:val="D75E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55E4F"/>
    <w:multiLevelType w:val="multilevel"/>
    <w:tmpl w:val="8EF82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05353B"/>
    <w:multiLevelType w:val="multilevel"/>
    <w:tmpl w:val="BEB4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61A08"/>
    <w:multiLevelType w:val="multilevel"/>
    <w:tmpl w:val="CAEA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96D0B"/>
    <w:multiLevelType w:val="multilevel"/>
    <w:tmpl w:val="FB74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40484"/>
    <w:multiLevelType w:val="multilevel"/>
    <w:tmpl w:val="E1F8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E5438"/>
    <w:multiLevelType w:val="multilevel"/>
    <w:tmpl w:val="7A4E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020594">
    <w:abstractNumId w:val="1"/>
  </w:num>
  <w:num w:numId="2" w16cid:durableId="1249466686">
    <w:abstractNumId w:val="0"/>
  </w:num>
  <w:num w:numId="3" w16cid:durableId="1018701551">
    <w:abstractNumId w:val="12"/>
  </w:num>
  <w:num w:numId="4" w16cid:durableId="1600794598">
    <w:abstractNumId w:val="7"/>
  </w:num>
  <w:num w:numId="5" w16cid:durableId="1226061635">
    <w:abstractNumId w:val="11"/>
  </w:num>
  <w:num w:numId="6" w16cid:durableId="535313203">
    <w:abstractNumId w:val="6"/>
  </w:num>
  <w:num w:numId="7" w16cid:durableId="2144153773">
    <w:abstractNumId w:val="8"/>
  </w:num>
  <w:num w:numId="8" w16cid:durableId="2131127152">
    <w:abstractNumId w:val="3"/>
  </w:num>
  <w:num w:numId="9" w16cid:durableId="739670673">
    <w:abstractNumId w:val="10"/>
  </w:num>
  <w:num w:numId="10" w16cid:durableId="890700919">
    <w:abstractNumId w:val="9"/>
  </w:num>
  <w:num w:numId="11" w16cid:durableId="540678995">
    <w:abstractNumId w:val="2"/>
  </w:num>
  <w:num w:numId="12" w16cid:durableId="610281085">
    <w:abstractNumId w:val="18"/>
  </w:num>
  <w:num w:numId="13" w16cid:durableId="166678209">
    <w:abstractNumId w:val="5"/>
  </w:num>
  <w:num w:numId="14" w16cid:durableId="1983072027">
    <w:abstractNumId w:val="17"/>
  </w:num>
  <w:num w:numId="15" w16cid:durableId="1579514814">
    <w:abstractNumId w:val="4"/>
  </w:num>
  <w:num w:numId="16" w16cid:durableId="1587495215">
    <w:abstractNumId w:val="14"/>
  </w:num>
  <w:num w:numId="17" w16cid:durableId="2104378164">
    <w:abstractNumId w:val="16"/>
  </w:num>
  <w:num w:numId="18" w16cid:durableId="1506552440">
    <w:abstractNumId w:val="13"/>
  </w:num>
  <w:num w:numId="19" w16cid:durableId="3965907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31B"/>
    <w:rsid w:val="000D5210"/>
    <w:rsid w:val="000E3580"/>
    <w:rsid w:val="00A5331B"/>
    <w:rsid w:val="00C3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019BF"/>
  <w15:chartTrackingRefBased/>
  <w15:docId w15:val="{B39150AB-56FA-4A05-965C-F256FC9C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3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531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Safi</dc:creator>
  <cp:keywords/>
  <dc:description/>
  <cp:lastModifiedBy>Adam Safi</cp:lastModifiedBy>
  <cp:revision>1</cp:revision>
  <dcterms:created xsi:type="dcterms:W3CDTF">2025-12-07T10:55:00Z</dcterms:created>
  <dcterms:modified xsi:type="dcterms:W3CDTF">2025-12-07T10:56:00Z</dcterms:modified>
</cp:coreProperties>
</file>