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B829D" w14:textId="6588BF9F" w:rsidR="00A95652" w:rsidRDefault="009E495B" w:rsidP="009E495B">
      <w:pPr>
        <w:pStyle w:val="Heading1"/>
      </w:pPr>
      <w:r>
        <w:t>Social Equity Affirmative Space</w:t>
      </w:r>
    </w:p>
    <w:p w14:paraId="17A83411" w14:textId="77777777" w:rsidR="009E495B" w:rsidRDefault="009E495B" w:rsidP="009E495B">
      <w:pPr>
        <w:pStyle w:val="Heading2"/>
      </w:pPr>
      <w:r>
        <w:lastRenderedPageBreak/>
        <w:t>Advantage</w:t>
      </w:r>
    </w:p>
    <w:p w14:paraId="2AE23E7A" w14:textId="77777777" w:rsidR="009E495B" w:rsidRDefault="009E495B" w:rsidP="009E495B">
      <w:pPr>
        <w:pStyle w:val="Heading4"/>
        <w:jc w:val="both"/>
      </w:pPr>
      <w:r>
        <w:t xml:space="preserve">As of the status quo, there is a frontier paradigm that informs policy recommendations about outer space.  The general assumption is that private entities will successfully discover, develop, and appropriate outer space to generate a surplus of capital.  Most members of society are socially biased towards the privatization of space because we are taught to believe that capitalism is sustainable and inevitable and that whatever mistakes private companies made here on Earth will not be replicated in space.  </w:t>
      </w:r>
    </w:p>
    <w:p w14:paraId="4483A10B" w14:textId="77777777" w:rsidR="009E495B" w:rsidRDefault="009E495B" w:rsidP="009E495B">
      <w:pPr>
        <w:jc w:val="both"/>
        <w:rPr>
          <w:sz w:val="24"/>
          <w:szCs w:val="24"/>
        </w:rPr>
      </w:pPr>
      <w:r w:rsidRPr="00F17A1D">
        <w:rPr>
          <w:b/>
          <w:bCs/>
          <w:sz w:val="28"/>
          <w:szCs w:val="28"/>
          <w:u w:val="single"/>
        </w:rPr>
        <w:t xml:space="preserve">Shammas and </w:t>
      </w:r>
      <w:r>
        <w:rPr>
          <w:b/>
          <w:bCs/>
          <w:sz w:val="28"/>
          <w:szCs w:val="28"/>
          <w:u w:val="single"/>
        </w:rPr>
        <w:t>Holen</w:t>
      </w:r>
      <w:r w:rsidRPr="00F17A1D">
        <w:rPr>
          <w:b/>
          <w:bCs/>
          <w:sz w:val="28"/>
          <w:szCs w:val="28"/>
          <w:u w:val="single"/>
        </w:rPr>
        <w:t xml:space="preserve"> 19</w:t>
      </w:r>
      <w:r w:rsidRPr="00F17A1D">
        <w:rPr>
          <w:sz w:val="28"/>
          <w:szCs w:val="28"/>
        </w:rPr>
        <w:t xml:space="preserve"> </w:t>
      </w:r>
      <w:r>
        <w:rPr>
          <w:sz w:val="24"/>
          <w:szCs w:val="24"/>
        </w:rPr>
        <w:t>(</w:t>
      </w:r>
      <w:r w:rsidRPr="00F17A1D">
        <w:rPr>
          <w:sz w:val="24"/>
          <w:szCs w:val="24"/>
        </w:rPr>
        <w:t>Victor L. Shammas &amp; Tomas B. Holen</w:t>
      </w:r>
      <w:r>
        <w:rPr>
          <w:sz w:val="24"/>
          <w:szCs w:val="24"/>
        </w:rPr>
        <w:t>, “</w:t>
      </w:r>
      <w:r w:rsidRPr="00F17A1D">
        <w:rPr>
          <w:sz w:val="24"/>
          <w:szCs w:val="24"/>
        </w:rPr>
        <w:t>One giant leap for capitalistkind: private enterprise in outer space</w:t>
      </w:r>
      <w:r>
        <w:rPr>
          <w:sz w:val="24"/>
          <w:szCs w:val="24"/>
        </w:rPr>
        <w:t xml:space="preserve">,” </w:t>
      </w:r>
      <w:r w:rsidRPr="00F17A1D">
        <w:rPr>
          <w:sz w:val="24"/>
          <w:szCs w:val="24"/>
        </w:rPr>
        <w:t>Article number: 10 (2019)</w:t>
      </w:r>
      <w:r>
        <w:rPr>
          <w:sz w:val="24"/>
          <w:szCs w:val="24"/>
        </w:rPr>
        <w:t xml:space="preserve"> </w:t>
      </w:r>
      <w:hyperlink r:id="rId6" w:history="1">
        <w:r w:rsidRPr="000954A8">
          <w:rPr>
            <w:rStyle w:val="Hyperlink"/>
            <w:sz w:val="24"/>
            <w:szCs w:val="24"/>
          </w:rPr>
          <w:t>https://www.nature.com/articles/s41599-019-0218-9</w:t>
        </w:r>
      </w:hyperlink>
      <w:r>
        <w:rPr>
          <w:sz w:val="24"/>
          <w:szCs w:val="24"/>
        </w:rPr>
        <w:t>)</w:t>
      </w:r>
    </w:p>
    <w:p w14:paraId="08C5EADB" w14:textId="77777777" w:rsidR="009E495B" w:rsidRPr="00F17A1D" w:rsidRDefault="009E495B" w:rsidP="009E495B">
      <w:pPr>
        <w:rPr>
          <w:sz w:val="24"/>
          <w:szCs w:val="24"/>
        </w:rPr>
      </w:pPr>
      <w:r w:rsidRPr="00F17A1D">
        <w:rPr>
          <w:sz w:val="24"/>
          <w:szCs w:val="24"/>
        </w:rPr>
        <w:t>The spatial fix of outer space</w:t>
      </w:r>
    </w:p>
    <w:p w14:paraId="2BCF8E74" w14:textId="77777777" w:rsidR="009E495B" w:rsidRPr="00005352" w:rsidRDefault="009E495B" w:rsidP="009E495B">
      <w:pPr>
        <w:jc w:val="both"/>
        <w:rPr>
          <w:sz w:val="16"/>
          <w:szCs w:val="24"/>
        </w:rPr>
      </w:pPr>
      <w:r w:rsidRPr="00F17A1D">
        <w:rPr>
          <w:sz w:val="24"/>
          <w:szCs w:val="24"/>
          <w:u w:val="single"/>
        </w:rPr>
        <w:t>No longer terra nullius, space is now the new terra firma of capitalistkind: its naturalized terroir, its next necessary terrain. The logic of capitalism dictates that capital should seek to expand outwards into the vastness of space, a point recognized by a recent ethnography of NewSpace actors</w:t>
      </w:r>
      <w:r w:rsidRPr="00005352">
        <w:rPr>
          <w:sz w:val="16"/>
          <w:szCs w:val="24"/>
        </w:rPr>
        <w:t xml:space="preserve"> (Valentine, 2016, p. 1050). </w:t>
      </w:r>
      <w:r w:rsidRPr="00F17A1D">
        <w:rPr>
          <w:b/>
          <w:bCs/>
          <w:sz w:val="24"/>
          <w:szCs w:val="24"/>
          <w:u w:val="single"/>
        </w:rPr>
        <w:t xml:space="preserve">The </w:t>
      </w:r>
      <w:r w:rsidRPr="00BA4F71">
        <w:rPr>
          <w:b/>
          <w:bCs/>
          <w:sz w:val="24"/>
          <w:szCs w:val="24"/>
          <w:highlight w:val="cyan"/>
          <w:u w:val="single"/>
        </w:rPr>
        <w:t>operations of capitalistkind serve to resolve</w:t>
      </w:r>
      <w:r w:rsidRPr="00F17A1D">
        <w:rPr>
          <w:b/>
          <w:bCs/>
          <w:sz w:val="24"/>
          <w:szCs w:val="24"/>
          <w:u w:val="single"/>
        </w:rPr>
        <w:t xml:space="preserve"> a series of </w:t>
      </w:r>
      <w:r w:rsidRPr="00BA4F71">
        <w:rPr>
          <w:b/>
          <w:bCs/>
          <w:sz w:val="24"/>
          <w:szCs w:val="24"/>
          <w:highlight w:val="cyan"/>
          <w:u w:val="single"/>
        </w:rPr>
        <w:t>(potential)</w:t>
      </w:r>
      <w:r w:rsidRPr="00F17A1D">
        <w:rPr>
          <w:b/>
          <w:bCs/>
          <w:sz w:val="24"/>
          <w:szCs w:val="24"/>
          <w:u w:val="single"/>
        </w:rPr>
        <w:t xml:space="preserve"> </w:t>
      </w:r>
      <w:r w:rsidRPr="00BA4F71">
        <w:rPr>
          <w:b/>
          <w:bCs/>
          <w:sz w:val="24"/>
          <w:szCs w:val="24"/>
          <w:highlight w:val="cyan"/>
          <w:u w:val="single"/>
        </w:rPr>
        <w:t>crises of capitalism</w:t>
      </w:r>
      <w:r w:rsidRPr="00F17A1D">
        <w:rPr>
          <w:b/>
          <w:bCs/>
          <w:sz w:val="24"/>
          <w:szCs w:val="24"/>
          <w:u w:val="single"/>
        </w:rPr>
        <w:t xml:space="preserve">, </w:t>
      </w:r>
      <w:r w:rsidRPr="00BA4F71">
        <w:rPr>
          <w:b/>
          <w:bCs/>
          <w:sz w:val="24"/>
          <w:szCs w:val="24"/>
          <w:highlight w:val="cyan"/>
          <w:u w:val="single"/>
        </w:rPr>
        <w:t>revolving around</w:t>
      </w:r>
      <w:r w:rsidRPr="00F17A1D">
        <w:rPr>
          <w:b/>
          <w:bCs/>
          <w:sz w:val="24"/>
          <w:szCs w:val="24"/>
          <w:u w:val="single"/>
        </w:rPr>
        <w:t xml:space="preserve"> the slow, steady </w:t>
      </w:r>
      <w:r w:rsidRPr="00BA4F71">
        <w:rPr>
          <w:b/>
          <w:bCs/>
          <w:sz w:val="24"/>
          <w:szCs w:val="24"/>
          <w:highlight w:val="cyan"/>
          <w:u w:val="single"/>
        </w:rPr>
        <w:t>decline of spatial fixes</w:t>
      </w:r>
      <w:r w:rsidRPr="00005352">
        <w:rPr>
          <w:sz w:val="16"/>
          <w:szCs w:val="24"/>
        </w:rPr>
        <w:t xml:space="preserve"> (see e.g., Harvey, 1985, p. 51–66) </w:t>
      </w:r>
      <w:r w:rsidRPr="00F17A1D">
        <w:rPr>
          <w:sz w:val="24"/>
          <w:szCs w:val="24"/>
          <w:u w:val="single"/>
        </w:rPr>
        <w:t>as they come crashing up against the quickly vanishing blank spaces remaining on earthly maps and declining (terrestrial) opportunities for profitable investment of surplus capital</w:t>
      </w:r>
      <w:r w:rsidRPr="00005352">
        <w:rPr>
          <w:sz w:val="16"/>
          <w:szCs w:val="24"/>
        </w:rPr>
        <w:t xml:space="preserve"> (Dickens and Ormrod, 2007a, p. 49–78). </w:t>
      </w:r>
      <w:r w:rsidRPr="00BA4F71">
        <w:rPr>
          <w:b/>
          <w:bCs/>
          <w:sz w:val="24"/>
          <w:szCs w:val="24"/>
          <w:highlight w:val="cyan"/>
          <w:u w:val="single"/>
        </w:rPr>
        <w:t>A ‘spatial fix' involves</w:t>
      </w:r>
      <w:r w:rsidRPr="00F17A1D">
        <w:rPr>
          <w:b/>
          <w:bCs/>
          <w:sz w:val="24"/>
          <w:szCs w:val="24"/>
          <w:u w:val="single"/>
        </w:rPr>
        <w:t xml:space="preserve"> the geographic modulation of </w:t>
      </w:r>
      <w:r w:rsidRPr="00BA4F71">
        <w:rPr>
          <w:b/>
          <w:bCs/>
          <w:sz w:val="24"/>
          <w:szCs w:val="24"/>
          <w:highlight w:val="cyan"/>
          <w:u w:val="single"/>
        </w:rPr>
        <w:t>capital accumulation</w:t>
      </w:r>
      <w:r w:rsidRPr="00F17A1D">
        <w:rPr>
          <w:b/>
          <w:bCs/>
          <w:sz w:val="24"/>
          <w:szCs w:val="24"/>
          <w:u w:val="single"/>
        </w:rPr>
        <w:t xml:space="preserve">, </w:t>
      </w:r>
      <w:r w:rsidRPr="00BA4F71">
        <w:rPr>
          <w:b/>
          <w:bCs/>
          <w:sz w:val="24"/>
          <w:szCs w:val="24"/>
          <w:highlight w:val="cyan"/>
          <w:u w:val="single"/>
        </w:rPr>
        <w:t>consisting in</w:t>
      </w:r>
      <w:r w:rsidRPr="00F17A1D">
        <w:rPr>
          <w:b/>
          <w:bCs/>
          <w:sz w:val="24"/>
          <w:szCs w:val="24"/>
          <w:u w:val="single"/>
        </w:rPr>
        <w:t xml:space="preserve"> the outward </w:t>
      </w:r>
      <w:r w:rsidRPr="00BA4F71">
        <w:rPr>
          <w:b/>
          <w:bCs/>
          <w:sz w:val="24"/>
          <w:szCs w:val="24"/>
          <w:highlight w:val="cyan"/>
          <w:u w:val="single"/>
        </w:rPr>
        <w:t>expansion</w:t>
      </w:r>
      <w:r w:rsidRPr="00F17A1D">
        <w:rPr>
          <w:b/>
          <w:bCs/>
          <w:sz w:val="24"/>
          <w:szCs w:val="24"/>
          <w:u w:val="single"/>
        </w:rPr>
        <w:t xml:space="preserve"> of capital </w:t>
      </w:r>
      <w:r w:rsidRPr="00BA4F71">
        <w:rPr>
          <w:b/>
          <w:bCs/>
          <w:sz w:val="24"/>
          <w:szCs w:val="24"/>
          <w:highlight w:val="cyan"/>
          <w:u w:val="single"/>
        </w:rPr>
        <w:t>onto new geographic terrains</w:t>
      </w:r>
      <w:r w:rsidRPr="00F17A1D">
        <w:rPr>
          <w:b/>
          <w:bCs/>
          <w:sz w:val="24"/>
          <w:szCs w:val="24"/>
          <w:u w:val="single"/>
        </w:rPr>
        <w:t xml:space="preserve">, </w:t>
      </w:r>
      <w:r w:rsidRPr="00BA4F71">
        <w:rPr>
          <w:b/>
          <w:bCs/>
          <w:sz w:val="24"/>
          <w:szCs w:val="24"/>
          <w:highlight w:val="cyan"/>
          <w:u w:val="single"/>
        </w:rPr>
        <w:t>or</w:t>
      </w:r>
      <w:r w:rsidRPr="00F17A1D">
        <w:rPr>
          <w:b/>
          <w:bCs/>
          <w:sz w:val="24"/>
          <w:szCs w:val="24"/>
          <w:u w:val="single"/>
        </w:rPr>
        <w:t xml:space="preserve"> into </w:t>
      </w:r>
      <w:r w:rsidRPr="00BA4F71">
        <w:rPr>
          <w:b/>
          <w:bCs/>
          <w:sz w:val="24"/>
          <w:szCs w:val="24"/>
          <w:highlight w:val="cyan"/>
          <w:u w:val="single"/>
        </w:rPr>
        <w:t>new</w:t>
      </w:r>
      <w:r w:rsidRPr="00F17A1D">
        <w:rPr>
          <w:b/>
          <w:bCs/>
          <w:sz w:val="24"/>
          <w:szCs w:val="24"/>
          <w:u w:val="single"/>
        </w:rPr>
        <w:t xml:space="preserve"> </w:t>
      </w:r>
      <w:r w:rsidRPr="00BA4F71">
        <w:rPr>
          <w:b/>
          <w:bCs/>
          <w:sz w:val="24"/>
          <w:szCs w:val="24"/>
          <w:highlight w:val="cyan"/>
          <w:u w:val="single"/>
        </w:rPr>
        <w:t>spaces,</w:t>
      </w:r>
      <w:r w:rsidRPr="00F17A1D">
        <w:rPr>
          <w:b/>
          <w:bCs/>
          <w:sz w:val="24"/>
          <w:szCs w:val="24"/>
          <w:u w:val="single"/>
        </w:rPr>
        <w:t xml:space="preserve"> </w:t>
      </w:r>
      <w:r w:rsidRPr="00BA4F71">
        <w:rPr>
          <w:b/>
          <w:bCs/>
          <w:sz w:val="24"/>
          <w:szCs w:val="24"/>
          <w:highlight w:val="cyan"/>
          <w:u w:val="single"/>
        </w:rPr>
        <w:t>with</w:t>
      </w:r>
      <w:r w:rsidRPr="00F17A1D">
        <w:rPr>
          <w:b/>
          <w:bCs/>
          <w:sz w:val="24"/>
          <w:szCs w:val="24"/>
          <w:u w:val="single"/>
        </w:rPr>
        <w:t xml:space="preserve"> the </w:t>
      </w:r>
      <w:r w:rsidRPr="00BA4F71">
        <w:rPr>
          <w:b/>
          <w:bCs/>
          <w:sz w:val="24"/>
          <w:szCs w:val="24"/>
          <w:highlight w:val="cyan"/>
          <w:u w:val="single"/>
        </w:rPr>
        <w:t>aim of filling</w:t>
      </w:r>
      <w:r w:rsidRPr="00F17A1D">
        <w:rPr>
          <w:b/>
          <w:bCs/>
          <w:sz w:val="24"/>
          <w:szCs w:val="24"/>
          <w:u w:val="single"/>
        </w:rPr>
        <w:t xml:space="preserve"> a gap in the home </w:t>
      </w:r>
      <w:r w:rsidRPr="00BA4F71">
        <w:rPr>
          <w:b/>
          <w:bCs/>
          <w:sz w:val="24"/>
          <w:szCs w:val="24"/>
          <w:highlight w:val="cyan"/>
          <w:u w:val="single"/>
        </w:rPr>
        <w:t>terrains of capital</w:t>
      </w:r>
      <w:r w:rsidRPr="00005352">
        <w:rPr>
          <w:sz w:val="16"/>
          <w:szCs w:val="24"/>
        </w:rPr>
        <w:t xml:space="preserve">. Jessop (2006, p. 149) notes that </w:t>
      </w:r>
      <w:r w:rsidRPr="00BA4F71">
        <w:rPr>
          <w:b/>
          <w:bCs/>
          <w:sz w:val="24"/>
          <w:szCs w:val="24"/>
          <w:highlight w:val="cyan"/>
          <w:u w:val="single"/>
        </w:rPr>
        <w:t>spatial</w:t>
      </w:r>
      <w:r w:rsidRPr="00F17A1D">
        <w:rPr>
          <w:b/>
          <w:bCs/>
          <w:sz w:val="24"/>
          <w:szCs w:val="24"/>
          <w:u w:val="single"/>
        </w:rPr>
        <w:t xml:space="preserve"> </w:t>
      </w:r>
      <w:r w:rsidRPr="00BA4F71">
        <w:rPr>
          <w:b/>
          <w:bCs/>
          <w:sz w:val="24"/>
          <w:szCs w:val="24"/>
          <w:highlight w:val="cyan"/>
          <w:u w:val="single"/>
        </w:rPr>
        <w:t>fixes may involve</w:t>
      </w:r>
      <w:r w:rsidRPr="00F17A1D">
        <w:rPr>
          <w:b/>
          <w:bCs/>
          <w:sz w:val="24"/>
          <w:szCs w:val="24"/>
          <w:u w:val="single"/>
        </w:rPr>
        <w:t xml:space="preserve"> a number of strategies, including the </w:t>
      </w:r>
      <w:r w:rsidRPr="00BA4F71">
        <w:rPr>
          <w:b/>
          <w:bCs/>
          <w:sz w:val="24"/>
          <w:szCs w:val="24"/>
          <w:highlight w:val="cyan"/>
          <w:u w:val="single"/>
        </w:rPr>
        <w:t>creation of new markets within</w:t>
      </w:r>
      <w:r w:rsidRPr="00F17A1D">
        <w:rPr>
          <w:b/>
          <w:bCs/>
          <w:sz w:val="24"/>
          <w:szCs w:val="24"/>
          <w:u w:val="single"/>
        </w:rPr>
        <w:t xml:space="preserve"> </w:t>
      </w:r>
      <w:r w:rsidRPr="00BA4F71">
        <w:rPr>
          <w:b/>
          <w:bCs/>
          <w:sz w:val="24"/>
          <w:szCs w:val="24"/>
          <w:highlight w:val="cyan"/>
          <w:u w:val="single"/>
        </w:rPr>
        <w:t>the</w:t>
      </w:r>
      <w:r w:rsidRPr="00F17A1D">
        <w:rPr>
          <w:b/>
          <w:bCs/>
          <w:sz w:val="24"/>
          <w:szCs w:val="24"/>
          <w:u w:val="single"/>
        </w:rPr>
        <w:t xml:space="preserve"> </w:t>
      </w:r>
      <w:r w:rsidRPr="00BA4F71">
        <w:rPr>
          <w:b/>
          <w:bCs/>
          <w:sz w:val="24"/>
          <w:szCs w:val="24"/>
          <w:highlight w:val="cyan"/>
          <w:u w:val="single"/>
        </w:rPr>
        <w:t>capitalist world,</w:t>
      </w:r>
      <w:r w:rsidRPr="00F17A1D">
        <w:rPr>
          <w:b/>
          <w:bCs/>
          <w:sz w:val="24"/>
          <w:szCs w:val="24"/>
          <w:u w:val="single"/>
        </w:rPr>
        <w:t xml:space="preserve"> engaging in </w:t>
      </w:r>
      <w:r w:rsidRPr="00BA4F71">
        <w:rPr>
          <w:b/>
          <w:bCs/>
          <w:sz w:val="24"/>
          <w:szCs w:val="24"/>
          <w:highlight w:val="cyan"/>
          <w:u w:val="single"/>
        </w:rPr>
        <w:t>trade with non-capitalist economies, and exporting surplus capital</w:t>
      </w:r>
      <w:r w:rsidRPr="00F17A1D">
        <w:rPr>
          <w:b/>
          <w:bCs/>
          <w:sz w:val="24"/>
          <w:szCs w:val="24"/>
          <w:u w:val="single"/>
        </w:rPr>
        <w:t xml:space="preserve"> </w:t>
      </w:r>
      <w:r w:rsidRPr="00BA4F71">
        <w:rPr>
          <w:b/>
          <w:bCs/>
          <w:sz w:val="24"/>
          <w:szCs w:val="24"/>
          <w:highlight w:val="cyan"/>
          <w:u w:val="single"/>
        </w:rPr>
        <w:t>to</w:t>
      </w:r>
      <w:r w:rsidRPr="00F17A1D">
        <w:rPr>
          <w:b/>
          <w:bCs/>
          <w:sz w:val="24"/>
          <w:szCs w:val="24"/>
          <w:u w:val="single"/>
        </w:rPr>
        <w:t xml:space="preserve"> undeveloped or </w:t>
      </w:r>
      <w:r w:rsidRPr="00BA4F71">
        <w:rPr>
          <w:b/>
          <w:bCs/>
          <w:sz w:val="24"/>
          <w:szCs w:val="24"/>
          <w:highlight w:val="cyan"/>
          <w:u w:val="single"/>
        </w:rPr>
        <w:t>underdeveloped regions</w:t>
      </w:r>
      <w:r w:rsidRPr="00005352">
        <w:rPr>
          <w:sz w:val="16"/>
          <w:szCs w:val="24"/>
        </w:rPr>
        <w:t xml:space="preserve">. The first two address the problem of insufficient demand and the latter option creates a productive (or valorizing) outlet for excess capital. </w:t>
      </w:r>
      <w:r w:rsidRPr="00BA4F71">
        <w:rPr>
          <w:b/>
          <w:bCs/>
          <w:sz w:val="28"/>
          <w:szCs w:val="28"/>
          <w:highlight w:val="cyan"/>
          <w:u w:val="single"/>
        </w:rPr>
        <w:t>Capitalism must</w:t>
      </w:r>
      <w:r w:rsidRPr="00F17A1D">
        <w:rPr>
          <w:b/>
          <w:bCs/>
          <w:sz w:val="28"/>
          <w:szCs w:val="28"/>
          <w:u w:val="single"/>
        </w:rPr>
        <w:t xml:space="preserve"> regularly </w:t>
      </w:r>
      <w:r w:rsidRPr="00BA4F71">
        <w:rPr>
          <w:b/>
          <w:bCs/>
          <w:sz w:val="28"/>
          <w:szCs w:val="28"/>
          <w:highlight w:val="cyan"/>
          <w:u w:val="single"/>
        </w:rPr>
        <w:t>discover,</w:t>
      </w:r>
      <w:r w:rsidRPr="00F17A1D">
        <w:rPr>
          <w:b/>
          <w:bCs/>
          <w:sz w:val="28"/>
          <w:szCs w:val="28"/>
          <w:u w:val="single"/>
        </w:rPr>
        <w:t xml:space="preserve"> </w:t>
      </w:r>
      <w:r w:rsidRPr="00BA4F71">
        <w:rPr>
          <w:b/>
          <w:bCs/>
          <w:sz w:val="28"/>
          <w:szCs w:val="28"/>
          <w:highlight w:val="cyan"/>
          <w:u w:val="single"/>
        </w:rPr>
        <w:t>develop</w:t>
      </w:r>
      <w:r w:rsidRPr="00F17A1D">
        <w:rPr>
          <w:b/>
          <w:bCs/>
          <w:sz w:val="28"/>
          <w:szCs w:val="28"/>
          <w:u w:val="single"/>
        </w:rPr>
        <w:t xml:space="preserve">, </w:t>
      </w:r>
      <w:r w:rsidRPr="00BA4F71">
        <w:rPr>
          <w:b/>
          <w:bCs/>
          <w:sz w:val="28"/>
          <w:szCs w:val="28"/>
          <w:highlight w:val="cyan"/>
          <w:u w:val="single"/>
        </w:rPr>
        <w:t>and appropriate</w:t>
      </w:r>
      <w:r w:rsidRPr="00F17A1D">
        <w:rPr>
          <w:b/>
          <w:bCs/>
          <w:sz w:val="28"/>
          <w:szCs w:val="28"/>
          <w:u w:val="single"/>
        </w:rPr>
        <w:t xml:space="preserve"> such new </w:t>
      </w:r>
      <w:r w:rsidRPr="00BA4F71">
        <w:rPr>
          <w:b/>
          <w:bCs/>
          <w:sz w:val="28"/>
          <w:szCs w:val="28"/>
          <w:highlight w:val="cyan"/>
          <w:u w:val="single"/>
        </w:rPr>
        <w:t>spaces because of</w:t>
      </w:r>
      <w:r w:rsidRPr="00F17A1D">
        <w:rPr>
          <w:b/>
          <w:bCs/>
          <w:sz w:val="28"/>
          <w:szCs w:val="28"/>
          <w:u w:val="single"/>
        </w:rPr>
        <w:t xml:space="preserve"> its inherent </w:t>
      </w:r>
      <w:r w:rsidRPr="00BA4F71">
        <w:rPr>
          <w:b/>
          <w:bCs/>
          <w:sz w:val="28"/>
          <w:szCs w:val="28"/>
          <w:highlight w:val="cyan"/>
          <w:u w:val="single"/>
        </w:rPr>
        <w:t>tendency to</w:t>
      </w:r>
      <w:r w:rsidRPr="00F17A1D">
        <w:rPr>
          <w:b/>
          <w:bCs/>
          <w:sz w:val="28"/>
          <w:szCs w:val="28"/>
          <w:u w:val="single"/>
        </w:rPr>
        <w:t xml:space="preserve"> </w:t>
      </w:r>
      <w:r w:rsidRPr="00BA4F71">
        <w:rPr>
          <w:b/>
          <w:bCs/>
          <w:sz w:val="28"/>
          <w:szCs w:val="28"/>
          <w:highlight w:val="cyan"/>
          <w:u w:val="single"/>
        </w:rPr>
        <w:t>generate surplus capital</w:t>
      </w:r>
      <w:r w:rsidRPr="00F17A1D">
        <w:rPr>
          <w:b/>
          <w:bCs/>
          <w:sz w:val="28"/>
          <w:szCs w:val="28"/>
          <w:u w:val="single"/>
        </w:rPr>
        <w:t xml:space="preserve">, i.e., capital </w:t>
      </w:r>
      <w:r w:rsidRPr="00BA4F71">
        <w:rPr>
          <w:b/>
          <w:bCs/>
          <w:sz w:val="28"/>
          <w:szCs w:val="28"/>
          <w:highlight w:val="cyan"/>
          <w:u w:val="single"/>
        </w:rPr>
        <w:t>bereft of profitable purpose</w:t>
      </w:r>
      <w:r w:rsidRPr="00F17A1D">
        <w:rPr>
          <w:b/>
          <w:bCs/>
          <w:sz w:val="28"/>
          <w:szCs w:val="28"/>
          <w:u w:val="single"/>
        </w:rPr>
        <w:t>.</w:t>
      </w:r>
      <w:r w:rsidRPr="00005352">
        <w:rPr>
          <w:sz w:val="16"/>
          <w:szCs w:val="28"/>
        </w:rPr>
        <w:t xml:space="preserve"> </w:t>
      </w:r>
      <w:r w:rsidRPr="00005352">
        <w:rPr>
          <w:sz w:val="16"/>
          <w:szCs w:val="24"/>
        </w:rPr>
        <w:t xml:space="preserve">In Harvey’s (2006, p. xviii) terms, </w:t>
      </w:r>
      <w:r w:rsidRPr="00F17A1D">
        <w:rPr>
          <w:sz w:val="24"/>
          <w:szCs w:val="24"/>
          <w:u w:val="single"/>
        </w:rPr>
        <w:t>a spatial fix revolves around ‘geographical expansions and restructuring…as a temporary solution to crises understood…in terms of the overaccumulation of capital'</w:t>
      </w:r>
      <w:r w:rsidRPr="00005352">
        <w:rPr>
          <w:sz w:val="16"/>
          <w:szCs w:val="24"/>
        </w:rPr>
        <w:t xml:space="preserve">. </w:t>
      </w:r>
      <w:r w:rsidRPr="00BA4F71">
        <w:rPr>
          <w:b/>
          <w:bCs/>
          <w:sz w:val="24"/>
          <w:szCs w:val="24"/>
          <w:highlight w:val="cyan"/>
          <w:u w:val="single"/>
        </w:rPr>
        <w:t>It is a temporary</w:t>
      </w:r>
      <w:r w:rsidRPr="00F17A1D">
        <w:rPr>
          <w:b/>
          <w:bCs/>
          <w:sz w:val="24"/>
          <w:szCs w:val="24"/>
          <w:u w:val="single"/>
        </w:rPr>
        <w:t xml:space="preserve"> </w:t>
      </w:r>
      <w:r w:rsidRPr="00BA4F71">
        <w:rPr>
          <w:b/>
          <w:bCs/>
          <w:sz w:val="24"/>
          <w:szCs w:val="24"/>
          <w:highlight w:val="cyan"/>
          <w:u w:val="single"/>
        </w:rPr>
        <w:t>solution because</w:t>
      </w:r>
      <w:r w:rsidRPr="00F17A1D">
        <w:rPr>
          <w:b/>
          <w:bCs/>
          <w:sz w:val="24"/>
          <w:szCs w:val="24"/>
          <w:u w:val="single"/>
        </w:rPr>
        <w:t xml:space="preserve"> these newly </w:t>
      </w:r>
      <w:r w:rsidRPr="00BA4F71">
        <w:rPr>
          <w:b/>
          <w:bCs/>
          <w:sz w:val="24"/>
          <w:szCs w:val="24"/>
          <w:highlight w:val="cyan"/>
          <w:u w:val="single"/>
        </w:rPr>
        <w:t>appropriated spaces will</w:t>
      </w:r>
      <w:r w:rsidRPr="003A3EBC">
        <w:rPr>
          <w:b/>
          <w:bCs/>
          <w:sz w:val="24"/>
          <w:szCs w:val="24"/>
          <w:u w:val="single"/>
        </w:rPr>
        <w:t xml:space="preserve"> in turn</w:t>
      </w:r>
      <w:r w:rsidRPr="00F17A1D">
        <w:rPr>
          <w:b/>
          <w:bCs/>
          <w:sz w:val="24"/>
          <w:szCs w:val="24"/>
          <w:u w:val="single"/>
        </w:rPr>
        <w:t xml:space="preserve"> </w:t>
      </w:r>
      <w:r w:rsidRPr="00BA4F71">
        <w:rPr>
          <w:b/>
          <w:bCs/>
          <w:sz w:val="24"/>
          <w:szCs w:val="24"/>
          <w:highlight w:val="cyan"/>
          <w:u w:val="single"/>
        </w:rPr>
        <w:t>become exhausted of profitable</w:t>
      </w:r>
      <w:r w:rsidRPr="00F17A1D">
        <w:rPr>
          <w:b/>
          <w:bCs/>
          <w:sz w:val="24"/>
          <w:szCs w:val="24"/>
          <w:u w:val="single"/>
        </w:rPr>
        <w:t xml:space="preserve"> </w:t>
      </w:r>
      <w:r w:rsidRPr="00BA4F71">
        <w:rPr>
          <w:b/>
          <w:bCs/>
          <w:sz w:val="24"/>
          <w:szCs w:val="24"/>
          <w:highlight w:val="cyan"/>
          <w:u w:val="single"/>
        </w:rPr>
        <w:t>potential and are likely to produce</w:t>
      </w:r>
      <w:r w:rsidRPr="00F17A1D">
        <w:rPr>
          <w:b/>
          <w:bCs/>
          <w:sz w:val="24"/>
          <w:szCs w:val="24"/>
          <w:u w:val="single"/>
        </w:rPr>
        <w:t xml:space="preserve"> their own stocks of </w:t>
      </w:r>
      <w:r w:rsidRPr="00BA4F71">
        <w:rPr>
          <w:b/>
          <w:bCs/>
          <w:sz w:val="24"/>
          <w:szCs w:val="24"/>
          <w:highlight w:val="cyan"/>
          <w:u w:val="single"/>
        </w:rPr>
        <w:t>surplus capital</w:t>
      </w:r>
      <w:r w:rsidRPr="00F17A1D">
        <w:rPr>
          <w:b/>
          <w:bCs/>
          <w:sz w:val="24"/>
          <w:szCs w:val="24"/>
          <w:u w:val="single"/>
        </w:rPr>
        <w:t>;</w:t>
      </w:r>
      <w:r w:rsidRPr="00005352">
        <w:rPr>
          <w:sz w:val="16"/>
          <w:szCs w:val="24"/>
        </w:rPr>
        <w:t xml:space="preserve"> while </w:t>
      </w:r>
      <w:r w:rsidRPr="00F17A1D">
        <w:rPr>
          <w:b/>
          <w:bCs/>
          <w:sz w:val="24"/>
          <w:szCs w:val="24"/>
          <w:u w:val="single"/>
        </w:rPr>
        <w:t>‘</w:t>
      </w:r>
      <w:r w:rsidRPr="00BA4F71">
        <w:rPr>
          <w:b/>
          <w:bCs/>
          <w:sz w:val="24"/>
          <w:szCs w:val="24"/>
          <w:highlight w:val="cyan"/>
          <w:u w:val="single"/>
        </w:rPr>
        <w:t>capital surpluses</w:t>
      </w:r>
      <w:r w:rsidRPr="00F17A1D">
        <w:rPr>
          <w:b/>
          <w:bCs/>
          <w:sz w:val="24"/>
          <w:szCs w:val="24"/>
          <w:u w:val="single"/>
        </w:rPr>
        <w:t xml:space="preserve"> </w:t>
      </w:r>
      <w:r w:rsidRPr="00BA4F71">
        <w:rPr>
          <w:b/>
          <w:bCs/>
          <w:sz w:val="24"/>
          <w:szCs w:val="24"/>
          <w:highlight w:val="cyan"/>
          <w:u w:val="single"/>
        </w:rPr>
        <w:t>that</w:t>
      </w:r>
      <w:r w:rsidRPr="00F17A1D">
        <w:rPr>
          <w:b/>
          <w:bCs/>
          <w:sz w:val="24"/>
          <w:szCs w:val="24"/>
          <w:u w:val="single"/>
        </w:rPr>
        <w:t xml:space="preserve"> otherwise </w:t>
      </w:r>
      <w:r w:rsidRPr="00BA4F71">
        <w:rPr>
          <w:b/>
          <w:bCs/>
          <w:sz w:val="24"/>
          <w:szCs w:val="24"/>
          <w:highlight w:val="cyan"/>
          <w:u w:val="single"/>
        </w:rPr>
        <w:t>stood to be devalued, could be absorbed through</w:t>
      </w:r>
      <w:r w:rsidRPr="00F17A1D">
        <w:rPr>
          <w:b/>
          <w:bCs/>
          <w:sz w:val="24"/>
          <w:szCs w:val="24"/>
          <w:u w:val="single"/>
        </w:rPr>
        <w:t xml:space="preserve"> geographical </w:t>
      </w:r>
      <w:r w:rsidRPr="00BA4F71">
        <w:rPr>
          <w:b/>
          <w:bCs/>
          <w:sz w:val="24"/>
          <w:szCs w:val="24"/>
          <w:highlight w:val="cyan"/>
          <w:u w:val="single"/>
        </w:rPr>
        <w:t>expansions</w:t>
      </w:r>
      <w:r w:rsidRPr="00F17A1D">
        <w:rPr>
          <w:b/>
          <w:bCs/>
          <w:sz w:val="24"/>
          <w:szCs w:val="24"/>
          <w:u w:val="single"/>
        </w:rPr>
        <w:t xml:space="preserve"> </w:t>
      </w:r>
      <w:r w:rsidRPr="00BA4F71">
        <w:rPr>
          <w:b/>
          <w:bCs/>
          <w:sz w:val="24"/>
          <w:szCs w:val="24"/>
          <w:highlight w:val="cyan"/>
          <w:u w:val="single"/>
        </w:rPr>
        <w:t>and</w:t>
      </w:r>
      <w:r w:rsidRPr="00F17A1D">
        <w:rPr>
          <w:b/>
          <w:bCs/>
          <w:sz w:val="24"/>
          <w:szCs w:val="24"/>
          <w:u w:val="single"/>
        </w:rPr>
        <w:t xml:space="preserve"> spatio-temporal </w:t>
      </w:r>
      <w:r w:rsidRPr="00BA4F71">
        <w:rPr>
          <w:b/>
          <w:bCs/>
          <w:sz w:val="24"/>
          <w:szCs w:val="24"/>
          <w:highlight w:val="cyan"/>
          <w:u w:val="single"/>
        </w:rPr>
        <w:t>displacements'</w:t>
      </w:r>
      <w:r w:rsidRPr="00005352">
        <w:rPr>
          <w:sz w:val="16"/>
          <w:szCs w:val="24"/>
        </w:rPr>
        <w:t xml:space="preserve"> (Harvey, 2006, p. xviii), </w:t>
      </w:r>
      <w:r w:rsidRPr="00F17A1D">
        <w:rPr>
          <w:sz w:val="24"/>
          <w:szCs w:val="24"/>
          <w:u w:val="single"/>
        </w:rPr>
        <w:t>this outwards drive of capitalism is inherently limitless: there is no end point or final destination for capitalism</w:t>
      </w:r>
      <w:r w:rsidRPr="00005352">
        <w:rPr>
          <w:sz w:val="16"/>
          <w:szCs w:val="24"/>
        </w:rPr>
        <w:t xml:space="preserve">. Instead, </w:t>
      </w:r>
      <w:r w:rsidRPr="00BA4F71">
        <w:rPr>
          <w:b/>
          <w:bCs/>
          <w:sz w:val="24"/>
          <w:szCs w:val="24"/>
          <w:highlight w:val="cyan"/>
          <w:u w:val="single"/>
        </w:rPr>
        <w:t>capitalism must</w:t>
      </w:r>
      <w:r w:rsidRPr="00F17A1D">
        <w:rPr>
          <w:b/>
          <w:bCs/>
          <w:sz w:val="24"/>
          <w:szCs w:val="24"/>
          <w:u w:val="single"/>
        </w:rPr>
        <w:t xml:space="preserve"> continuously </w:t>
      </w:r>
      <w:r w:rsidRPr="00BA4F71">
        <w:rPr>
          <w:b/>
          <w:bCs/>
          <w:sz w:val="24"/>
          <w:szCs w:val="24"/>
          <w:highlight w:val="cyan"/>
          <w:u w:val="single"/>
        </w:rPr>
        <w:t>propel itself</w:t>
      </w:r>
      <w:r w:rsidRPr="00F17A1D">
        <w:rPr>
          <w:b/>
          <w:bCs/>
          <w:sz w:val="24"/>
          <w:szCs w:val="24"/>
          <w:u w:val="single"/>
        </w:rPr>
        <w:t xml:space="preserve"> onwards </w:t>
      </w:r>
      <w:r w:rsidRPr="00BA4F71">
        <w:rPr>
          <w:b/>
          <w:bCs/>
          <w:sz w:val="24"/>
          <w:szCs w:val="24"/>
          <w:highlight w:val="cyan"/>
          <w:u w:val="single"/>
        </w:rPr>
        <w:t>in search of</w:t>
      </w:r>
      <w:r w:rsidRPr="00F17A1D">
        <w:rPr>
          <w:b/>
          <w:bCs/>
          <w:sz w:val="24"/>
          <w:szCs w:val="24"/>
          <w:u w:val="single"/>
        </w:rPr>
        <w:t xml:space="preserve"> pristine </w:t>
      </w:r>
      <w:r w:rsidRPr="00BA4F71">
        <w:rPr>
          <w:b/>
          <w:bCs/>
          <w:sz w:val="24"/>
          <w:szCs w:val="24"/>
          <w:highlight w:val="cyan"/>
          <w:u w:val="single"/>
        </w:rPr>
        <w:t>sites of</w:t>
      </w:r>
      <w:r w:rsidRPr="00F17A1D">
        <w:rPr>
          <w:b/>
          <w:bCs/>
          <w:sz w:val="24"/>
          <w:szCs w:val="24"/>
          <w:u w:val="single"/>
        </w:rPr>
        <w:t xml:space="preserve"> renewed capital </w:t>
      </w:r>
      <w:r w:rsidRPr="00BA4F71">
        <w:rPr>
          <w:b/>
          <w:bCs/>
          <w:sz w:val="24"/>
          <w:szCs w:val="24"/>
          <w:highlight w:val="cyan"/>
          <w:u w:val="single"/>
        </w:rPr>
        <w:t>accumulation.</w:t>
      </w:r>
      <w:r w:rsidRPr="00005352">
        <w:rPr>
          <w:sz w:val="16"/>
          <w:szCs w:val="24"/>
        </w:rPr>
        <w:t xml:space="preserve"> In this way, Harvey writes, </w:t>
      </w:r>
      <w:r w:rsidRPr="00F17A1D">
        <w:rPr>
          <w:b/>
          <w:bCs/>
          <w:sz w:val="24"/>
          <w:szCs w:val="24"/>
          <w:u w:val="single"/>
        </w:rPr>
        <w:t xml:space="preserve">society constantly ‘creates fresh productive powers elsewhere to absorb its overaccumulated capital' </w:t>
      </w:r>
      <w:r w:rsidRPr="00005352">
        <w:rPr>
          <w:sz w:val="16"/>
          <w:szCs w:val="24"/>
        </w:rPr>
        <w:t xml:space="preserve">(Harvey, 1981, p. 8). </w:t>
      </w:r>
      <w:r w:rsidRPr="00F17A1D">
        <w:rPr>
          <w:b/>
          <w:bCs/>
          <w:sz w:val="24"/>
          <w:szCs w:val="24"/>
          <w:u w:val="single"/>
        </w:rPr>
        <w:t xml:space="preserve">Historically, spatial fixes have played an important role in conserving the </w:t>
      </w:r>
      <w:r w:rsidRPr="00F17A1D">
        <w:rPr>
          <w:b/>
          <w:bCs/>
          <w:sz w:val="24"/>
          <w:szCs w:val="24"/>
          <w:u w:val="single"/>
        </w:rPr>
        <w:lastRenderedPageBreak/>
        <w:t>capitalist system.</w:t>
      </w:r>
      <w:r w:rsidRPr="00005352">
        <w:rPr>
          <w:sz w:val="16"/>
          <w:szCs w:val="24"/>
        </w:rPr>
        <w:t xml:space="preserve"> As Jessop (2006, p. 149) points out, ‘The export of surplus money capital, surplus commodities, and/or surplus labour-power outside the space(s) where they originate enabled capital to avoid, at least for a period, the threat of devaluation'. But these new spaces for capital are not necessarily limited to physical terrains, as with colonial expansion in the nineteenth century; as Greene and Joseph (2015) note, various digital spaces, such as the Internet, can also be considered as spatial fixes: the Web absorbs overaccumulated capital, heightens consumption of virtual and physical goods, and makes inexpensive, flexible sources of labor available to employers. Greene and Joseph offer the example of online high-speed frequency trading as a digital spatial fix that furthers the ‘annihilation of space by time' first noted by Marx in his Grundrisse (see Marx, 1973, p. 524). Outer space serves at least two purposes in this regard. In the short-to medium-term, it allows for the export of surplus capital into emerging industries, such as satellite imaging and communication. These are significant sites of capital accumulation: global revenues in the worldwide satellite market in 2016 amounted to $260 billion (SIA, 2017, p. 4). Clearly, much of this activity is taking place ‘on the ground'; it is occurring in the ‘terrestrial economy'. But all that capital would have to find some other meaningful or productive outlet were it not for the expansion of capital into space. Second, </w:t>
      </w:r>
      <w:r w:rsidRPr="00F17A1D">
        <w:rPr>
          <w:sz w:val="24"/>
          <w:szCs w:val="24"/>
          <w:u w:val="single"/>
        </w:rPr>
        <w:t>outer space serves as an arena of technological innovation, which feeds back into the terrestrial economy, helping to avert crisis by pushing capital out of technological stagnation and innovation shortfalls</w:t>
      </w:r>
      <w:r w:rsidRPr="00005352">
        <w:rPr>
          <w:sz w:val="16"/>
          <w:szCs w:val="24"/>
        </w:rPr>
        <w:t xml:space="preserve">. In short, </w:t>
      </w:r>
      <w:r w:rsidRPr="00F17A1D">
        <w:rPr>
          <w:sz w:val="24"/>
          <w:szCs w:val="24"/>
          <w:u w:val="single"/>
        </w:rPr>
        <w:t>outer space serves as a spatial fix. It swallows up surplus capital, promising to deliver valuable resources, technological innovations, and communication services to capitalists back on Earth.</w:t>
      </w:r>
      <w:r w:rsidRPr="00005352">
        <w:rPr>
          <w:sz w:val="16"/>
          <w:szCs w:val="24"/>
        </w:rPr>
        <w:t xml:space="preserve"> This places outer space on the same level as traditional colonization, analyzed in Hegel’s Philosophy of Right, which Hegel thought of as a product of the ‘inner dialectic of civil society', which drives the market to ‘push beyond its own limits and seek markets, and so its necessary means of subsistence, in other lands which are either deficient in the goods it has overproduced, or else generally backward in creative industry, etc.' (Hegel, 2008, p. 222). In this regard, SpaceX and related ventures are not so very different from maritime colonialists and the trader-exploiters of the British East India Company. But there is something new at stake. As the Silicon Valley entrepreneur Peter Diamandis has gleefully noted: ‘There are twenty-trillion-dollar checks up there, waiting to be cashed!' (Seaney and Glendenning, 2016). </w:t>
      </w:r>
      <w:r w:rsidRPr="00BA4F71">
        <w:rPr>
          <w:b/>
          <w:bCs/>
          <w:sz w:val="24"/>
          <w:szCs w:val="24"/>
          <w:highlight w:val="cyan"/>
          <w:u w:val="single"/>
        </w:rPr>
        <w:t>Capitalistkind consists in</w:t>
      </w:r>
      <w:r w:rsidRPr="00F17A1D">
        <w:rPr>
          <w:b/>
          <w:bCs/>
          <w:sz w:val="24"/>
          <w:szCs w:val="24"/>
          <w:u w:val="single"/>
        </w:rPr>
        <w:t xml:space="preserve"> the </w:t>
      </w:r>
      <w:r w:rsidRPr="00BA4F71">
        <w:rPr>
          <w:b/>
          <w:bCs/>
          <w:sz w:val="24"/>
          <w:szCs w:val="24"/>
          <w:highlight w:val="cyan"/>
          <w:u w:val="single"/>
        </w:rPr>
        <w:t>naturalization of capitalist consciousness</w:t>
      </w:r>
      <w:r w:rsidRPr="00F17A1D">
        <w:rPr>
          <w:b/>
          <w:bCs/>
          <w:sz w:val="24"/>
          <w:szCs w:val="24"/>
          <w:u w:val="single"/>
        </w:rPr>
        <w:t xml:space="preserve"> </w:t>
      </w:r>
      <w:r w:rsidRPr="00BA4F71">
        <w:rPr>
          <w:b/>
          <w:bCs/>
          <w:sz w:val="24"/>
          <w:szCs w:val="24"/>
          <w:highlight w:val="cyan"/>
          <w:u w:val="single"/>
        </w:rPr>
        <w:t>and</w:t>
      </w:r>
      <w:r w:rsidRPr="00F17A1D">
        <w:rPr>
          <w:b/>
          <w:bCs/>
          <w:sz w:val="24"/>
          <w:szCs w:val="24"/>
          <w:u w:val="single"/>
        </w:rPr>
        <w:t xml:space="preserve"> </w:t>
      </w:r>
      <w:r w:rsidRPr="00BA4F71">
        <w:rPr>
          <w:b/>
          <w:bCs/>
          <w:sz w:val="24"/>
          <w:szCs w:val="24"/>
          <w:highlight w:val="cyan"/>
          <w:u w:val="single"/>
        </w:rPr>
        <w:t>practice,</w:t>
      </w:r>
      <w:r w:rsidRPr="00F17A1D">
        <w:rPr>
          <w:b/>
          <w:bCs/>
          <w:sz w:val="24"/>
          <w:szCs w:val="24"/>
          <w:u w:val="single"/>
        </w:rPr>
        <w:t xml:space="preserve"> </w:t>
      </w:r>
      <w:r w:rsidRPr="00BA4F71">
        <w:rPr>
          <w:b/>
          <w:bCs/>
          <w:sz w:val="24"/>
          <w:szCs w:val="24"/>
          <w:highlight w:val="cyan"/>
          <w:u w:val="single"/>
        </w:rPr>
        <w:t>the (</w:t>
      </w:r>
      <w:r w:rsidRPr="00F17A1D">
        <w:rPr>
          <w:b/>
          <w:bCs/>
          <w:sz w:val="24"/>
          <w:szCs w:val="24"/>
          <w:u w:val="single"/>
        </w:rPr>
        <w:t xml:space="preserve">false) </w:t>
      </w:r>
      <w:r w:rsidRPr="00BA4F71">
        <w:rPr>
          <w:b/>
          <w:bCs/>
          <w:sz w:val="24"/>
          <w:szCs w:val="24"/>
          <w:highlight w:val="cyan"/>
          <w:u w:val="single"/>
        </w:rPr>
        <w:t>universalization of a particular</w:t>
      </w:r>
      <w:r w:rsidRPr="00F17A1D">
        <w:rPr>
          <w:b/>
          <w:bCs/>
          <w:sz w:val="24"/>
          <w:szCs w:val="24"/>
          <w:u w:val="single"/>
        </w:rPr>
        <w:t xml:space="preserve"> mode of political </w:t>
      </w:r>
      <w:r w:rsidRPr="00BA4F71">
        <w:rPr>
          <w:b/>
          <w:bCs/>
          <w:sz w:val="24"/>
          <w:szCs w:val="24"/>
          <w:highlight w:val="cyan"/>
          <w:u w:val="single"/>
        </w:rPr>
        <w:t>economy as inherent to</w:t>
      </w:r>
      <w:r w:rsidRPr="00F17A1D">
        <w:rPr>
          <w:b/>
          <w:bCs/>
          <w:sz w:val="24"/>
          <w:szCs w:val="24"/>
          <w:u w:val="single"/>
        </w:rPr>
        <w:t xml:space="preserve"> </w:t>
      </w:r>
      <w:r w:rsidRPr="00BA4F71">
        <w:rPr>
          <w:b/>
          <w:bCs/>
          <w:sz w:val="24"/>
          <w:szCs w:val="24"/>
          <w:highlight w:val="cyan"/>
          <w:u w:val="single"/>
        </w:rPr>
        <w:t>the human condition</w:t>
      </w:r>
      <w:r w:rsidRPr="00F17A1D">
        <w:rPr>
          <w:b/>
          <w:bCs/>
          <w:sz w:val="24"/>
          <w:szCs w:val="24"/>
          <w:u w:val="single"/>
        </w:rPr>
        <w:t xml:space="preserve">, </w:t>
      </w:r>
      <w:r w:rsidRPr="00BA4F71">
        <w:rPr>
          <w:b/>
          <w:bCs/>
          <w:sz w:val="24"/>
          <w:szCs w:val="24"/>
          <w:highlight w:val="cyan"/>
          <w:u w:val="single"/>
        </w:rPr>
        <w:t xml:space="preserve">followed by </w:t>
      </w:r>
      <w:r w:rsidRPr="003A3EBC">
        <w:rPr>
          <w:b/>
          <w:bCs/>
          <w:sz w:val="24"/>
          <w:szCs w:val="24"/>
          <w:u w:val="single"/>
        </w:rPr>
        <w:t>t</w:t>
      </w:r>
      <w:r w:rsidRPr="00F17A1D">
        <w:rPr>
          <w:b/>
          <w:bCs/>
          <w:sz w:val="24"/>
          <w:szCs w:val="24"/>
          <w:u w:val="single"/>
        </w:rPr>
        <w:t xml:space="preserve">he </w:t>
      </w:r>
      <w:r w:rsidRPr="00BA4F71">
        <w:rPr>
          <w:b/>
          <w:bCs/>
          <w:sz w:val="24"/>
          <w:szCs w:val="24"/>
          <w:highlight w:val="cyan"/>
          <w:u w:val="single"/>
        </w:rPr>
        <w:t>projection of this</w:t>
      </w:r>
      <w:r w:rsidRPr="00F17A1D">
        <w:rPr>
          <w:b/>
          <w:bCs/>
          <w:sz w:val="24"/>
          <w:szCs w:val="24"/>
          <w:u w:val="single"/>
        </w:rPr>
        <w:t xml:space="preserve"> naturalized </w:t>
      </w:r>
      <w:r w:rsidRPr="00BA4F71">
        <w:rPr>
          <w:b/>
          <w:bCs/>
          <w:sz w:val="24"/>
          <w:szCs w:val="24"/>
          <w:highlight w:val="cyan"/>
          <w:u w:val="single"/>
        </w:rPr>
        <w:t>universality into space</w:t>
      </w:r>
      <w:r w:rsidRPr="00F17A1D">
        <w:rPr>
          <w:b/>
          <w:bCs/>
          <w:sz w:val="24"/>
          <w:szCs w:val="24"/>
          <w:u w:val="single"/>
        </w:rPr>
        <w:t>—capitalist humanity as a Fukuyamite ‘end of history', the end-point of (earthly) historical unfolding,</w:t>
      </w:r>
      <w:r w:rsidRPr="00005352">
        <w:rPr>
          <w:sz w:val="16"/>
          <w:szCs w:val="24"/>
        </w:rPr>
        <w:t xml:space="preserve"> but the starting point of humanity’s first serious advances in space. What role, then, for the state? The frontiersmen of NewSpace tend to think of themselves as libertarians, pioneers beyond the domain of state bureaucracy (see Nelson and Block, 2018). ‘The government should leave the design work and ownership of the product to the private sector', the author of a 2017 report, Capitalism in Space, advocates. ‘</w:t>
      </w:r>
      <w:r w:rsidRPr="00F17A1D">
        <w:rPr>
          <w:b/>
          <w:bCs/>
          <w:sz w:val="24"/>
          <w:szCs w:val="24"/>
          <w:u w:val="single"/>
        </w:rPr>
        <w:t>The private companies know best how to build their own products to maximize performance while lowering cost'</w:t>
      </w:r>
      <w:r w:rsidRPr="00005352">
        <w:rPr>
          <w:sz w:val="16"/>
          <w:szCs w:val="24"/>
        </w:rPr>
        <w:t xml:space="preserve"> (Zimmerman, 2017, p. 27). One ethnographer notes that ‘politically, right-libertarianism prevails' amongst NewSpace entrepreneurs (Valentine, 2016, p. 1047–1048). Just as Donald Rumsfeld dismissed the opponents to the Iraq War as ‘Old Europe', so too are state entities’ interests in space exploration shrugged off as symptoms of ‘Old Space'. Elon Musk, we are told in a recent biography, unlike the sluggish Big State actors of yore, ‘would apply some of the start-up techniques he’d learned in Silicon Valley to run SpaceX lean and fast…As a private company, SpaceX would also avoid the waste and cost overruns associated with government contractors' (Vance, 2015, p. 114). </w:t>
      </w:r>
      <w:r w:rsidRPr="00F17A1D">
        <w:rPr>
          <w:b/>
          <w:bCs/>
          <w:sz w:val="28"/>
          <w:szCs w:val="28"/>
          <w:u w:val="single"/>
        </w:rPr>
        <w:t xml:space="preserve">This </w:t>
      </w:r>
      <w:r w:rsidRPr="00BA4F71">
        <w:rPr>
          <w:b/>
          <w:bCs/>
          <w:sz w:val="28"/>
          <w:szCs w:val="28"/>
          <w:highlight w:val="cyan"/>
          <w:u w:val="single"/>
        </w:rPr>
        <w:t>l</w:t>
      </w:r>
      <w:r w:rsidRPr="00F17A1D">
        <w:rPr>
          <w:b/>
          <w:bCs/>
          <w:sz w:val="28"/>
          <w:szCs w:val="28"/>
          <w:u w:val="single"/>
        </w:rPr>
        <w:t xml:space="preserve">ibertarianism-in-space has found a willing chorus of academic supporters. The legal scholar Virgiliu </w:t>
      </w:r>
      <w:r w:rsidRPr="00BA4F71">
        <w:rPr>
          <w:b/>
          <w:bCs/>
          <w:sz w:val="28"/>
          <w:szCs w:val="28"/>
          <w:highlight w:val="cyan"/>
          <w:u w:val="single"/>
        </w:rPr>
        <w:t>Pop introduces the</w:t>
      </w:r>
      <w:r w:rsidRPr="00F17A1D">
        <w:rPr>
          <w:b/>
          <w:bCs/>
          <w:sz w:val="28"/>
          <w:szCs w:val="28"/>
          <w:u w:val="single"/>
        </w:rPr>
        <w:t xml:space="preserve"> notion of the </w:t>
      </w:r>
      <w:r w:rsidRPr="00BA4F71">
        <w:rPr>
          <w:b/>
          <w:bCs/>
          <w:sz w:val="28"/>
          <w:szCs w:val="28"/>
          <w:highlight w:val="cyan"/>
          <w:u w:val="single"/>
        </w:rPr>
        <w:t>frontier paradigm</w:t>
      </w:r>
      <w:r w:rsidRPr="00F17A1D">
        <w:rPr>
          <w:b/>
          <w:bCs/>
          <w:sz w:val="28"/>
          <w:szCs w:val="28"/>
          <w:u w:val="single"/>
        </w:rPr>
        <w:t xml:space="preserve"> (</w:t>
      </w:r>
      <w:r w:rsidRPr="00BA4F71">
        <w:rPr>
          <w:b/>
          <w:bCs/>
          <w:sz w:val="28"/>
          <w:szCs w:val="28"/>
          <w:highlight w:val="cyan"/>
          <w:u w:val="single"/>
        </w:rPr>
        <w:t>combining laissez-faire economics</w:t>
      </w:r>
      <w:r w:rsidRPr="003A3EBC">
        <w:rPr>
          <w:b/>
          <w:bCs/>
          <w:sz w:val="28"/>
          <w:szCs w:val="28"/>
          <w:u w:val="single"/>
        </w:rPr>
        <w:t xml:space="preserve">, market competition, </w:t>
      </w:r>
      <w:r w:rsidRPr="00BA4F71">
        <w:rPr>
          <w:b/>
          <w:bCs/>
          <w:sz w:val="28"/>
          <w:szCs w:val="28"/>
          <w:highlight w:val="cyan"/>
          <w:u w:val="single"/>
        </w:rPr>
        <w:t>and</w:t>
      </w:r>
      <w:r w:rsidRPr="003A3EBC">
        <w:rPr>
          <w:b/>
          <w:bCs/>
          <w:sz w:val="28"/>
          <w:szCs w:val="28"/>
          <w:u w:val="single"/>
        </w:rPr>
        <w:t xml:space="preserve"> an </w:t>
      </w:r>
      <w:r w:rsidRPr="00BA4F71">
        <w:rPr>
          <w:b/>
          <w:bCs/>
          <w:sz w:val="28"/>
          <w:szCs w:val="28"/>
          <w:highlight w:val="cyan"/>
          <w:u w:val="single"/>
        </w:rPr>
        <w:t>individualist ethic</w:t>
      </w:r>
      <w:r w:rsidRPr="003A3EBC">
        <w:rPr>
          <w:b/>
          <w:bCs/>
          <w:sz w:val="28"/>
          <w:szCs w:val="28"/>
          <w:u w:val="single"/>
        </w:rPr>
        <w:t xml:space="preserve">) </w:t>
      </w:r>
      <w:r w:rsidRPr="00BA4F71">
        <w:rPr>
          <w:b/>
          <w:bCs/>
          <w:sz w:val="28"/>
          <w:szCs w:val="28"/>
          <w:highlight w:val="cyan"/>
          <w:u w:val="single"/>
        </w:rPr>
        <w:t>into the domain of space law,</w:t>
      </w:r>
      <w:r w:rsidRPr="00F17A1D">
        <w:rPr>
          <w:b/>
          <w:bCs/>
          <w:sz w:val="28"/>
          <w:szCs w:val="28"/>
          <w:u w:val="single"/>
        </w:rPr>
        <w:t xml:space="preserve"> </w:t>
      </w:r>
      <w:r w:rsidRPr="00BA4F71">
        <w:rPr>
          <w:b/>
          <w:bCs/>
          <w:sz w:val="28"/>
          <w:szCs w:val="28"/>
          <w:highlight w:val="cyan"/>
          <w:u w:val="single"/>
        </w:rPr>
        <w:t>claiming</w:t>
      </w:r>
      <w:r w:rsidRPr="00F17A1D">
        <w:rPr>
          <w:b/>
          <w:bCs/>
          <w:sz w:val="28"/>
          <w:szCs w:val="28"/>
          <w:u w:val="single"/>
        </w:rPr>
        <w:t xml:space="preserve"> that </w:t>
      </w:r>
      <w:r w:rsidRPr="00BA4F71">
        <w:rPr>
          <w:b/>
          <w:bCs/>
          <w:sz w:val="28"/>
          <w:szCs w:val="28"/>
          <w:highlight w:val="cyan"/>
          <w:u w:val="single"/>
        </w:rPr>
        <w:t>this paradigm has ‘proven its worth</w:t>
      </w:r>
      <w:r w:rsidRPr="00F17A1D">
        <w:rPr>
          <w:b/>
          <w:bCs/>
          <w:sz w:val="28"/>
          <w:szCs w:val="28"/>
          <w:u w:val="single"/>
        </w:rPr>
        <w:t xml:space="preserve"> on our planet' and will ‘most likely…do so in the extraterrestrial realms' as well</w:t>
      </w:r>
      <w:r w:rsidRPr="00005352">
        <w:rPr>
          <w:sz w:val="16"/>
          <w:szCs w:val="24"/>
        </w:rPr>
        <w:t xml:space="preserve"> (Pop, 2009, p. vi). </w:t>
      </w:r>
      <w:r w:rsidRPr="00F17A1D">
        <w:rPr>
          <w:sz w:val="24"/>
          <w:szCs w:val="24"/>
          <w:u w:val="single"/>
        </w:rPr>
        <w:t>This frontier paradigm is not entirely new: a ‘Columbus mythology', centering on the ‘noble explorer', was continuously evoked in the United States during the Cold War space race</w:t>
      </w:r>
      <w:r w:rsidRPr="00005352">
        <w:rPr>
          <w:sz w:val="16"/>
          <w:szCs w:val="24"/>
        </w:rPr>
        <w:t xml:space="preserve"> (Dickens and Ormrod, 2016, pp. 79, 162–164). But the entrepreneurial libertarianism of capitalistkind is undermined by the reliance of the entire NewSpace complex on extensive support from the state, ‘a public-private financing model underpinning long-shot start-ups' that in the case of Musk’s three main companies (SpaceX, SolarCity Corp., and Tesla) has been underpinned by $4.9 billion dollars in government subsidies (Hirsch, 2015). In the nascent field of space tourism, </w:t>
      </w:r>
      <w:r w:rsidRPr="00F17A1D">
        <w:rPr>
          <w:sz w:val="24"/>
          <w:szCs w:val="24"/>
          <w:u w:val="single"/>
        </w:rPr>
        <w:t>Cohen (2017) argues that what began as an almost entirely private venture quickly ground to a halt in the face of insurmountable technical and financial obstacles, only solved by piggybacking on large state-run projects</w:t>
      </w:r>
      <w:r w:rsidRPr="00005352">
        <w:rPr>
          <w:sz w:val="16"/>
          <w:szCs w:val="24"/>
        </w:rPr>
        <w:t xml:space="preserve">, such as selling trips to the International Space Station, against the objections of NASA scientists. The business model of NewSpace depends on the taxpayer’s dollar while making pretensions to individual self-reliance. The vast majority of present-day clients of private aerospace corporations are government clients, </w:t>
      </w:r>
      <w:r w:rsidRPr="00005352">
        <w:rPr>
          <w:sz w:val="16"/>
          <w:szCs w:val="24"/>
        </w:rPr>
        <w:lastRenderedPageBreak/>
        <w:t xml:space="preserve">usually military in origin. Furthermore, the bulk of rocket launches in the United States take place on government property, usually operated by the US Air Force or NASA.Footnote13 This inward tension between state dependency and capitalist autonomy is itself a product of neoliberalism’s contradictory demand for a minimal, “slim” state, while simultaneously (and in fact) relying on a state reengineered and retooled for the purposes of capital accumulation (Wacquant, 2012). </w:t>
      </w:r>
      <w:r w:rsidRPr="00005352">
        <w:rPr>
          <w:sz w:val="24"/>
          <w:szCs w:val="24"/>
          <w:u w:val="single"/>
        </w:rPr>
        <w:t>As Lazzarato writes, ‘To be able to be “laissez-faire”, it is necessary to intervene a great deal' (2017, p. 7). Space libertarianism is libertarian in name only: behind every NewSpace venture looms a thick web of government spending programs, regulatory agencies, public infrastructure, and universities bolstered by research grants from the state.</w:t>
      </w:r>
      <w:r w:rsidRPr="00005352">
        <w:rPr>
          <w:sz w:val="16"/>
          <w:szCs w:val="24"/>
        </w:rPr>
        <w:t xml:space="preserve"> SpaceX would not exist were it not for state-sponsored contracts of satellite launches. Similarly, in 2018, the US Defense Advanced Research Projects Agency (DARPA)—the famed origin of the World Wide Web—announced that it would launch a ‘responsive launch competition', meaning essentially the reuse of launch vehicles, representing an attempt by the state to ‘harness growing commercial capabilities' and place them in the service of the state’s interest in ensuring ‘national security' (Foust, 2018b). This libertarianism has been steadily growing in the nexus between Silicon Valley, Stanford University, Wall Street, and the Washington political establishment, which tend to place a high value on Randian ‘objectivism' and participate in a long American intellectual heritage of individualistic ‘bootstrapping' and (allegedly) gritty self-reliance. But as Nelson and Block (2018, p. 189–197) recognize, one of the central symbolic operations of capitalistkind resides in concealing its reliance on the state by mobilizing the charm of its entrepreneurial constituents and the spectacle of space. There is a case to be made for the idea that SpaceX and its ilk resemble semi-private corporations like the British East India Company. The latter, “incorporated by royal charter from Her Majesty Queen Elizabeth I in 1600 to trade in silk and spices, and other profitable Indian commodities,” recruited soldiers and built a ‘commercial business [that] quickly became a business of conquest' (Tharoor, 2017). SpaceX, too, is increasingly imbricated with an attempt on the part of a particular state, the United States, to colonize and appropriate resources derived from a particular area, that of outer space; it, too, depends on the infrastructure, contracts, and regulatory environment that thus far only a state seems able to provide. Its private character, like that of the East India Company, is troubled by being deeply embedded in the state. As one commentator has observed of SpaceX, ‘If there’s a consistent charge against Elon Musk and his high-flying companies…it’s that they’re not really examples of independent, innovative market capitalism. Rather, they’re government contractors, dependent on taxpayer money to stay afloat' (cit. Nelson and Block, 2018, p. 189). Perhaps this should not come as a surprise. As Bourdieu (2005, p. 12) observed, ‘The economic field is, more than any other, inhabited by the state, which contributes at every moment to its existence and persistence, and also to the structure of the relations of force that characterize it'. The state lays out the preconditions for market exchanges. </w:t>
      </w:r>
      <w:r w:rsidRPr="00BA4F71">
        <w:rPr>
          <w:b/>
          <w:bCs/>
          <w:sz w:val="24"/>
          <w:szCs w:val="24"/>
          <w:highlight w:val="cyan"/>
          <w:u w:val="single"/>
        </w:rPr>
        <w:t>Under neoliberalism, the state is the</w:t>
      </w:r>
      <w:r w:rsidRPr="00005352">
        <w:rPr>
          <w:b/>
          <w:bCs/>
          <w:sz w:val="24"/>
          <w:szCs w:val="24"/>
          <w:u w:val="single"/>
        </w:rPr>
        <w:t xml:space="preserve"> preeminent </w:t>
      </w:r>
      <w:r w:rsidRPr="00BA4F71">
        <w:rPr>
          <w:b/>
          <w:bCs/>
          <w:sz w:val="24"/>
          <w:szCs w:val="24"/>
          <w:highlight w:val="cyan"/>
          <w:u w:val="single"/>
        </w:rPr>
        <w:t>facilitator of markets</w:t>
      </w:r>
      <w:r w:rsidRPr="00005352">
        <w:rPr>
          <w:b/>
          <w:bCs/>
          <w:sz w:val="24"/>
          <w:szCs w:val="24"/>
          <w:u w:val="single"/>
        </w:rPr>
        <w:t xml:space="preserve">. </w:t>
      </w:r>
      <w:r w:rsidRPr="00BA4F71">
        <w:rPr>
          <w:b/>
          <w:bCs/>
          <w:sz w:val="24"/>
          <w:szCs w:val="24"/>
          <w:highlight w:val="cyan"/>
          <w:u w:val="single"/>
        </w:rPr>
        <w:t>The neoliberal state is</w:t>
      </w:r>
      <w:r w:rsidRPr="00005352">
        <w:rPr>
          <w:b/>
          <w:bCs/>
          <w:sz w:val="24"/>
          <w:szCs w:val="24"/>
          <w:u w:val="single"/>
        </w:rPr>
        <w:t xml:space="preserve"> not so much a Minimalstaat, night watchman state, or slim state as it is the prima causa of market society</w:t>
      </w:r>
      <w:r w:rsidRPr="00005352">
        <w:rPr>
          <w:sz w:val="16"/>
          <w:szCs w:val="24"/>
        </w:rPr>
        <w:t xml:space="preserve"> (see, e.g., Wacquant, 2012). Similarly, in the political theory of Deleuze and Guattari, any economic development presupposes the political differentiation caused by the state (Deleuze and Guattari, 2004a, p. 237–238). </w:t>
      </w:r>
      <w:r w:rsidRPr="007F47F6">
        <w:rPr>
          <w:b/>
          <w:bCs/>
          <w:sz w:val="24"/>
          <w:szCs w:val="24"/>
          <w:u w:val="single"/>
        </w:rPr>
        <w:t>Even in</w:t>
      </w:r>
      <w:r w:rsidRPr="00005352">
        <w:rPr>
          <w:b/>
          <w:bCs/>
          <w:sz w:val="24"/>
          <w:szCs w:val="24"/>
          <w:u w:val="single"/>
        </w:rPr>
        <w:t xml:space="preserve"> the global environment of </w:t>
      </w:r>
      <w:r w:rsidRPr="007F47F6">
        <w:rPr>
          <w:b/>
          <w:bCs/>
          <w:sz w:val="24"/>
          <w:szCs w:val="24"/>
          <w:u w:val="single"/>
        </w:rPr>
        <w:t>contemporary capitalism</w:t>
      </w:r>
      <w:r w:rsidRPr="00005352">
        <w:rPr>
          <w:b/>
          <w:bCs/>
          <w:sz w:val="24"/>
          <w:szCs w:val="24"/>
          <w:u w:val="single"/>
        </w:rPr>
        <w:t xml:space="preserve">, </w:t>
      </w:r>
      <w:r w:rsidRPr="007F47F6">
        <w:rPr>
          <w:b/>
          <w:bCs/>
          <w:sz w:val="24"/>
          <w:szCs w:val="24"/>
          <w:u w:val="single"/>
        </w:rPr>
        <w:t>the market cannot</w:t>
      </w:r>
      <w:r w:rsidRPr="00005352">
        <w:rPr>
          <w:b/>
          <w:bCs/>
          <w:sz w:val="24"/>
          <w:szCs w:val="24"/>
          <w:u w:val="single"/>
        </w:rPr>
        <w:t xml:space="preserve"> </w:t>
      </w:r>
      <w:r w:rsidRPr="007F47F6">
        <w:rPr>
          <w:b/>
          <w:bCs/>
          <w:sz w:val="24"/>
          <w:szCs w:val="24"/>
          <w:u w:val="single"/>
        </w:rPr>
        <w:t>operate without</w:t>
      </w:r>
      <w:r w:rsidRPr="00005352">
        <w:rPr>
          <w:b/>
          <w:bCs/>
          <w:sz w:val="24"/>
          <w:szCs w:val="24"/>
          <w:u w:val="single"/>
        </w:rPr>
        <w:t xml:space="preserve"> </w:t>
      </w:r>
      <w:r w:rsidRPr="007F47F6">
        <w:rPr>
          <w:b/>
          <w:bCs/>
          <w:sz w:val="24"/>
          <w:szCs w:val="24"/>
          <w:u w:val="single"/>
        </w:rPr>
        <w:t>the state becoming</w:t>
      </w:r>
      <w:r w:rsidRPr="00005352">
        <w:rPr>
          <w:b/>
          <w:bCs/>
          <w:sz w:val="24"/>
          <w:szCs w:val="24"/>
          <w:u w:val="single"/>
        </w:rPr>
        <w:t xml:space="preserve"> integrated with capitalism itself, as ‘it is the modern state that gives capitalism its models of realization'</w:t>
      </w:r>
      <w:r w:rsidRPr="00005352">
        <w:rPr>
          <w:sz w:val="16"/>
          <w:szCs w:val="24"/>
        </w:rPr>
        <w:t xml:space="preserve"> (Deleuze and Guattari, 2004b, p. 480). </w:t>
      </w:r>
      <w:r w:rsidRPr="00BA4F71">
        <w:rPr>
          <w:b/>
          <w:bCs/>
          <w:sz w:val="28"/>
          <w:szCs w:val="28"/>
          <w:highlight w:val="cyan"/>
          <w:u w:val="single"/>
        </w:rPr>
        <w:t>For capitalism to survive in outer space, the state must create</w:t>
      </w:r>
      <w:r w:rsidRPr="007F47F6">
        <w:rPr>
          <w:b/>
          <w:bCs/>
          <w:sz w:val="28"/>
          <w:szCs w:val="28"/>
          <w:u w:val="single"/>
        </w:rPr>
        <w:t xml:space="preserve"> </w:t>
      </w:r>
      <w:r w:rsidRPr="00BA4F71">
        <w:rPr>
          <w:b/>
          <w:bCs/>
          <w:sz w:val="28"/>
          <w:szCs w:val="28"/>
          <w:highlight w:val="cyan"/>
          <w:u w:val="single"/>
        </w:rPr>
        <w:t>a regulatory environment</w:t>
      </w:r>
      <w:r w:rsidRPr="007F47F6">
        <w:rPr>
          <w:b/>
          <w:bCs/>
          <w:sz w:val="28"/>
          <w:szCs w:val="28"/>
          <w:u w:val="single"/>
        </w:rPr>
        <w:t xml:space="preserve">, </w:t>
      </w:r>
      <w:r w:rsidRPr="00BA4F71">
        <w:rPr>
          <w:b/>
          <w:bCs/>
          <w:sz w:val="28"/>
          <w:szCs w:val="28"/>
          <w:highlight w:val="cyan"/>
          <w:u w:val="single"/>
        </w:rPr>
        <w:t>subsidize infrastructure, and hand down contracts</w:t>
      </w:r>
      <w:r w:rsidRPr="007F47F6">
        <w:rPr>
          <w:b/>
          <w:bCs/>
          <w:sz w:val="28"/>
          <w:szCs w:val="28"/>
          <w:u w:val="single"/>
        </w:rPr>
        <w:t xml:space="preserve"> </w:t>
      </w:r>
      <w:r w:rsidRPr="00005352">
        <w:rPr>
          <w:b/>
          <w:bCs/>
          <w:sz w:val="24"/>
          <w:szCs w:val="24"/>
          <w:u w:val="single"/>
        </w:rPr>
        <w:t>– in short, assemble outer space as a domain made accessible in legal, technical, and economic ways.</w:t>
      </w:r>
    </w:p>
    <w:p w14:paraId="5498C923" w14:textId="77777777" w:rsidR="009E495B" w:rsidRDefault="009E495B" w:rsidP="009E495B">
      <w:pPr>
        <w:pStyle w:val="Heading4"/>
      </w:pPr>
      <w:r>
        <w:t xml:space="preserve">Private appropriation of celestial resources in outer space will reproduce greed, corruption, violence, and social inequality.  </w:t>
      </w:r>
    </w:p>
    <w:p w14:paraId="04692B1F" w14:textId="77777777" w:rsidR="009E495B" w:rsidRDefault="009E495B" w:rsidP="009E495B">
      <w:pPr>
        <w:jc w:val="both"/>
        <w:rPr>
          <w:sz w:val="24"/>
          <w:szCs w:val="24"/>
        </w:rPr>
      </w:pPr>
      <w:r w:rsidRPr="005D1A1B">
        <w:rPr>
          <w:b/>
          <w:bCs/>
          <w:sz w:val="28"/>
          <w:szCs w:val="28"/>
          <w:u w:val="single"/>
        </w:rPr>
        <w:t>Johnson 20</w:t>
      </w:r>
      <w:r w:rsidRPr="005D1A1B">
        <w:rPr>
          <w:sz w:val="28"/>
          <w:szCs w:val="28"/>
        </w:rPr>
        <w:t xml:space="preserve"> </w:t>
      </w:r>
      <w:r>
        <w:rPr>
          <w:sz w:val="24"/>
          <w:szCs w:val="24"/>
        </w:rPr>
        <w:t>(</w:t>
      </w:r>
      <w:r w:rsidRPr="005D1A1B">
        <w:rPr>
          <w:sz w:val="24"/>
          <w:szCs w:val="24"/>
        </w:rPr>
        <w:t>Matthew Johnson Doctor of Philosophy Faculty of Arts &amp; Social Sciences University of Technology Sydney 2020</w:t>
      </w:r>
      <w:r>
        <w:rPr>
          <w:sz w:val="24"/>
          <w:szCs w:val="24"/>
        </w:rPr>
        <w:t xml:space="preserve"> </w:t>
      </w:r>
      <w:r w:rsidRPr="005D1A1B">
        <w:rPr>
          <w:sz w:val="24"/>
          <w:szCs w:val="24"/>
        </w:rPr>
        <w:t>"Mining the high frontier: sovereignty, property and humankind’s common heritage in outer space,"</w:t>
      </w:r>
      <w:r>
        <w:rPr>
          <w:sz w:val="24"/>
          <w:szCs w:val="24"/>
        </w:rPr>
        <w:t xml:space="preserve"> Page 249 -251 </w:t>
      </w:r>
      <w:r w:rsidRPr="005D1A1B">
        <w:rPr>
          <w:sz w:val="24"/>
          <w:szCs w:val="24"/>
        </w:rPr>
        <w:t>https://opus.lib.uts.edu.au/bitstream/10453/142380/2/02whole.pdf</w:t>
      </w:r>
      <w:r>
        <w:rPr>
          <w:sz w:val="24"/>
          <w:szCs w:val="24"/>
        </w:rPr>
        <w:t>)</w:t>
      </w:r>
    </w:p>
    <w:p w14:paraId="51A7EAD9" w14:textId="77777777" w:rsidR="009E495B" w:rsidRDefault="009E495B" w:rsidP="009E495B">
      <w:pPr>
        <w:jc w:val="both"/>
        <w:rPr>
          <w:sz w:val="16"/>
          <w:szCs w:val="24"/>
        </w:rPr>
      </w:pPr>
      <w:r w:rsidRPr="00340577">
        <w:rPr>
          <w:sz w:val="16"/>
          <w:szCs w:val="24"/>
        </w:rPr>
        <w:t xml:space="preserve">“The aim of all utopias, to a greater or lesser extent, is to eliminate real people. Even if it is not a conscious aim, it is an inevitable result of their good intentions. In a utopia real people cannot exist, for the very obvious reason that real people are what constitute the world that we know, and it is that world that every utopia is designed to replace” (Carey 1999, p.xii). </w:t>
      </w:r>
      <w:r w:rsidRPr="00340577">
        <w:rPr>
          <w:sz w:val="24"/>
          <w:szCs w:val="24"/>
          <w:u w:val="single"/>
        </w:rPr>
        <w:t>For many of us, it is tempting to treat outer space as though it offered human civilisations a clean slate – an escape from the worst parts of our history.</w:t>
      </w:r>
      <w:r w:rsidRPr="00340577">
        <w:rPr>
          <w:sz w:val="16"/>
          <w:szCs w:val="24"/>
        </w:rPr>
        <w:t xml:space="preserve"> </w:t>
      </w:r>
      <w:r w:rsidRPr="00340577">
        <w:rPr>
          <w:sz w:val="24"/>
          <w:szCs w:val="24"/>
          <w:u w:val="single"/>
        </w:rPr>
        <w:t>Members of the NewSpace network have claimed that the colonisation of the Solar System holds much promise for human progress and growth, for political reinvention and experimentation</w:t>
      </w:r>
      <w:r w:rsidRPr="00340577">
        <w:rPr>
          <w:sz w:val="16"/>
          <w:szCs w:val="24"/>
        </w:rPr>
        <w:t xml:space="preserve"> (e.g. O’Neill 1977; Zubrin 1994; ASD 2019, p.3; NSS 2019</w:t>
      </w:r>
      <w:r w:rsidRPr="00340577">
        <w:rPr>
          <w:b/>
          <w:bCs/>
          <w:sz w:val="24"/>
          <w:szCs w:val="24"/>
          <w:u w:val="single"/>
        </w:rPr>
        <w:t>). The uniqueness of celestial bodies as a site of politics and culture seems to lead to a sense of ‘space exceptionalism’ within NewSpace, a utopian millenarianism in which the unscrupulousness of human behaviours on the frontier can be swept under the rug.</w:t>
      </w:r>
      <w:r w:rsidRPr="00340577">
        <w:rPr>
          <w:sz w:val="16"/>
          <w:szCs w:val="24"/>
        </w:rPr>
        <w:t xml:space="preserve"> </w:t>
      </w:r>
      <w:r w:rsidRPr="00BA4F71">
        <w:rPr>
          <w:b/>
          <w:bCs/>
          <w:sz w:val="24"/>
          <w:szCs w:val="24"/>
          <w:highlight w:val="cyan"/>
          <w:u w:val="single"/>
        </w:rPr>
        <w:t>There is</w:t>
      </w:r>
      <w:r w:rsidRPr="00340577">
        <w:rPr>
          <w:b/>
          <w:bCs/>
          <w:sz w:val="24"/>
          <w:szCs w:val="24"/>
          <w:u w:val="single"/>
        </w:rPr>
        <w:t xml:space="preserve"> </w:t>
      </w:r>
      <w:r w:rsidRPr="00BA4F71">
        <w:rPr>
          <w:b/>
          <w:bCs/>
          <w:sz w:val="24"/>
          <w:szCs w:val="24"/>
          <w:highlight w:val="cyan"/>
          <w:u w:val="single"/>
        </w:rPr>
        <w:t>an inherent assumption that off-world societies</w:t>
      </w:r>
      <w:r w:rsidRPr="00340577">
        <w:rPr>
          <w:b/>
          <w:bCs/>
          <w:sz w:val="24"/>
          <w:szCs w:val="24"/>
          <w:u w:val="single"/>
        </w:rPr>
        <w:t xml:space="preserve"> </w:t>
      </w:r>
      <w:r w:rsidRPr="00BA4F71">
        <w:rPr>
          <w:b/>
          <w:bCs/>
          <w:sz w:val="24"/>
          <w:szCs w:val="24"/>
          <w:highlight w:val="cyan"/>
          <w:u w:val="single"/>
        </w:rPr>
        <w:t>would</w:t>
      </w:r>
      <w:r w:rsidRPr="00340577">
        <w:rPr>
          <w:b/>
          <w:bCs/>
          <w:sz w:val="24"/>
          <w:szCs w:val="24"/>
          <w:u w:val="single"/>
        </w:rPr>
        <w:t xml:space="preserve"> inevitably </w:t>
      </w:r>
      <w:r w:rsidRPr="00BA4F71">
        <w:rPr>
          <w:b/>
          <w:bCs/>
          <w:sz w:val="24"/>
          <w:szCs w:val="24"/>
          <w:highlight w:val="cyan"/>
          <w:u w:val="single"/>
        </w:rPr>
        <w:t>function better than those</w:t>
      </w:r>
      <w:r w:rsidRPr="00340577">
        <w:rPr>
          <w:b/>
          <w:bCs/>
          <w:sz w:val="24"/>
          <w:szCs w:val="24"/>
          <w:u w:val="single"/>
        </w:rPr>
        <w:t xml:space="preserve"> </w:t>
      </w:r>
      <w:r w:rsidRPr="00BA4F71">
        <w:rPr>
          <w:b/>
          <w:bCs/>
          <w:sz w:val="24"/>
          <w:szCs w:val="24"/>
          <w:highlight w:val="cyan"/>
          <w:u w:val="single"/>
        </w:rPr>
        <w:t>on Earth,</w:t>
      </w:r>
      <w:r w:rsidRPr="00340577">
        <w:rPr>
          <w:b/>
          <w:bCs/>
          <w:sz w:val="24"/>
          <w:szCs w:val="24"/>
          <w:u w:val="single"/>
        </w:rPr>
        <w:t xml:space="preserve"> </w:t>
      </w:r>
      <w:r w:rsidRPr="00BA4F71">
        <w:rPr>
          <w:b/>
          <w:bCs/>
          <w:sz w:val="24"/>
          <w:szCs w:val="24"/>
          <w:highlight w:val="cyan"/>
          <w:u w:val="single"/>
        </w:rPr>
        <w:t>that e</w:t>
      </w:r>
      <w:r w:rsidRPr="00340577">
        <w:rPr>
          <w:b/>
          <w:bCs/>
          <w:sz w:val="24"/>
          <w:szCs w:val="24"/>
          <w:u w:val="single"/>
        </w:rPr>
        <w:t xml:space="preserve">xploiting and settling </w:t>
      </w:r>
      <w:r w:rsidRPr="00BA4F71">
        <w:rPr>
          <w:b/>
          <w:bCs/>
          <w:sz w:val="24"/>
          <w:szCs w:val="24"/>
          <w:highlight w:val="cyan"/>
          <w:u w:val="single"/>
        </w:rPr>
        <w:t>a new frontier would</w:t>
      </w:r>
      <w:r w:rsidRPr="00340577">
        <w:rPr>
          <w:b/>
          <w:bCs/>
          <w:sz w:val="24"/>
          <w:szCs w:val="24"/>
          <w:u w:val="single"/>
        </w:rPr>
        <w:t xml:space="preserve"> somehow </w:t>
      </w:r>
      <w:r w:rsidRPr="00BA4F71">
        <w:rPr>
          <w:b/>
          <w:bCs/>
          <w:sz w:val="24"/>
          <w:szCs w:val="24"/>
          <w:highlight w:val="cyan"/>
          <w:u w:val="single"/>
        </w:rPr>
        <w:t>negate the capacity for</w:t>
      </w:r>
      <w:r w:rsidRPr="00340577">
        <w:rPr>
          <w:b/>
          <w:bCs/>
          <w:sz w:val="24"/>
          <w:szCs w:val="24"/>
          <w:u w:val="single"/>
        </w:rPr>
        <w:t xml:space="preserve"> </w:t>
      </w:r>
      <w:r w:rsidRPr="00BA4F71">
        <w:rPr>
          <w:b/>
          <w:bCs/>
          <w:sz w:val="24"/>
          <w:szCs w:val="24"/>
          <w:highlight w:val="cyan"/>
          <w:u w:val="single"/>
        </w:rPr>
        <w:t>greed,</w:t>
      </w:r>
      <w:r w:rsidRPr="00340577">
        <w:rPr>
          <w:b/>
          <w:bCs/>
          <w:sz w:val="24"/>
          <w:szCs w:val="24"/>
          <w:u w:val="single"/>
        </w:rPr>
        <w:t xml:space="preserve"> apathy, </w:t>
      </w:r>
      <w:r w:rsidRPr="00BA4F71">
        <w:rPr>
          <w:b/>
          <w:bCs/>
          <w:sz w:val="24"/>
          <w:szCs w:val="24"/>
          <w:highlight w:val="cyan"/>
          <w:u w:val="single"/>
        </w:rPr>
        <w:t>corruption and violence</w:t>
      </w:r>
      <w:r w:rsidRPr="00340577">
        <w:rPr>
          <w:b/>
          <w:bCs/>
          <w:sz w:val="24"/>
          <w:szCs w:val="24"/>
          <w:u w:val="single"/>
        </w:rPr>
        <w:t xml:space="preserve"> that plagues our terrestrial existence</w:t>
      </w:r>
      <w:r w:rsidRPr="00340577">
        <w:rPr>
          <w:sz w:val="16"/>
          <w:szCs w:val="24"/>
        </w:rPr>
        <w:t xml:space="preserve"> – indeed, that real people were actually capable of thriving (not just surviving) outside the protective borders of their home planet. </w:t>
      </w:r>
      <w:r w:rsidRPr="00340577">
        <w:rPr>
          <w:sz w:val="24"/>
          <w:szCs w:val="24"/>
          <w:u w:val="single"/>
        </w:rPr>
        <w:t>Space law itself reflects this dichotomy between Earthly political discord and aspirational off-world harmony, such that achieving consensus on space resources law has thus far been difficult to achieve.</w:t>
      </w:r>
      <w:r w:rsidRPr="00340577">
        <w:rPr>
          <w:sz w:val="16"/>
          <w:szCs w:val="24"/>
        </w:rPr>
        <w:t xml:space="preserve"> While the exploitation and settlement of the celestial frontier would represent a new chapter in the history of politics, economics and law, I have argued that exploring historical precedent is more useful if we are to speculate on how human spacefaring futures might transpire. </w:t>
      </w:r>
      <w:r w:rsidRPr="00340577">
        <w:rPr>
          <w:sz w:val="24"/>
          <w:szCs w:val="24"/>
          <w:u w:val="single"/>
        </w:rPr>
        <w:t>Indeed, in the pre-emptive enclosure of the off-world commons, we can see an intermingling of several phases in the genealogy of international law: the mineral sovereign extending powers of lawful appropriation onto the colonial frontier; multilateral declarations of human solidarity, as embodied in the United Nations</w:t>
      </w:r>
      <w:r w:rsidRPr="00340577">
        <w:rPr>
          <w:sz w:val="16"/>
          <w:szCs w:val="24"/>
        </w:rPr>
        <w:t xml:space="preserve">; </w:t>
      </w:r>
      <w:r w:rsidRPr="00340577">
        <w:rPr>
          <w:sz w:val="24"/>
          <w:szCs w:val="24"/>
          <w:u w:val="single"/>
        </w:rPr>
        <w:t>and the extra-parliamentary fortification of corporate rights under neoliberal constitutionalism (Purdy 2014; Schneiderman 2013), in which state power is captured to attack multilateral legal agreements and – in this case – establish a legal order amenable to private resource appropriations on the next colonial frontier</w:t>
      </w:r>
      <w:r w:rsidRPr="00340577">
        <w:rPr>
          <w:sz w:val="16"/>
          <w:szCs w:val="24"/>
        </w:rPr>
        <w:t xml:space="preserve">. If ‘going in peace for the benefit of all humankind’ is to be more thanan evocative phrasing of cosmopolitan aspiration, we need to appreciate the threat that the CSLCA poses to the prospect of egalitarian and inclusive futures in space. </w:t>
      </w:r>
      <w:r w:rsidRPr="00BA4F71">
        <w:rPr>
          <w:b/>
          <w:bCs/>
          <w:sz w:val="24"/>
          <w:szCs w:val="24"/>
          <w:highlight w:val="cyan"/>
          <w:u w:val="single"/>
        </w:rPr>
        <w:t>It is</w:t>
      </w:r>
      <w:r w:rsidRPr="00340577">
        <w:rPr>
          <w:b/>
          <w:bCs/>
          <w:sz w:val="24"/>
          <w:szCs w:val="24"/>
          <w:u w:val="single"/>
        </w:rPr>
        <w:t xml:space="preserve"> particularly </w:t>
      </w:r>
      <w:r w:rsidRPr="00BA4F71">
        <w:rPr>
          <w:b/>
          <w:bCs/>
          <w:sz w:val="24"/>
          <w:szCs w:val="24"/>
          <w:highlight w:val="cyan"/>
          <w:u w:val="single"/>
        </w:rPr>
        <w:t>important,</w:t>
      </w:r>
      <w:r w:rsidRPr="00340577">
        <w:rPr>
          <w:b/>
          <w:bCs/>
          <w:sz w:val="24"/>
          <w:szCs w:val="24"/>
          <w:u w:val="single"/>
        </w:rPr>
        <w:t xml:space="preserve"> then, </w:t>
      </w:r>
      <w:r w:rsidRPr="00BA4F71">
        <w:rPr>
          <w:b/>
          <w:bCs/>
          <w:sz w:val="24"/>
          <w:szCs w:val="24"/>
          <w:highlight w:val="cyan"/>
          <w:u w:val="single"/>
        </w:rPr>
        <w:t>to</w:t>
      </w:r>
      <w:r w:rsidRPr="00340577">
        <w:rPr>
          <w:b/>
          <w:bCs/>
          <w:sz w:val="24"/>
          <w:szCs w:val="24"/>
          <w:u w:val="single"/>
        </w:rPr>
        <w:t xml:space="preserve"> look past NewSpace claims that private ownership rights will be inherently beneficial, and to instead </w:t>
      </w:r>
      <w:r w:rsidRPr="00BA4F71">
        <w:rPr>
          <w:b/>
          <w:bCs/>
          <w:sz w:val="24"/>
          <w:szCs w:val="24"/>
          <w:highlight w:val="cyan"/>
          <w:u w:val="single"/>
        </w:rPr>
        <w:t>consider the elective</w:t>
      </w:r>
      <w:r w:rsidRPr="00340577">
        <w:rPr>
          <w:b/>
          <w:bCs/>
          <w:sz w:val="24"/>
          <w:szCs w:val="24"/>
          <w:u w:val="single"/>
        </w:rPr>
        <w:t xml:space="preserve"> </w:t>
      </w:r>
      <w:r w:rsidRPr="00BA4F71">
        <w:rPr>
          <w:b/>
          <w:bCs/>
          <w:sz w:val="24"/>
          <w:szCs w:val="24"/>
          <w:highlight w:val="cyan"/>
          <w:u w:val="single"/>
        </w:rPr>
        <w:t>affinities between NewSpace and neoliberalism</w:t>
      </w:r>
      <w:r w:rsidRPr="00340577">
        <w:rPr>
          <w:sz w:val="16"/>
          <w:szCs w:val="24"/>
        </w:rPr>
        <w:t xml:space="preserve"> (discussed in Chapter 1). While the network is perhaps too diffuse to reduce to a singular ideology, the ideological threads in NewSpace discourse are predominantly on the liberal economic spectrum (Valentine 2012, p.1047-48). Centre-right views highlight the bureaucratic inefficiency of NASA and short-termism of national space policy, while a more pugilistic anarcho-capitalist thread portrays any governmental oversight of space commerce as authoritarian (e.g. Orphans of Apollo 2008). However, there is also a very clear neoliberal component within NewSpace discourses of ‘freedom’ (e.g. Tumlinson 2012; ASD 2016), and these goals of economic liberty have been realised in US space policy. There is now a revised role for NASA and the US state, including to support, fund and purchase from space corporations, while lowering national and international legal barriers that stand in their way (e.g. NASA Act of 1958, s.102, as amended under the NASA Authorization Act of 1985; Presidential Directive on Space Policy 1988; CSLCA 2015, s.51302; Executive Office of the President 2020). </w:t>
      </w:r>
      <w:r w:rsidRPr="00BA4F71">
        <w:rPr>
          <w:b/>
          <w:bCs/>
          <w:sz w:val="32"/>
          <w:szCs w:val="32"/>
          <w:highlight w:val="cyan"/>
          <w:u w:val="single"/>
        </w:rPr>
        <w:t>The</w:t>
      </w:r>
      <w:r w:rsidRPr="00340577">
        <w:rPr>
          <w:b/>
          <w:bCs/>
          <w:sz w:val="32"/>
          <w:szCs w:val="32"/>
          <w:u w:val="single"/>
        </w:rPr>
        <w:t xml:space="preserve"> </w:t>
      </w:r>
      <w:r w:rsidRPr="00BA4F71">
        <w:rPr>
          <w:b/>
          <w:bCs/>
          <w:sz w:val="32"/>
          <w:szCs w:val="32"/>
          <w:highlight w:val="cyan"/>
          <w:u w:val="single"/>
        </w:rPr>
        <w:t>neoliberal “international economic order</w:t>
      </w:r>
      <w:r w:rsidRPr="00340577">
        <w:rPr>
          <w:b/>
          <w:bCs/>
          <w:sz w:val="32"/>
          <w:szCs w:val="32"/>
          <w:u w:val="single"/>
        </w:rPr>
        <w:t xml:space="preserve">” (Bandow 1985) </w:t>
      </w:r>
      <w:r w:rsidRPr="00BA4F71">
        <w:rPr>
          <w:b/>
          <w:bCs/>
          <w:sz w:val="32"/>
          <w:szCs w:val="32"/>
          <w:highlight w:val="cyan"/>
          <w:u w:val="single"/>
        </w:rPr>
        <w:t>has</w:t>
      </w:r>
      <w:r w:rsidRPr="00340577">
        <w:rPr>
          <w:b/>
          <w:bCs/>
          <w:sz w:val="32"/>
          <w:szCs w:val="32"/>
          <w:u w:val="single"/>
        </w:rPr>
        <w:t xml:space="preserve"> </w:t>
      </w:r>
      <w:r w:rsidRPr="00BA4F71">
        <w:rPr>
          <w:b/>
          <w:bCs/>
          <w:sz w:val="32"/>
          <w:szCs w:val="32"/>
          <w:highlight w:val="cyan"/>
          <w:u w:val="single"/>
        </w:rPr>
        <w:t>produced</w:t>
      </w:r>
      <w:r w:rsidRPr="00340577">
        <w:rPr>
          <w:b/>
          <w:bCs/>
          <w:sz w:val="32"/>
          <w:szCs w:val="32"/>
          <w:u w:val="single"/>
        </w:rPr>
        <w:t xml:space="preserve"> a </w:t>
      </w:r>
      <w:r w:rsidRPr="00BA4F71">
        <w:rPr>
          <w:b/>
          <w:bCs/>
          <w:sz w:val="32"/>
          <w:szCs w:val="32"/>
          <w:highlight w:val="cyan"/>
          <w:u w:val="single"/>
        </w:rPr>
        <w:t>staggering</w:t>
      </w:r>
      <w:r w:rsidRPr="00340577">
        <w:rPr>
          <w:b/>
          <w:bCs/>
          <w:sz w:val="32"/>
          <w:szCs w:val="32"/>
          <w:u w:val="single"/>
        </w:rPr>
        <w:t xml:space="preserve"> degree of </w:t>
      </w:r>
      <w:r w:rsidRPr="00BA4F71">
        <w:rPr>
          <w:b/>
          <w:bCs/>
          <w:sz w:val="32"/>
          <w:szCs w:val="32"/>
          <w:highlight w:val="cyan"/>
          <w:u w:val="single"/>
        </w:rPr>
        <w:t>socioeconomic inequality since</w:t>
      </w:r>
      <w:r w:rsidRPr="00340577">
        <w:rPr>
          <w:b/>
          <w:bCs/>
          <w:sz w:val="32"/>
          <w:szCs w:val="32"/>
          <w:u w:val="single"/>
        </w:rPr>
        <w:t xml:space="preserve"> the revolutions of the </w:t>
      </w:r>
      <w:r w:rsidRPr="00BA4F71">
        <w:rPr>
          <w:b/>
          <w:bCs/>
          <w:sz w:val="32"/>
          <w:szCs w:val="32"/>
          <w:highlight w:val="cyan"/>
          <w:u w:val="single"/>
        </w:rPr>
        <w:t>Thatcher and Reagan</w:t>
      </w:r>
      <w:r w:rsidRPr="00340577">
        <w:rPr>
          <w:b/>
          <w:bCs/>
          <w:sz w:val="32"/>
          <w:szCs w:val="32"/>
          <w:u w:val="single"/>
        </w:rPr>
        <w:t xml:space="preserve"> governments. In the US, for example, </w:t>
      </w:r>
      <w:r w:rsidRPr="00BA4F71">
        <w:rPr>
          <w:b/>
          <w:bCs/>
          <w:sz w:val="32"/>
          <w:szCs w:val="32"/>
          <w:highlight w:val="cyan"/>
          <w:u w:val="single"/>
        </w:rPr>
        <w:t>the top income decile’s share in national income had risen to</w:t>
      </w:r>
      <w:r w:rsidRPr="00340577">
        <w:rPr>
          <w:b/>
          <w:bCs/>
          <w:sz w:val="32"/>
          <w:szCs w:val="32"/>
          <w:u w:val="single"/>
        </w:rPr>
        <w:t xml:space="preserve"> </w:t>
      </w:r>
      <w:r w:rsidRPr="00BA4F71">
        <w:rPr>
          <w:b/>
          <w:bCs/>
          <w:sz w:val="32"/>
          <w:szCs w:val="32"/>
          <w:highlight w:val="cyan"/>
          <w:u w:val="single"/>
        </w:rPr>
        <w:t>45-50% by 2000-2010</w:t>
      </w:r>
      <w:r w:rsidRPr="00340577">
        <w:rPr>
          <w:b/>
          <w:bCs/>
          <w:sz w:val="32"/>
          <w:szCs w:val="32"/>
          <w:u w:val="single"/>
        </w:rPr>
        <w:t xml:space="preserve"> </w:t>
      </w:r>
      <w:r w:rsidRPr="00340577">
        <w:rPr>
          <w:sz w:val="16"/>
          <w:szCs w:val="24"/>
        </w:rPr>
        <w:t xml:space="preserve">(Piketty 2014, p.24). </w:t>
      </w:r>
      <w:r w:rsidRPr="00BA4F71">
        <w:rPr>
          <w:b/>
          <w:bCs/>
          <w:sz w:val="24"/>
          <w:szCs w:val="24"/>
          <w:highlight w:val="cyan"/>
          <w:u w:val="single"/>
        </w:rPr>
        <w:t>If the colonisation of the Solar System</w:t>
      </w:r>
      <w:r w:rsidRPr="00340577">
        <w:rPr>
          <w:b/>
          <w:bCs/>
          <w:sz w:val="24"/>
          <w:szCs w:val="24"/>
          <w:u w:val="single"/>
        </w:rPr>
        <w:t xml:space="preserve"> </w:t>
      </w:r>
      <w:r w:rsidRPr="00BA4F71">
        <w:rPr>
          <w:b/>
          <w:bCs/>
          <w:sz w:val="24"/>
          <w:szCs w:val="24"/>
          <w:highlight w:val="cyan"/>
          <w:u w:val="single"/>
        </w:rPr>
        <w:t>proceeds on neoliberal terms</w:t>
      </w:r>
      <w:r w:rsidRPr="00340577">
        <w:rPr>
          <w:b/>
          <w:bCs/>
          <w:sz w:val="24"/>
          <w:szCs w:val="24"/>
          <w:u w:val="single"/>
        </w:rPr>
        <w:t xml:space="preserve">, </w:t>
      </w:r>
      <w:r w:rsidRPr="00BA4F71">
        <w:rPr>
          <w:b/>
          <w:bCs/>
          <w:sz w:val="24"/>
          <w:szCs w:val="24"/>
          <w:highlight w:val="cyan"/>
          <w:u w:val="single"/>
        </w:rPr>
        <w:t>we should expect</w:t>
      </w:r>
      <w:r w:rsidRPr="00340577">
        <w:rPr>
          <w:b/>
          <w:bCs/>
          <w:sz w:val="24"/>
          <w:szCs w:val="24"/>
          <w:u w:val="single"/>
        </w:rPr>
        <w:t xml:space="preserve"> that a share in any </w:t>
      </w:r>
      <w:r w:rsidRPr="00BA4F71">
        <w:rPr>
          <w:b/>
          <w:bCs/>
          <w:sz w:val="24"/>
          <w:szCs w:val="24"/>
          <w:highlight w:val="cyan"/>
          <w:u w:val="single"/>
        </w:rPr>
        <w:t>economic benefits from</w:t>
      </w:r>
      <w:r w:rsidRPr="00340577">
        <w:rPr>
          <w:b/>
          <w:bCs/>
          <w:sz w:val="24"/>
          <w:szCs w:val="24"/>
          <w:u w:val="single"/>
        </w:rPr>
        <w:t xml:space="preserve"> the </w:t>
      </w:r>
      <w:r w:rsidRPr="00BA4F71">
        <w:rPr>
          <w:b/>
          <w:bCs/>
          <w:sz w:val="24"/>
          <w:szCs w:val="24"/>
          <w:highlight w:val="cyan"/>
          <w:u w:val="single"/>
        </w:rPr>
        <w:t>off-world will be limited to</w:t>
      </w:r>
      <w:r w:rsidRPr="00340577">
        <w:rPr>
          <w:b/>
          <w:bCs/>
          <w:sz w:val="24"/>
          <w:szCs w:val="24"/>
          <w:u w:val="single"/>
        </w:rPr>
        <w:t xml:space="preserve"> all but </w:t>
      </w:r>
      <w:r w:rsidRPr="00BA4F71">
        <w:rPr>
          <w:b/>
          <w:bCs/>
          <w:sz w:val="24"/>
          <w:szCs w:val="24"/>
          <w:highlight w:val="cyan"/>
          <w:u w:val="single"/>
        </w:rPr>
        <w:t>an elite few</w:t>
      </w:r>
      <w:r w:rsidRPr="00340577">
        <w:rPr>
          <w:b/>
          <w:bCs/>
          <w:sz w:val="24"/>
          <w:szCs w:val="24"/>
          <w:u w:val="single"/>
        </w:rPr>
        <w:t>.</w:t>
      </w:r>
      <w:r w:rsidRPr="00340577">
        <w:rPr>
          <w:sz w:val="16"/>
          <w:szCs w:val="24"/>
        </w:rPr>
        <w:t xml:space="preserve"> Beyond the ideological and programmatic affinities between NewSpace and neoliberalism and their similar policy goals of commodification and privatisation, my research has found signs of confluence between NewSpace and the Atlas Network. </w:t>
      </w:r>
      <w:r w:rsidRPr="00340577">
        <w:rPr>
          <w:b/>
          <w:bCs/>
          <w:sz w:val="24"/>
          <w:szCs w:val="24"/>
          <w:u w:val="single"/>
        </w:rPr>
        <w:t>The NewSpace network and the space property law it has lobbied for cannot be reduced to the exclusive work of Atlas neoliberals</w:t>
      </w:r>
      <w:r w:rsidRPr="00340577">
        <w:rPr>
          <w:sz w:val="16"/>
          <w:szCs w:val="24"/>
        </w:rPr>
        <w:t xml:space="preserve">. For one, there is support for commercialising space exploration from think-tanks outside of the Atlas Network, such as the Center for New American Security (Zimmerman, in Shammas &amp; Holen 2019, p.6). Peck (2013) also emphasises that neoliberalisation is a process that is uneven and incomplete: this much is true for both NewSpace and NASA.116 </w:t>
      </w:r>
      <w:r w:rsidRPr="00340577">
        <w:rPr>
          <w:b/>
          <w:bCs/>
          <w:sz w:val="24"/>
          <w:szCs w:val="24"/>
          <w:u w:val="single"/>
        </w:rPr>
        <w:t xml:space="preserve">While NewSpace civil society and start-up culture is predicated on harnessing the state to provide commercial incentive for space settlement, other organisations interested in space exploration or colonisation may push space policy back towards a Keynesian or social democratic focus. </w:t>
      </w:r>
      <w:r w:rsidRPr="00340577">
        <w:rPr>
          <w:sz w:val="16"/>
          <w:szCs w:val="24"/>
        </w:rPr>
        <w:t>Further sociological research into the broader constellation of ‘space enthusiast’ organisations could explore the contemporary extent of alternative political economic ideologies within the movement to settle outer space. This could identify ‘minority positions’ that contrast with my efforts to tease out linkages with Atlas neoliberalism, while also building on prior research into the prevailing liberal economics that have guided NewSpace in the post-Apollo years of space exploration (Dickens and Ormrod 2007; Parker 2009; Valentine 2012; Shammas and Holen 2019).</w:t>
      </w:r>
    </w:p>
    <w:p w14:paraId="31E97594" w14:textId="77777777" w:rsidR="009E495B" w:rsidRPr="002B265E" w:rsidRDefault="009E495B" w:rsidP="009E495B">
      <w:pPr>
        <w:pStyle w:val="Heading4"/>
        <w:jc w:val="both"/>
        <w:rPr>
          <w:sz w:val="28"/>
          <w:szCs w:val="24"/>
        </w:rPr>
      </w:pPr>
      <w:r w:rsidRPr="002B265E">
        <w:rPr>
          <w:sz w:val="28"/>
          <w:szCs w:val="24"/>
        </w:rPr>
        <w:t xml:space="preserve">Absent a centralized mechanism for demarcating property, private entities will assert “first possession rules,” which would further socio- economic inequality between developed nations and undeveloped nations that are not yet space-capable.  </w:t>
      </w:r>
    </w:p>
    <w:p w14:paraId="64507413" w14:textId="77777777" w:rsidR="009E495B" w:rsidRDefault="009E495B" w:rsidP="009E495B">
      <w:pPr>
        <w:jc w:val="both"/>
        <w:rPr>
          <w:sz w:val="24"/>
          <w:szCs w:val="40"/>
        </w:rPr>
      </w:pPr>
      <w:r w:rsidRPr="007B7624">
        <w:rPr>
          <w:b/>
          <w:bCs/>
          <w:sz w:val="28"/>
          <w:szCs w:val="44"/>
          <w:u w:val="single"/>
        </w:rPr>
        <w:t>Babcock 19</w:t>
      </w:r>
      <w:r w:rsidRPr="007B7624">
        <w:rPr>
          <w:sz w:val="28"/>
          <w:szCs w:val="44"/>
        </w:rPr>
        <w:t xml:space="preserve"> </w:t>
      </w:r>
      <w:r>
        <w:rPr>
          <w:sz w:val="24"/>
          <w:szCs w:val="40"/>
        </w:rPr>
        <w:t>(</w:t>
      </w:r>
      <w:r w:rsidRPr="007B7624">
        <w:rPr>
          <w:sz w:val="24"/>
          <w:szCs w:val="40"/>
        </w:rPr>
        <w:t>Hope M. Babcock</w:t>
      </w:r>
      <w:r>
        <w:rPr>
          <w:sz w:val="24"/>
          <w:szCs w:val="40"/>
        </w:rPr>
        <w:t xml:space="preserve">, </w:t>
      </w:r>
      <w:r w:rsidRPr="007B7624">
        <w:rPr>
          <w:sz w:val="24"/>
          <w:szCs w:val="40"/>
        </w:rPr>
        <w:t>Professor of Law, Georgetown University Law Center. She thanks Georgetown for its</w:t>
      </w:r>
      <w:r>
        <w:rPr>
          <w:sz w:val="24"/>
          <w:szCs w:val="40"/>
        </w:rPr>
        <w:t xml:space="preserve"> </w:t>
      </w:r>
      <w:r w:rsidRPr="007B7624">
        <w:rPr>
          <w:sz w:val="24"/>
          <w:szCs w:val="40"/>
        </w:rPr>
        <w:t>generous support of her scholarship through the issuance of a summer writing grant</w:t>
      </w:r>
      <w:r>
        <w:rPr>
          <w:sz w:val="24"/>
          <w:szCs w:val="40"/>
        </w:rPr>
        <w:t>,</w:t>
      </w:r>
      <w:r w:rsidRPr="007B7624">
        <w:rPr>
          <w:sz w:val="24"/>
          <w:szCs w:val="40"/>
        </w:rPr>
        <w:t>"The Public Trust Doctrine, Outer Space, and the Global Commons: Time to Call Home ET," 2019</w:t>
      </w:r>
      <w:r>
        <w:rPr>
          <w:sz w:val="24"/>
          <w:szCs w:val="40"/>
        </w:rPr>
        <w:t xml:space="preserve"> 261 – 262 </w:t>
      </w:r>
      <w:r w:rsidRPr="007B7624">
        <w:rPr>
          <w:sz w:val="24"/>
          <w:szCs w:val="40"/>
        </w:rPr>
        <w:t xml:space="preserve">Syracuse Law Review, Vol. 69, No. 2, 2019. </w:t>
      </w:r>
      <w:hyperlink r:id="rId7" w:history="1">
        <w:r w:rsidRPr="00DB5B04">
          <w:rPr>
            <w:rStyle w:val="Hyperlink"/>
            <w:sz w:val="24"/>
            <w:szCs w:val="40"/>
          </w:rPr>
          <w:t>https://scholarship.law.georgetown.edu/cgi/viewcontent.cgi?article=3219&amp;context=facpub</w:t>
        </w:r>
      </w:hyperlink>
      <w:r>
        <w:rPr>
          <w:sz w:val="24"/>
          <w:szCs w:val="40"/>
        </w:rPr>
        <w:t>)</w:t>
      </w:r>
    </w:p>
    <w:p w14:paraId="7D81D76A" w14:textId="77777777" w:rsidR="009E495B" w:rsidRPr="007B7624" w:rsidRDefault="009E495B" w:rsidP="009E495B">
      <w:pPr>
        <w:jc w:val="both"/>
        <w:rPr>
          <w:sz w:val="24"/>
          <w:szCs w:val="40"/>
        </w:rPr>
      </w:pPr>
      <w:r w:rsidRPr="007B7624">
        <w:rPr>
          <w:sz w:val="24"/>
          <w:szCs w:val="40"/>
        </w:rPr>
        <w:t>2. The Rule of First Possession</w:t>
      </w:r>
    </w:p>
    <w:p w14:paraId="7931E787" w14:textId="77777777" w:rsidR="009E495B" w:rsidRPr="00102C2E" w:rsidRDefault="009E495B" w:rsidP="009E495B">
      <w:pPr>
        <w:jc w:val="both"/>
        <w:rPr>
          <w:b/>
          <w:bCs/>
          <w:sz w:val="24"/>
          <w:szCs w:val="40"/>
          <w:highlight w:val="cyan"/>
          <w:u w:val="single"/>
        </w:rPr>
      </w:pPr>
      <w:r w:rsidRPr="00BA4F71">
        <w:rPr>
          <w:sz w:val="24"/>
          <w:szCs w:val="40"/>
          <w:highlight w:val="cyan"/>
          <w:u w:val="single"/>
        </w:rPr>
        <w:t>The “most extreme proposal” with respect to implementing</w:t>
      </w:r>
      <w:r w:rsidRPr="00850370">
        <w:rPr>
          <w:sz w:val="24"/>
          <w:szCs w:val="40"/>
          <w:u w:val="single"/>
        </w:rPr>
        <w:t xml:space="preserve"> a </w:t>
      </w:r>
      <w:r w:rsidRPr="00BA4F71">
        <w:rPr>
          <w:sz w:val="24"/>
          <w:szCs w:val="40"/>
          <w:highlight w:val="cyan"/>
          <w:u w:val="single"/>
        </w:rPr>
        <w:t>property regime in outer space is</w:t>
      </w:r>
      <w:r w:rsidRPr="00850370">
        <w:rPr>
          <w:sz w:val="24"/>
          <w:szCs w:val="40"/>
          <w:u w:val="single"/>
        </w:rPr>
        <w:t xml:space="preserve"> to apply “</w:t>
      </w:r>
      <w:r w:rsidRPr="00BA4F71">
        <w:rPr>
          <w:sz w:val="24"/>
          <w:szCs w:val="40"/>
          <w:highlight w:val="cyan"/>
          <w:u w:val="single"/>
        </w:rPr>
        <w:t>first possession rules.”</w:t>
      </w:r>
      <w:r w:rsidRPr="00850370">
        <w:rPr>
          <w:sz w:val="24"/>
          <w:szCs w:val="40"/>
          <w:u w:val="single"/>
        </w:rPr>
        <w:t xml:space="preserve">283 Under these rules, </w:t>
      </w:r>
      <w:r w:rsidRPr="00BA4F71">
        <w:rPr>
          <w:sz w:val="24"/>
          <w:szCs w:val="40"/>
          <w:highlight w:val="cyan"/>
          <w:u w:val="single"/>
        </w:rPr>
        <w:t>a country could claim territory it discovered</w:t>
      </w:r>
      <w:r w:rsidRPr="00850370">
        <w:rPr>
          <w:sz w:val="24"/>
          <w:szCs w:val="40"/>
          <w:u w:val="single"/>
        </w:rPr>
        <w:t>, and then decide whether “to open up settlement in its new territory to its own citizens or to the international community as a whole.”</w:t>
      </w:r>
      <w:r w:rsidRPr="00850370">
        <w:rPr>
          <w:sz w:val="16"/>
          <w:szCs w:val="40"/>
        </w:rPr>
        <w:t xml:space="preserve">284 Within its own territory, the discovering nation’s sovereignty “would extend to its outer space territory, where it could govern as it pleased.”285 Such an approach would directly conflict with international space law forbidding countries from appropriating outer space or its resources.286 </w:t>
      </w:r>
      <w:r w:rsidRPr="00850370">
        <w:rPr>
          <w:sz w:val="24"/>
          <w:szCs w:val="40"/>
          <w:u w:val="single"/>
        </w:rPr>
        <w:t>MacWhorter also worries that a first possession rule in space could devolve into “a space race and colonialism in a situation that requires limitation and prudence,” and would be difficult to sell to other nations, especially non-space faring ones.28</w:t>
      </w:r>
      <w:r w:rsidRPr="00850370">
        <w:rPr>
          <w:sz w:val="16"/>
          <w:szCs w:val="40"/>
        </w:rPr>
        <w:t xml:space="preserve">7 </w:t>
      </w:r>
      <w:r w:rsidRPr="00BA4F71">
        <w:rPr>
          <w:b/>
          <w:bCs/>
          <w:sz w:val="24"/>
          <w:szCs w:val="40"/>
          <w:highlight w:val="cyan"/>
          <w:u w:val="single"/>
        </w:rPr>
        <w:t>If the rules were applied to commercial enterprises, without a</w:t>
      </w:r>
      <w:r w:rsidRPr="00850370">
        <w:rPr>
          <w:b/>
          <w:bCs/>
          <w:sz w:val="24"/>
          <w:szCs w:val="40"/>
          <w:u w:val="single"/>
        </w:rPr>
        <w:t xml:space="preserve"> </w:t>
      </w:r>
      <w:r w:rsidRPr="00BA4F71">
        <w:rPr>
          <w:b/>
          <w:bCs/>
          <w:sz w:val="24"/>
          <w:szCs w:val="40"/>
          <w:highlight w:val="cyan"/>
          <w:u w:val="single"/>
        </w:rPr>
        <w:t>“centralized mechanism for demarcating</w:t>
      </w:r>
      <w:r w:rsidRPr="00850370">
        <w:rPr>
          <w:b/>
          <w:bCs/>
          <w:sz w:val="24"/>
          <w:szCs w:val="40"/>
          <w:u w:val="single"/>
        </w:rPr>
        <w:t xml:space="preserve"> the </w:t>
      </w:r>
      <w:r w:rsidRPr="00BA4F71">
        <w:rPr>
          <w:b/>
          <w:bCs/>
          <w:sz w:val="24"/>
          <w:szCs w:val="40"/>
          <w:highlight w:val="cyan"/>
          <w:u w:val="single"/>
        </w:rPr>
        <w:t>property”</w:t>
      </w:r>
      <w:r w:rsidRPr="00850370">
        <w:rPr>
          <w:b/>
          <w:bCs/>
          <w:sz w:val="24"/>
          <w:szCs w:val="40"/>
          <w:u w:val="single"/>
        </w:rPr>
        <w:t>288—</w:t>
      </w:r>
      <w:r w:rsidRPr="00BA4F71">
        <w:rPr>
          <w:b/>
          <w:bCs/>
          <w:sz w:val="24"/>
          <w:szCs w:val="40"/>
          <w:highlight w:val="cyan"/>
          <w:u w:val="single"/>
        </w:rPr>
        <w:t>such as a sovereign</w:t>
      </w:r>
      <w:r w:rsidRPr="00850370">
        <w:rPr>
          <w:b/>
          <w:bCs/>
          <w:sz w:val="24"/>
          <w:szCs w:val="40"/>
          <w:u w:val="single"/>
        </w:rPr>
        <w:t>289—</w:t>
      </w:r>
      <w:r w:rsidRPr="00BA4F71">
        <w:rPr>
          <w:b/>
          <w:bCs/>
          <w:sz w:val="24"/>
          <w:szCs w:val="40"/>
          <w:highlight w:val="cyan"/>
          <w:u w:val="single"/>
        </w:rPr>
        <w:t>the</w:t>
      </w:r>
      <w:r w:rsidRPr="00850370">
        <w:rPr>
          <w:b/>
          <w:bCs/>
          <w:sz w:val="24"/>
          <w:szCs w:val="40"/>
          <w:u w:val="single"/>
        </w:rPr>
        <w:t xml:space="preserve"> inevitable </w:t>
      </w:r>
      <w:r w:rsidRPr="00BA4F71">
        <w:rPr>
          <w:b/>
          <w:bCs/>
          <w:sz w:val="24"/>
          <w:szCs w:val="40"/>
          <w:highlight w:val="cyan"/>
          <w:u w:val="single"/>
        </w:rPr>
        <w:t>result would be disputes among</w:t>
      </w:r>
      <w:r w:rsidRPr="00850370">
        <w:rPr>
          <w:b/>
          <w:bCs/>
          <w:sz w:val="24"/>
          <w:szCs w:val="40"/>
          <w:u w:val="single"/>
        </w:rPr>
        <w:t xml:space="preserve"> putative </w:t>
      </w:r>
      <w:r w:rsidRPr="00BA4F71">
        <w:rPr>
          <w:b/>
          <w:bCs/>
          <w:sz w:val="24"/>
          <w:szCs w:val="40"/>
          <w:highlight w:val="cyan"/>
          <w:u w:val="single"/>
        </w:rPr>
        <w:t>property owners</w:t>
      </w:r>
      <w:r w:rsidRPr="00850370">
        <w:rPr>
          <w:b/>
          <w:bCs/>
          <w:sz w:val="24"/>
          <w:szCs w:val="40"/>
          <w:u w:val="single"/>
        </w:rPr>
        <w:t>, like what happened in the West during the homesteading era.</w:t>
      </w:r>
      <w:r w:rsidRPr="00850370">
        <w:rPr>
          <w:sz w:val="16"/>
          <w:szCs w:val="40"/>
        </w:rPr>
        <w:t>290 Reinstein agrees: “If the rule of ownership was no more than ‘first come, first served,’ with ownership going to the first person to grab a celestial body, an unmitigated land-rush would ensue.”291</w:t>
      </w:r>
      <w:r w:rsidRPr="00850370">
        <w:rPr>
          <w:sz w:val="16"/>
        </w:rPr>
        <w:t xml:space="preserve"> </w:t>
      </w:r>
      <w:r w:rsidRPr="00850370">
        <w:rPr>
          <w:sz w:val="16"/>
          <w:szCs w:val="40"/>
        </w:rPr>
        <w:t>But MacWhorter also believes that limited property rights under a first possession rule might be an “appropriate first step,” if, for example, the property claim extended no further than to the claimed materials brought back to Earth.292 Those who are concerned that less technically adept nations would be severely disadvantaged by a property rights regime that is premised “on the ‘right of [first] grab,’ the first-come, first-served theory of property acquisition,” oppose such an approach.293 “</w:t>
      </w:r>
      <w:r w:rsidRPr="00BA4F71">
        <w:rPr>
          <w:b/>
          <w:bCs/>
          <w:sz w:val="24"/>
          <w:szCs w:val="40"/>
          <w:highlight w:val="cyan"/>
          <w:u w:val="single"/>
        </w:rPr>
        <w:t>By the time</w:t>
      </w:r>
      <w:r w:rsidRPr="00850370">
        <w:rPr>
          <w:b/>
          <w:bCs/>
          <w:sz w:val="24"/>
          <w:szCs w:val="40"/>
          <w:u w:val="single"/>
        </w:rPr>
        <w:t xml:space="preserve"> spaceincapable </w:t>
      </w:r>
      <w:r w:rsidRPr="00BA4F71">
        <w:rPr>
          <w:b/>
          <w:bCs/>
          <w:sz w:val="24"/>
          <w:szCs w:val="40"/>
          <w:highlight w:val="cyan"/>
          <w:u w:val="single"/>
        </w:rPr>
        <w:t>nations develop</w:t>
      </w:r>
      <w:r w:rsidRPr="00850370">
        <w:rPr>
          <w:b/>
          <w:bCs/>
          <w:sz w:val="24"/>
          <w:szCs w:val="40"/>
          <w:u w:val="single"/>
        </w:rPr>
        <w:t xml:space="preserve"> the technological prowess and capital </w:t>
      </w:r>
      <w:r w:rsidRPr="00BA4F71">
        <w:rPr>
          <w:b/>
          <w:bCs/>
          <w:sz w:val="24"/>
          <w:szCs w:val="40"/>
          <w:highlight w:val="cyan"/>
          <w:u w:val="single"/>
        </w:rPr>
        <w:t>reserves</w:t>
      </w:r>
      <w:r w:rsidRPr="00850370">
        <w:rPr>
          <w:b/>
          <w:bCs/>
          <w:sz w:val="24"/>
          <w:szCs w:val="40"/>
          <w:u w:val="single"/>
        </w:rPr>
        <w:t xml:space="preserve"> </w:t>
      </w:r>
      <w:r w:rsidRPr="00BA4F71">
        <w:rPr>
          <w:b/>
          <w:bCs/>
          <w:sz w:val="24"/>
          <w:szCs w:val="40"/>
          <w:highlight w:val="cyan"/>
          <w:u w:val="single"/>
        </w:rPr>
        <w:t>to fund</w:t>
      </w:r>
      <w:r w:rsidRPr="00850370">
        <w:rPr>
          <w:b/>
          <w:bCs/>
          <w:sz w:val="24"/>
          <w:szCs w:val="40"/>
          <w:u w:val="single"/>
        </w:rPr>
        <w:t xml:space="preserve"> meaningful </w:t>
      </w:r>
      <w:r w:rsidRPr="00BA4F71">
        <w:rPr>
          <w:b/>
          <w:bCs/>
          <w:sz w:val="24"/>
          <w:szCs w:val="40"/>
          <w:highlight w:val="cyan"/>
          <w:u w:val="single"/>
        </w:rPr>
        <w:t>development of outer space</w:t>
      </w:r>
      <w:r w:rsidRPr="00850370">
        <w:rPr>
          <w:b/>
          <w:bCs/>
          <w:sz w:val="24"/>
          <w:szCs w:val="40"/>
          <w:u w:val="single"/>
        </w:rPr>
        <w:t xml:space="preserve">, the </w:t>
      </w:r>
      <w:r w:rsidRPr="00BA4F71">
        <w:rPr>
          <w:b/>
          <w:bCs/>
          <w:sz w:val="24"/>
          <w:szCs w:val="40"/>
          <w:highlight w:val="cyan"/>
          <w:u w:val="single"/>
        </w:rPr>
        <w:t>earlier space-faring nations</w:t>
      </w:r>
      <w:r w:rsidRPr="00850370">
        <w:rPr>
          <w:b/>
          <w:bCs/>
          <w:sz w:val="24"/>
          <w:szCs w:val="40"/>
          <w:u w:val="single"/>
        </w:rPr>
        <w:t xml:space="preserve"> [and their citizens], left unchecked, </w:t>
      </w:r>
      <w:r w:rsidRPr="00BA4F71">
        <w:rPr>
          <w:b/>
          <w:bCs/>
          <w:sz w:val="24"/>
          <w:szCs w:val="40"/>
          <w:highlight w:val="cyan"/>
          <w:u w:val="single"/>
        </w:rPr>
        <w:t>might already</w:t>
      </w:r>
      <w:r w:rsidRPr="00850370">
        <w:rPr>
          <w:b/>
          <w:bCs/>
          <w:sz w:val="24"/>
          <w:szCs w:val="40"/>
          <w:u w:val="single"/>
        </w:rPr>
        <w:t xml:space="preserve"> have </w:t>
      </w:r>
      <w:r w:rsidRPr="00BA4F71">
        <w:rPr>
          <w:b/>
          <w:bCs/>
          <w:sz w:val="24"/>
          <w:szCs w:val="40"/>
          <w:highlight w:val="cyan"/>
          <w:u w:val="single"/>
        </w:rPr>
        <w:t>lock</w:t>
      </w:r>
      <w:r w:rsidRPr="00850370">
        <w:rPr>
          <w:b/>
          <w:bCs/>
          <w:sz w:val="24"/>
          <w:szCs w:val="40"/>
          <w:u w:val="single"/>
        </w:rPr>
        <w:t xml:space="preserve">ed </w:t>
      </w:r>
      <w:r w:rsidRPr="00BA4F71">
        <w:rPr>
          <w:b/>
          <w:bCs/>
          <w:sz w:val="24"/>
          <w:szCs w:val="40"/>
          <w:highlight w:val="cyan"/>
          <w:u w:val="single"/>
        </w:rPr>
        <w:t>up</w:t>
      </w:r>
      <w:r w:rsidRPr="00850370">
        <w:rPr>
          <w:b/>
          <w:bCs/>
          <w:sz w:val="24"/>
          <w:szCs w:val="40"/>
          <w:u w:val="single"/>
        </w:rPr>
        <w:t xml:space="preserve"> the most </w:t>
      </w:r>
      <w:r w:rsidRPr="00BA4F71">
        <w:rPr>
          <w:b/>
          <w:bCs/>
          <w:sz w:val="24"/>
          <w:szCs w:val="40"/>
          <w:highlight w:val="cyan"/>
          <w:u w:val="single"/>
        </w:rPr>
        <w:t>accessible and valuable resources</w:t>
      </w:r>
      <w:r w:rsidRPr="00850370">
        <w:rPr>
          <w:b/>
          <w:bCs/>
          <w:sz w:val="24"/>
          <w:szCs w:val="40"/>
          <w:u w:val="single"/>
        </w:rPr>
        <w:t>.”</w:t>
      </w:r>
      <w:r w:rsidRPr="00850370">
        <w:rPr>
          <w:sz w:val="16"/>
          <w:szCs w:val="40"/>
        </w:rPr>
        <w:t xml:space="preserve">294 This would carry forward current disparities in global wealth distribution into the “Space Age.”295 </w:t>
      </w:r>
      <w:r w:rsidRPr="00850370">
        <w:rPr>
          <w:b/>
          <w:bCs/>
          <w:sz w:val="24"/>
          <w:szCs w:val="40"/>
          <w:u w:val="single"/>
        </w:rPr>
        <w:t xml:space="preserve">The </w:t>
      </w:r>
      <w:r w:rsidRPr="00BA4F71">
        <w:rPr>
          <w:b/>
          <w:bCs/>
          <w:sz w:val="24"/>
          <w:szCs w:val="40"/>
          <w:highlight w:val="cyan"/>
          <w:u w:val="single"/>
        </w:rPr>
        <w:t>argument against a right of first possession gains salience from</w:t>
      </w:r>
      <w:r w:rsidRPr="00850370">
        <w:rPr>
          <w:b/>
          <w:bCs/>
          <w:sz w:val="24"/>
          <w:szCs w:val="40"/>
          <w:u w:val="single"/>
        </w:rPr>
        <w:t xml:space="preserve"> </w:t>
      </w:r>
      <w:r w:rsidRPr="00BA4F71">
        <w:rPr>
          <w:b/>
          <w:bCs/>
          <w:sz w:val="24"/>
          <w:szCs w:val="40"/>
          <w:highlight w:val="cyan"/>
          <w:u w:val="single"/>
        </w:rPr>
        <w:t>the fact that</w:t>
      </w:r>
      <w:r w:rsidRPr="00850370">
        <w:rPr>
          <w:b/>
          <w:bCs/>
          <w:sz w:val="24"/>
          <w:szCs w:val="40"/>
          <w:u w:val="single"/>
        </w:rPr>
        <w:t xml:space="preserve"> </w:t>
      </w:r>
      <w:r w:rsidRPr="00BA4F71">
        <w:rPr>
          <w:b/>
          <w:bCs/>
          <w:sz w:val="24"/>
          <w:szCs w:val="40"/>
          <w:highlight w:val="cyan"/>
          <w:u w:val="single"/>
        </w:rPr>
        <w:t>prior wrongs inflicted on less developed countries may be the reason they are</w:t>
      </w:r>
      <w:r w:rsidRPr="00850370">
        <w:rPr>
          <w:b/>
          <w:bCs/>
          <w:sz w:val="24"/>
          <w:szCs w:val="40"/>
          <w:u w:val="single"/>
        </w:rPr>
        <w:t xml:space="preserve"> </w:t>
      </w:r>
      <w:r w:rsidRPr="00BA4F71">
        <w:rPr>
          <w:b/>
          <w:bCs/>
          <w:sz w:val="24"/>
          <w:szCs w:val="40"/>
          <w:highlight w:val="cyan"/>
          <w:u w:val="single"/>
        </w:rPr>
        <w:t>not “space-capable</w:t>
      </w:r>
      <w:r w:rsidRPr="00850370">
        <w:rPr>
          <w:b/>
          <w:bCs/>
          <w:sz w:val="24"/>
          <w:szCs w:val="40"/>
          <w:u w:val="single"/>
        </w:rPr>
        <w:t xml:space="preserve">.”296 </w:t>
      </w:r>
      <w:r w:rsidRPr="00BA4F71">
        <w:rPr>
          <w:b/>
          <w:bCs/>
          <w:sz w:val="24"/>
          <w:szCs w:val="40"/>
          <w:highlight w:val="cyan"/>
          <w:u w:val="single"/>
        </w:rPr>
        <w:t>This inequitable situation would persist</w:t>
      </w:r>
      <w:r w:rsidRPr="00850370">
        <w:rPr>
          <w:b/>
          <w:bCs/>
          <w:sz w:val="24"/>
          <w:szCs w:val="40"/>
          <w:u w:val="single"/>
        </w:rPr>
        <w:t xml:space="preserve">, </w:t>
      </w:r>
      <w:r w:rsidRPr="00BA4F71">
        <w:rPr>
          <w:b/>
          <w:bCs/>
          <w:sz w:val="24"/>
          <w:szCs w:val="40"/>
          <w:highlight w:val="cyan"/>
          <w:u w:val="single"/>
        </w:rPr>
        <w:t>as those who profit from</w:t>
      </w:r>
      <w:r w:rsidRPr="00850370">
        <w:rPr>
          <w:b/>
          <w:bCs/>
          <w:sz w:val="24"/>
          <w:szCs w:val="40"/>
          <w:u w:val="single"/>
        </w:rPr>
        <w:t xml:space="preserve"> private property rules like </w:t>
      </w:r>
      <w:r w:rsidRPr="00BA4F71">
        <w:rPr>
          <w:b/>
          <w:bCs/>
          <w:sz w:val="24"/>
          <w:szCs w:val="40"/>
          <w:highlight w:val="cyan"/>
          <w:u w:val="single"/>
        </w:rPr>
        <w:t>the right of first possession will have</w:t>
      </w:r>
      <w:r w:rsidRPr="00850370">
        <w:rPr>
          <w:b/>
          <w:bCs/>
          <w:sz w:val="24"/>
          <w:szCs w:val="40"/>
          <w:u w:val="single"/>
        </w:rPr>
        <w:t xml:space="preserve"> the political </w:t>
      </w:r>
      <w:r w:rsidRPr="00BA4F71">
        <w:rPr>
          <w:b/>
          <w:bCs/>
          <w:sz w:val="24"/>
          <w:szCs w:val="40"/>
          <w:highlight w:val="cyan"/>
          <w:u w:val="single"/>
        </w:rPr>
        <w:t>ties, money, and</w:t>
      </w:r>
      <w:r w:rsidRPr="00850370">
        <w:rPr>
          <w:b/>
          <w:bCs/>
          <w:sz w:val="24"/>
          <w:szCs w:val="40"/>
          <w:u w:val="single"/>
        </w:rPr>
        <w:t xml:space="preserve"> </w:t>
      </w:r>
      <w:r w:rsidRPr="00BA4F71">
        <w:rPr>
          <w:b/>
          <w:bCs/>
          <w:sz w:val="24"/>
          <w:szCs w:val="40"/>
          <w:highlight w:val="cyan"/>
          <w:u w:val="single"/>
        </w:rPr>
        <w:t>understanding of the “rules of the game</w:t>
      </w:r>
      <w:r w:rsidRPr="00850370">
        <w:rPr>
          <w:b/>
          <w:bCs/>
          <w:sz w:val="24"/>
          <w:szCs w:val="40"/>
          <w:u w:val="single"/>
        </w:rPr>
        <w:t>” to prevent their reform.297</w:t>
      </w:r>
      <w:r w:rsidRPr="00850370">
        <w:rPr>
          <w:sz w:val="16"/>
          <w:szCs w:val="40"/>
        </w:rPr>
        <w:t xml:space="preserve"> An additional problem with the proposal is its enforceability. The fact that outer space is infinite makes it more difficult to “police” and to enforce</w:t>
      </w:r>
      <w:r w:rsidRPr="00850370">
        <w:rPr>
          <w:sz w:val="16"/>
        </w:rPr>
        <w:t xml:space="preserve"> </w:t>
      </w:r>
      <w:r w:rsidRPr="00850370">
        <w:rPr>
          <w:sz w:val="16"/>
          <w:szCs w:val="40"/>
        </w:rPr>
        <w:t>the various treaties that apply to it.298 In outer space, “a breaching private party could pursue its interests outside the scope of such an agreement with relative impunity before it was discovered by the relevant international authority.”2</w:t>
      </w:r>
    </w:p>
    <w:p w14:paraId="0A8C2726" w14:textId="77777777" w:rsidR="009E495B" w:rsidRDefault="009E495B" w:rsidP="009E495B">
      <w:pPr>
        <w:jc w:val="both"/>
        <w:rPr>
          <w:b/>
          <w:bCs/>
          <w:sz w:val="28"/>
          <w:szCs w:val="72"/>
        </w:rPr>
      </w:pPr>
      <w:r>
        <w:rPr>
          <w:b/>
          <w:bCs/>
          <w:sz w:val="28"/>
          <w:szCs w:val="72"/>
        </w:rPr>
        <w:t xml:space="preserve">Thus I affirm </w:t>
      </w:r>
      <w:r w:rsidRPr="002B265E">
        <w:rPr>
          <w:b/>
          <w:bCs/>
          <w:sz w:val="28"/>
          <w:szCs w:val="72"/>
        </w:rPr>
        <w:t xml:space="preserve">Resolved: </w:t>
      </w:r>
      <w:r w:rsidRPr="00BA4F71">
        <w:rPr>
          <w:b/>
          <w:bCs/>
          <w:sz w:val="28"/>
          <w:szCs w:val="72"/>
          <w:highlight w:val="cyan"/>
        </w:rPr>
        <w:t>The appropriation of outer space by private entities is unjust</w:t>
      </w:r>
    </w:p>
    <w:p w14:paraId="3DC68F15" w14:textId="77777777" w:rsidR="009E495B" w:rsidRPr="002B265E" w:rsidRDefault="009E495B" w:rsidP="009E495B">
      <w:pPr>
        <w:jc w:val="both"/>
        <w:rPr>
          <w:b/>
          <w:bCs/>
          <w:sz w:val="28"/>
          <w:szCs w:val="72"/>
        </w:rPr>
      </w:pPr>
      <w:r>
        <w:rPr>
          <w:b/>
          <w:bCs/>
          <w:sz w:val="28"/>
          <w:szCs w:val="72"/>
        </w:rPr>
        <w:t xml:space="preserve">States can resolve the inequality created by private appropriation of celestial resources.  </w:t>
      </w:r>
    </w:p>
    <w:p w14:paraId="056BEDE7" w14:textId="77777777" w:rsidR="009E495B" w:rsidRDefault="009E495B" w:rsidP="009E495B">
      <w:pPr>
        <w:pStyle w:val="Heading4"/>
        <w:jc w:val="both"/>
      </w:pPr>
      <w:r>
        <w:t xml:space="preserve">First, States can modify the Public Trust Doctrine to allow the application of property management tools.  Strong state management mitigates destruction and overconsumption of celestial resources as well monopolization and competition practices that create inequality.  </w:t>
      </w:r>
    </w:p>
    <w:p w14:paraId="18925F28" w14:textId="77777777" w:rsidR="009E495B" w:rsidRDefault="009E495B" w:rsidP="009E495B">
      <w:pPr>
        <w:jc w:val="both"/>
        <w:rPr>
          <w:sz w:val="24"/>
          <w:szCs w:val="40"/>
        </w:rPr>
      </w:pPr>
      <w:r w:rsidRPr="007B7624">
        <w:rPr>
          <w:b/>
          <w:bCs/>
          <w:sz w:val="28"/>
          <w:szCs w:val="44"/>
          <w:u w:val="single"/>
        </w:rPr>
        <w:t>Babcock 19</w:t>
      </w:r>
      <w:r w:rsidRPr="007B7624">
        <w:rPr>
          <w:sz w:val="28"/>
          <w:szCs w:val="44"/>
        </w:rPr>
        <w:t xml:space="preserve"> </w:t>
      </w:r>
      <w:r>
        <w:rPr>
          <w:sz w:val="24"/>
          <w:szCs w:val="40"/>
        </w:rPr>
        <w:t>(</w:t>
      </w:r>
      <w:r w:rsidRPr="007B7624">
        <w:rPr>
          <w:sz w:val="24"/>
          <w:szCs w:val="40"/>
        </w:rPr>
        <w:t>Hope M. Babcock</w:t>
      </w:r>
      <w:r>
        <w:rPr>
          <w:sz w:val="24"/>
          <w:szCs w:val="40"/>
        </w:rPr>
        <w:t xml:space="preserve">, </w:t>
      </w:r>
      <w:r w:rsidRPr="007B7624">
        <w:rPr>
          <w:sz w:val="24"/>
          <w:szCs w:val="40"/>
        </w:rPr>
        <w:t>Professor of Law, Georgetown University Law Center. She thanks Georgetown for its</w:t>
      </w:r>
      <w:r>
        <w:rPr>
          <w:sz w:val="24"/>
          <w:szCs w:val="40"/>
        </w:rPr>
        <w:t xml:space="preserve"> </w:t>
      </w:r>
      <w:r w:rsidRPr="007B7624">
        <w:rPr>
          <w:sz w:val="24"/>
          <w:szCs w:val="40"/>
        </w:rPr>
        <w:t>generous support of her scholarship through the issuance of a summer writing grant</w:t>
      </w:r>
      <w:r>
        <w:rPr>
          <w:sz w:val="24"/>
          <w:szCs w:val="40"/>
        </w:rPr>
        <w:t>,</w:t>
      </w:r>
      <w:r w:rsidRPr="007B7624">
        <w:rPr>
          <w:sz w:val="24"/>
          <w:szCs w:val="40"/>
        </w:rPr>
        <w:t>"The Public Trust Doctrine, Outer Space, and the Global Commons: Time to Call Home ET," 2019</w:t>
      </w:r>
      <w:r>
        <w:rPr>
          <w:sz w:val="24"/>
          <w:szCs w:val="40"/>
        </w:rPr>
        <w:t xml:space="preserve"> 261 – 262 </w:t>
      </w:r>
      <w:r w:rsidRPr="007B7624">
        <w:rPr>
          <w:sz w:val="24"/>
          <w:szCs w:val="40"/>
        </w:rPr>
        <w:t xml:space="preserve">Syracuse Law Review, Vol. 69, No. 2, 2019. </w:t>
      </w:r>
      <w:hyperlink r:id="rId8" w:history="1">
        <w:r w:rsidRPr="00DB5B04">
          <w:rPr>
            <w:rStyle w:val="Hyperlink"/>
            <w:sz w:val="24"/>
            <w:szCs w:val="40"/>
          </w:rPr>
          <w:t>https://scholarship.law.georgetown.edu/cgi/viewcontent.cgi?article=3219&amp;context=facpub</w:t>
        </w:r>
      </w:hyperlink>
      <w:r>
        <w:rPr>
          <w:sz w:val="24"/>
          <w:szCs w:val="40"/>
        </w:rPr>
        <w:t>)</w:t>
      </w:r>
    </w:p>
    <w:p w14:paraId="425949C3" w14:textId="77777777" w:rsidR="009E495B" w:rsidRPr="007B7624" w:rsidRDefault="009E495B" w:rsidP="009E495B">
      <w:pPr>
        <w:jc w:val="both"/>
        <w:rPr>
          <w:sz w:val="24"/>
          <w:szCs w:val="40"/>
        </w:rPr>
      </w:pPr>
      <w:r w:rsidRPr="007B7624">
        <w:rPr>
          <w:sz w:val="24"/>
          <w:szCs w:val="40"/>
        </w:rPr>
        <w:t>CONCLUSION</w:t>
      </w:r>
    </w:p>
    <w:p w14:paraId="766F9B92" w14:textId="77777777" w:rsidR="009E495B" w:rsidRPr="00911604" w:rsidRDefault="009E495B" w:rsidP="009E495B">
      <w:pPr>
        <w:jc w:val="both"/>
        <w:rPr>
          <w:sz w:val="16"/>
          <w:szCs w:val="40"/>
        </w:rPr>
      </w:pPr>
      <w:r w:rsidRPr="00911604">
        <w:rPr>
          <w:sz w:val="16"/>
          <w:szCs w:val="40"/>
        </w:rPr>
        <w:t xml:space="preserve">“Only a legal system that accommodates both the human need for resources and the necessary preservation of mankind’s common heritage can fulfill these criteria.”534 The future is now with regard to the development of outer space and its resources—it is no longer a question of whether humans will engage in these activities, but how soon they will. </w:t>
      </w:r>
      <w:r w:rsidRPr="00911604">
        <w:rPr>
          <w:sz w:val="24"/>
          <w:szCs w:val="40"/>
          <w:u w:val="single"/>
        </w:rPr>
        <w:t>Technically advanced countries and private commercial enterprises are probing outer space and preparing for landing on an asteroid or the moon to extract their resources.</w:t>
      </w:r>
      <w:r w:rsidRPr="00911604">
        <w:rPr>
          <w:sz w:val="16"/>
          <w:szCs w:val="40"/>
        </w:rPr>
        <w:t xml:space="preserve">535 </w:t>
      </w:r>
      <w:r w:rsidRPr="00911604">
        <w:rPr>
          <w:sz w:val="24"/>
          <w:szCs w:val="40"/>
          <w:u w:val="single"/>
        </w:rPr>
        <w:t>Speculators are selling deeds to the moon’s surface and preparing to exploit the tourism potential that space offers.536 But, the legal framework for managing these initiatives is almost nonexistent.</w:t>
      </w:r>
      <w:r w:rsidRPr="00911604">
        <w:rPr>
          <w:sz w:val="16"/>
          <w:szCs w:val="40"/>
        </w:rPr>
        <w:t xml:space="preserve">537 International treaties came into being before all this activity began in earnest and national laws that might apply are stunted by jurisdictional quandaries like the absence of national boundaries in outer space.538 Thus, </w:t>
      </w:r>
      <w:r w:rsidRPr="00BA4F71">
        <w:rPr>
          <w:b/>
          <w:bCs/>
          <w:sz w:val="28"/>
          <w:szCs w:val="44"/>
          <w:highlight w:val="cyan"/>
          <w:u w:val="single"/>
        </w:rPr>
        <w:t>there is</w:t>
      </w:r>
      <w:r w:rsidRPr="00911604">
        <w:rPr>
          <w:b/>
          <w:bCs/>
          <w:sz w:val="28"/>
          <w:szCs w:val="44"/>
          <w:u w:val="single"/>
        </w:rPr>
        <w:t xml:space="preserve"> an </w:t>
      </w:r>
      <w:r w:rsidRPr="00BA4F71">
        <w:rPr>
          <w:b/>
          <w:bCs/>
          <w:sz w:val="28"/>
          <w:szCs w:val="44"/>
          <w:highlight w:val="cyan"/>
          <w:u w:val="single"/>
        </w:rPr>
        <w:t>urgency to figure out how to control</w:t>
      </w:r>
      <w:r w:rsidRPr="00911604">
        <w:rPr>
          <w:b/>
          <w:bCs/>
          <w:sz w:val="28"/>
          <w:szCs w:val="44"/>
          <w:u w:val="single"/>
        </w:rPr>
        <w:t xml:space="preserve"> </w:t>
      </w:r>
      <w:r w:rsidRPr="00BA4F71">
        <w:rPr>
          <w:b/>
          <w:bCs/>
          <w:sz w:val="28"/>
          <w:szCs w:val="44"/>
          <w:highlight w:val="cyan"/>
          <w:u w:val="single"/>
        </w:rPr>
        <w:t>what happens in</w:t>
      </w:r>
      <w:r w:rsidRPr="00911604">
        <w:rPr>
          <w:b/>
          <w:bCs/>
          <w:sz w:val="28"/>
          <w:szCs w:val="44"/>
          <w:u w:val="single"/>
        </w:rPr>
        <w:t xml:space="preserve"> outer </w:t>
      </w:r>
      <w:r w:rsidRPr="00BA4F71">
        <w:rPr>
          <w:b/>
          <w:bCs/>
          <w:sz w:val="28"/>
          <w:szCs w:val="44"/>
          <w:highlight w:val="cyan"/>
          <w:u w:val="single"/>
        </w:rPr>
        <w:t>space before</w:t>
      </w:r>
      <w:r w:rsidRPr="00911604">
        <w:rPr>
          <w:b/>
          <w:bCs/>
          <w:sz w:val="28"/>
          <w:szCs w:val="44"/>
          <w:u w:val="single"/>
        </w:rPr>
        <w:t xml:space="preserve"> its </w:t>
      </w:r>
      <w:r w:rsidRPr="00BA4F71">
        <w:rPr>
          <w:b/>
          <w:bCs/>
          <w:sz w:val="28"/>
          <w:szCs w:val="44"/>
          <w:highlight w:val="cyan"/>
          <w:u w:val="single"/>
        </w:rPr>
        <w:t>resources are irreparably damaged or permanently</w:t>
      </w:r>
      <w:r w:rsidRPr="00911604">
        <w:rPr>
          <w:b/>
          <w:bCs/>
          <w:sz w:val="28"/>
          <w:szCs w:val="44"/>
          <w:u w:val="single"/>
        </w:rPr>
        <w:t xml:space="preserve"> </w:t>
      </w:r>
      <w:r w:rsidRPr="00BA4F71">
        <w:rPr>
          <w:b/>
          <w:bCs/>
          <w:sz w:val="28"/>
          <w:szCs w:val="44"/>
          <w:highlight w:val="cyan"/>
          <w:u w:val="single"/>
        </w:rPr>
        <w:t>monopolized</w:t>
      </w:r>
      <w:r w:rsidRPr="00911604">
        <w:rPr>
          <w:b/>
          <w:bCs/>
          <w:sz w:val="28"/>
          <w:szCs w:val="44"/>
          <w:u w:val="single"/>
        </w:rPr>
        <w:t xml:space="preserve"> by powerful countries and individuals.</w:t>
      </w:r>
      <w:r w:rsidRPr="00911604">
        <w:rPr>
          <w:sz w:val="16"/>
          <w:szCs w:val="44"/>
        </w:rPr>
        <w:t xml:space="preserve"> </w:t>
      </w:r>
      <w:r w:rsidRPr="00911604">
        <w:rPr>
          <w:sz w:val="16"/>
          <w:szCs w:val="40"/>
        </w:rPr>
        <w:t xml:space="preserve">In the absence of regulation, much of the current debate centers on what property regime should be applied in outer space.539 The assumption is that by only allowing private property rights in space, countries and commercial enterprises will undertake the risks and costs of space development.540 However, unless international space law changes, it may prevent this from happening. If it changes, </w:t>
      </w:r>
      <w:r w:rsidRPr="00BA4F71">
        <w:rPr>
          <w:b/>
          <w:bCs/>
          <w:sz w:val="28"/>
          <w:szCs w:val="44"/>
          <w:highlight w:val="cyan"/>
          <w:u w:val="single"/>
        </w:rPr>
        <w:t>strong management</w:t>
      </w:r>
      <w:r w:rsidRPr="00911604">
        <w:rPr>
          <w:b/>
          <w:bCs/>
          <w:sz w:val="28"/>
          <w:szCs w:val="44"/>
          <w:u w:val="single"/>
        </w:rPr>
        <w:t xml:space="preserve"> </w:t>
      </w:r>
      <w:r w:rsidRPr="00BA4F71">
        <w:rPr>
          <w:b/>
          <w:bCs/>
          <w:sz w:val="28"/>
          <w:szCs w:val="44"/>
          <w:highlight w:val="cyan"/>
          <w:u w:val="single"/>
        </w:rPr>
        <w:t>controls will be necessary to prevent destruction</w:t>
      </w:r>
      <w:r w:rsidRPr="00911604">
        <w:rPr>
          <w:b/>
          <w:bCs/>
          <w:sz w:val="28"/>
          <w:szCs w:val="44"/>
          <w:u w:val="single"/>
        </w:rPr>
        <w:t xml:space="preserve"> </w:t>
      </w:r>
      <w:r w:rsidRPr="00BA4F71">
        <w:rPr>
          <w:b/>
          <w:bCs/>
          <w:sz w:val="28"/>
          <w:szCs w:val="44"/>
          <w:highlight w:val="cyan"/>
          <w:u w:val="single"/>
        </w:rPr>
        <w:t>or over-consumption of</w:t>
      </w:r>
      <w:r w:rsidRPr="00911604">
        <w:rPr>
          <w:b/>
          <w:bCs/>
          <w:sz w:val="28"/>
          <w:szCs w:val="44"/>
          <w:u w:val="single"/>
        </w:rPr>
        <w:t xml:space="preserve"> </w:t>
      </w:r>
      <w:r w:rsidRPr="00BA4F71">
        <w:rPr>
          <w:b/>
          <w:bCs/>
          <w:sz w:val="28"/>
          <w:szCs w:val="44"/>
          <w:highlight w:val="cyan"/>
          <w:u w:val="single"/>
        </w:rPr>
        <w:t>celestial resources</w:t>
      </w:r>
      <w:r w:rsidRPr="00911604">
        <w:rPr>
          <w:b/>
          <w:bCs/>
          <w:sz w:val="28"/>
          <w:szCs w:val="44"/>
          <w:u w:val="single"/>
        </w:rPr>
        <w:t xml:space="preserve">, </w:t>
      </w:r>
      <w:r w:rsidRPr="00BA4F71">
        <w:rPr>
          <w:b/>
          <w:bCs/>
          <w:sz w:val="28"/>
          <w:szCs w:val="44"/>
          <w:highlight w:val="cyan"/>
          <w:u w:val="single"/>
        </w:rPr>
        <w:t>as well as monopolization and competitive behavior</w:t>
      </w:r>
      <w:r w:rsidRPr="00911604">
        <w:rPr>
          <w:b/>
          <w:bCs/>
          <w:sz w:val="28"/>
          <w:szCs w:val="44"/>
          <w:u w:val="single"/>
        </w:rPr>
        <w:t xml:space="preserve"> by participants, </w:t>
      </w:r>
      <w:r w:rsidRPr="00BA4F71">
        <w:rPr>
          <w:b/>
          <w:bCs/>
          <w:sz w:val="28"/>
          <w:szCs w:val="44"/>
          <w:highlight w:val="cyan"/>
          <w:u w:val="single"/>
        </w:rPr>
        <w:t>which could lead to</w:t>
      </w:r>
      <w:r w:rsidRPr="00911604">
        <w:rPr>
          <w:b/>
          <w:bCs/>
          <w:sz w:val="28"/>
          <w:szCs w:val="44"/>
          <w:u w:val="single"/>
        </w:rPr>
        <w:t xml:space="preserve"> hostilities and </w:t>
      </w:r>
      <w:r w:rsidRPr="00BA4F71">
        <w:rPr>
          <w:b/>
          <w:bCs/>
          <w:sz w:val="28"/>
          <w:szCs w:val="44"/>
          <w:highlight w:val="cyan"/>
          <w:u w:val="single"/>
        </w:rPr>
        <w:t>inequities</w:t>
      </w:r>
      <w:r w:rsidRPr="00BA4F71">
        <w:rPr>
          <w:sz w:val="16"/>
          <w:szCs w:val="40"/>
          <w:highlight w:val="cyan"/>
        </w:rPr>
        <w:t>.</w:t>
      </w:r>
      <w:r w:rsidRPr="00911604">
        <w:rPr>
          <w:sz w:val="16"/>
        </w:rPr>
        <w:t xml:space="preserve"> </w:t>
      </w:r>
      <w:r w:rsidRPr="00911604">
        <w:rPr>
          <w:sz w:val="16"/>
          <w:szCs w:val="40"/>
        </w:rPr>
        <w:t xml:space="preserve">This Article examines various private property regimes, including those of less than full fee ownership, to see if any would avoid the conflict with the international prohibition on appropriation of outer space and its resources. It concludes that none will because each retains the right to exclude and each is insensitive to the treaties’ equity concerns. In contrast, considering outer space to be common is consistent with international space law in both respects. Hypothesizing that private property in outer space may yet prevail, this Article investigates different private property management approaches, such as the right of first possession, lotteries, and tradable development rights, to see if any would be cost effective, easy to implement and equitable, and would also prevent over-consumption, monopolization or the slide into rivalrous behavior. The Article concludes that each comes up short in some respect. Social norms as a management tool for property held in common, although compliant with international law, are also not up to the task. Instead, although ancient, the PTD, with its malleability, easy and cost-effective implementation and enforcement, non-consumption principle, and consistency with the goals that animate international space treaties, seems best suited to the task of protecting the public’s interests in the global commons that is outer space as it has done for centuries in Earth-bound commons. But, </w:t>
      </w:r>
      <w:r w:rsidRPr="00911604">
        <w:rPr>
          <w:sz w:val="24"/>
          <w:szCs w:val="40"/>
          <w:u w:val="single"/>
        </w:rPr>
        <w:t xml:space="preserve">as its principal terrestrial use has been to protect trust resources from development, the doctrine needs some modification to encourage development of celestial resources. </w:t>
      </w:r>
      <w:r w:rsidRPr="00911604">
        <w:rPr>
          <w:sz w:val="16"/>
          <w:szCs w:val="40"/>
        </w:rPr>
        <w:t xml:space="preserve">Hence, this Article suggests that </w:t>
      </w:r>
      <w:r w:rsidRPr="00BA4F71">
        <w:rPr>
          <w:b/>
          <w:bCs/>
          <w:sz w:val="28"/>
          <w:szCs w:val="44"/>
          <w:highlight w:val="cyan"/>
          <w:u w:val="single"/>
        </w:rPr>
        <w:t>modifying the PTD to allow</w:t>
      </w:r>
      <w:r w:rsidRPr="00911604">
        <w:rPr>
          <w:b/>
          <w:bCs/>
          <w:sz w:val="28"/>
          <w:szCs w:val="44"/>
          <w:u w:val="single"/>
        </w:rPr>
        <w:t xml:space="preserve"> the </w:t>
      </w:r>
      <w:r w:rsidRPr="00BA4F71">
        <w:rPr>
          <w:b/>
          <w:bCs/>
          <w:sz w:val="28"/>
          <w:szCs w:val="44"/>
          <w:highlight w:val="cyan"/>
          <w:u w:val="single"/>
        </w:rPr>
        <w:t>application of</w:t>
      </w:r>
      <w:r w:rsidRPr="00911604">
        <w:rPr>
          <w:b/>
          <w:bCs/>
          <w:sz w:val="28"/>
          <w:szCs w:val="44"/>
          <w:u w:val="single"/>
        </w:rPr>
        <w:t xml:space="preserve"> </w:t>
      </w:r>
      <w:r w:rsidRPr="00BA4F71">
        <w:rPr>
          <w:b/>
          <w:bCs/>
          <w:sz w:val="28"/>
          <w:szCs w:val="44"/>
          <w:highlight w:val="cyan"/>
          <w:u w:val="single"/>
        </w:rPr>
        <w:t>private property management tools,</w:t>
      </w:r>
      <w:r w:rsidRPr="00911604">
        <w:rPr>
          <w:b/>
          <w:bCs/>
          <w:sz w:val="28"/>
          <w:szCs w:val="44"/>
          <w:u w:val="single"/>
        </w:rPr>
        <w:t xml:space="preserve"> </w:t>
      </w:r>
      <w:r w:rsidRPr="00BA4F71">
        <w:rPr>
          <w:b/>
          <w:bCs/>
          <w:sz w:val="28"/>
          <w:szCs w:val="44"/>
          <w:highlight w:val="cyan"/>
          <w:u w:val="single"/>
        </w:rPr>
        <w:t>like tradable development rights</w:t>
      </w:r>
      <w:r w:rsidRPr="00911604">
        <w:rPr>
          <w:b/>
          <w:bCs/>
          <w:sz w:val="28"/>
          <w:szCs w:val="44"/>
          <w:u w:val="single"/>
        </w:rPr>
        <w:t xml:space="preserve">, will not only allow development, but also </w:t>
      </w:r>
      <w:r w:rsidRPr="00BA4F71">
        <w:rPr>
          <w:b/>
          <w:bCs/>
          <w:sz w:val="28"/>
          <w:szCs w:val="44"/>
          <w:highlight w:val="cyan"/>
          <w:u w:val="single"/>
        </w:rPr>
        <w:t>will assure that when it happens</w:t>
      </w:r>
      <w:r w:rsidRPr="00911604">
        <w:rPr>
          <w:b/>
          <w:bCs/>
          <w:sz w:val="28"/>
          <w:szCs w:val="44"/>
          <w:u w:val="single"/>
        </w:rPr>
        <w:t xml:space="preserve">, </w:t>
      </w:r>
      <w:r w:rsidRPr="00BA4F71">
        <w:rPr>
          <w:b/>
          <w:bCs/>
          <w:sz w:val="28"/>
          <w:szCs w:val="44"/>
          <w:highlight w:val="cyan"/>
          <w:u w:val="single"/>
        </w:rPr>
        <w:t>it will</w:t>
      </w:r>
      <w:r w:rsidRPr="00911604">
        <w:rPr>
          <w:b/>
          <w:bCs/>
          <w:sz w:val="28"/>
          <w:szCs w:val="44"/>
          <w:u w:val="single"/>
        </w:rPr>
        <w:t xml:space="preserve"> not be just profitable for a few, but will also </w:t>
      </w:r>
      <w:r w:rsidRPr="00BA4F71">
        <w:rPr>
          <w:b/>
          <w:bCs/>
          <w:sz w:val="28"/>
          <w:szCs w:val="44"/>
          <w:highlight w:val="cyan"/>
          <w:u w:val="single"/>
        </w:rPr>
        <w:t>be sustainable and equitable.</w:t>
      </w:r>
    </w:p>
    <w:p w14:paraId="32B03929" w14:textId="77777777" w:rsidR="009E495B" w:rsidRDefault="009E495B" w:rsidP="009E495B">
      <w:pPr>
        <w:pStyle w:val="Heading4"/>
      </w:pPr>
      <w:r>
        <w:t xml:space="preserve">Second, State recognition and protection of outer space as a Public Commons resists the privatization of resources that would lead to the tragedy of the commons </w:t>
      </w:r>
    </w:p>
    <w:p w14:paraId="2D8D9CF5" w14:textId="77777777" w:rsidR="009E495B" w:rsidRDefault="009E495B" w:rsidP="009E495B">
      <w:pPr>
        <w:jc w:val="both"/>
        <w:rPr>
          <w:sz w:val="24"/>
          <w:szCs w:val="40"/>
        </w:rPr>
      </w:pPr>
      <w:r w:rsidRPr="007B7624">
        <w:rPr>
          <w:b/>
          <w:bCs/>
          <w:sz w:val="28"/>
          <w:szCs w:val="44"/>
          <w:u w:val="single"/>
        </w:rPr>
        <w:t>Babcock 19</w:t>
      </w:r>
      <w:r w:rsidRPr="007B7624">
        <w:rPr>
          <w:sz w:val="28"/>
          <w:szCs w:val="44"/>
        </w:rPr>
        <w:t xml:space="preserve"> </w:t>
      </w:r>
      <w:r>
        <w:rPr>
          <w:sz w:val="24"/>
          <w:szCs w:val="40"/>
        </w:rPr>
        <w:t>(</w:t>
      </w:r>
      <w:r w:rsidRPr="007B7624">
        <w:rPr>
          <w:sz w:val="24"/>
          <w:szCs w:val="40"/>
        </w:rPr>
        <w:t>Hope M. Babcock</w:t>
      </w:r>
      <w:r>
        <w:rPr>
          <w:sz w:val="24"/>
          <w:szCs w:val="40"/>
        </w:rPr>
        <w:t xml:space="preserve">, </w:t>
      </w:r>
      <w:r w:rsidRPr="007B7624">
        <w:rPr>
          <w:sz w:val="24"/>
          <w:szCs w:val="40"/>
        </w:rPr>
        <w:t>Professor of Law, Georgetown University Law Center. She thanks Georgetown for its</w:t>
      </w:r>
      <w:r>
        <w:rPr>
          <w:sz w:val="24"/>
          <w:szCs w:val="40"/>
        </w:rPr>
        <w:t xml:space="preserve"> </w:t>
      </w:r>
      <w:r w:rsidRPr="007B7624">
        <w:rPr>
          <w:sz w:val="24"/>
          <w:szCs w:val="40"/>
        </w:rPr>
        <w:t>generous support of her scholarship through the issuance of a summer writing grant</w:t>
      </w:r>
      <w:r>
        <w:rPr>
          <w:sz w:val="24"/>
          <w:szCs w:val="40"/>
        </w:rPr>
        <w:t>,</w:t>
      </w:r>
      <w:r w:rsidRPr="007B7624">
        <w:rPr>
          <w:sz w:val="24"/>
          <w:szCs w:val="40"/>
        </w:rPr>
        <w:t>"The Public Trust Doctrine, Outer Space, and the Global Commons: Time to Call Home ET," 2019</w:t>
      </w:r>
      <w:r>
        <w:rPr>
          <w:sz w:val="24"/>
          <w:szCs w:val="40"/>
        </w:rPr>
        <w:t xml:space="preserve"> 235 – 242 </w:t>
      </w:r>
      <w:r w:rsidRPr="007B7624">
        <w:rPr>
          <w:sz w:val="24"/>
          <w:szCs w:val="40"/>
        </w:rPr>
        <w:t xml:space="preserve">Syracuse Law Review, Vol. 69, No. 2, 2019. </w:t>
      </w:r>
      <w:hyperlink r:id="rId9" w:history="1">
        <w:r w:rsidRPr="00DB5B04">
          <w:rPr>
            <w:rStyle w:val="Hyperlink"/>
            <w:sz w:val="24"/>
            <w:szCs w:val="40"/>
          </w:rPr>
          <w:t>https://scholarship.law.georgetown.edu/cgi/viewcontent.cgi?article=3219&amp;context=facpub</w:t>
        </w:r>
      </w:hyperlink>
      <w:r>
        <w:rPr>
          <w:sz w:val="24"/>
          <w:szCs w:val="40"/>
        </w:rPr>
        <w:t>)</w:t>
      </w:r>
    </w:p>
    <w:p w14:paraId="2CCB2C49" w14:textId="77777777" w:rsidR="009E495B" w:rsidRPr="00F67391" w:rsidRDefault="009E495B" w:rsidP="009E495B">
      <w:pPr>
        <w:jc w:val="both"/>
        <w:rPr>
          <w:sz w:val="24"/>
          <w:szCs w:val="40"/>
        </w:rPr>
      </w:pPr>
      <w:r w:rsidRPr="00F67391">
        <w:rPr>
          <w:sz w:val="24"/>
          <w:szCs w:val="40"/>
        </w:rPr>
        <w:t>2. Common Property</w:t>
      </w:r>
    </w:p>
    <w:p w14:paraId="096EB8BA" w14:textId="77777777" w:rsidR="009E495B" w:rsidRDefault="009E495B" w:rsidP="009E495B">
      <w:pPr>
        <w:jc w:val="both"/>
        <w:rPr>
          <w:b/>
          <w:bCs/>
          <w:sz w:val="24"/>
          <w:szCs w:val="40"/>
          <w:u w:val="single"/>
        </w:rPr>
      </w:pPr>
      <w:r w:rsidRPr="00EF7964">
        <w:rPr>
          <w:sz w:val="16"/>
          <w:szCs w:val="40"/>
        </w:rPr>
        <w:t xml:space="preserve">Common property is property, the rights to which belong to more than one entity.356 Like private property, </w:t>
      </w:r>
      <w:r w:rsidRPr="00FD7DAC">
        <w:rPr>
          <w:sz w:val="24"/>
          <w:szCs w:val="40"/>
          <w:u w:val="single"/>
        </w:rPr>
        <w:t>common property is endemic to</w:t>
      </w:r>
      <w:r w:rsidRPr="00FD7DAC">
        <w:rPr>
          <w:u w:val="single"/>
        </w:rPr>
        <w:t xml:space="preserve"> </w:t>
      </w:r>
      <w:r w:rsidRPr="00FD7DAC">
        <w:rPr>
          <w:sz w:val="24"/>
          <w:szCs w:val="40"/>
          <w:u w:val="single"/>
        </w:rPr>
        <w:t>life in the United States and always has been, even though many Americans view it ambivalently.357</w:t>
      </w:r>
      <w:r w:rsidRPr="00EF7964">
        <w:rPr>
          <w:sz w:val="16"/>
          <w:szCs w:val="40"/>
        </w:rPr>
        <w:t xml:space="preserve"> </w:t>
      </w:r>
      <w:r w:rsidRPr="00FD7DAC">
        <w:rPr>
          <w:b/>
          <w:bCs/>
          <w:sz w:val="24"/>
          <w:szCs w:val="40"/>
          <w:u w:val="single"/>
        </w:rPr>
        <w:t>There is considerable overlap between property held in common and that which is privately owned.</w:t>
      </w:r>
      <w:r w:rsidRPr="00EF7964">
        <w:rPr>
          <w:sz w:val="16"/>
          <w:szCs w:val="40"/>
        </w:rPr>
        <w:t xml:space="preserve"> Carol Rose suggests that collective, but privately owned property, like a tenancy in common, “has all the hallmarks of individual private property,” and, therefore, should not be seen as “fundamentally problematic or prone to inefficient use.”358 Additionally, the plasticity of the commons, demonstrated by the appearance of new commons, like the “knowledge commons, cultural commons, infrastructure commons, and neighborhood commons,” indicates that the concept might fit in outer space.359 </w:t>
      </w:r>
      <w:r w:rsidRPr="00BA4F71">
        <w:rPr>
          <w:b/>
          <w:bCs/>
          <w:sz w:val="24"/>
          <w:szCs w:val="40"/>
          <w:highlight w:val="cyan"/>
          <w:u w:val="single"/>
        </w:rPr>
        <w:t>A</w:t>
      </w:r>
      <w:r w:rsidRPr="00FD7DAC">
        <w:rPr>
          <w:b/>
          <w:bCs/>
          <w:sz w:val="24"/>
          <w:szCs w:val="40"/>
          <w:u w:val="single"/>
        </w:rPr>
        <w:t xml:space="preserve"> </w:t>
      </w:r>
      <w:r w:rsidRPr="00BA4F71">
        <w:rPr>
          <w:b/>
          <w:bCs/>
          <w:sz w:val="24"/>
          <w:szCs w:val="40"/>
          <w:highlight w:val="cyan"/>
          <w:u w:val="single"/>
        </w:rPr>
        <w:t>commons,</w:t>
      </w:r>
      <w:r w:rsidRPr="00FD7DAC">
        <w:rPr>
          <w:b/>
          <w:bCs/>
          <w:sz w:val="24"/>
          <w:szCs w:val="40"/>
          <w:u w:val="single"/>
        </w:rPr>
        <w:t xml:space="preserve"> or CPR, </w:t>
      </w:r>
      <w:r w:rsidRPr="00BA4F71">
        <w:rPr>
          <w:b/>
          <w:bCs/>
          <w:sz w:val="24"/>
          <w:szCs w:val="40"/>
          <w:highlight w:val="cyan"/>
          <w:u w:val="single"/>
        </w:rPr>
        <w:t>is</w:t>
      </w:r>
      <w:r w:rsidRPr="00FD7DAC">
        <w:rPr>
          <w:b/>
          <w:bCs/>
          <w:sz w:val="24"/>
          <w:szCs w:val="40"/>
          <w:u w:val="single"/>
        </w:rPr>
        <w:t xml:space="preserve"> frequently </w:t>
      </w:r>
      <w:r w:rsidRPr="00BA4F71">
        <w:rPr>
          <w:b/>
          <w:bCs/>
          <w:sz w:val="24"/>
          <w:szCs w:val="40"/>
          <w:highlight w:val="cyan"/>
          <w:u w:val="single"/>
        </w:rPr>
        <w:t>asserted to resist “privatization</w:t>
      </w:r>
      <w:r w:rsidRPr="00FD7DAC">
        <w:rPr>
          <w:b/>
          <w:bCs/>
          <w:sz w:val="24"/>
          <w:szCs w:val="40"/>
          <w:u w:val="single"/>
        </w:rPr>
        <w:t xml:space="preserve"> and/or commodification </w:t>
      </w:r>
      <w:r w:rsidRPr="00BA4F71">
        <w:rPr>
          <w:b/>
          <w:bCs/>
          <w:sz w:val="24"/>
          <w:szCs w:val="40"/>
          <w:highlight w:val="cyan"/>
          <w:u w:val="single"/>
        </w:rPr>
        <w:t>of</w:t>
      </w:r>
      <w:r w:rsidRPr="00FD7DAC">
        <w:rPr>
          <w:b/>
          <w:bCs/>
          <w:sz w:val="24"/>
          <w:szCs w:val="40"/>
          <w:u w:val="single"/>
        </w:rPr>
        <w:t xml:space="preserve"> those </w:t>
      </w:r>
      <w:r w:rsidRPr="00BA4F71">
        <w:rPr>
          <w:b/>
          <w:bCs/>
          <w:sz w:val="24"/>
          <w:szCs w:val="40"/>
          <w:highlight w:val="cyan"/>
          <w:u w:val="single"/>
        </w:rPr>
        <w:t>resources,” making it oppositional to a claim</w:t>
      </w:r>
      <w:r w:rsidRPr="00FD7DAC">
        <w:rPr>
          <w:b/>
          <w:bCs/>
          <w:sz w:val="24"/>
          <w:szCs w:val="40"/>
          <w:u w:val="single"/>
        </w:rPr>
        <w:t xml:space="preserve"> that </w:t>
      </w:r>
      <w:r w:rsidRPr="00BA4F71">
        <w:rPr>
          <w:b/>
          <w:bCs/>
          <w:sz w:val="24"/>
          <w:szCs w:val="40"/>
          <w:highlight w:val="cyan"/>
          <w:u w:val="single"/>
        </w:rPr>
        <w:t>something is private property</w:t>
      </w:r>
      <w:r w:rsidRPr="00EF7964">
        <w:rPr>
          <w:sz w:val="16"/>
          <w:szCs w:val="40"/>
        </w:rPr>
        <w:t xml:space="preserve">.360 Sheila Foster and Christian </w:t>
      </w:r>
      <w:r w:rsidRPr="00FD7DAC">
        <w:rPr>
          <w:b/>
          <w:bCs/>
          <w:sz w:val="24"/>
          <w:szCs w:val="40"/>
          <w:u w:val="single"/>
        </w:rPr>
        <w:t>Iaione’s suggestion that the “</w:t>
      </w:r>
      <w:r w:rsidRPr="00BA4F71">
        <w:rPr>
          <w:b/>
          <w:bCs/>
          <w:sz w:val="24"/>
          <w:szCs w:val="40"/>
          <w:highlight w:val="cyan"/>
          <w:u w:val="single"/>
        </w:rPr>
        <w:t>language of the ‘commons’” is often used to</w:t>
      </w:r>
      <w:r w:rsidRPr="00FD7DAC">
        <w:rPr>
          <w:b/>
          <w:bCs/>
          <w:sz w:val="24"/>
          <w:szCs w:val="40"/>
          <w:u w:val="single"/>
        </w:rPr>
        <w:t xml:space="preserve"> </w:t>
      </w:r>
      <w:r w:rsidRPr="00BA4F71">
        <w:rPr>
          <w:b/>
          <w:bCs/>
          <w:sz w:val="24"/>
          <w:szCs w:val="40"/>
          <w:highlight w:val="cyan"/>
          <w:u w:val="single"/>
        </w:rPr>
        <w:t>prevent</w:t>
      </w:r>
      <w:r w:rsidRPr="00FD7DAC">
        <w:rPr>
          <w:b/>
          <w:bCs/>
          <w:sz w:val="24"/>
          <w:szCs w:val="40"/>
          <w:u w:val="single"/>
        </w:rPr>
        <w:t xml:space="preserve"> the </w:t>
      </w:r>
      <w:r w:rsidRPr="00BA4F71">
        <w:rPr>
          <w:b/>
          <w:bCs/>
          <w:sz w:val="24"/>
          <w:szCs w:val="40"/>
          <w:highlight w:val="cyan"/>
          <w:u w:val="single"/>
        </w:rPr>
        <w:t>enclosure of public urban space “by economic</w:t>
      </w:r>
      <w:r w:rsidRPr="00FD7DAC">
        <w:rPr>
          <w:b/>
          <w:bCs/>
          <w:sz w:val="24"/>
          <w:szCs w:val="40"/>
          <w:u w:val="single"/>
        </w:rPr>
        <w:t xml:space="preserve"> </w:t>
      </w:r>
      <w:r w:rsidRPr="00BA4F71">
        <w:rPr>
          <w:b/>
          <w:bCs/>
          <w:sz w:val="24"/>
          <w:szCs w:val="40"/>
          <w:highlight w:val="cyan"/>
          <w:u w:val="single"/>
        </w:rPr>
        <w:t>elite</w:t>
      </w:r>
      <w:r w:rsidRPr="00FD7DAC">
        <w:rPr>
          <w:b/>
          <w:bCs/>
          <w:sz w:val="24"/>
          <w:szCs w:val="40"/>
          <w:u w:val="single"/>
        </w:rPr>
        <w:t>s,” resonates with the situation in outer space where wealthy countries or private companies want to claim or enclose space that the public owns</w:t>
      </w:r>
      <w:r w:rsidRPr="00EF7964">
        <w:rPr>
          <w:sz w:val="16"/>
          <w:szCs w:val="40"/>
        </w:rPr>
        <w:t xml:space="preserve">.361 </w:t>
      </w:r>
      <w:r w:rsidRPr="00BA4F71">
        <w:rPr>
          <w:b/>
          <w:bCs/>
          <w:sz w:val="28"/>
          <w:szCs w:val="44"/>
          <w:highlight w:val="cyan"/>
          <w:u w:val="single"/>
        </w:rPr>
        <w:t>A claim that something is a commons acknowledges</w:t>
      </w:r>
      <w:r w:rsidRPr="00FD7DAC">
        <w:rPr>
          <w:b/>
          <w:bCs/>
          <w:sz w:val="28"/>
          <w:szCs w:val="44"/>
          <w:u w:val="single"/>
        </w:rPr>
        <w:t xml:space="preserve"> that “</w:t>
      </w:r>
      <w:r w:rsidRPr="00BA4F71">
        <w:rPr>
          <w:b/>
          <w:bCs/>
          <w:sz w:val="28"/>
          <w:szCs w:val="44"/>
          <w:highlight w:val="cyan"/>
          <w:u w:val="single"/>
        </w:rPr>
        <w:t>it is a shared resource</w:t>
      </w:r>
      <w:r w:rsidRPr="00FD7DAC">
        <w:rPr>
          <w:b/>
          <w:bCs/>
          <w:sz w:val="28"/>
          <w:szCs w:val="44"/>
          <w:u w:val="single"/>
        </w:rPr>
        <w:t xml:space="preserve"> </w:t>
      </w:r>
      <w:r w:rsidRPr="00BA4F71">
        <w:rPr>
          <w:b/>
          <w:bCs/>
          <w:sz w:val="28"/>
          <w:szCs w:val="44"/>
          <w:highlight w:val="cyan"/>
          <w:u w:val="single"/>
        </w:rPr>
        <w:t>that belongs to all</w:t>
      </w:r>
      <w:r w:rsidRPr="00FD7DAC">
        <w:rPr>
          <w:b/>
          <w:bCs/>
          <w:sz w:val="28"/>
          <w:szCs w:val="44"/>
          <w:u w:val="single"/>
        </w:rPr>
        <w:t xml:space="preserve"> of its </w:t>
      </w:r>
      <w:r w:rsidRPr="00BA4F71">
        <w:rPr>
          <w:b/>
          <w:bCs/>
          <w:sz w:val="28"/>
          <w:szCs w:val="44"/>
          <w:highlight w:val="cyan"/>
          <w:u w:val="single"/>
        </w:rPr>
        <w:t>inhabitants,</w:t>
      </w:r>
      <w:r w:rsidRPr="00FD7DAC">
        <w:rPr>
          <w:b/>
          <w:bCs/>
          <w:sz w:val="28"/>
          <w:szCs w:val="44"/>
          <w:u w:val="single"/>
        </w:rPr>
        <w:t xml:space="preserve">”362 </w:t>
      </w:r>
      <w:r w:rsidRPr="00BA4F71">
        <w:rPr>
          <w:b/>
          <w:bCs/>
          <w:sz w:val="28"/>
          <w:szCs w:val="44"/>
          <w:highlight w:val="cyan"/>
          <w:u w:val="single"/>
        </w:rPr>
        <w:t>like outer</w:t>
      </w:r>
      <w:r w:rsidRPr="00FD7DAC">
        <w:rPr>
          <w:b/>
          <w:bCs/>
          <w:sz w:val="28"/>
          <w:szCs w:val="44"/>
          <w:u w:val="single"/>
        </w:rPr>
        <w:t xml:space="preserve"> </w:t>
      </w:r>
      <w:r w:rsidRPr="00BA4F71">
        <w:rPr>
          <w:b/>
          <w:bCs/>
          <w:sz w:val="28"/>
          <w:szCs w:val="44"/>
          <w:highlight w:val="cyan"/>
          <w:u w:val="single"/>
        </w:rPr>
        <w:t>space, which</w:t>
      </w:r>
      <w:r w:rsidRPr="00BA4F71">
        <w:rPr>
          <w:b/>
          <w:bCs/>
          <w:sz w:val="24"/>
          <w:szCs w:val="24"/>
          <w:highlight w:val="cyan"/>
          <w:u w:val="single"/>
        </w:rPr>
        <w:t xml:space="preserve"> </w:t>
      </w:r>
      <w:r w:rsidRPr="00BA4F71">
        <w:rPr>
          <w:b/>
          <w:bCs/>
          <w:sz w:val="28"/>
          <w:szCs w:val="44"/>
          <w:highlight w:val="cyan"/>
          <w:u w:val="single"/>
        </w:rPr>
        <w:t>is the “province of all</w:t>
      </w:r>
      <w:r w:rsidRPr="00FD7DAC">
        <w:rPr>
          <w:b/>
          <w:bCs/>
          <w:sz w:val="28"/>
          <w:szCs w:val="44"/>
          <w:u w:val="single"/>
        </w:rPr>
        <w:t xml:space="preserve"> mankind.”363 </w:t>
      </w:r>
      <w:r w:rsidRPr="00EF7964">
        <w:rPr>
          <w:sz w:val="16"/>
          <w:szCs w:val="40"/>
        </w:rPr>
        <w:t>But there are problems with the idea of declaring anything a commons, just like there are problems with declaring something private property. One problem with the commons approach is the inability to exclude members of the commons from using the resource.364 Lacking the right to exclude, a user of CPRs has no incentive to do anything other than fully exploit the commons because if she refrains, her co-users will.365 The result is an “open access resource vulnerable to the tragic conditions of rivalry, overexploitation, and degradation.”366 Another problem is that since under a commons property regime the rights and interests of the present generation dominate those of future generations, there is no assurance that the claims of an unidentified future generation will have any effect on how the commons is managed.367 There are also</w:t>
      </w:r>
      <w:r w:rsidRPr="00EF7964">
        <w:rPr>
          <w:sz w:val="16"/>
        </w:rPr>
        <w:t xml:space="preserve"> </w:t>
      </w:r>
      <w:r w:rsidRPr="00EF7964">
        <w:rPr>
          <w:sz w:val="16"/>
          <w:szCs w:val="40"/>
        </w:rPr>
        <w:t xml:space="preserve">management difficulties.368 “Under a communal system, one member wishing to preserve the CPR for future generations’ use faces significant—and perhaps insurmountable—transaction costs of negotiating with all members of the community and paying them to use the resource suboptimally.”369 And, exiting a commons when group action causes individual harm, without destroying “social gains from cooperation,” can be difficult.370 There is no one-size-fits-all solution to these problems, and there may be multiple approaches to the development of solutions.371 </w:t>
      </w:r>
      <w:r w:rsidRPr="00FD7DAC">
        <w:rPr>
          <w:sz w:val="24"/>
          <w:szCs w:val="40"/>
          <w:u w:val="single"/>
        </w:rPr>
        <w:t>In the search for solutions, various legal scholars have promoted variations on the concept of a commons, highlighting different features.372 Pearl proposes something he labels the “vital commons,” which includes CPRs that are “essential to human existence,” like air or water, and which may require a different approach to their management.373 Pearl’s vital commons has five key traits: (1) the benefits of the CPR are internalized by nearly all members of a given massive population; (2) the costs of the CPR’s depletion are externalized among nearly all members of that same massive population; (3) augmentation or depletion of the CPR by one party affects the ability to use the CPR by another party within the same massive population; (4) the CPR itself is necessary for sustenance; and 5) damage or depletion of the CPR is non-remediable or extremely difficult to correct.</w:t>
      </w:r>
      <w:r w:rsidRPr="00EF7964">
        <w:rPr>
          <w:sz w:val="16"/>
          <w:szCs w:val="40"/>
        </w:rPr>
        <w:t>374 Outer space has most of these traits—the potentially affected</w:t>
      </w:r>
      <w:r w:rsidRPr="00EF7964">
        <w:rPr>
          <w:sz w:val="16"/>
        </w:rPr>
        <w:t xml:space="preserve"> </w:t>
      </w:r>
      <w:r w:rsidRPr="00EF7964">
        <w:rPr>
          <w:sz w:val="16"/>
          <w:szCs w:val="40"/>
        </w:rPr>
        <w:t xml:space="preserve">population is the entire globe; its resources, as far as is known, are not renewable; and the benefits and costs of development of outer space resources could be widely internalized or externalized.375 Additionally, restoration of any depleted resources in outer space may be difficult, and the impact on any of those resources may be so dire that its overuse and depletion could be “the epitome of apocalypse.”376 Finally, the vastness of outer space makes it difficult to subject it to “local” regulation—i.e., regulation by individual nations, which might opt not to regulate certain activities or to regulate lightly.377 Similar to Garrett Hardin’s open pasture, a major problem with a commons is that, “absent a system that allocates use rights, it is difficult, if not impossible, to restrain the impulse of users to pursue their individual self-interests, even when pursuit of those interests result in the degradation or exhaustion of the resource.”378 This is why, he argued, </w:t>
      </w:r>
      <w:r w:rsidRPr="00FD7DAC">
        <w:rPr>
          <w:b/>
          <w:bCs/>
          <w:sz w:val="24"/>
          <w:szCs w:val="40"/>
          <w:u w:val="single"/>
        </w:rPr>
        <w:t>“‘</w:t>
      </w:r>
      <w:r w:rsidRPr="00BA4F71">
        <w:rPr>
          <w:b/>
          <w:bCs/>
          <w:sz w:val="24"/>
          <w:szCs w:val="40"/>
          <w:highlight w:val="cyan"/>
          <w:u w:val="single"/>
        </w:rPr>
        <w:t>freedom in the commons’</w:t>
      </w:r>
      <w:r w:rsidRPr="00FD7DAC">
        <w:rPr>
          <w:b/>
          <w:bCs/>
          <w:sz w:val="24"/>
          <w:szCs w:val="40"/>
          <w:u w:val="single"/>
        </w:rPr>
        <w:t xml:space="preserve">—i.e., the </w:t>
      </w:r>
      <w:r w:rsidRPr="00BA4F71">
        <w:rPr>
          <w:b/>
          <w:bCs/>
          <w:sz w:val="24"/>
          <w:szCs w:val="40"/>
          <w:highlight w:val="cyan"/>
          <w:u w:val="single"/>
        </w:rPr>
        <w:t>lack of</w:t>
      </w:r>
      <w:r w:rsidRPr="00FD7DAC">
        <w:rPr>
          <w:b/>
          <w:bCs/>
          <w:sz w:val="24"/>
          <w:szCs w:val="40"/>
          <w:u w:val="single"/>
        </w:rPr>
        <w:t xml:space="preserve"> </w:t>
      </w:r>
      <w:r w:rsidRPr="00BA4F71">
        <w:rPr>
          <w:b/>
          <w:bCs/>
          <w:sz w:val="24"/>
          <w:szCs w:val="40"/>
          <w:highlight w:val="cyan"/>
          <w:u w:val="single"/>
        </w:rPr>
        <w:t>controls on individual behavior</w:t>
      </w:r>
      <w:r w:rsidRPr="00FD7DAC">
        <w:rPr>
          <w:b/>
          <w:bCs/>
          <w:sz w:val="24"/>
          <w:szCs w:val="40"/>
          <w:u w:val="single"/>
        </w:rPr>
        <w:t xml:space="preserve"> and self-interest—ultimately </w:t>
      </w:r>
      <w:r w:rsidRPr="00BA4F71">
        <w:rPr>
          <w:b/>
          <w:bCs/>
          <w:sz w:val="24"/>
          <w:szCs w:val="40"/>
          <w:highlight w:val="cyan"/>
          <w:u w:val="single"/>
        </w:rPr>
        <w:t>leads to</w:t>
      </w:r>
      <w:r w:rsidRPr="00FD7DAC">
        <w:rPr>
          <w:b/>
          <w:bCs/>
          <w:sz w:val="24"/>
          <w:szCs w:val="40"/>
          <w:u w:val="single"/>
        </w:rPr>
        <w:t xml:space="preserve"> its ruin and hence to the </w:t>
      </w:r>
      <w:r w:rsidRPr="00BA4F71">
        <w:rPr>
          <w:b/>
          <w:bCs/>
          <w:sz w:val="24"/>
          <w:szCs w:val="40"/>
          <w:highlight w:val="cyan"/>
          <w:u w:val="single"/>
        </w:rPr>
        <w:t>‘tragedy</w:t>
      </w:r>
      <w:r w:rsidRPr="00BA4F71">
        <w:rPr>
          <w:sz w:val="16"/>
          <w:szCs w:val="40"/>
          <w:highlight w:val="cyan"/>
        </w:rPr>
        <w:t>.</w:t>
      </w:r>
      <w:r w:rsidRPr="00EF7964">
        <w:rPr>
          <w:sz w:val="16"/>
          <w:szCs w:val="40"/>
        </w:rPr>
        <w:t>’”379 If the amount of use of a CPR or the intensity of that use is too much, then the result can be “congestion” that decreases the values of those resources.380 “Similarly, certain types of uses can create</w:t>
      </w:r>
      <w:r w:rsidRPr="00EF7964">
        <w:rPr>
          <w:sz w:val="16"/>
        </w:rPr>
        <w:t xml:space="preserve"> </w:t>
      </w:r>
      <w:r w:rsidRPr="00EF7964">
        <w:rPr>
          <w:sz w:val="16"/>
          <w:szCs w:val="40"/>
        </w:rPr>
        <w:t xml:space="preserve">incompatibilities with many ordinary uses and conservation of such spaces, creating the conditions for rivalry or subtractability.”381 The unbounded nature of space and the variety and wealth of its resources is already attracting potential users with competing or conflicting ideas about how space should be used.382 Even if space was regulated, this “magnetic pull” to occupy and develop space may create rivalry among different users, especially if those users are drawn to the same areas of outer space.383 </w:t>
      </w:r>
      <w:r w:rsidRPr="00BA4F71">
        <w:rPr>
          <w:b/>
          <w:bCs/>
          <w:sz w:val="24"/>
          <w:szCs w:val="40"/>
          <w:highlight w:val="cyan"/>
          <w:u w:val="single"/>
        </w:rPr>
        <w:t>Unless</w:t>
      </w:r>
      <w:r w:rsidRPr="00EF7964">
        <w:rPr>
          <w:b/>
          <w:bCs/>
          <w:sz w:val="24"/>
          <w:szCs w:val="40"/>
          <w:u w:val="single"/>
        </w:rPr>
        <w:t xml:space="preserve"> the </w:t>
      </w:r>
      <w:r w:rsidRPr="00BA4F71">
        <w:rPr>
          <w:b/>
          <w:bCs/>
          <w:sz w:val="24"/>
          <w:szCs w:val="40"/>
          <w:highlight w:val="cyan"/>
          <w:u w:val="single"/>
        </w:rPr>
        <w:t>development of outer space resources is regulated</w:t>
      </w:r>
      <w:r w:rsidRPr="00EF7964">
        <w:rPr>
          <w:b/>
          <w:bCs/>
          <w:sz w:val="24"/>
          <w:szCs w:val="40"/>
          <w:u w:val="single"/>
        </w:rPr>
        <w:t xml:space="preserve">, too many </w:t>
      </w:r>
      <w:r w:rsidRPr="00BA4F71">
        <w:rPr>
          <w:b/>
          <w:bCs/>
          <w:sz w:val="24"/>
          <w:szCs w:val="40"/>
          <w:highlight w:val="cyan"/>
          <w:u w:val="single"/>
        </w:rPr>
        <w:t>entities</w:t>
      </w:r>
      <w:r w:rsidRPr="00EF7964">
        <w:rPr>
          <w:b/>
          <w:bCs/>
          <w:sz w:val="24"/>
          <w:szCs w:val="40"/>
          <w:u w:val="single"/>
        </w:rPr>
        <w:t xml:space="preserve"> vying for the same resource </w:t>
      </w:r>
      <w:r w:rsidRPr="00BA4F71">
        <w:rPr>
          <w:b/>
          <w:bCs/>
          <w:sz w:val="24"/>
          <w:szCs w:val="40"/>
          <w:highlight w:val="cyan"/>
          <w:u w:val="single"/>
        </w:rPr>
        <w:t>could lead</w:t>
      </w:r>
      <w:r w:rsidRPr="00EF7964">
        <w:rPr>
          <w:b/>
          <w:bCs/>
          <w:sz w:val="24"/>
          <w:szCs w:val="40"/>
          <w:u w:val="single"/>
        </w:rPr>
        <w:t xml:space="preserve"> not only </w:t>
      </w:r>
      <w:r w:rsidRPr="00BA4F71">
        <w:rPr>
          <w:b/>
          <w:bCs/>
          <w:sz w:val="24"/>
          <w:szCs w:val="40"/>
          <w:highlight w:val="cyan"/>
          <w:u w:val="single"/>
        </w:rPr>
        <w:t>to congestion</w:t>
      </w:r>
      <w:r w:rsidRPr="00EF7964">
        <w:rPr>
          <w:b/>
          <w:bCs/>
          <w:sz w:val="24"/>
          <w:szCs w:val="40"/>
          <w:u w:val="single"/>
        </w:rPr>
        <w:t xml:space="preserve"> and rivalous behavior,384 </w:t>
      </w:r>
      <w:r w:rsidRPr="00BA4F71">
        <w:rPr>
          <w:b/>
          <w:bCs/>
          <w:sz w:val="24"/>
          <w:szCs w:val="40"/>
          <w:highlight w:val="cyan"/>
          <w:u w:val="single"/>
        </w:rPr>
        <w:t>but also</w:t>
      </w:r>
      <w:r w:rsidRPr="00EF7964">
        <w:rPr>
          <w:b/>
          <w:bCs/>
          <w:sz w:val="24"/>
          <w:szCs w:val="40"/>
          <w:u w:val="single"/>
        </w:rPr>
        <w:t xml:space="preserve"> to accidents and </w:t>
      </w:r>
      <w:r w:rsidRPr="00BA4F71">
        <w:rPr>
          <w:b/>
          <w:bCs/>
          <w:sz w:val="24"/>
          <w:szCs w:val="40"/>
          <w:highlight w:val="cyan"/>
          <w:u w:val="single"/>
        </w:rPr>
        <w:t>serious conflict</w:t>
      </w:r>
      <w:r w:rsidRPr="00EF7964">
        <w:rPr>
          <w:b/>
          <w:bCs/>
          <w:sz w:val="24"/>
          <w:szCs w:val="40"/>
          <w:u w:val="single"/>
        </w:rPr>
        <w:t>—the conditions the space treaties are intended to avoid.385</w:t>
      </w:r>
      <w:r w:rsidRPr="00EF7964">
        <w:rPr>
          <w:b/>
          <w:bCs/>
          <w:u w:val="single"/>
        </w:rPr>
        <w:t xml:space="preserve"> </w:t>
      </w:r>
      <w:r w:rsidRPr="00EF7964">
        <w:rPr>
          <w:b/>
          <w:bCs/>
          <w:sz w:val="24"/>
          <w:szCs w:val="40"/>
          <w:u w:val="single"/>
        </w:rPr>
        <w:t>The way to prevent a tragedy on land held in common is not necessarily its transformation to private property,</w:t>
      </w:r>
      <w:r w:rsidRPr="00EF7964">
        <w:rPr>
          <w:sz w:val="16"/>
          <w:szCs w:val="40"/>
        </w:rPr>
        <w:t xml:space="preserve"> which is one solution Hardin called for.386 Oran Young says “[i]nstitutional innovation,” like individual transferable quotas, “can create a form of private property and, in the process, alleviate the perverse incentives arising from the condition of non-excludability.”387 </w:t>
      </w:r>
      <w:r w:rsidRPr="00BA4F71">
        <w:rPr>
          <w:b/>
          <w:bCs/>
          <w:sz w:val="24"/>
          <w:szCs w:val="40"/>
          <w:highlight w:val="cyan"/>
          <w:u w:val="single"/>
        </w:rPr>
        <w:t>Creating public property</w:t>
      </w:r>
      <w:r w:rsidRPr="00EF7964">
        <w:rPr>
          <w:b/>
          <w:bCs/>
          <w:sz w:val="24"/>
          <w:szCs w:val="40"/>
          <w:u w:val="single"/>
        </w:rPr>
        <w:t xml:space="preserve"> or, in the alternative, using regulatory controls </w:t>
      </w:r>
      <w:r w:rsidRPr="00BA4F71">
        <w:rPr>
          <w:b/>
          <w:bCs/>
          <w:sz w:val="24"/>
          <w:szCs w:val="40"/>
          <w:highlight w:val="cyan"/>
          <w:u w:val="single"/>
        </w:rPr>
        <w:t>can</w:t>
      </w:r>
      <w:r w:rsidRPr="00EF7964">
        <w:rPr>
          <w:b/>
          <w:bCs/>
          <w:sz w:val="24"/>
          <w:szCs w:val="40"/>
          <w:u w:val="single"/>
        </w:rPr>
        <w:t xml:space="preserve"> also </w:t>
      </w:r>
      <w:r w:rsidRPr="00BA4F71">
        <w:rPr>
          <w:b/>
          <w:bCs/>
          <w:sz w:val="24"/>
          <w:szCs w:val="40"/>
          <w:highlight w:val="cyan"/>
          <w:u w:val="single"/>
        </w:rPr>
        <w:t>avoid the tragedy to the commons</w:t>
      </w:r>
      <w:r w:rsidRPr="00EF7964">
        <w:rPr>
          <w:b/>
          <w:bCs/>
          <w:sz w:val="24"/>
          <w:szCs w:val="40"/>
          <w:u w:val="single"/>
        </w:rPr>
        <w:t>.388 The owners of a commons can also self-regulate to control the adverse effects of non-excludability.389</w:t>
      </w:r>
      <w:r w:rsidRPr="00EF7964">
        <w:rPr>
          <w:sz w:val="16"/>
          <w:szCs w:val="40"/>
        </w:rPr>
        <w:t xml:space="preserve"> But as Young notes, while each approach has its plus side, each approach, like privatization, can also have negative effects.390 “</w:t>
      </w:r>
      <w:r w:rsidRPr="00BA4F71">
        <w:rPr>
          <w:b/>
          <w:bCs/>
          <w:sz w:val="24"/>
          <w:szCs w:val="40"/>
          <w:highlight w:val="cyan"/>
          <w:u w:val="single"/>
        </w:rPr>
        <w:t>Privatization can lead to</w:t>
      </w:r>
      <w:r w:rsidRPr="00EF7964">
        <w:rPr>
          <w:b/>
          <w:bCs/>
          <w:sz w:val="24"/>
          <w:szCs w:val="40"/>
          <w:u w:val="single"/>
        </w:rPr>
        <w:t xml:space="preserve"> </w:t>
      </w:r>
      <w:r w:rsidRPr="00BA4F71">
        <w:rPr>
          <w:b/>
          <w:bCs/>
          <w:sz w:val="24"/>
          <w:szCs w:val="40"/>
          <w:highlight w:val="cyan"/>
          <w:u w:val="single"/>
        </w:rPr>
        <w:t>outcomes that are grossly unfair</w:t>
      </w:r>
      <w:r w:rsidRPr="00EF7964">
        <w:rPr>
          <w:b/>
          <w:bCs/>
          <w:sz w:val="24"/>
          <w:szCs w:val="40"/>
          <w:u w:val="single"/>
        </w:rPr>
        <w:t>[, and] [g]overnments [may] lack both the capacity and the will to manage public property well.”</w:t>
      </w:r>
      <w:r w:rsidRPr="00EF7964">
        <w:rPr>
          <w:sz w:val="16"/>
          <w:szCs w:val="40"/>
        </w:rPr>
        <w:t>391 And common property approaches can lead to nonsustainable use of the property, and “work best in situations where the sense of community is strong and social pressure is capable of controlling behavior effectively”—characteristics uncommon in outer space.392 So, we have learned thus far that (1) the race is on to extract valuable resources from outer space and celestial bodies;393 (2) the international legal framework governing those activities is far from complete, inviting behavior that may be in the economic best interests of the actor, but not necessarily of the globe;394 (3) the international legal principles governing this behavior may be counter-productive when it comes to incentivizing economic behavior, but beneficial non-spacefaring</w:t>
      </w:r>
      <w:r w:rsidRPr="00EF7964">
        <w:rPr>
          <w:sz w:val="16"/>
        </w:rPr>
        <w:t xml:space="preserve"> </w:t>
      </w:r>
      <w:r w:rsidRPr="00EF7964">
        <w:rPr>
          <w:sz w:val="16"/>
          <w:szCs w:val="40"/>
        </w:rPr>
        <w:t xml:space="preserve">countries;395 and (4) the push to privatize space, which is clearly a global commons, may lead to rivalrous behavior, which could dissolve into military activity and squeeze out poorer countries from the benefits of space, in direct contradiction of the goals of international space law.396 We have also learned that while privatizing open access areas, like outer space, is not necessarily good or necessary to avoid the tragedy of the commons (the over-utilization of common or shared pool resources), the features of a commons make it difficult to avoid that tragedy and to provide for future generations.397 </w:t>
      </w:r>
      <w:r w:rsidRPr="00EF7964">
        <w:rPr>
          <w:b/>
          <w:bCs/>
          <w:sz w:val="24"/>
          <w:szCs w:val="40"/>
          <w:u w:val="single"/>
        </w:rPr>
        <w:t>So the solution may lie in crafting new property regimes, perhaps combining the best features of both approaches. It is to that task this Article now turns—the circumstances in which new forms of property might emerge and what they might be.</w:t>
      </w:r>
    </w:p>
    <w:p w14:paraId="77B160A1" w14:textId="77777777" w:rsidR="009E495B" w:rsidRDefault="009E495B" w:rsidP="009E495B">
      <w:pPr>
        <w:pStyle w:val="Heading2"/>
      </w:pPr>
      <w:r>
        <w:t>Framing</w:t>
      </w:r>
    </w:p>
    <w:p w14:paraId="6AD4EF01" w14:textId="77777777" w:rsidR="009E495B" w:rsidRPr="0052589C" w:rsidRDefault="009E495B" w:rsidP="009E495B">
      <w:pPr>
        <w:pStyle w:val="Heading4"/>
      </w:pPr>
      <w:r w:rsidRPr="0052589C">
        <w:t xml:space="preserve">I value social inequality – social inequality is defined as disproportionate access to essential resources and opportunities that affect a person’s well- being.  </w:t>
      </w:r>
    </w:p>
    <w:p w14:paraId="05E1F693" w14:textId="77777777" w:rsidR="009E495B" w:rsidRPr="0052589C" w:rsidRDefault="009E495B" w:rsidP="009E495B">
      <w:pPr>
        <w:pStyle w:val="Heading4"/>
      </w:pPr>
      <w:r w:rsidRPr="0052589C">
        <w:t>My value criteria is that the judge should vote for a policy or action that best mitigates social inequality.</w:t>
      </w:r>
    </w:p>
    <w:p w14:paraId="48BD0698" w14:textId="77777777" w:rsidR="009E495B" w:rsidRPr="0052589C" w:rsidRDefault="009E495B" w:rsidP="009E495B">
      <w:pPr>
        <w:pStyle w:val="Heading4"/>
      </w:pPr>
      <w:r w:rsidRPr="0052589C">
        <w:t>Reasons to prefer:</w:t>
      </w:r>
    </w:p>
    <w:p w14:paraId="16B2E0F8" w14:textId="77777777" w:rsidR="009E495B" w:rsidRPr="0052589C" w:rsidRDefault="009E495B" w:rsidP="009E495B">
      <w:pPr>
        <w:pStyle w:val="Heading4"/>
        <w:numPr>
          <w:ilvl w:val="0"/>
          <w:numId w:val="11"/>
        </w:numPr>
      </w:pPr>
      <w:r w:rsidRPr="0052589C">
        <w:t xml:space="preserve">Most Practical Method:   Debates about competitive policy options that mitigate or resolve social inequality compel in depth research practices and strategies that best analyze and concurrently resolve the question of how to mitigate social inequality.   Leads to in depth debates on the ethicality and political implications of the resolution.  </w:t>
      </w:r>
    </w:p>
    <w:p w14:paraId="676D4536" w14:textId="77777777" w:rsidR="009E495B" w:rsidRPr="0052589C" w:rsidRDefault="009E495B" w:rsidP="009E495B">
      <w:pPr>
        <w:pStyle w:val="Heading4"/>
        <w:numPr>
          <w:ilvl w:val="0"/>
          <w:numId w:val="11"/>
        </w:numPr>
      </w:pPr>
      <w:r w:rsidRPr="0052589C">
        <w:t xml:space="preserve">Moral Responsibility: Comparative policy analysis is the only way debaters can fulfill their responsibility to address social inequality since our negligence and frequent tendency to overlook social inequality is what allows inequality to continuously reproduce. </w:t>
      </w:r>
    </w:p>
    <w:p w14:paraId="66050E85" w14:textId="77777777" w:rsidR="009E495B" w:rsidRPr="0052589C" w:rsidRDefault="009E495B" w:rsidP="009E495B">
      <w:pPr>
        <w:pStyle w:val="Heading4"/>
        <w:numPr>
          <w:ilvl w:val="0"/>
          <w:numId w:val="11"/>
        </w:numPr>
      </w:pPr>
      <w:r w:rsidRPr="0052589C">
        <w:t>Reject any framework that only requires the negative to win the aff is bad without providing an alternative.  These frameworks allow us to avoid responsibility in remedying social inequity.</w:t>
      </w:r>
    </w:p>
    <w:p w14:paraId="6B0ADF5A" w14:textId="77777777" w:rsidR="009E495B" w:rsidRDefault="009E495B" w:rsidP="009E495B">
      <w:pPr>
        <w:pStyle w:val="Heading4"/>
        <w:numPr>
          <w:ilvl w:val="0"/>
          <w:numId w:val="11"/>
        </w:numPr>
      </w:pPr>
      <w:r w:rsidRPr="0052589C">
        <w:t xml:space="preserve">Research Praxis: Social inequality persist both because of a lack of awareness and resolve.  Research and analytical practices endemic to competitive policy -oriented debate on combating social inequity shapes and compels ethical subjects who utilize their research and analytical skills outside of debate.   </w:t>
      </w:r>
    </w:p>
    <w:p w14:paraId="1B277423" w14:textId="77777777" w:rsidR="009E495B" w:rsidRPr="00E0751E" w:rsidRDefault="009E495B" w:rsidP="009E495B">
      <w:pPr>
        <w:pStyle w:val="ListParagraph"/>
      </w:pPr>
    </w:p>
    <w:p w14:paraId="539F20AE" w14:textId="77777777" w:rsidR="009E495B" w:rsidRPr="000061E9" w:rsidRDefault="009E495B" w:rsidP="009E495B">
      <w:pPr>
        <w:pStyle w:val="Heading4"/>
        <w:jc w:val="both"/>
        <w:rPr>
          <w:sz w:val="28"/>
          <w:szCs w:val="24"/>
        </w:rPr>
      </w:pPr>
      <w:r w:rsidRPr="000061E9">
        <w:rPr>
          <w:sz w:val="28"/>
          <w:szCs w:val="24"/>
        </w:rPr>
        <w:t>Social inequality creates a feeling of exclusion, political disempowerment, and enables authoritarianism – all</w:t>
      </w:r>
      <w:r>
        <w:rPr>
          <w:sz w:val="28"/>
          <w:szCs w:val="24"/>
        </w:rPr>
        <w:t xml:space="preserve"> </w:t>
      </w:r>
      <w:r w:rsidRPr="000061E9">
        <w:rPr>
          <w:sz w:val="28"/>
          <w:szCs w:val="24"/>
        </w:rPr>
        <w:t xml:space="preserve">of which damage wellbeing for the marginalized. Human well-being exceeds any metric for weighing impacts that is grounded in neo classical economics. </w:t>
      </w:r>
    </w:p>
    <w:p w14:paraId="1AB5955F" w14:textId="77777777" w:rsidR="009E495B" w:rsidRDefault="009E495B" w:rsidP="009E495B">
      <w:pPr>
        <w:jc w:val="both"/>
        <w:rPr>
          <w:sz w:val="16"/>
          <w:szCs w:val="24"/>
        </w:rPr>
      </w:pPr>
      <w:r w:rsidRPr="0073638C">
        <w:rPr>
          <w:b/>
          <w:bCs/>
          <w:sz w:val="28"/>
          <w:szCs w:val="44"/>
          <w:u w:val="single"/>
        </w:rPr>
        <w:t>Peterson Institute for International Economics 20</w:t>
      </w:r>
      <w:r w:rsidRPr="0073638C">
        <w:rPr>
          <w:sz w:val="28"/>
          <w:szCs w:val="44"/>
        </w:rPr>
        <w:t xml:space="preserve"> </w:t>
      </w:r>
      <w:r>
        <w:rPr>
          <w:sz w:val="24"/>
          <w:szCs w:val="40"/>
        </w:rPr>
        <w:t>(</w:t>
      </w:r>
      <w:r w:rsidRPr="0073638C">
        <w:rPr>
          <w:sz w:val="24"/>
          <w:szCs w:val="40"/>
        </w:rPr>
        <w:t>The Peterson Institute for International Economics (PIIE) is an independent nonprofit, nonpartisan research organization dedicated to strengthening prosperity and human welfare in the global economy through expert analysis and practical policy solutions.</w:t>
      </w:r>
      <w:r>
        <w:rPr>
          <w:sz w:val="24"/>
          <w:szCs w:val="40"/>
        </w:rPr>
        <w:t>, “</w:t>
      </w:r>
      <w:r w:rsidRPr="008826F0">
        <w:rPr>
          <w:sz w:val="24"/>
          <w:szCs w:val="40"/>
        </w:rPr>
        <w:t>How to Fix Economic Inequality? An Overview of Policies for the United States and Other High-Income Economies</w:t>
      </w:r>
      <w:r>
        <w:rPr>
          <w:sz w:val="24"/>
          <w:szCs w:val="40"/>
        </w:rPr>
        <w:t xml:space="preserve">” 2020 Page 16 and 17 </w:t>
      </w:r>
      <w:hyperlink r:id="rId10" w:history="1">
        <w:r w:rsidRPr="00D430A1">
          <w:rPr>
            <w:rStyle w:val="Hyperlink"/>
            <w:sz w:val="24"/>
            <w:szCs w:val="40"/>
          </w:rPr>
          <w:t>https://www.piie.com/sites/default/files/documents/how-to-fix-economic-inequality.pdf</w:t>
        </w:r>
      </w:hyperlink>
      <w:r>
        <w:rPr>
          <w:sz w:val="24"/>
          <w:szCs w:val="40"/>
        </w:rPr>
        <w:t>)</w:t>
      </w:r>
    </w:p>
    <w:p w14:paraId="43300F0A" w14:textId="77777777" w:rsidR="009E495B" w:rsidRDefault="009E495B" w:rsidP="009E495B">
      <w:pPr>
        <w:jc w:val="both"/>
        <w:rPr>
          <w:b/>
          <w:bCs/>
          <w:sz w:val="24"/>
          <w:szCs w:val="40"/>
          <w:u w:val="single"/>
        </w:rPr>
      </w:pPr>
      <w:r w:rsidRPr="00BA4F71">
        <w:rPr>
          <w:b/>
          <w:bCs/>
          <w:sz w:val="28"/>
          <w:szCs w:val="44"/>
          <w:highlight w:val="cyan"/>
          <w:u w:val="single"/>
        </w:rPr>
        <w:t>Social and economic inequalities</w:t>
      </w:r>
      <w:r w:rsidRPr="0073638C">
        <w:rPr>
          <w:b/>
          <w:bCs/>
          <w:sz w:val="28"/>
          <w:szCs w:val="44"/>
          <w:u w:val="single"/>
        </w:rPr>
        <w:t xml:space="preserve">, for example inequalities </w:t>
      </w:r>
      <w:r w:rsidRPr="00BA4F71">
        <w:rPr>
          <w:b/>
          <w:bCs/>
          <w:sz w:val="28"/>
          <w:szCs w:val="44"/>
          <w:highlight w:val="cyan"/>
          <w:u w:val="single"/>
        </w:rPr>
        <w:t>of wealth and authority, are just only if</w:t>
      </w:r>
      <w:r w:rsidRPr="0073638C">
        <w:rPr>
          <w:b/>
          <w:bCs/>
          <w:sz w:val="28"/>
          <w:szCs w:val="44"/>
          <w:u w:val="single"/>
        </w:rPr>
        <w:t xml:space="preserve"> </w:t>
      </w:r>
      <w:r w:rsidRPr="00BA4F71">
        <w:rPr>
          <w:b/>
          <w:bCs/>
          <w:sz w:val="28"/>
          <w:szCs w:val="44"/>
          <w:highlight w:val="cyan"/>
          <w:u w:val="single"/>
        </w:rPr>
        <w:t>they result in</w:t>
      </w:r>
      <w:r w:rsidRPr="0073638C">
        <w:rPr>
          <w:b/>
          <w:bCs/>
          <w:sz w:val="28"/>
          <w:szCs w:val="44"/>
          <w:u w:val="single"/>
        </w:rPr>
        <w:t xml:space="preserve"> </w:t>
      </w:r>
      <w:r w:rsidRPr="00BA4F71">
        <w:rPr>
          <w:b/>
          <w:bCs/>
          <w:sz w:val="28"/>
          <w:szCs w:val="44"/>
          <w:highlight w:val="cyan"/>
          <w:u w:val="single"/>
        </w:rPr>
        <w:t>compensating benefits for everyone</w:t>
      </w:r>
      <w:r w:rsidRPr="0073638C">
        <w:rPr>
          <w:b/>
          <w:bCs/>
          <w:sz w:val="28"/>
          <w:szCs w:val="44"/>
          <w:u w:val="single"/>
        </w:rPr>
        <w:t xml:space="preserve">, and </w:t>
      </w:r>
      <w:r w:rsidRPr="00BA4F71">
        <w:rPr>
          <w:b/>
          <w:bCs/>
          <w:sz w:val="28"/>
          <w:szCs w:val="44"/>
          <w:highlight w:val="cyan"/>
          <w:u w:val="single"/>
        </w:rPr>
        <w:t>in particular</w:t>
      </w:r>
      <w:r w:rsidRPr="0073638C">
        <w:rPr>
          <w:b/>
          <w:bCs/>
          <w:sz w:val="28"/>
          <w:szCs w:val="44"/>
          <w:u w:val="single"/>
        </w:rPr>
        <w:t xml:space="preserve"> for </w:t>
      </w:r>
      <w:r w:rsidRPr="00BA4F71">
        <w:rPr>
          <w:b/>
          <w:bCs/>
          <w:sz w:val="28"/>
          <w:szCs w:val="44"/>
          <w:highlight w:val="cyan"/>
          <w:u w:val="single"/>
        </w:rPr>
        <w:t>the least advantaged members of society</w:t>
      </w:r>
      <w:r w:rsidRPr="0073638C">
        <w:rPr>
          <w:b/>
          <w:bCs/>
          <w:sz w:val="28"/>
          <w:szCs w:val="44"/>
          <w:u w:val="single"/>
        </w:rPr>
        <w:t xml:space="preserve">. </w:t>
      </w:r>
      <w:r w:rsidRPr="0073638C">
        <w:rPr>
          <w:sz w:val="16"/>
          <w:szCs w:val="40"/>
        </w:rPr>
        <w:t xml:space="preserve">John Rawls, A Theory of Justice (1971) There are opposing views on whether economic inequality needs to be narrowed, ranging from economic to political to philosophical. </w:t>
      </w:r>
      <w:r w:rsidRPr="00BA4F71">
        <w:rPr>
          <w:b/>
          <w:bCs/>
          <w:sz w:val="28"/>
          <w:szCs w:val="44"/>
          <w:highlight w:val="cyan"/>
          <w:u w:val="single"/>
        </w:rPr>
        <w:t>The most obvious case</w:t>
      </w:r>
      <w:r w:rsidRPr="0073638C">
        <w:rPr>
          <w:b/>
          <w:bCs/>
          <w:sz w:val="28"/>
          <w:szCs w:val="44"/>
          <w:u w:val="single"/>
        </w:rPr>
        <w:t xml:space="preserve"> </w:t>
      </w:r>
      <w:r w:rsidRPr="00BA4F71">
        <w:rPr>
          <w:b/>
          <w:bCs/>
          <w:sz w:val="28"/>
          <w:szCs w:val="44"/>
          <w:highlight w:val="cyan"/>
          <w:u w:val="single"/>
        </w:rPr>
        <w:t>for combating inequality</w:t>
      </w:r>
      <w:r w:rsidRPr="0073638C">
        <w:rPr>
          <w:b/>
          <w:bCs/>
          <w:sz w:val="28"/>
          <w:szCs w:val="44"/>
          <w:u w:val="single"/>
        </w:rPr>
        <w:t xml:space="preserve"> </w:t>
      </w:r>
      <w:r w:rsidRPr="00BA4F71">
        <w:rPr>
          <w:b/>
          <w:bCs/>
          <w:sz w:val="28"/>
          <w:szCs w:val="44"/>
          <w:highlight w:val="cyan"/>
          <w:u w:val="single"/>
        </w:rPr>
        <w:t>rests on the notion of</w:t>
      </w:r>
      <w:r w:rsidRPr="0073638C">
        <w:rPr>
          <w:b/>
          <w:bCs/>
          <w:sz w:val="28"/>
          <w:szCs w:val="44"/>
          <w:u w:val="single"/>
        </w:rPr>
        <w:t xml:space="preserve"> </w:t>
      </w:r>
      <w:r w:rsidRPr="00BA4F71">
        <w:rPr>
          <w:b/>
          <w:bCs/>
          <w:sz w:val="28"/>
          <w:szCs w:val="44"/>
          <w:highlight w:val="cyan"/>
          <w:u w:val="single"/>
        </w:rPr>
        <w:t>fairness</w:t>
      </w:r>
      <w:r w:rsidRPr="0073638C">
        <w:rPr>
          <w:b/>
          <w:bCs/>
          <w:sz w:val="28"/>
          <w:szCs w:val="44"/>
          <w:u w:val="single"/>
        </w:rPr>
        <w:t xml:space="preserve">—that </w:t>
      </w:r>
      <w:r w:rsidRPr="00BA4F71">
        <w:rPr>
          <w:b/>
          <w:bCs/>
          <w:sz w:val="28"/>
          <w:szCs w:val="44"/>
          <w:highlight w:val="cyan"/>
          <w:u w:val="single"/>
        </w:rPr>
        <w:t>everyone should have an equal chance</w:t>
      </w:r>
      <w:r w:rsidRPr="0073638C">
        <w:rPr>
          <w:b/>
          <w:bCs/>
          <w:sz w:val="28"/>
          <w:szCs w:val="44"/>
          <w:u w:val="single"/>
        </w:rPr>
        <w:t xml:space="preserve"> </w:t>
      </w:r>
      <w:r w:rsidRPr="00BA4F71">
        <w:rPr>
          <w:b/>
          <w:bCs/>
          <w:sz w:val="28"/>
          <w:szCs w:val="44"/>
          <w:highlight w:val="cyan"/>
          <w:u w:val="single"/>
        </w:rPr>
        <w:t>at attaining prosperity</w:t>
      </w:r>
      <w:r w:rsidRPr="0073638C">
        <w:rPr>
          <w:b/>
          <w:bCs/>
          <w:sz w:val="28"/>
          <w:szCs w:val="44"/>
          <w:u w:val="single"/>
        </w:rPr>
        <w:t xml:space="preserve">. </w:t>
      </w:r>
      <w:r w:rsidRPr="0073638C">
        <w:rPr>
          <w:sz w:val="16"/>
          <w:szCs w:val="40"/>
        </w:rPr>
        <w:t xml:space="preserve">On the other side of the argument, some influential economists have long held that there is a tradeoff between equality and growth—that greater inequality may be an inevitable outcome of higher output, but this point of view is hotly contested. Some social scientists think that inequality may be acceptable if people are also lifted out of poverty (regardless if others are becoming superrich). Others defend inequality as an inevitable result of differences in talent and the important role of free choices by individuals. They argue that excessive focus on inequality is misplaced. Here are some counterpoints and alternative ways of thinking about it. It matters who is treated unequally and </w:t>
      </w:r>
      <w:r w:rsidRPr="0073638C">
        <w:rPr>
          <w:sz w:val="24"/>
          <w:szCs w:val="40"/>
          <w:u w:val="single"/>
        </w:rPr>
        <w:t>why Discussions about solutions must take into account those people still excluded from economic security because of their race, gender, ethnicity, or place of birth, argues Adam S. Posen (PIIE</w:t>
      </w:r>
      <w:r w:rsidRPr="0073638C">
        <w:rPr>
          <w:sz w:val="16"/>
          <w:szCs w:val="40"/>
        </w:rPr>
        <w:t xml:space="preserve">). Inequality on the basis of discrimination is arguably worse as well as differently addressed than economic equality per se. By the same token, </w:t>
      </w:r>
      <w:r w:rsidRPr="0073638C">
        <w:rPr>
          <w:sz w:val="24"/>
          <w:szCs w:val="40"/>
          <w:u w:val="single"/>
        </w:rPr>
        <w:t>high wealth or income which doesn’t come from unfair advantages may not be bad in and of itself, even if that inequality should be reduced in pursuit of other goals.</w:t>
      </w:r>
      <w:r w:rsidRPr="0073638C">
        <w:rPr>
          <w:sz w:val="16"/>
          <w:szCs w:val="40"/>
        </w:rPr>
        <w:t xml:space="preserve"> </w:t>
      </w:r>
      <w:r w:rsidRPr="0073638C">
        <w:rPr>
          <w:sz w:val="24"/>
          <w:szCs w:val="40"/>
          <w:u w:val="single"/>
        </w:rPr>
        <w:t>Inequality may hurt a country’s economy. Recent studies find evidence that inequality hampers a country’s growth, and this view is gaining ground among policymakers.</w:t>
      </w:r>
      <w:r w:rsidRPr="0073638C">
        <w:rPr>
          <w:sz w:val="16"/>
          <w:szCs w:val="40"/>
        </w:rPr>
        <w:t xml:space="preserve"> </w:t>
      </w:r>
      <w:r w:rsidRPr="0073638C">
        <w:rPr>
          <w:sz w:val="24"/>
          <w:szCs w:val="40"/>
          <w:u w:val="single"/>
        </w:rPr>
        <w:t xml:space="preserve">Jason Furman (PIIE) warns that it is difficult to generalize about the causal relationship between inequality and growth but that policymakers don’t need to choose, because they can pursue well-known “win-win” options, </w:t>
      </w:r>
      <w:r w:rsidRPr="0073638C">
        <w:rPr>
          <w:b/>
          <w:bCs/>
          <w:sz w:val="24"/>
          <w:szCs w:val="40"/>
          <w:u w:val="single"/>
        </w:rPr>
        <w:t>such as improving primary education</w:t>
      </w:r>
      <w:r w:rsidRPr="0073638C">
        <w:rPr>
          <w:sz w:val="24"/>
          <w:szCs w:val="40"/>
          <w:u w:val="single"/>
        </w:rPr>
        <w:t>.</w:t>
      </w:r>
      <w:r w:rsidRPr="0073638C">
        <w:rPr>
          <w:sz w:val="16"/>
          <w:szCs w:val="40"/>
        </w:rPr>
        <w:t xml:space="preserve"> </w:t>
      </w:r>
      <w:r w:rsidRPr="00BA4F71">
        <w:rPr>
          <w:b/>
          <w:bCs/>
          <w:sz w:val="28"/>
          <w:szCs w:val="44"/>
          <w:highlight w:val="cyan"/>
          <w:u w:val="single"/>
        </w:rPr>
        <w:t>People at the bottom lack power</w:t>
      </w:r>
      <w:r w:rsidRPr="0073638C">
        <w:rPr>
          <w:b/>
          <w:bCs/>
          <w:sz w:val="28"/>
          <w:szCs w:val="44"/>
          <w:u w:val="single"/>
        </w:rPr>
        <w:t xml:space="preserve"> </w:t>
      </w:r>
      <w:r w:rsidRPr="00BA4F71">
        <w:rPr>
          <w:b/>
          <w:bCs/>
          <w:sz w:val="28"/>
          <w:szCs w:val="44"/>
          <w:highlight w:val="cyan"/>
          <w:u w:val="single"/>
        </w:rPr>
        <w:t>and opportunities to get ahead</w:t>
      </w:r>
      <w:r w:rsidRPr="0073638C">
        <w:rPr>
          <w:b/>
          <w:bCs/>
          <w:sz w:val="28"/>
          <w:szCs w:val="44"/>
          <w:u w:val="single"/>
        </w:rPr>
        <w:t xml:space="preserve">. </w:t>
      </w:r>
      <w:r w:rsidRPr="00BA4F71">
        <w:rPr>
          <w:b/>
          <w:bCs/>
          <w:sz w:val="28"/>
          <w:szCs w:val="44"/>
          <w:highlight w:val="cyan"/>
          <w:u w:val="single"/>
        </w:rPr>
        <w:t>Economic</w:t>
      </w:r>
      <w:r w:rsidRPr="0073638C">
        <w:rPr>
          <w:b/>
          <w:bCs/>
          <w:sz w:val="28"/>
          <w:szCs w:val="44"/>
          <w:u w:val="single"/>
        </w:rPr>
        <w:t xml:space="preserve"> </w:t>
      </w:r>
      <w:r w:rsidRPr="00BA4F71">
        <w:rPr>
          <w:b/>
          <w:bCs/>
          <w:sz w:val="28"/>
          <w:szCs w:val="44"/>
          <w:highlight w:val="cyan"/>
          <w:u w:val="single"/>
        </w:rPr>
        <w:t>growth metrics cannot</w:t>
      </w:r>
      <w:r w:rsidRPr="0073638C">
        <w:rPr>
          <w:b/>
          <w:bCs/>
          <w:sz w:val="28"/>
          <w:szCs w:val="44"/>
          <w:u w:val="single"/>
        </w:rPr>
        <w:t xml:space="preserve"> by </w:t>
      </w:r>
      <w:r w:rsidRPr="00BA4F71">
        <w:rPr>
          <w:b/>
          <w:bCs/>
          <w:sz w:val="28"/>
          <w:szCs w:val="44"/>
          <w:highlight w:val="cyan"/>
          <w:u w:val="single"/>
        </w:rPr>
        <w:t>themselves</w:t>
      </w:r>
      <w:r w:rsidRPr="0073638C">
        <w:rPr>
          <w:b/>
          <w:bCs/>
          <w:sz w:val="28"/>
          <w:szCs w:val="44"/>
          <w:u w:val="single"/>
        </w:rPr>
        <w:t xml:space="preserve"> </w:t>
      </w:r>
      <w:r w:rsidRPr="00BA4F71">
        <w:rPr>
          <w:b/>
          <w:bCs/>
          <w:sz w:val="28"/>
          <w:szCs w:val="44"/>
          <w:highlight w:val="cyan"/>
          <w:u w:val="single"/>
        </w:rPr>
        <w:t>measure human wellbeing</w:t>
      </w:r>
      <w:r w:rsidRPr="0073638C">
        <w:rPr>
          <w:b/>
          <w:bCs/>
          <w:sz w:val="28"/>
          <w:szCs w:val="44"/>
          <w:u w:val="single"/>
        </w:rPr>
        <w:t xml:space="preserve">, </w:t>
      </w:r>
      <w:r w:rsidRPr="00BA4F71">
        <w:rPr>
          <w:b/>
          <w:bCs/>
          <w:sz w:val="28"/>
          <w:szCs w:val="44"/>
          <w:highlight w:val="cyan"/>
          <w:u w:val="single"/>
        </w:rPr>
        <w:t>explains</w:t>
      </w:r>
      <w:r w:rsidRPr="0073638C">
        <w:rPr>
          <w:b/>
          <w:bCs/>
          <w:sz w:val="28"/>
          <w:szCs w:val="44"/>
          <w:u w:val="single"/>
        </w:rPr>
        <w:t xml:space="preserve"> Danielle </w:t>
      </w:r>
      <w:r w:rsidRPr="00BA4F71">
        <w:rPr>
          <w:b/>
          <w:bCs/>
          <w:sz w:val="28"/>
          <w:szCs w:val="44"/>
          <w:highlight w:val="cyan"/>
          <w:u w:val="single"/>
        </w:rPr>
        <w:t>Allen</w:t>
      </w:r>
      <w:r w:rsidRPr="0073638C">
        <w:rPr>
          <w:b/>
          <w:bCs/>
          <w:sz w:val="28"/>
          <w:szCs w:val="44"/>
          <w:u w:val="single"/>
        </w:rPr>
        <w:t xml:space="preserve"> (Harvard University). </w:t>
      </w:r>
      <w:r w:rsidRPr="00BA4F71">
        <w:rPr>
          <w:b/>
          <w:bCs/>
          <w:sz w:val="28"/>
          <w:szCs w:val="44"/>
          <w:highlight w:val="cyan"/>
          <w:u w:val="single"/>
        </w:rPr>
        <w:t>People must feel included</w:t>
      </w:r>
      <w:r w:rsidRPr="0073638C">
        <w:rPr>
          <w:b/>
          <w:bCs/>
          <w:sz w:val="28"/>
          <w:szCs w:val="44"/>
          <w:u w:val="single"/>
        </w:rPr>
        <w:t xml:space="preserve"> </w:t>
      </w:r>
      <w:r w:rsidRPr="00BA4F71">
        <w:rPr>
          <w:b/>
          <w:bCs/>
          <w:sz w:val="28"/>
          <w:szCs w:val="44"/>
          <w:highlight w:val="cyan"/>
          <w:u w:val="single"/>
        </w:rPr>
        <w:t>and</w:t>
      </w:r>
      <w:r w:rsidRPr="0073638C">
        <w:rPr>
          <w:b/>
          <w:bCs/>
          <w:sz w:val="28"/>
          <w:szCs w:val="44"/>
          <w:u w:val="single"/>
        </w:rPr>
        <w:t xml:space="preserve"> </w:t>
      </w:r>
      <w:r w:rsidRPr="00BA4F71">
        <w:rPr>
          <w:b/>
          <w:bCs/>
          <w:sz w:val="28"/>
          <w:szCs w:val="44"/>
          <w:highlight w:val="cyan"/>
          <w:u w:val="single"/>
        </w:rPr>
        <w:t>empowered in society</w:t>
      </w:r>
      <w:r w:rsidRPr="0073638C">
        <w:rPr>
          <w:b/>
          <w:bCs/>
          <w:sz w:val="28"/>
          <w:szCs w:val="44"/>
          <w:u w:val="single"/>
        </w:rPr>
        <w:t xml:space="preserve">. </w:t>
      </w:r>
      <w:r w:rsidRPr="00BA4F71">
        <w:rPr>
          <w:b/>
          <w:bCs/>
          <w:sz w:val="28"/>
          <w:szCs w:val="44"/>
          <w:highlight w:val="cyan"/>
          <w:u w:val="single"/>
        </w:rPr>
        <w:t>In</w:t>
      </w:r>
      <w:r w:rsidRPr="0073638C">
        <w:rPr>
          <w:b/>
          <w:bCs/>
          <w:sz w:val="28"/>
          <w:szCs w:val="44"/>
          <w:u w:val="single"/>
        </w:rPr>
        <w:t xml:space="preserve"> </w:t>
      </w:r>
      <w:r w:rsidRPr="00BA4F71">
        <w:rPr>
          <w:b/>
          <w:bCs/>
          <w:sz w:val="28"/>
          <w:szCs w:val="44"/>
          <w:highlight w:val="cyan"/>
          <w:u w:val="single"/>
        </w:rPr>
        <w:t>an economy</w:t>
      </w:r>
      <w:r w:rsidRPr="0073638C">
        <w:rPr>
          <w:b/>
          <w:bCs/>
          <w:sz w:val="28"/>
          <w:szCs w:val="44"/>
          <w:u w:val="single"/>
        </w:rPr>
        <w:t xml:space="preserve"> </w:t>
      </w:r>
      <w:r w:rsidRPr="00BA4F71">
        <w:rPr>
          <w:b/>
          <w:bCs/>
          <w:sz w:val="28"/>
          <w:szCs w:val="44"/>
          <w:highlight w:val="cyan"/>
          <w:u w:val="single"/>
        </w:rPr>
        <w:t>with high</w:t>
      </w:r>
      <w:r w:rsidRPr="0073638C">
        <w:rPr>
          <w:b/>
          <w:bCs/>
          <w:sz w:val="28"/>
          <w:szCs w:val="44"/>
          <w:u w:val="single"/>
        </w:rPr>
        <w:t xml:space="preserve"> levels of i</w:t>
      </w:r>
      <w:r w:rsidRPr="00BA4F71">
        <w:rPr>
          <w:b/>
          <w:bCs/>
          <w:sz w:val="28"/>
          <w:szCs w:val="44"/>
          <w:highlight w:val="cyan"/>
          <w:u w:val="single"/>
        </w:rPr>
        <w:t>nequality</w:t>
      </w:r>
      <w:r w:rsidRPr="0073638C">
        <w:rPr>
          <w:b/>
          <w:bCs/>
          <w:sz w:val="28"/>
          <w:szCs w:val="44"/>
          <w:u w:val="single"/>
        </w:rPr>
        <w:t xml:space="preserve">, </w:t>
      </w:r>
      <w:r w:rsidRPr="00BA4F71">
        <w:rPr>
          <w:b/>
          <w:bCs/>
          <w:sz w:val="28"/>
          <w:szCs w:val="44"/>
          <w:highlight w:val="cyan"/>
          <w:u w:val="single"/>
        </w:rPr>
        <w:t>people at the bottom lack options to gain</w:t>
      </w:r>
      <w:r w:rsidRPr="0073638C">
        <w:rPr>
          <w:b/>
          <w:bCs/>
          <w:sz w:val="28"/>
          <w:szCs w:val="44"/>
          <w:u w:val="single"/>
        </w:rPr>
        <w:t xml:space="preserve"> </w:t>
      </w:r>
      <w:r w:rsidRPr="00BA4F71">
        <w:rPr>
          <w:b/>
          <w:bCs/>
          <w:sz w:val="28"/>
          <w:szCs w:val="44"/>
          <w:highlight w:val="cyan"/>
          <w:u w:val="single"/>
        </w:rPr>
        <w:t>wealth or participate</w:t>
      </w:r>
      <w:r w:rsidRPr="0073638C">
        <w:rPr>
          <w:b/>
          <w:bCs/>
          <w:sz w:val="28"/>
          <w:szCs w:val="44"/>
          <w:u w:val="single"/>
        </w:rPr>
        <w:t xml:space="preserve"> </w:t>
      </w:r>
      <w:r w:rsidRPr="00BA4F71">
        <w:rPr>
          <w:b/>
          <w:bCs/>
          <w:sz w:val="28"/>
          <w:szCs w:val="44"/>
          <w:highlight w:val="cyan"/>
          <w:u w:val="single"/>
        </w:rPr>
        <w:t xml:space="preserve">in </w:t>
      </w:r>
      <w:r w:rsidRPr="000061E9">
        <w:rPr>
          <w:b/>
          <w:bCs/>
          <w:sz w:val="28"/>
          <w:szCs w:val="44"/>
          <w:u w:val="single"/>
        </w:rPr>
        <w:t>the</w:t>
      </w:r>
      <w:r w:rsidRPr="0073638C">
        <w:rPr>
          <w:b/>
          <w:bCs/>
          <w:sz w:val="28"/>
          <w:szCs w:val="44"/>
          <w:u w:val="single"/>
        </w:rPr>
        <w:t xml:space="preserve"> </w:t>
      </w:r>
      <w:r w:rsidRPr="00BA4F71">
        <w:rPr>
          <w:b/>
          <w:bCs/>
          <w:sz w:val="28"/>
          <w:szCs w:val="44"/>
          <w:highlight w:val="cyan"/>
          <w:u w:val="single"/>
        </w:rPr>
        <w:t>political system</w:t>
      </w:r>
      <w:r w:rsidRPr="0073638C">
        <w:rPr>
          <w:b/>
          <w:bCs/>
          <w:sz w:val="28"/>
          <w:szCs w:val="44"/>
          <w:u w:val="single"/>
        </w:rPr>
        <w:t xml:space="preserve">. </w:t>
      </w:r>
      <w:r w:rsidRPr="00BA4F71">
        <w:rPr>
          <w:b/>
          <w:bCs/>
          <w:sz w:val="28"/>
          <w:szCs w:val="44"/>
          <w:highlight w:val="cyan"/>
          <w:u w:val="single"/>
        </w:rPr>
        <w:t>Inequality is undemocratic</w:t>
      </w:r>
      <w:r w:rsidRPr="0073638C">
        <w:rPr>
          <w:sz w:val="16"/>
          <w:szCs w:val="40"/>
        </w:rPr>
        <w:t xml:space="preserve">. Thomas M. (Tim) </w:t>
      </w:r>
      <w:r w:rsidRPr="0073638C">
        <w:rPr>
          <w:b/>
          <w:bCs/>
          <w:sz w:val="28"/>
          <w:szCs w:val="44"/>
          <w:u w:val="single"/>
        </w:rPr>
        <w:t xml:space="preserve">Scanlon (Harvard University) argues that </w:t>
      </w:r>
      <w:r w:rsidRPr="00BA4F71">
        <w:rPr>
          <w:b/>
          <w:bCs/>
          <w:sz w:val="28"/>
          <w:szCs w:val="44"/>
          <w:highlight w:val="cyan"/>
          <w:u w:val="single"/>
        </w:rPr>
        <w:t>inequality must be addressed</w:t>
      </w:r>
      <w:r w:rsidRPr="0073638C">
        <w:rPr>
          <w:b/>
          <w:bCs/>
          <w:sz w:val="28"/>
          <w:szCs w:val="44"/>
          <w:u w:val="single"/>
        </w:rPr>
        <w:t xml:space="preserve"> </w:t>
      </w:r>
      <w:r w:rsidRPr="00BA4F71">
        <w:rPr>
          <w:b/>
          <w:bCs/>
          <w:sz w:val="28"/>
          <w:szCs w:val="44"/>
          <w:highlight w:val="cyan"/>
          <w:u w:val="single"/>
        </w:rPr>
        <w:t>when it results</w:t>
      </w:r>
      <w:r w:rsidRPr="0073638C">
        <w:rPr>
          <w:b/>
          <w:bCs/>
          <w:sz w:val="28"/>
          <w:szCs w:val="44"/>
          <w:u w:val="single"/>
        </w:rPr>
        <w:t xml:space="preserve"> </w:t>
      </w:r>
      <w:r w:rsidRPr="00BA4F71">
        <w:rPr>
          <w:b/>
          <w:bCs/>
          <w:sz w:val="28"/>
          <w:szCs w:val="44"/>
          <w:highlight w:val="cyan"/>
          <w:u w:val="single"/>
        </w:rPr>
        <w:t>in unfair discrimination by</w:t>
      </w:r>
      <w:r w:rsidRPr="0073638C">
        <w:rPr>
          <w:b/>
          <w:bCs/>
          <w:sz w:val="28"/>
          <w:szCs w:val="44"/>
          <w:u w:val="single"/>
        </w:rPr>
        <w:t xml:space="preserve"> </w:t>
      </w:r>
      <w:r w:rsidRPr="00BA4F71">
        <w:rPr>
          <w:b/>
          <w:bCs/>
          <w:sz w:val="28"/>
          <w:szCs w:val="44"/>
          <w:highlight w:val="cyan"/>
          <w:u w:val="single"/>
        </w:rPr>
        <w:t>democratic institutions</w:t>
      </w:r>
      <w:r w:rsidRPr="0073638C">
        <w:rPr>
          <w:b/>
          <w:bCs/>
          <w:sz w:val="28"/>
          <w:szCs w:val="44"/>
          <w:u w:val="single"/>
        </w:rPr>
        <w:t xml:space="preserve">—for example, </w:t>
      </w:r>
      <w:r w:rsidRPr="00BA4F71">
        <w:rPr>
          <w:b/>
          <w:bCs/>
          <w:sz w:val="28"/>
          <w:szCs w:val="44"/>
          <w:highlight w:val="cyan"/>
          <w:u w:val="single"/>
        </w:rPr>
        <w:t>when benefits like education and</w:t>
      </w:r>
      <w:r w:rsidRPr="0073638C">
        <w:rPr>
          <w:b/>
          <w:bCs/>
          <w:sz w:val="28"/>
          <w:szCs w:val="44"/>
          <w:u w:val="single"/>
        </w:rPr>
        <w:t xml:space="preserve"> </w:t>
      </w:r>
      <w:r w:rsidRPr="00BA4F71">
        <w:rPr>
          <w:b/>
          <w:bCs/>
          <w:sz w:val="28"/>
          <w:szCs w:val="44"/>
          <w:highlight w:val="cyan"/>
          <w:u w:val="single"/>
        </w:rPr>
        <w:t>health care are available unequally</w:t>
      </w:r>
      <w:r w:rsidRPr="0073638C">
        <w:rPr>
          <w:b/>
          <w:bCs/>
          <w:sz w:val="28"/>
          <w:szCs w:val="44"/>
          <w:u w:val="single"/>
        </w:rPr>
        <w:t xml:space="preserve">, </w:t>
      </w:r>
      <w:r w:rsidRPr="00BA4F71">
        <w:rPr>
          <w:b/>
          <w:bCs/>
          <w:sz w:val="28"/>
          <w:szCs w:val="44"/>
          <w:highlight w:val="cyan"/>
          <w:u w:val="single"/>
        </w:rPr>
        <w:t>when opportunities</w:t>
      </w:r>
      <w:r w:rsidRPr="0073638C">
        <w:rPr>
          <w:b/>
          <w:bCs/>
          <w:sz w:val="28"/>
          <w:szCs w:val="44"/>
          <w:u w:val="single"/>
        </w:rPr>
        <w:t xml:space="preserve"> for advancement </w:t>
      </w:r>
      <w:r w:rsidRPr="00BA4F71">
        <w:rPr>
          <w:b/>
          <w:bCs/>
          <w:sz w:val="28"/>
          <w:szCs w:val="44"/>
          <w:highlight w:val="cyan"/>
          <w:u w:val="single"/>
        </w:rPr>
        <w:t>are limited,</w:t>
      </w:r>
      <w:r w:rsidRPr="0073638C">
        <w:rPr>
          <w:b/>
          <w:bCs/>
          <w:sz w:val="28"/>
          <w:szCs w:val="44"/>
          <w:u w:val="single"/>
        </w:rPr>
        <w:t xml:space="preserve"> </w:t>
      </w:r>
      <w:r w:rsidRPr="00BA4F71">
        <w:rPr>
          <w:b/>
          <w:bCs/>
          <w:sz w:val="28"/>
          <w:szCs w:val="44"/>
          <w:highlight w:val="cyan"/>
          <w:u w:val="single"/>
        </w:rPr>
        <w:t>or when citizens</w:t>
      </w:r>
      <w:r w:rsidRPr="0073638C">
        <w:rPr>
          <w:b/>
          <w:bCs/>
          <w:sz w:val="28"/>
          <w:szCs w:val="44"/>
          <w:u w:val="single"/>
        </w:rPr>
        <w:t xml:space="preserve"> </w:t>
      </w:r>
      <w:r w:rsidRPr="00BA4F71">
        <w:rPr>
          <w:b/>
          <w:bCs/>
          <w:sz w:val="28"/>
          <w:szCs w:val="44"/>
          <w:highlight w:val="cyan"/>
          <w:u w:val="single"/>
        </w:rPr>
        <w:t>are subjected to racism</w:t>
      </w:r>
      <w:r w:rsidRPr="0073638C">
        <w:rPr>
          <w:b/>
          <w:bCs/>
          <w:sz w:val="28"/>
          <w:szCs w:val="44"/>
          <w:u w:val="single"/>
        </w:rPr>
        <w:t xml:space="preserve">, </w:t>
      </w:r>
      <w:r w:rsidRPr="00BA4F71">
        <w:rPr>
          <w:b/>
          <w:bCs/>
          <w:sz w:val="28"/>
          <w:szCs w:val="44"/>
          <w:highlight w:val="cyan"/>
          <w:u w:val="single"/>
        </w:rPr>
        <w:t>sexism, or shameful</w:t>
      </w:r>
      <w:r w:rsidRPr="0073638C">
        <w:rPr>
          <w:b/>
          <w:bCs/>
          <w:sz w:val="28"/>
          <w:szCs w:val="44"/>
          <w:u w:val="single"/>
        </w:rPr>
        <w:t xml:space="preserve"> </w:t>
      </w:r>
      <w:r w:rsidRPr="00BA4F71">
        <w:rPr>
          <w:b/>
          <w:bCs/>
          <w:sz w:val="28"/>
          <w:szCs w:val="44"/>
          <w:highlight w:val="cyan"/>
          <w:u w:val="single"/>
        </w:rPr>
        <w:t>treatment for being poor</w:t>
      </w:r>
      <w:r w:rsidRPr="0073638C">
        <w:rPr>
          <w:b/>
          <w:bCs/>
          <w:sz w:val="28"/>
          <w:szCs w:val="44"/>
          <w:u w:val="single"/>
        </w:rPr>
        <w:t>.</w:t>
      </w:r>
      <w:r w:rsidRPr="0073638C">
        <w:rPr>
          <w:sz w:val="16"/>
          <w:szCs w:val="44"/>
        </w:rPr>
        <w:t xml:space="preserve"> </w:t>
      </w:r>
      <w:r w:rsidRPr="00BA4F71">
        <w:rPr>
          <w:b/>
          <w:bCs/>
          <w:sz w:val="24"/>
          <w:szCs w:val="40"/>
          <w:highlight w:val="cyan"/>
          <w:u w:val="single"/>
        </w:rPr>
        <w:t>Authoritarians exploit inequality</w:t>
      </w:r>
      <w:r w:rsidRPr="0073638C">
        <w:rPr>
          <w:b/>
          <w:bCs/>
          <w:sz w:val="24"/>
          <w:szCs w:val="40"/>
          <w:u w:val="single"/>
        </w:rPr>
        <w:t xml:space="preserve"> </w:t>
      </w:r>
      <w:r w:rsidRPr="00BA4F71">
        <w:rPr>
          <w:b/>
          <w:bCs/>
          <w:sz w:val="24"/>
          <w:szCs w:val="40"/>
          <w:highlight w:val="cyan"/>
          <w:u w:val="single"/>
        </w:rPr>
        <w:t>for political</w:t>
      </w:r>
      <w:r w:rsidRPr="0073638C">
        <w:rPr>
          <w:b/>
          <w:bCs/>
          <w:sz w:val="24"/>
          <w:szCs w:val="40"/>
          <w:u w:val="single"/>
        </w:rPr>
        <w:t xml:space="preserve"> gain. </w:t>
      </w:r>
      <w:r w:rsidRPr="00BA4F71">
        <w:rPr>
          <w:b/>
          <w:bCs/>
          <w:sz w:val="24"/>
          <w:szCs w:val="40"/>
          <w:highlight w:val="cyan"/>
          <w:u w:val="single"/>
        </w:rPr>
        <w:t>Experts</w:t>
      </w:r>
      <w:r w:rsidRPr="0073638C">
        <w:rPr>
          <w:b/>
          <w:bCs/>
          <w:sz w:val="24"/>
          <w:szCs w:val="40"/>
          <w:u w:val="single"/>
        </w:rPr>
        <w:t xml:space="preserve"> </w:t>
      </w:r>
      <w:r w:rsidRPr="00BA4F71">
        <w:rPr>
          <w:b/>
          <w:bCs/>
          <w:sz w:val="24"/>
          <w:szCs w:val="40"/>
          <w:highlight w:val="cyan"/>
          <w:u w:val="single"/>
        </w:rPr>
        <w:t>have linked</w:t>
      </w:r>
      <w:r w:rsidRPr="0073638C">
        <w:rPr>
          <w:b/>
          <w:bCs/>
          <w:sz w:val="24"/>
          <w:szCs w:val="40"/>
          <w:u w:val="single"/>
        </w:rPr>
        <w:t xml:space="preserve"> rising </w:t>
      </w:r>
      <w:r w:rsidRPr="00BA4F71">
        <w:rPr>
          <w:b/>
          <w:bCs/>
          <w:sz w:val="24"/>
          <w:szCs w:val="40"/>
          <w:highlight w:val="cyan"/>
          <w:u w:val="single"/>
        </w:rPr>
        <w:t>inequality to</w:t>
      </w:r>
      <w:r w:rsidRPr="0073638C">
        <w:rPr>
          <w:b/>
          <w:bCs/>
          <w:sz w:val="24"/>
          <w:szCs w:val="40"/>
          <w:u w:val="single"/>
        </w:rPr>
        <w:t xml:space="preserve"> the wave of </w:t>
      </w:r>
      <w:r w:rsidRPr="00BA4F71">
        <w:rPr>
          <w:b/>
          <w:bCs/>
          <w:sz w:val="24"/>
          <w:szCs w:val="40"/>
          <w:highlight w:val="cyan"/>
          <w:u w:val="single"/>
        </w:rPr>
        <w:t>populism and authoritarianism across the world</w:t>
      </w:r>
      <w:r w:rsidRPr="000061E9">
        <w:rPr>
          <w:b/>
          <w:bCs/>
          <w:sz w:val="24"/>
          <w:szCs w:val="40"/>
          <w:u w:val="single"/>
        </w:rPr>
        <w:t>—when governments</w:t>
      </w:r>
      <w:r w:rsidRPr="0073638C">
        <w:rPr>
          <w:b/>
          <w:bCs/>
          <w:sz w:val="24"/>
          <w:szCs w:val="40"/>
          <w:u w:val="single"/>
        </w:rPr>
        <w:t xml:space="preserve"> exploit economic anxiety by appealing to “ordinary people” in opposition to “elites” who are accused of discriminating in favor of foreigners, immigrants, or minorities in the workforce</w:t>
      </w:r>
    </w:p>
    <w:p w14:paraId="25BDCEF2" w14:textId="77777777" w:rsidR="009E495B" w:rsidRDefault="009E495B" w:rsidP="009E495B">
      <w:pPr>
        <w:jc w:val="both"/>
        <w:rPr>
          <w:sz w:val="32"/>
          <w:szCs w:val="48"/>
        </w:rPr>
      </w:pPr>
    </w:p>
    <w:p w14:paraId="7DB8EB5C" w14:textId="77777777" w:rsidR="009E495B" w:rsidRPr="00C53DE0" w:rsidRDefault="009E495B" w:rsidP="009E495B">
      <w:pPr>
        <w:pStyle w:val="Heading4"/>
        <w:rPr>
          <w:sz w:val="28"/>
          <w:szCs w:val="24"/>
        </w:rPr>
      </w:pPr>
      <w:r w:rsidRPr="00C53DE0">
        <w:rPr>
          <w:sz w:val="28"/>
          <w:szCs w:val="24"/>
        </w:rPr>
        <w:t>Social Inequality is the root cause of conflict – studies prove</w:t>
      </w:r>
    </w:p>
    <w:p w14:paraId="3A2A1345" w14:textId="77777777" w:rsidR="009E495B" w:rsidRDefault="009E495B" w:rsidP="009E495B">
      <w:pPr>
        <w:jc w:val="both"/>
        <w:rPr>
          <w:sz w:val="24"/>
          <w:szCs w:val="40"/>
        </w:rPr>
      </w:pPr>
      <w:r w:rsidRPr="00F01943">
        <w:rPr>
          <w:b/>
          <w:bCs/>
          <w:sz w:val="28"/>
          <w:szCs w:val="44"/>
          <w:u w:val="single"/>
        </w:rPr>
        <w:t>Bahgat et al 17</w:t>
      </w:r>
      <w:r>
        <w:rPr>
          <w:sz w:val="24"/>
          <w:szCs w:val="40"/>
        </w:rPr>
        <w:t>(</w:t>
      </w:r>
      <w:r w:rsidRPr="00F01943">
        <w:rPr>
          <w:sz w:val="24"/>
          <w:szCs w:val="40"/>
        </w:rPr>
        <w:t>KARIM BAHGAT</w:t>
      </w:r>
      <w:r>
        <w:rPr>
          <w:sz w:val="24"/>
          <w:szCs w:val="40"/>
        </w:rPr>
        <w:t xml:space="preserve"> </w:t>
      </w:r>
      <w:r w:rsidRPr="00F01943">
        <w:rPr>
          <w:sz w:val="24"/>
          <w:szCs w:val="40"/>
        </w:rPr>
        <w:t>GRAY BARRETT</w:t>
      </w:r>
      <w:r>
        <w:rPr>
          <w:sz w:val="24"/>
          <w:szCs w:val="40"/>
        </w:rPr>
        <w:t xml:space="preserve"> </w:t>
      </w:r>
      <w:r w:rsidRPr="00F01943">
        <w:rPr>
          <w:sz w:val="24"/>
          <w:szCs w:val="40"/>
        </w:rPr>
        <w:t>KENDRA DUPUY</w:t>
      </w:r>
      <w:r>
        <w:rPr>
          <w:sz w:val="24"/>
          <w:szCs w:val="40"/>
        </w:rPr>
        <w:t xml:space="preserve"> </w:t>
      </w:r>
      <w:r w:rsidRPr="00F01943">
        <w:rPr>
          <w:sz w:val="24"/>
          <w:szCs w:val="40"/>
        </w:rPr>
        <w:t>SCOTT GATES</w:t>
      </w:r>
      <w:r>
        <w:rPr>
          <w:sz w:val="24"/>
          <w:szCs w:val="40"/>
        </w:rPr>
        <w:t xml:space="preserve"> </w:t>
      </w:r>
      <w:r w:rsidRPr="00F01943">
        <w:rPr>
          <w:sz w:val="24"/>
          <w:szCs w:val="40"/>
        </w:rPr>
        <w:t>SOLVEIG HILLESUND</w:t>
      </w:r>
      <w:r>
        <w:rPr>
          <w:sz w:val="24"/>
          <w:szCs w:val="40"/>
        </w:rPr>
        <w:t xml:space="preserve"> </w:t>
      </w:r>
      <w:r w:rsidRPr="00F01943">
        <w:rPr>
          <w:sz w:val="24"/>
          <w:szCs w:val="40"/>
        </w:rPr>
        <w:t>HÅVARD MOKLEIV NYGÅRD (PROJECT LEADER)</w:t>
      </w:r>
      <w:r>
        <w:rPr>
          <w:sz w:val="24"/>
          <w:szCs w:val="40"/>
        </w:rPr>
        <w:t xml:space="preserve"> </w:t>
      </w:r>
      <w:r w:rsidRPr="00F01943">
        <w:rPr>
          <w:sz w:val="24"/>
          <w:szCs w:val="40"/>
        </w:rPr>
        <w:t>SIRI AAS RUSTAD</w:t>
      </w:r>
      <w:r>
        <w:rPr>
          <w:sz w:val="24"/>
          <w:szCs w:val="40"/>
        </w:rPr>
        <w:t xml:space="preserve"> </w:t>
      </w:r>
      <w:r w:rsidRPr="00F01943">
        <w:rPr>
          <w:sz w:val="24"/>
          <w:szCs w:val="40"/>
        </w:rPr>
        <w:t>HÅVARD STRAND</w:t>
      </w:r>
      <w:r>
        <w:rPr>
          <w:sz w:val="24"/>
          <w:szCs w:val="40"/>
        </w:rPr>
        <w:t xml:space="preserve"> </w:t>
      </w:r>
      <w:r w:rsidRPr="00F01943">
        <w:rPr>
          <w:sz w:val="24"/>
          <w:szCs w:val="40"/>
        </w:rPr>
        <w:t>HENRIK URDAL</w:t>
      </w:r>
      <w:r>
        <w:rPr>
          <w:sz w:val="24"/>
          <w:szCs w:val="40"/>
        </w:rPr>
        <w:t xml:space="preserve"> </w:t>
      </w:r>
      <w:r w:rsidRPr="00F01943">
        <w:rPr>
          <w:sz w:val="24"/>
          <w:szCs w:val="40"/>
        </w:rPr>
        <w:t>GUDRUN ØSTBY</w:t>
      </w:r>
      <w:r>
        <w:rPr>
          <w:sz w:val="24"/>
          <w:szCs w:val="40"/>
        </w:rPr>
        <w:t xml:space="preserve"> </w:t>
      </w:r>
      <w:r w:rsidRPr="00F01943">
        <w:rPr>
          <w:sz w:val="24"/>
          <w:szCs w:val="40"/>
        </w:rPr>
        <w:t>April 12, 2017</w:t>
      </w:r>
      <w:r>
        <w:rPr>
          <w:sz w:val="24"/>
          <w:szCs w:val="40"/>
        </w:rPr>
        <w:t xml:space="preserve"> </w:t>
      </w:r>
      <w:r w:rsidRPr="00F01943">
        <w:rPr>
          <w:sz w:val="24"/>
          <w:szCs w:val="40"/>
        </w:rPr>
        <w:t>Background report for the UN and World Bank Flagship study on development and conflict</w:t>
      </w:r>
      <w:r>
        <w:rPr>
          <w:sz w:val="24"/>
          <w:szCs w:val="40"/>
        </w:rPr>
        <w:t xml:space="preserve"> </w:t>
      </w:r>
      <w:r w:rsidRPr="00F01943">
        <w:rPr>
          <w:sz w:val="24"/>
          <w:szCs w:val="40"/>
        </w:rPr>
        <w:t>Prevention</w:t>
      </w:r>
      <w:r>
        <w:rPr>
          <w:sz w:val="24"/>
          <w:szCs w:val="40"/>
        </w:rPr>
        <w:t>, “</w:t>
      </w:r>
      <w:r w:rsidRPr="00F01943">
        <w:rPr>
          <w:sz w:val="24"/>
          <w:szCs w:val="40"/>
        </w:rPr>
        <w:t>Inequality and Armed Conflict:</w:t>
      </w:r>
      <w:r>
        <w:rPr>
          <w:sz w:val="24"/>
          <w:szCs w:val="40"/>
        </w:rPr>
        <w:t xml:space="preserve"> </w:t>
      </w:r>
      <w:r w:rsidRPr="00F01943">
        <w:rPr>
          <w:sz w:val="24"/>
          <w:szCs w:val="40"/>
        </w:rPr>
        <w:t>Evidence and Data</w:t>
      </w:r>
      <w:r>
        <w:rPr>
          <w:sz w:val="24"/>
          <w:szCs w:val="40"/>
        </w:rPr>
        <w:t xml:space="preserve">” Page 185 – 186, Peace Research Institute Oslo, </w:t>
      </w:r>
      <w:hyperlink r:id="rId11" w:history="1">
        <w:r w:rsidRPr="001527A6">
          <w:rPr>
            <w:rStyle w:val="Hyperlink"/>
            <w:sz w:val="24"/>
            <w:szCs w:val="40"/>
          </w:rPr>
          <w:t>https://reliefweb.int/sites/reliefweb.int/files/resources/Inequality%20and%20Conflict%20Full%20Report.pdf</w:t>
        </w:r>
      </w:hyperlink>
      <w:r>
        <w:rPr>
          <w:sz w:val="24"/>
          <w:szCs w:val="40"/>
        </w:rPr>
        <w:t>)</w:t>
      </w:r>
    </w:p>
    <w:p w14:paraId="7B3218CD" w14:textId="77777777" w:rsidR="009E495B" w:rsidRDefault="009E495B" w:rsidP="009E495B">
      <w:pPr>
        <w:jc w:val="both"/>
        <w:rPr>
          <w:sz w:val="16"/>
          <w:szCs w:val="40"/>
        </w:rPr>
      </w:pPr>
      <w:r w:rsidRPr="00C53DE0">
        <w:rPr>
          <w:sz w:val="16"/>
          <w:szCs w:val="40"/>
        </w:rPr>
        <w:t xml:space="preserve">Conclusion: preventing conflict and sustaining peace </w:t>
      </w:r>
      <w:r w:rsidRPr="00BA4F71">
        <w:rPr>
          <w:sz w:val="24"/>
          <w:szCs w:val="40"/>
          <w:highlight w:val="cyan"/>
          <w:u w:val="single"/>
        </w:rPr>
        <w:t>What is the relationship between inequality and armed conflict,</w:t>
      </w:r>
      <w:r w:rsidRPr="00117EDE">
        <w:rPr>
          <w:sz w:val="24"/>
          <w:szCs w:val="40"/>
          <w:u w:val="single"/>
        </w:rPr>
        <w:t xml:space="preserve"> what are trends in inequality, and how can patterns of inclusion and exclusion be addressed? </w:t>
      </w:r>
      <w:r w:rsidRPr="00BA4F71">
        <w:rPr>
          <w:sz w:val="24"/>
          <w:szCs w:val="40"/>
          <w:highlight w:val="cyan"/>
          <w:u w:val="single"/>
        </w:rPr>
        <w:t>Getting the answer to these questions ‘right’ is crucial for developing successful</w:t>
      </w:r>
      <w:r w:rsidRPr="00117EDE">
        <w:rPr>
          <w:sz w:val="24"/>
          <w:szCs w:val="40"/>
          <w:u w:val="single"/>
        </w:rPr>
        <w:t xml:space="preserve"> </w:t>
      </w:r>
      <w:r w:rsidRPr="00BA4F71">
        <w:rPr>
          <w:sz w:val="24"/>
          <w:szCs w:val="40"/>
          <w:highlight w:val="cyan"/>
          <w:u w:val="single"/>
        </w:rPr>
        <w:t>policies for preventing conflict and sustaining peace</w:t>
      </w:r>
      <w:r w:rsidRPr="00117EDE">
        <w:rPr>
          <w:sz w:val="24"/>
          <w:szCs w:val="40"/>
          <w:u w:val="single"/>
        </w:rPr>
        <w:t>.</w:t>
      </w:r>
      <w:r w:rsidRPr="00C53DE0">
        <w:rPr>
          <w:sz w:val="16"/>
          <w:szCs w:val="40"/>
        </w:rPr>
        <w:t xml:space="preserve"> We have outlined the available scientific evidence on these questions. Inequality has been a central concern for a large scholarly body of work, but despite the substantial attention that has been paid to understanding vertical inequalities and conflict, there is no conclusive answer as to whether, why, and how this type of inequality impacts conflict. While the conventional wisdom is that inequality should trigger conflict, methodological and conceptual problems plague the study of vertical inequality and conflict. More problematic is the fact that this literature struggles to answer the question of how and why inequality mobilizes certain groups for violence. Partially in response to this, scholars have shifted focus to examining horizontal inequalities. </w:t>
      </w:r>
      <w:r w:rsidRPr="00BA4F71">
        <w:rPr>
          <w:b/>
          <w:bCs/>
          <w:sz w:val="24"/>
          <w:szCs w:val="40"/>
          <w:highlight w:val="cyan"/>
          <w:u w:val="single"/>
        </w:rPr>
        <w:t>The horizontal inequality literature examines how inequalities based on group identities</w:t>
      </w:r>
      <w:r w:rsidRPr="00117EDE">
        <w:rPr>
          <w:b/>
          <w:bCs/>
          <w:sz w:val="24"/>
          <w:szCs w:val="40"/>
          <w:u w:val="single"/>
        </w:rPr>
        <w:t xml:space="preserve">, </w:t>
      </w:r>
      <w:r w:rsidRPr="00BA4F71">
        <w:rPr>
          <w:b/>
          <w:bCs/>
          <w:sz w:val="24"/>
          <w:szCs w:val="40"/>
          <w:highlight w:val="cyan"/>
          <w:u w:val="single"/>
        </w:rPr>
        <w:t>such as ethnicity,</w:t>
      </w:r>
      <w:r w:rsidRPr="00117EDE">
        <w:rPr>
          <w:b/>
          <w:bCs/>
          <w:sz w:val="24"/>
          <w:szCs w:val="40"/>
          <w:u w:val="single"/>
        </w:rPr>
        <w:t xml:space="preserve"> </w:t>
      </w:r>
      <w:r w:rsidRPr="00BA4F71">
        <w:rPr>
          <w:b/>
          <w:bCs/>
          <w:sz w:val="24"/>
          <w:szCs w:val="40"/>
          <w:highlight w:val="cyan"/>
          <w:u w:val="single"/>
        </w:rPr>
        <w:t>region, and</w:t>
      </w:r>
      <w:r w:rsidRPr="00117EDE">
        <w:rPr>
          <w:b/>
          <w:bCs/>
          <w:sz w:val="24"/>
          <w:szCs w:val="40"/>
          <w:u w:val="single"/>
        </w:rPr>
        <w:t xml:space="preserve"> </w:t>
      </w:r>
      <w:r w:rsidRPr="00BA4F71">
        <w:rPr>
          <w:b/>
          <w:bCs/>
          <w:sz w:val="24"/>
          <w:szCs w:val="40"/>
          <w:highlight w:val="cyan"/>
          <w:u w:val="single"/>
        </w:rPr>
        <w:t>religion, influence the incidence of conflict</w:t>
      </w:r>
      <w:r w:rsidRPr="00117EDE">
        <w:rPr>
          <w:b/>
          <w:bCs/>
          <w:sz w:val="24"/>
          <w:szCs w:val="40"/>
          <w:u w:val="single"/>
        </w:rPr>
        <w:t xml:space="preserve">. </w:t>
      </w:r>
      <w:r w:rsidRPr="00BA4F71">
        <w:rPr>
          <w:b/>
          <w:bCs/>
          <w:sz w:val="24"/>
          <w:szCs w:val="40"/>
          <w:highlight w:val="cyan"/>
          <w:u w:val="single"/>
        </w:rPr>
        <w:t>There is a solid amount of support in</w:t>
      </w:r>
      <w:r w:rsidRPr="00117EDE">
        <w:rPr>
          <w:b/>
          <w:bCs/>
          <w:sz w:val="24"/>
          <w:szCs w:val="40"/>
          <w:u w:val="single"/>
        </w:rPr>
        <w:t xml:space="preserve"> </w:t>
      </w:r>
      <w:r w:rsidRPr="00BA4F71">
        <w:rPr>
          <w:b/>
          <w:bCs/>
          <w:sz w:val="24"/>
          <w:szCs w:val="40"/>
          <w:highlight w:val="cyan"/>
          <w:u w:val="single"/>
        </w:rPr>
        <w:t>the literature for the argument that</w:t>
      </w:r>
      <w:r w:rsidRPr="00117EDE">
        <w:rPr>
          <w:b/>
          <w:bCs/>
          <w:sz w:val="24"/>
          <w:szCs w:val="40"/>
          <w:u w:val="single"/>
        </w:rPr>
        <w:t xml:space="preserve"> </w:t>
      </w:r>
      <w:r w:rsidRPr="00BA4F71">
        <w:rPr>
          <w:b/>
          <w:bCs/>
          <w:sz w:val="24"/>
          <w:szCs w:val="40"/>
          <w:highlight w:val="cyan"/>
          <w:u w:val="single"/>
        </w:rPr>
        <w:t>high levels of horizontal economic and political</w:t>
      </w:r>
      <w:r w:rsidRPr="00117EDE">
        <w:rPr>
          <w:b/>
          <w:bCs/>
          <w:sz w:val="24"/>
          <w:szCs w:val="40"/>
          <w:u w:val="single"/>
        </w:rPr>
        <w:t xml:space="preserve"> </w:t>
      </w:r>
      <w:r w:rsidRPr="00BA4F71">
        <w:rPr>
          <w:b/>
          <w:bCs/>
          <w:sz w:val="24"/>
          <w:szCs w:val="40"/>
          <w:highlight w:val="cyan"/>
          <w:u w:val="single"/>
        </w:rPr>
        <w:t>inequalities</w:t>
      </w:r>
      <w:r w:rsidRPr="00117EDE">
        <w:rPr>
          <w:b/>
          <w:bCs/>
          <w:sz w:val="24"/>
          <w:szCs w:val="40"/>
          <w:u w:val="single"/>
        </w:rPr>
        <w:t xml:space="preserve"> </w:t>
      </w:r>
      <w:r w:rsidRPr="00BA4F71">
        <w:rPr>
          <w:b/>
          <w:bCs/>
          <w:sz w:val="24"/>
          <w:szCs w:val="40"/>
          <w:highlight w:val="cyan"/>
          <w:u w:val="single"/>
        </w:rPr>
        <w:t>among the relatively</w:t>
      </w:r>
      <w:r w:rsidRPr="00117EDE">
        <w:rPr>
          <w:b/>
          <w:bCs/>
          <w:sz w:val="24"/>
          <w:szCs w:val="40"/>
          <w:u w:val="single"/>
        </w:rPr>
        <w:t xml:space="preserve"> </w:t>
      </w:r>
      <w:r w:rsidRPr="00BA4F71">
        <w:rPr>
          <w:b/>
          <w:bCs/>
          <w:sz w:val="24"/>
          <w:szCs w:val="40"/>
          <w:highlight w:val="cyan"/>
          <w:u w:val="single"/>
        </w:rPr>
        <w:t>deprived</w:t>
      </w:r>
      <w:r w:rsidRPr="00117EDE">
        <w:rPr>
          <w:b/>
          <w:bCs/>
          <w:sz w:val="24"/>
          <w:szCs w:val="40"/>
          <w:u w:val="single"/>
        </w:rPr>
        <w:t xml:space="preserve"> </w:t>
      </w:r>
      <w:r w:rsidRPr="00BA4F71">
        <w:rPr>
          <w:b/>
          <w:bCs/>
          <w:sz w:val="24"/>
          <w:szCs w:val="40"/>
          <w:highlight w:val="cyan"/>
          <w:u w:val="single"/>
        </w:rPr>
        <w:t>make violent conflict more likely</w:t>
      </w:r>
      <w:r w:rsidRPr="00117EDE">
        <w:rPr>
          <w:b/>
          <w:bCs/>
          <w:sz w:val="24"/>
          <w:szCs w:val="40"/>
          <w:u w:val="single"/>
        </w:rPr>
        <w:t>,</w:t>
      </w:r>
      <w:r w:rsidRPr="00C53DE0">
        <w:rPr>
          <w:sz w:val="16"/>
          <w:szCs w:val="40"/>
        </w:rPr>
        <w:t xml:space="preserve"> but only mixed evidence regarding the relatively privileged, and very limited evidence for the influence of social horizontal inequalities. We still need more research and evidence about which types of group-based identities matter for mobilizing people to engage in conflict, and how and why they do. This includes a need for more knowledge about the role of perceptions and emotion in making certain identities more salient than others. Several prominent authors within the horizontal inequality literature (Gurr 1970, Stewart 2000, 2002, Cederman et al 2013) have pointed out the importance of perceptions of inequalities. </w:t>
      </w:r>
      <w:r w:rsidRPr="00C53DE0">
        <w:rPr>
          <w:sz w:val="24"/>
          <w:szCs w:val="40"/>
          <w:u w:val="single"/>
        </w:rPr>
        <w:t xml:space="preserve">The literature on perceived horizontal inequalities remains small, but </w:t>
      </w:r>
      <w:r w:rsidRPr="00BA4F71">
        <w:rPr>
          <w:sz w:val="24"/>
          <w:szCs w:val="40"/>
          <w:highlight w:val="cyan"/>
          <w:u w:val="single"/>
        </w:rPr>
        <w:t>the few studies that exist do find a relationship between perceived inequalities and attitudes towards violence.</w:t>
      </w:r>
      <w:r w:rsidRPr="00C53DE0">
        <w:rPr>
          <w:sz w:val="24"/>
          <w:szCs w:val="40"/>
          <w:u w:val="single"/>
        </w:rPr>
        <w:t xml:space="preserve"> Importantly, these studies show that objective and perceived horizontal inequalities do not necessarily overlap. On the contrary, the correlation between the two is not as</w:t>
      </w:r>
      <w:r w:rsidRPr="00C53DE0">
        <w:rPr>
          <w:sz w:val="16"/>
          <w:szCs w:val="40"/>
        </w:rPr>
        <w:t xml:space="preserve"> high as expected, a pattern we confirm and further document using fine-grained survey data. This is important, since it means that the relationship between perceived HI and conflict attitudes is not a proxy for the relationship found between objective HI and conflict. The pattern of overlap between objective and subjective inequalities also varies. It tends to be higher for (perceived) inequality between regions, but lower for inequality between ethnic groups. There are at leastwo plausible explanations for this. First, regions might simply not be the best group identifier to use as the basis of calculating HI – for most people the spatial or regional identity is not that relevant or salient compared to ethnic groups. Second, the survey question used to calculate perceived ethnic HI was specifically used to ask how the respondents’ ethnic group compared to other ethnic groups. That is, the respondent was asked to compare their ethnic group with other ethnic groups This highlights the need for more and better quality data to measure perceived inequalities, as well as data on how these perceptions are triggered. Without such data, we can not fully assess how inequalities affects conflict. It is essential that large survey undertakings, such as the AfroBarometer, continue to collect data on perceptions, which they failed to do in Round 5 and 6. The ShaSA surveys, which cover 10 African countries, also include questions of political perceptions, but they do not probe specifically for identity groups and are therefore less suitable for testing perceived horizontal inequalities. This, however, could easily be changed by adding a few more focused questions to the standard questionnaire. The evidence base for the relationship between inequality and armed conflict relies on high-quality, fine-grained data on inequalities. We document and map available sources that can be used to measure and track both vertical and horizontal (objective and perceived) inequalities. Inequality is a complex phenomenon. In a given country (or region) or a given time, to a large extent the level of inequality depends on how it is operationalized and measured. Vertical (economic) inequality is most commonly measured using the Gini coefficient. The best empirical database on income inequality data is the Wider Income Inequality Database, which is based on a wide variety of national surveys. These surveys differ in their reliability, coverage and definition of income. To construct a reliable measure of vertical inequality we sort all surveys according to their reliability, coverage and definition of income, and then use the best surveys for each country-year observation. It should be noted that this, not surprisingly, reveals that the best, most reliable data on income inequality are found in open, rich economies, whereas data on Africa and Asia is much less reliable. Perhaps more problematically, we find that countries with higher levels of inequality tend to systematically have lower quality data on such inequality. Nonetheless, using this data we find that the world currently has the highest levels if income inequality on record: globally, inequality decreased from 1960 to 1990, but then the trend reversed and inequality climbed back to 1960s levels. It has since stayed around or above these levels.</w:t>
      </w:r>
    </w:p>
    <w:p w14:paraId="4A2C1180" w14:textId="77777777" w:rsidR="009E495B" w:rsidRPr="009E495B" w:rsidRDefault="009E495B" w:rsidP="009E495B"/>
    <w:sectPr w:rsidR="009E495B" w:rsidRPr="009E4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8727946"/>
    <w:multiLevelType w:val="hybridMultilevel"/>
    <w:tmpl w:val="CF847834"/>
    <w:lvl w:ilvl="0" w:tplc="2A1CED3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E495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495B"/>
    <w:rsid w:val="009F7ED2"/>
    <w:rsid w:val="00A93661"/>
    <w:rsid w:val="00A95652"/>
    <w:rsid w:val="00AC0AB8"/>
    <w:rsid w:val="00AF316C"/>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573C"/>
  <w15:chartTrackingRefBased/>
  <w15:docId w15:val="{703CB489-EF83-4ACF-9CCD-7A2B6A91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E495B"/>
    <w:rPr>
      <w:rFonts w:ascii="Calibri" w:hAnsi="Calibri"/>
    </w:rPr>
  </w:style>
  <w:style w:type="paragraph" w:styleId="Heading1">
    <w:name w:val="heading 1"/>
    <w:aliases w:val="Pocket"/>
    <w:basedOn w:val="Normal"/>
    <w:next w:val="Normal"/>
    <w:link w:val="Heading1Char"/>
    <w:qFormat/>
    <w:rsid w:val="009E495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E495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9E495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Tags,No Spacing5,Card,tags,No Spacing1111,ta"/>
    <w:basedOn w:val="Normal"/>
    <w:next w:val="Normal"/>
    <w:link w:val="Heading4Char"/>
    <w:uiPriority w:val="3"/>
    <w:unhideWhenUsed/>
    <w:qFormat/>
    <w:rsid w:val="009E495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E495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E495B"/>
  </w:style>
  <w:style w:type="character" w:customStyle="1" w:styleId="Heading1Char">
    <w:name w:val="Heading 1 Char"/>
    <w:aliases w:val="Pocket Char"/>
    <w:basedOn w:val="DefaultParagraphFont"/>
    <w:link w:val="Heading1"/>
    <w:rsid w:val="009E495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E495B"/>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9E495B"/>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
    <w:basedOn w:val="DefaultParagraphFont"/>
    <w:link w:val="Heading4"/>
    <w:uiPriority w:val="3"/>
    <w:rsid w:val="009E495B"/>
    <w:rPr>
      <w:rFonts w:ascii="Calibri" w:eastAsiaTheme="majorEastAsia" w:hAnsi="Calibri" w:cstheme="majorBidi"/>
      <w:b/>
      <w:iCs/>
      <w:sz w:val="26"/>
    </w:rPr>
  </w:style>
  <w:style w:type="character" w:styleId="Emphasis">
    <w:name w:val="Emphasis"/>
    <w:basedOn w:val="DefaultParagraphFont"/>
    <w:uiPriority w:val="7"/>
    <w:qFormat/>
    <w:rsid w:val="009E495B"/>
    <w:rPr>
      <w:rFonts w:ascii="Calibri" w:hAnsi="Calibri"/>
      <w:b/>
      <w:i w:val="0"/>
      <w:iCs/>
      <w:sz w:val="22"/>
      <w:u w:val="single"/>
      <w:bdr w:val="none" w:sz="0" w:space="0" w:color="auto"/>
    </w:rPr>
  </w:style>
  <w:style w:type="character" w:customStyle="1" w:styleId="Style13ptBold">
    <w:name w:val="Style 13 pt Bold"/>
    <w:aliases w:val="Cite"/>
    <w:basedOn w:val="DefaultParagraphFont"/>
    <w:uiPriority w:val="5"/>
    <w:qFormat/>
    <w:rsid w:val="009E495B"/>
    <w:rPr>
      <w:b/>
      <w:bCs/>
      <w:sz w:val="26"/>
      <w:u w:val="none"/>
    </w:rPr>
  </w:style>
  <w:style w:type="character" w:customStyle="1" w:styleId="StyleUnderline">
    <w:name w:val="Style Underline"/>
    <w:aliases w:val="Underline"/>
    <w:basedOn w:val="DefaultParagraphFont"/>
    <w:uiPriority w:val="6"/>
    <w:qFormat/>
    <w:rsid w:val="009E495B"/>
    <w:rPr>
      <w:b w:val="0"/>
      <w:sz w:val="22"/>
      <w:u w:val="single"/>
    </w:rPr>
  </w:style>
  <w:style w:type="character" w:styleId="Hyperlink">
    <w:name w:val="Hyperlink"/>
    <w:basedOn w:val="DefaultParagraphFont"/>
    <w:uiPriority w:val="99"/>
    <w:unhideWhenUsed/>
    <w:rsid w:val="009E495B"/>
    <w:rPr>
      <w:color w:val="auto"/>
      <w:u w:val="none"/>
    </w:rPr>
  </w:style>
  <w:style w:type="character" w:styleId="FollowedHyperlink">
    <w:name w:val="FollowedHyperlink"/>
    <w:basedOn w:val="DefaultParagraphFont"/>
    <w:uiPriority w:val="99"/>
    <w:semiHidden/>
    <w:unhideWhenUsed/>
    <w:rsid w:val="009E495B"/>
    <w:rPr>
      <w:color w:val="auto"/>
      <w:u w:val="none"/>
    </w:rPr>
  </w:style>
  <w:style w:type="paragraph" w:styleId="ListParagraph">
    <w:name w:val="List Paragraph"/>
    <w:basedOn w:val="Normal"/>
    <w:uiPriority w:val="99"/>
    <w:unhideWhenUsed/>
    <w:qFormat/>
    <w:rsid w:val="009E49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law.georgetown.edu/cgi/viewcontent.cgi?article=3219&amp;context=facpub"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scholarship.law.georgetown.edu/cgi/viewcontent.cgi?article=3219&amp;context=facpub"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99-019-0218-9" TargetMode="External"/><Relationship Id="rId11" Type="http://schemas.openxmlformats.org/officeDocument/2006/relationships/hyperlink" Target="https://reliefweb.int/sites/reliefweb.int/files/resources/Inequality%20and%20Conflict%20Full%20Report.pdf" TargetMode="External"/><Relationship Id="rId5" Type="http://schemas.openxmlformats.org/officeDocument/2006/relationships/webSettings" Target="webSettings.xml"/><Relationship Id="rId10" Type="http://schemas.openxmlformats.org/officeDocument/2006/relationships/hyperlink" Target="https://www.piie.com/sites/default/files/documents/how-to-fix-economic-inequality.pdf" TargetMode="External"/><Relationship Id="rId4" Type="http://schemas.openxmlformats.org/officeDocument/2006/relationships/settings" Target="settings.xml"/><Relationship Id="rId9" Type="http://schemas.openxmlformats.org/officeDocument/2006/relationships/hyperlink" Target="https://scholarship.law.georgetown.edu/cgi/viewcontent.cgi?article=3219&amp;context=facpu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ece%20Aguila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B97E1-7FB2-433B-9D23-4E6BF77C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4</Pages>
  <Words>7487</Words>
  <Characters>42676</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Aguilar</dc:creator>
  <cp:keywords>5.1.1</cp:keywords>
  <dc:description/>
  <cp:lastModifiedBy>Reece Aguilar</cp:lastModifiedBy>
  <cp:revision>1</cp:revision>
  <dcterms:created xsi:type="dcterms:W3CDTF">2022-01-22T17:04:00Z</dcterms:created>
  <dcterms:modified xsi:type="dcterms:W3CDTF">2022-01-22T17:05:00Z</dcterms:modified>
</cp:coreProperties>
</file>