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3936"/>
        <w:gridCol w:w="5316"/>
      </w:tblGrid>
      <w:tr w:rsidR="0040628C" w:rsidRPr="0040628C" w14:paraId="055FF1A6" w14:textId="77777777" w:rsidTr="0040628C">
        <w:tc>
          <w:tcPr>
            <w:tcW w:w="9212" w:type="dxa"/>
            <w:gridSpan w:val="2"/>
            <w:shd w:val="clear" w:color="auto" w:fill="DBE5F1" w:themeFill="accent1" w:themeFillTint="33"/>
          </w:tcPr>
          <w:p w14:paraId="1C9E70F4" w14:textId="0BF5737F" w:rsidR="0040628C" w:rsidRPr="0040628C" w:rsidRDefault="0040628C" w:rsidP="0040628C">
            <w:pPr>
              <w:spacing w:before="120" w:after="120"/>
              <w:jc w:val="center"/>
              <w:rPr>
                <w:b/>
              </w:rPr>
            </w:pPr>
            <w:r>
              <w:rPr>
                <w:b/>
              </w:rPr>
              <w:t>Installation</w:t>
            </w:r>
            <w:r w:rsidR="00D80140">
              <w:rPr>
                <w:b/>
              </w:rPr>
              <w:t xml:space="preserve"> et configuration</w:t>
            </w:r>
            <w:r>
              <w:rPr>
                <w:b/>
              </w:rPr>
              <w:t xml:space="preserve"> d’un contrôleur de domaine Active Directory (AD DS)</w:t>
            </w:r>
          </w:p>
        </w:tc>
      </w:tr>
      <w:tr w:rsidR="0040628C" w:rsidRPr="0040628C" w14:paraId="66B3B809" w14:textId="77777777" w:rsidTr="00D05AEF">
        <w:tc>
          <w:tcPr>
            <w:tcW w:w="9212" w:type="dxa"/>
            <w:gridSpan w:val="2"/>
          </w:tcPr>
          <w:p w14:paraId="4CC618D6" w14:textId="05A31C67" w:rsidR="0040628C" w:rsidRPr="0040628C" w:rsidRDefault="0040628C" w:rsidP="0040628C">
            <w:pPr>
              <w:spacing w:before="120" w:after="120"/>
              <w:jc w:val="center"/>
              <w:rPr>
                <w:i/>
              </w:rPr>
            </w:pPr>
            <w:r>
              <w:rPr>
                <w:i/>
              </w:rPr>
              <w:t>Mise en œuvre d’un domaine Active Directory : installation du contrôleur de domaine (AD DS + DNS) sur Windows Server 2025, intégration d’un poste client, puis création et test d’un compte utilisateur de domaine.</w:t>
            </w:r>
          </w:p>
        </w:tc>
      </w:tr>
      <w:tr w:rsidR="0040628C" w14:paraId="03AC5CDF" w14:textId="77777777" w:rsidTr="008C75D7">
        <w:trPr>
          <w:trHeight w:val="1343"/>
        </w:trPr>
        <w:tc>
          <w:tcPr>
            <w:tcW w:w="3936" w:type="dxa"/>
            <w:vAlign w:val="center"/>
          </w:tcPr>
          <w:p w14:paraId="17A8197F" w14:textId="77777777" w:rsidR="0040628C" w:rsidRDefault="00FC16DB" w:rsidP="0040628C">
            <w:pPr>
              <w:jc w:val="center"/>
            </w:pPr>
            <w:r>
              <w:rPr>
                <w:noProof/>
                <w:lang w:eastAsia="fr-FR"/>
              </w:rPr>
              <w:drawing>
                <wp:inline distT="0" distB="0" distL="0" distR="0" wp14:anchorId="6AA1ECF4" wp14:editId="610C2B20">
                  <wp:extent cx="2024349" cy="67299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campus_qualiop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047" cy="689188"/>
                          </a:xfrm>
                          <a:prstGeom prst="rect">
                            <a:avLst/>
                          </a:prstGeom>
                        </pic:spPr>
                      </pic:pic>
                    </a:graphicData>
                  </a:graphic>
                </wp:inline>
              </w:drawing>
            </w:r>
          </w:p>
        </w:tc>
        <w:tc>
          <w:tcPr>
            <w:tcW w:w="5276" w:type="dxa"/>
            <w:vAlign w:val="center"/>
          </w:tcPr>
          <w:p w14:paraId="26E6EA04" w14:textId="3D041EBA" w:rsidR="0040628C" w:rsidRDefault="007B4C4A" w:rsidP="0040628C">
            <w:pPr>
              <w:jc w:val="center"/>
            </w:pPr>
            <w:r>
              <w:rPr>
                <w:noProof/>
              </w:rPr>
              <w:drawing>
                <wp:inline distT="0" distB="0" distL="0" distR="0" wp14:anchorId="0A22689E" wp14:editId="089FE871">
                  <wp:extent cx="3238500" cy="1257300"/>
                  <wp:effectExtent l="0" t="0" r="0" b="0"/>
                  <wp:docPr id="1234577738" name="Image 1" descr="Contrôleur de domaine : Qu'est-ce que c'est ? Dans quel cas est-il  nécessaire ? Comment le mettre en pla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trôleur de domaine : Qu'est-ce que c'est ? Dans quel cas est-il  nécessaire ? Comment le mettre en plac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1257300"/>
                          </a:xfrm>
                          <a:prstGeom prst="rect">
                            <a:avLst/>
                          </a:prstGeom>
                          <a:noFill/>
                          <a:ln>
                            <a:noFill/>
                          </a:ln>
                        </pic:spPr>
                      </pic:pic>
                    </a:graphicData>
                  </a:graphic>
                </wp:inline>
              </w:drawing>
            </w:r>
          </w:p>
        </w:tc>
      </w:tr>
      <w:tr w:rsidR="0040628C" w14:paraId="21D0FBF7" w14:textId="77777777" w:rsidTr="008C75D7">
        <w:tc>
          <w:tcPr>
            <w:tcW w:w="3936" w:type="dxa"/>
          </w:tcPr>
          <w:p w14:paraId="06737A15" w14:textId="77777777" w:rsidR="0040628C" w:rsidRDefault="0040628C" w:rsidP="0040628C">
            <w:pPr>
              <w:spacing w:before="120" w:after="120"/>
            </w:pPr>
            <w:r>
              <w:t>Auteur : Adam Reffad</w:t>
            </w:r>
          </w:p>
        </w:tc>
        <w:tc>
          <w:tcPr>
            <w:tcW w:w="5276" w:type="dxa"/>
          </w:tcPr>
          <w:p w14:paraId="171F2B68" w14:textId="77777777" w:rsidR="0040628C" w:rsidRDefault="0040628C" w:rsidP="0040628C">
            <w:pPr>
              <w:spacing w:before="120" w:after="120"/>
            </w:pPr>
            <w:r>
              <w:t>Date de publication : 26 juin 2026</w:t>
            </w:r>
          </w:p>
        </w:tc>
      </w:tr>
    </w:tbl>
    <w:p w14:paraId="695EFBA2" w14:textId="77777777" w:rsidR="00A6262F" w:rsidRDefault="00A6262F"/>
    <w:tbl>
      <w:tblPr>
        <w:tblStyle w:val="Grilledutableau"/>
        <w:tblW w:w="0" w:type="auto"/>
        <w:tblLook w:val="04A0" w:firstRow="1" w:lastRow="0" w:firstColumn="1" w:lastColumn="0" w:noHBand="0" w:noVBand="1"/>
      </w:tblPr>
      <w:tblGrid>
        <w:gridCol w:w="1384"/>
        <w:gridCol w:w="7828"/>
      </w:tblGrid>
      <w:tr w:rsidR="0040628C" w14:paraId="71D1BCB3" w14:textId="77777777" w:rsidTr="0040628C">
        <w:tc>
          <w:tcPr>
            <w:tcW w:w="1384" w:type="dxa"/>
          </w:tcPr>
          <w:p w14:paraId="7BE86BEF" w14:textId="77777777" w:rsidR="0040628C" w:rsidRDefault="0040628C" w:rsidP="003A343A">
            <w:pPr>
              <w:spacing w:before="120" w:after="120"/>
            </w:pPr>
            <w:r>
              <w:t>Objectif</w:t>
            </w:r>
          </w:p>
        </w:tc>
        <w:tc>
          <w:tcPr>
            <w:tcW w:w="7828" w:type="dxa"/>
          </w:tcPr>
          <w:p w14:paraId="1E81BA38" w14:textId="68C696B8" w:rsidR="0040628C" w:rsidRDefault="003A343A" w:rsidP="003A343A">
            <w:pPr>
              <w:spacing w:before="120" w:after="120"/>
            </w:pPr>
            <w:r>
              <w:t>Installer et configurer un contrôleur de domaine Active Directory (AD DS + DNS) sous Windows Server 2025</w:t>
            </w:r>
            <w:r w:rsidR="007B4C4A">
              <w:t xml:space="preserve"> afin de pouvoir créer des domaines et avoir une machine dédiée </w:t>
            </w:r>
            <w:r w:rsidR="00D80140">
              <w:t xml:space="preserve">pour la gestion des comptes, utilisateurs et machines etc…et </w:t>
            </w:r>
            <w:r w:rsidR="008725C0">
              <w:t xml:space="preserve">aussi </w:t>
            </w:r>
            <w:r w:rsidR="00D80140">
              <w:t>de leur droit</w:t>
            </w:r>
          </w:p>
        </w:tc>
      </w:tr>
      <w:tr w:rsidR="0040628C" w14:paraId="6B2C4F8A" w14:textId="77777777" w:rsidTr="0040628C">
        <w:tc>
          <w:tcPr>
            <w:tcW w:w="1384" w:type="dxa"/>
          </w:tcPr>
          <w:p w14:paraId="16410E60" w14:textId="77777777" w:rsidR="0040628C" w:rsidRDefault="0040628C" w:rsidP="003A343A">
            <w:pPr>
              <w:spacing w:before="120" w:after="120"/>
            </w:pPr>
            <w:r>
              <w:t>Ressources</w:t>
            </w:r>
          </w:p>
        </w:tc>
        <w:tc>
          <w:tcPr>
            <w:tcW w:w="7828" w:type="dxa"/>
          </w:tcPr>
          <w:p w14:paraId="51B65AF7" w14:textId="77777777" w:rsidR="007B4C4A" w:rsidRDefault="003A343A" w:rsidP="003A343A">
            <w:pPr>
              <w:spacing w:before="120" w:after="120"/>
            </w:pPr>
            <w:r>
              <w:t xml:space="preserve">1 VM serveur — Windows Server 2025 </w:t>
            </w:r>
          </w:p>
          <w:p w14:paraId="27862DDB" w14:textId="77777777" w:rsidR="007B4C4A" w:rsidRDefault="003A343A" w:rsidP="003A343A">
            <w:pPr>
              <w:spacing w:before="120" w:after="120"/>
            </w:pPr>
            <w:r>
              <w:t>1 VM client — Windows 11 Pro</w:t>
            </w:r>
          </w:p>
          <w:p w14:paraId="58D1295A" w14:textId="602A088E" w:rsidR="0040628C" w:rsidRDefault="007B4C4A" w:rsidP="003A343A">
            <w:pPr>
              <w:spacing w:before="120" w:after="120"/>
            </w:pPr>
            <w:r>
              <w:t>Les</w:t>
            </w:r>
            <w:r w:rsidR="003A343A">
              <w:t xml:space="preserve"> deux VM sont reliées par un « Réseau interne » VirtualBox isolé</w:t>
            </w:r>
          </w:p>
        </w:tc>
      </w:tr>
      <w:tr w:rsidR="0040628C" w14:paraId="6B12F348" w14:textId="77777777" w:rsidTr="0040628C">
        <w:tc>
          <w:tcPr>
            <w:tcW w:w="1384" w:type="dxa"/>
          </w:tcPr>
          <w:p w14:paraId="1DF445EA" w14:textId="77777777" w:rsidR="0040628C" w:rsidRDefault="0040628C" w:rsidP="003A343A">
            <w:pPr>
              <w:spacing w:before="120" w:after="120"/>
            </w:pPr>
            <w:r>
              <w:t>Outils</w:t>
            </w:r>
          </w:p>
        </w:tc>
        <w:tc>
          <w:tcPr>
            <w:tcW w:w="7828" w:type="dxa"/>
          </w:tcPr>
          <w:p w14:paraId="3F2AE153" w14:textId="16CD8BD6" w:rsidR="0040628C" w:rsidRDefault="007B4C4A" w:rsidP="003A343A">
            <w:pPr>
              <w:spacing w:before="120" w:after="120"/>
            </w:pPr>
            <w:r>
              <w:t>VirtualBox</w:t>
            </w:r>
          </w:p>
        </w:tc>
      </w:tr>
      <w:tr w:rsidR="0040628C" w14:paraId="12F9491B" w14:textId="77777777" w:rsidTr="0040628C">
        <w:tc>
          <w:tcPr>
            <w:tcW w:w="1384" w:type="dxa"/>
          </w:tcPr>
          <w:p w14:paraId="510C11F5" w14:textId="77777777" w:rsidR="0040628C" w:rsidRDefault="0040628C" w:rsidP="003A343A">
            <w:pPr>
              <w:spacing w:before="120" w:after="120"/>
            </w:pPr>
            <w:r>
              <w:t>URL</w:t>
            </w:r>
          </w:p>
        </w:tc>
        <w:tc>
          <w:tcPr>
            <w:tcW w:w="7828" w:type="dxa"/>
          </w:tcPr>
          <w:p w14:paraId="5719C722" w14:textId="6E682DB5" w:rsidR="0040628C" w:rsidRDefault="0040628C" w:rsidP="003A343A">
            <w:pPr>
              <w:spacing w:before="120" w:after="120"/>
            </w:pPr>
          </w:p>
        </w:tc>
      </w:tr>
      <w:tr w:rsidR="0040628C" w14:paraId="34A285CD" w14:textId="77777777" w:rsidTr="0040628C">
        <w:tc>
          <w:tcPr>
            <w:tcW w:w="1384" w:type="dxa"/>
          </w:tcPr>
          <w:p w14:paraId="00765DEA" w14:textId="77777777" w:rsidR="0040628C" w:rsidRDefault="003A343A" w:rsidP="003A343A">
            <w:pPr>
              <w:spacing w:before="120" w:after="120"/>
            </w:pPr>
            <w:r>
              <w:t>Autres</w:t>
            </w:r>
          </w:p>
        </w:tc>
        <w:tc>
          <w:tcPr>
            <w:tcW w:w="7828" w:type="dxa"/>
          </w:tcPr>
          <w:p w14:paraId="57FD89F6" w14:textId="0C488DB5" w:rsidR="0040628C" w:rsidRDefault="0040628C" w:rsidP="003A343A">
            <w:pPr>
              <w:spacing w:before="120" w:after="120"/>
            </w:pPr>
          </w:p>
        </w:tc>
      </w:tr>
    </w:tbl>
    <w:p w14:paraId="59F3C9D6" w14:textId="77777777" w:rsidR="0040628C" w:rsidRDefault="0040628C"/>
    <w:p w14:paraId="7892F1B4" w14:textId="77777777" w:rsidR="003A343A" w:rsidRPr="008C75D7" w:rsidRDefault="008C75D7" w:rsidP="008C75D7">
      <w:pPr>
        <w:pBdr>
          <w:bottom w:val="single" w:sz="4" w:space="1" w:color="auto"/>
        </w:pBdr>
        <w:jc w:val="center"/>
        <w:rPr>
          <w:b/>
        </w:rPr>
      </w:pPr>
      <w:r>
        <w:rPr>
          <w:b/>
        </w:rPr>
        <w:t>Convention</w:t>
      </w:r>
    </w:p>
    <w:p w14:paraId="384F73DD" w14:textId="77777777" w:rsidR="008C75D7" w:rsidRDefault="008C75D7">
      <w:r>
        <w:t>Par convention, les informations particulières seront mises en avant tout au long de cette procédure en respectant les règles et mise en page ci-dessous :</w:t>
      </w:r>
      <w:r>
        <w:br/>
      </w:r>
    </w:p>
    <w:p w14:paraId="5B1CA74C" w14:textId="77777777" w:rsidR="00100FF2" w:rsidRDefault="00100FF2">
      <w:r>
        <w:rPr>
          <w:noProof/>
          <w:lang w:eastAsia="fr-FR"/>
        </w:rPr>
        <w:drawing>
          <wp:inline distT="0" distB="0" distL="0" distR="0" wp14:anchorId="2ADF4657" wp14:editId="529A37AB">
            <wp:extent cx="1900362" cy="857564"/>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5-12-03_00h42_14.png"/>
                    <pic:cNvPicPr/>
                  </pic:nvPicPr>
                  <pic:blipFill>
                    <a:blip r:embed="rId10">
                      <a:extLst>
                        <a:ext uri="{28A0092B-C50C-407E-A947-70E740481C1C}">
                          <a14:useLocalDpi xmlns:a14="http://schemas.microsoft.com/office/drawing/2010/main" val="0"/>
                        </a:ext>
                      </a:extLst>
                    </a:blip>
                    <a:stretch>
                      <a:fillRect/>
                    </a:stretch>
                  </pic:blipFill>
                  <pic:spPr>
                    <a:xfrm>
                      <a:off x="0" y="0"/>
                      <a:ext cx="1899111" cy="856999"/>
                    </a:xfrm>
                    <a:prstGeom prst="rect">
                      <a:avLst/>
                    </a:prstGeom>
                  </pic:spPr>
                </pic:pic>
              </a:graphicData>
            </a:graphic>
          </wp:inline>
        </w:drawing>
      </w:r>
    </w:p>
    <w:p w14:paraId="754AE96B" w14:textId="77777777" w:rsidR="00C31638" w:rsidRDefault="00C31638"/>
    <w:p w14:paraId="55E9B3C4" w14:textId="77777777" w:rsidR="008C75D7" w:rsidRPr="00364001" w:rsidRDefault="00364001" w:rsidP="00364001">
      <w:pPr>
        <w:pStyle w:val="info"/>
      </w:pPr>
      <w:r>
        <w:drawing>
          <wp:anchor distT="0" distB="0" distL="114300" distR="114300" simplePos="0" relativeHeight="251658240" behindDoc="0" locked="1" layoutInCell="1" allowOverlap="0" wp14:anchorId="1CE319D6" wp14:editId="4F62E6F5">
            <wp:simplePos x="0" y="0"/>
            <wp:positionH relativeFrom="margin">
              <wp:posOffset>0</wp:posOffset>
            </wp:positionH>
            <wp:positionV relativeFrom="paragraph">
              <wp:posOffset>-41275</wp:posOffset>
            </wp:positionV>
            <wp:extent cx="539750" cy="53975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rmat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750" cy="539750"/>
                    </a:xfrm>
                    <a:prstGeom prst="rect">
                      <a:avLst/>
                    </a:prstGeom>
                  </pic:spPr>
                </pic:pic>
              </a:graphicData>
            </a:graphic>
            <wp14:sizeRelH relativeFrom="margin">
              <wp14:pctWidth>0</wp14:pctWidth>
            </wp14:sizeRelH>
            <wp14:sizeRelV relativeFrom="margin">
              <wp14:pctHeight>0</wp14:pctHeight>
            </wp14:sizeRelV>
          </wp:anchor>
        </w:drawing>
      </w:r>
      <w:r>
        <w:t>Ce paragraphe apporte à l‘utilisateur une information qui pourra l’aider ou lui rappeler un ou plusieurs points précis et utiles pour sa réalisation.</w:t>
      </w:r>
    </w:p>
    <w:p w14:paraId="01A256D3" w14:textId="77777777" w:rsidR="00C31638" w:rsidRDefault="00C31638"/>
    <w:p w14:paraId="4BE9905A" w14:textId="77777777" w:rsidR="008C75D7" w:rsidRDefault="00D2325C" w:rsidP="007D7556">
      <w:pPr>
        <w:pStyle w:val="important"/>
      </w:pPr>
      <w:r>
        <w:lastRenderedPageBreak/>
        <w:drawing>
          <wp:anchor distT="0" distB="0" distL="114300" distR="114300" simplePos="0" relativeHeight="251659264" behindDoc="0" locked="1" layoutInCell="1" allowOverlap="1" wp14:anchorId="01568094" wp14:editId="6E8F5EFE">
            <wp:simplePos x="0" y="0"/>
            <wp:positionH relativeFrom="margin">
              <wp:posOffset>0</wp:posOffset>
            </wp:positionH>
            <wp:positionV relativeFrom="page">
              <wp:posOffset>8354695</wp:posOffset>
            </wp:positionV>
            <wp:extent cx="539750" cy="474980"/>
            <wp:effectExtent l="0" t="0" r="0" b="127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9750" cy="474980"/>
                    </a:xfrm>
                    <a:prstGeom prst="rect">
                      <a:avLst/>
                    </a:prstGeom>
                  </pic:spPr>
                </pic:pic>
              </a:graphicData>
            </a:graphic>
            <wp14:sizeRelH relativeFrom="margin">
              <wp14:pctWidth>0</wp14:pctWidth>
            </wp14:sizeRelH>
            <wp14:sizeRelV relativeFrom="margin">
              <wp14:pctHeight>0</wp14:pctHeight>
            </wp14:sizeRelV>
          </wp:anchor>
        </w:drawing>
      </w:r>
      <w:r>
        <w:t>Ce paragraphe apporte à l’utilisateur une information importante sur un ou plusieurs points précis.</w:t>
      </w:r>
      <w:r>
        <w:br/>
        <w:t xml:space="preserve">Celle-ci est </w:t>
      </w:r>
      <w:r>
        <w:rPr>
          <w:color w:val="FF0000"/>
        </w:rPr>
        <w:t xml:space="preserve">indispensable </w:t>
      </w:r>
      <w:r>
        <w:t>pour la bonne réalisation de la procédure.</w:t>
      </w:r>
    </w:p>
    <w:p w14:paraId="5A53B346" w14:textId="77777777" w:rsidR="0090054C" w:rsidRDefault="0090054C">
      <w:r>
        <w:br w:type="page"/>
      </w:r>
    </w:p>
    <w:sdt>
      <w:sdtPr>
        <w:rPr>
          <w:rFonts w:asciiTheme="minorHAnsi" w:eastAsiaTheme="minorHAnsi" w:hAnsiTheme="minorHAnsi" w:cstheme="minorBidi"/>
          <w:b w:val="0"/>
          <w:bCs w:val="0"/>
          <w:color w:val="0070C0"/>
          <w:sz w:val="24"/>
          <w:szCs w:val="22"/>
          <w:lang w:eastAsia="en-US"/>
        </w:rPr>
        <w:id w:val="-1522237204"/>
        <w:docPartObj>
          <w:docPartGallery w:val="Table of Contents"/>
          <w:docPartUnique/>
        </w:docPartObj>
      </w:sdtPr>
      <w:sdtEndPr>
        <w:rPr>
          <w:color w:val="auto"/>
        </w:rPr>
      </w:sdtEndPr>
      <w:sdtContent>
        <w:p w14:paraId="58115CEB" w14:textId="77777777" w:rsidR="00DA496C" w:rsidRPr="00DA496C" w:rsidRDefault="00DA496C" w:rsidP="00DA496C">
          <w:pPr>
            <w:pStyle w:val="En-ttedetabledesmatires"/>
            <w:shd w:val="clear" w:color="auto" w:fill="DBE5F1" w:themeFill="accent1" w:themeFillTint="33"/>
            <w:jc w:val="center"/>
            <w:rPr>
              <w:rFonts w:asciiTheme="minorHAnsi" w:hAnsiTheme="minorHAnsi"/>
              <w:color w:val="0070C0"/>
            </w:rPr>
          </w:pPr>
          <w:r>
            <w:rPr>
              <w:rFonts w:asciiTheme="minorHAnsi" w:hAnsiTheme="minorHAnsi"/>
              <w:color w:val="0070C0"/>
            </w:rPr>
            <w:t>Table des matières</w:t>
          </w:r>
        </w:p>
        <w:p w14:paraId="2D269111" w14:textId="77777777" w:rsidR="00DA496C" w:rsidRPr="00DA496C" w:rsidRDefault="00DA496C" w:rsidP="00DA496C">
          <w:pPr>
            <w:rPr>
              <w:lang w:eastAsia="fr-FR"/>
            </w:rPr>
          </w:pPr>
        </w:p>
        <w:p w14:paraId="0C8F1E47" w14:textId="06F86E9D" w:rsidR="008B061C" w:rsidRDefault="00DA496C">
          <w:pPr>
            <w:pStyle w:val="TM1"/>
            <w:tabs>
              <w:tab w:val="right" w:leader="dot" w:pos="9062"/>
            </w:tabs>
            <w:rPr>
              <w:rFonts w:eastAsiaTheme="minorEastAsia"/>
              <w:noProof/>
              <w:kern w:val="2"/>
              <w:szCs w:val="24"/>
              <w:lang w:eastAsia="fr-FR"/>
              <w14:ligatures w14:val="standardContextual"/>
            </w:rPr>
          </w:pPr>
          <w:r>
            <w:fldChar w:fldCharType="begin"/>
          </w:r>
          <w:r>
            <w:instrText xml:space="preserve"> TOC \o "1-3" \h \z \u </w:instrText>
          </w:r>
          <w:r>
            <w:fldChar w:fldCharType="separate"/>
          </w:r>
          <w:hyperlink w:anchor="_Toc235090877" w:history="1">
            <w:r w:rsidR="008B061C" w:rsidRPr="008933CC">
              <w:rPr>
                <w:rStyle w:val="Lienhypertexte"/>
                <w:noProof/>
              </w:rPr>
              <w:t>Installation et configuration d’un contrôleur de domaine Active Directory (AD DS)</w:t>
            </w:r>
            <w:r w:rsidR="008B061C">
              <w:rPr>
                <w:noProof/>
                <w:webHidden/>
              </w:rPr>
              <w:tab/>
            </w:r>
            <w:r w:rsidR="008B061C">
              <w:rPr>
                <w:noProof/>
                <w:webHidden/>
              </w:rPr>
              <w:fldChar w:fldCharType="begin"/>
            </w:r>
            <w:r w:rsidR="008B061C">
              <w:rPr>
                <w:noProof/>
                <w:webHidden/>
              </w:rPr>
              <w:instrText xml:space="preserve"> PAGEREF _Toc235090877 \h </w:instrText>
            </w:r>
            <w:r w:rsidR="008B061C">
              <w:rPr>
                <w:noProof/>
                <w:webHidden/>
              </w:rPr>
            </w:r>
            <w:r w:rsidR="008B061C">
              <w:rPr>
                <w:noProof/>
                <w:webHidden/>
              </w:rPr>
              <w:fldChar w:fldCharType="separate"/>
            </w:r>
            <w:r w:rsidR="008B061C">
              <w:rPr>
                <w:noProof/>
                <w:webHidden/>
              </w:rPr>
              <w:t>4</w:t>
            </w:r>
            <w:r w:rsidR="008B061C">
              <w:rPr>
                <w:noProof/>
                <w:webHidden/>
              </w:rPr>
              <w:fldChar w:fldCharType="end"/>
            </w:r>
          </w:hyperlink>
        </w:p>
        <w:p w14:paraId="69893B05" w14:textId="4C971E59"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78" w:history="1">
            <w:r w:rsidRPr="008933CC">
              <w:rPr>
                <w:rStyle w:val="Lienhypertexte"/>
                <w:noProof/>
              </w:rPr>
              <w:t>1.</w:t>
            </w:r>
            <w:r>
              <w:rPr>
                <w:rFonts w:eastAsiaTheme="minorEastAsia"/>
                <w:noProof/>
                <w:kern w:val="2"/>
                <w:szCs w:val="24"/>
                <w:lang w:eastAsia="fr-FR"/>
                <w14:ligatures w14:val="standardContextual"/>
              </w:rPr>
              <w:tab/>
            </w:r>
            <w:r w:rsidRPr="008933CC">
              <w:rPr>
                <w:rStyle w:val="Lienhypertexte"/>
                <w:noProof/>
              </w:rPr>
              <w:t>Prérequis</w:t>
            </w:r>
            <w:r>
              <w:rPr>
                <w:noProof/>
                <w:webHidden/>
              </w:rPr>
              <w:tab/>
            </w:r>
            <w:r>
              <w:rPr>
                <w:noProof/>
                <w:webHidden/>
              </w:rPr>
              <w:fldChar w:fldCharType="begin"/>
            </w:r>
            <w:r>
              <w:rPr>
                <w:noProof/>
                <w:webHidden/>
              </w:rPr>
              <w:instrText xml:space="preserve"> PAGEREF _Toc235090878 \h </w:instrText>
            </w:r>
            <w:r>
              <w:rPr>
                <w:noProof/>
                <w:webHidden/>
              </w:rPr>
            </w:r>
            <w:r>
              <w:rPr>
                <w:noProof/>
                <w:webHidden/>
              </w:rPr>
              <w:fldChar w:fldCharType="separate"/>
            </w:r>
            <w:r>
              <w:rPr>
                <w:noProof/>
                <w:webHidden/>
              </w:rPr>
              <w:t>4</w:t>
            </w:r>
            <w:r>
              <w:rPr>
                <w:noProof/>
                <w:webHidden/>
              </w:rPr>
              <w:fldChar w:fldCharType="end"/>
            </w:r>
          </w:hyperlink>
        </w:p>
        <w:p w14:paraId="50AA159E" w14:textId="6BF96DDD"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79" w:history="1">
            <w:r w:rsidRPr="008933CC">
              <w:rPr>
                <w:rStyle w:val="Lienhypertexte"/>
                <w:noProof/>
              </w:rPr>
              <w:t>2.</w:t>
            </w:r>
            <w:r>
              <w:rPr>
                <w:rFonts w:eastAsiaTheme="minorEastAsia"/>
                <w:noProof/>
                <w:kern w:val="2"/>
                <w:szCs w:val="24"/>
                <w:lang w:eastAsia="fr-FR"/>
                <w14:ligatures w14:val="standardContextual"/>
              </w:rPr>
              <w:tab/>
            </w:r>
            <w:r w:rsidRPr="008933CC">
              <w:rPr>
                <w:rStyle w:val="Lienhypertexte"/>
                <w:noProof/>
              </w:rPr>
              <w:t>Création du domaine</w:t>
            </w:r>
            <w:r>
              <w:rPr>
                <w:noProof/>
                <w:webHidden/>
              </w:rPr>
              <w:tab/>
            </w:r>
            <w:r>
              <w:rPr>
                <w:noProof/>
                <w:webHidden/>
              </w:rPr>
              <w:fldChar w:fldCharType="begin"/>
            </w:r>
            <w:r>
              <w:rPr>
                <w:noProof/>
                <w:webHidden/>
              </w:rPr>
              <w:instrText xml:space="preserve"> PAGEREF _Toc235090879 \h </w:instrText>
            </w:r>
            <w:r>
              <w:rPr>
                <w:noProof/>
                <w:webHidden/>
              </w:rPr>
            </w:r>
            <w:r>
              <w:rPr>
                <w:noProof/>
                <w:webHidden/>
              </w:rPr>
              <w:fldChar w:fldCharType="separate"/>
            </w:r>
            <w:r>
              <w:rPr>
                <w:noProof/>
                <w:webHidden/>
              </w:rPr>
              <w:t>4</w:t>
            </w:r>
            <w:r>
              <w:rPr>
                <w:noProof/>
                <w:webHidden/>
              </w:rPr>
              <w:fldChar w:fldCharType="end"/>
            </w:r>
          </w:hyperlink>
        </w:p>
        <w:p w14:paraId="280C3055" w14:textId="0DB900CE" w:rsidR="008B061C" w:rsidRDefault="008B061C">
          <w:pPr>
            <w:pStyle w:val="TM3"/>
            <w:tabs>
              <w:tab w:val="left" w:pos="960"/>
              <w:tab w:val="right" w:leader="dot" w:pos="9062"/>
            </w:tabs>
            <w:rPr>
              <w:rFonts w:eastAsiaTheme="minorEastAsia"/>
              <w:noProof/>
              <w:kern w:val="2"/>
              <w:szCs w:val="24"/>
              <w:lang w:eastAsia="fr-FR"/>
              <w14:ligatures w14:val="standardContextual"/>
            </w:rPr>
          </w:pPr>
          <w:hyperlink w:anchor="_Toc235090880" w:history="1">
            <w:r w:rsidRPr="008933CC">
              <w:rPr>
                <w:rStyle w:val="Lienhypertexte"/>
                <w:noProof/>
              </w:rPr>
              <w:t>A.</w:t>
            </w:r>
            <w:r>
              <w:rPr>
                <w:rFonts w:eastAsiaTheme="minorEastAsia"/>
                <w:noProof/>
                <w:kern w:val="2"/>
                <w:szCs w:val="24"/>
                <w:lang w:eastAsia="fr-FR"/>
                <w14:ligatures w14:val="standardContextual"/>
              </w:rPr>
              <w:tab/>
            </w:r>
            <w:r w:rsidRPr="008933CC">
              <w:rPr>
                <w:rStyle w:val="Lienhypertexte"/>
                <w:noProof/>
              </w:rPr>
              <w:t>Installation des rôles AD DS et DNS</w:t>
            </w:r>
            <w:r>
              <w:rPr>
                <w:noProof/>
                <w:webHidden/>
              </w:rPr>
              <w:tab/>
            </w:r>
            <w:r>
              <w:rPr>
                <w:noProof/>
                <w:webHidden/>
              </w:rPr>
              <w:fldChar w:fldCharType="begin"/>
            </w:r>
            <w:r>
              <w:rPr>
                <w:noProof/>
                <w:webHidden/>
              </w:rPr>
              <w:instrText xml:space="preserve"> PAGEREF _Toc235090880 \h </w:instrText>
            </w:r>
            <w:r>
              <w:rPr>
                <w:noProof/>
                <w:webHidden/>
              </w:rPr>
            </w:r>
            <w:r>
              <w:rPr>
                <w:noProof/>
                <w:webHidden/>
              </w:rPr>
              <w:fldChar w:fldCharType="separate"/>
            </w:r>
            <w:r>
              <w:rPr>
                <w:noProof/>
                <w:webHidden/>
              </w:rPr>
              <w:t>4</w:t>
            </w:r>
            <w:r>
              <w:rPr>
                <w:noProof/>
                <w:webHidden/>
              </w:rPr>
              <w:fldChar w:fldCharType="end"/>
            </w:r>
          </w:hyperlink>
        </w:p>
        <w:p w14:paraId="76A6EFDD" w14:textId="4E1EAA1F" w:rsidR="008B061C" w:rsidRDefault="008B061C">
          <w:pPr>
            <w:pStyle w:val="TM3"/>
            <w:tabs>
              <w:tab w:val="left" w:pos="960"/>
              <w:tab w:val="right" w:leader="dot" w:pos="9062"/>
            </w:tabs>
            <w:rPr>
              <w:rFonts w:eastAsiaTheme="minorEastAsia"/>
              <w:noProof/>
              <w:kern w:val="2"/>
              <w:szCs w:val="24"/>
              <w:lang w:eastAsia="fr-FR"/>
              <w14:ligatures w14:val="standardContextual"/>
            </w:rPr>
          </w:pPr>
          <w:hyperlink w:anchor="_Toc235090881" w:history="1">
            <w:r w:rsidRPr="008933CC">
              <w:rPr>
                <w:rStyle w:val="Lienhypertexte"/>
                <w:noProof/>
              </w:rPr>
              <w:t>B.</w:t>
            </w:r>
            <w:r>
              <w:rPr>
                <w:rFonts w:eastAsiaTheme="minorEastAsia"/>
                <w:noProof/>
                <w:kern w:val="2"/>
                <w:szCs w:val="24"/>
                <w:lang w:eastAsia="fr-FR"/>
                <w14:ligatures w14:val="standardContextual"/>
              </w:rPr>
              <w:tab/>
            </w:r>
            <w:r w:rsidRPr="008933CC">
              <w:rPr>
                <w:rStyle w:val="Lienhypertexte"/>
                <w:noProof/>
              </w:rPr>
              <w:t>Promotion du serveur en contrôleur de domaine</w:t>
            </w:r>
            <w:r>
              <w:rPr>
                <w:noProof/>
                <w:webHidden/>
              </w:rPr>
              <w:tab/>
            </w:r>
            <w:r>
              <w:rPr>
                <w:noProof/>
                <w:webHidden/>
              </w:rPr>
              <w:fldChar w:fldCharType="begin"/>
            </w:r>
            <w:r>
              <w:rPr>
                <w:noProof/>
                <w:webHidden/>
              </w:rPr>
              <w:instrText xml:space="preserve"> PAGEREF _Toc235090881 \h </w:instrText>
            </w:r>
            <w:r>
              <w:rPr>
                <w:noProof/>
                <w:webHidden/>
              </w:rPr>
            </w:r>
            <w:r>
              <w:rPr>
                <w:noProof/>
                <w:webHidden/>
              </w:rPr>
              <w:fldChar w:fldCharType="separate"/>
            </w:r>
            <w:r>
              <w:rPr>
                <w:noProof/>
                <w:webHidden/>
              </w:rPr>
              <w:t>5</w:t>
            </w:r>
            <w:r>
              <w:rPr>
                <w:noProof/>
                <w:webHidden/>
              </w:rPr>
              <w:fldChar w:fldCharType="end"/>
            </w:r>
          </w:hyperlink>
        </w:p>
        <w:p w14:paraId="7D4CD9F5" w14:textId="57FDFE13" w:rsidR="008B061C" w:rsidRDefault="008B061C">
          <w:pPr>
            <w:pStyle w:val="TM3"/>
            <w:tabs>
              <w:tab w:val="left" w:pos="960"/>
              <w:tab w:val="right" w:leader="dot" w:pos="9062"/>
            </w:tabs>
            <w:rPr>
              <w:rFonts w:eastAsiaTheme="minorEastAsia"/>
              <w:noProof/>
              <w:kern w:val="2"/>
              <w:szCs w:val="24"/>
              <w:lang w:eastAsia="fr-FR"/>
              <w14:ligatures w14:val="standardContextual"/>
            </w:rPr>
          </w:pPr>
          <w:hyperlink w:anchor="_Toc235090882" w:history="1">
            <w:r w:rsidRPr="008933CC">
              <w:rPr>
                <w:rStyle w:val="Lienhypertexte"/>
                <w:noProof/>
              </w:rPr>
              <w:t>C.</w:t>
            </w:r>
            <w:r>
              <w:rPr>
                <w:rFonts w:eastAsiaTheme="minorEastAsia"/>
                <w:noProof/>
                <w:kern w:val="2"/>
                <w:szCs w:val="24"/>
                <w:lang w:eastAsia="fr-FR"/>
                <w14:ligatures w14:val="standardContextual"/>
              </w:rPr>
              <w:tab/>
            </w:r>
            <w:r w:rsidRPr="008933CC">
              <w:rPr>
                <w:rStyle w:val="Lienhypertexte"/>
                <w:noProof/>
              </w:rPr>
              <w:t>Vérification post-installation</w:t>
            </w:r>
            <w:r>
              <w:rPr>
                <w:noProof/>
                <w:webHidden/>
              </w:rPr>
              <w:tab/>
            </w:r>
            <w:r>
              <w:rPr>
                <w:noProof/>
                <w:webHidden/>
              </w:rPr>
              <w:fldChar w:fldCharType="begin"/>
            </w:r>
            <w:r>
              <w:rPr>
                <w:noProof/>
                <w:webHidden/>
              </w:rPr>
              <w:instrText xml:space="preserve"> PAGEREF _Toc235090882 \h </w:instrText>
            </w:r>
            <w:r>
              <w:rPr>
                <w:noProof/>
                <w:webHidden/>
              </w:rPr>
            </w:r>
            <w:r>
              <w:rPr>
                <w:noProof/>
                <w:webHidden/>
              </w:rPr>
              <w:fldChar w:fldCharType="separate"/>
            </w:r>
            <w:r>
              <w:rPr>
                <w:noProof/>
                <w:webHidden/>
              </w:rPr>
              <w:t>9</w:t>
            </w:r>
            <w:r>
              <w:rPr>
                <w:noProof/>
                <w:webHidden/>
              </w:rPr>
              <w:fldChar w:fldCharType="end"/>
            </w:r>
          </w:hyperlink>
        </w:p>
        <w:p w14:paraId="085282C5" w14:textId="62B9B17E"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83" w:history="1">
            <w:r w:rsidRPr="008933CC">
              <w:rPr>
                <w:rStyle w:val="Lienhypertexte"/>
                <w:noProof/>
              </w:rPr>
              <w:t>3.</w:t>
            </w:r>
            <w:r>
              <w:rPr>
                <w:rFonts w:eastAsiaTheme="minorEastAsia"/>
                <w:noProof/>
                <w:kern w:val="2"/>
                <w:szCs w:val="24"/>
                <w:lang w:eastAsia="fr-FR"/>
                <w14:ligatures w14:val="standardContextual"/>
              </w:rPr>
              <w:tab/>
            </w:r>
            <w:r w:rsidRPr="008933CC">
              <w:rPr>
                <w:rStyle w:val="Lienhypertexte"/>
                <w:noProof/>
              </w:rPr>
              <w:t>Intégration du poste client</w:t>
            </w:r>
            <w:r>
              <w:rPr>
                <w:noProof/>
                <w:webHidden/>
              </w:rPr>
              <w:tab/>
            </w:r>
            <w:r>
              <w:rPr>
                <w:noProof/>
                <w:webHidden/>
              </w:rPr>
              <w:fldChar w:fldCharType="begin"/>
            </w:r>
            <w:r>
              <w:rPr>
                <w:noProof/>
                <w:webHidden/>
              </w:rPr>
              <w:instrText xml:space="preserve"> PAGEREF _Toc235090883 \h </w:instrText>
            </w:r>
            <w:r>
              <w:rPr>
                <w:noProof/>
                <w:webHidden/>
              </w:rPr>
            </w:r>
            <w:r>
              <w:rPr>
                <w:noProof/>
                <w:webHidden/>
              </w:rPr>
              <w:fldChar w:fldCharType="separate"/>
            </w:r>
            <w:r>
              <w:rPr>
                <w:noProof/>
                <w:webHidden/>
              </w:rPr>
              <w:t>10</w:t>
            </w:r>
            <w:r>
              <w:rPr>
                <w:noProof/>
                <w:webHidden/>
              </w:rPr>
              <w:fldChar w:fldCharType="end"/>
            </w:r>
          </w:hyperlink>
        </w:p>
        <w:p w14:paraId="606F6F4B" w14:textId="59EE3247" w:rsidR="008B061C" w:rsidRDefault="008B061C">
          <w:pPr>
            <w:pStyle w:val="TM3"/>
            <w:tabs>
              <w:tab w:val="right" w:leader="dot" w:pos="9062"/>
            </w:tabs>
            <w:rPr>
              <w:rFonts w:eastAsiaTheme="minorEastAsia"/>
              <w:noProof/>
              <w:kern w:val="2"/>
              <w:szCs w:val="24"/>
              <w:lang w:eastAsia="fr-FR"/>
              <w14:ligatures w14:val="standardContextual"/>
            </w:rPr>
          </w:pPr>
          <w:hyperlink w:anchor="_Toc235090884" w:history="1">
            <w:r w:rsidRPr="008933CC">
              <w:rPr>
                <w:rStyle w:val="Lienhypertexte"/>
                <w:noProof/>
              </w:rPr>
              <w:t>A.     Procédure d’intégration</w:t>
            </w:r>
            <w:r>
              <w:rPr>
                <w:noProof/>
                <w:webHidden/>
              </w:rPr>
              <w:tab/>
            </w:r>
            <w:r>
              <w:rPr>
                <w:noProof/>
                <w:webHidden/>
              </w:rPr>
              <w:fldChar w:fldCharType="begin"/>
            </w:r>
            <w:r>
              <w:rPr>
                <w:noProof/>
                <w:webHidden/>
              </w:rPr>
              <w:instrText xml:space="preserve"> PAGEREF _Toc235090884 \h </w:instrText>
            </w:r>
            <w:r>
              <w:rPr>
                <w:noProof/>
                <w:webHidden/>
              </w:rPr>
            </w:r>
            <w:r>
              <w:rPr>
                <w:noProof/>
                <w:webHidden/>
              </w:rPr>
              <w:fldChar w:fldCharType="separate"/>
            </w:r>
            <w:r>
              <w:rPr>
                <w:noProof/>
                <w:webHidden/>
              </w:rPr>
              <w:t>10</w:t>
            </w:r>
            <w:r>
              <w:rPr>
                <w:noProof/>
                <w:webHidden/>
              </w:rPr>
              <w:fldChar w:fldCharType="end"/>
            </w:r>
          </w:hyperlink>
        </w:p>
        <w:p w14:paraId="2E0D8523" w14:textId="369A8776" w:rsidR="008B061C" w:rsidRDefault="008B061C">
          <w:pPr>
            <w:pStyle w:val="TM3"/>
            <w:tabs>
              <w:tab w:val="left" w:pos="960"/>
              <w:tab w:val="right" w:leader="dot" w:pos="9062"/>
            </w:tabs>
            <w:rPr>
              <w:rFonts w:eastAsiaTheme="minorEastAsia"/>
              <w:noProof/>
              <w:kern w:val="2"/>
              <w:szCs w:val="24"/>
              <w:lang w:eastAsia="fr-FR"/>
              <w14:ligatures w14:val="standardContextual"/>
            </w:rPr>
          </w:pPr>
          <w:hyperlink w:anchor="_Toc235090885" w:history="1">
            <w:r w:rsidRPr="008933CC">
              <w:rPr>
                <w:rStyle w:val="Lienhypertexte"/>
                <w:noProof/>
              </w:rPr>
              <w:t>B.</w:t>
            </w:r>
            <w:r>
              <w:rPr>
                <w:rFonts w:eastAsiaTheme="minorEastAsia"/>
                <w:noProof/>
                <w:kern w:val="2"/>
                <w:szCs w:val="24"/>
                <w:lang w:eastAsia="fr-FR"/>
                <w14:ligatures w14:val="standardContextual"/>
              </w:rPr>
              <w:tab/>
            </w:r>
            <w:r w:rsidRPr="008933CC">
              <w:rPr>
                <w:rStyle w:val="Lienhypertexte"/>
                <w:noProof/>
              </w:rPr>
              <w:t>Vérification de l’intégration</w:t>
            </w:r>
            <w:r>
              <w:rPr>
                <w:noProof/>
                <w:webHidden/>
              </w:rPr>
              <w:tab/>
            </w:r>
            <w:r>
              <w:rPr>
                <w:noProof/>
                <w:webHidden/>
              </w:rPr>
              <w:fldChar w:fldCharType="begin"/>
            </w:r>
            <w:r>
              <w:rPr>
                <w:noProof/>
                <w:webHidden/>
              </w:rPr>
              <w:instrText xml:space="preserve"> PAGEREF _Toc235090885 \h </w:instrText>
            </w:r>
            <w:r>
              <w:rPr>
                <w:noProof/>
                <w:webHidden/>
              </w:rPr>
            </w:r>
            <w:r>
              <w:rPr>
                <w:noProof/>
                <w:webHidden/>
              </w:rPr>
              <w:fldChar w:fldCharType="separate"/>
            </w:r>
            <w:r>
              <w:rPr>
                <w:noProof/>
                <w:webHidden/>
              </w:rPr>
              <w:t>12</w:t>
            </w:r>
            <w:r>
              <w:rPr>
                <w:noProof/>
                <w:webHidden/>
              </w:rPr>
              <w:fldChar w:fldCharType="end"/>
            </w:r>
          </w:hyperlink>
        </w:p>
        <w:p w14:paraId="57B950FA" w14:textId="29940DC4"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86" w:history="1">
            <w:r w:rsidRPr="008933CC">
              <w:rPr>
                <w:rStyle w:val="Lienhypertexte"/>
                <w:noProof/>
              </w:rPr>
              <w:t>4.</w:t>
            </w:r>
            <w:r>
              <w:rPr>
                <w:rFonts w:eastAsiaTheme="minorEastAsia"/>
                <w:noProof/>
                <w:kern w:val="2"/>
                <w:szCs w:val="24"/>
                <w:lang w:eastAsia="fr-FR"/>
                <w14:ligatures w14:val="standardContextual"/>
              </w:rPr>
              <w:tab/>
            </w:r>
            <w:r w:rsidRPr="008933CC">
              <w:rPr>
                <w:rStyle w:val="Lienhypertexte"/>
                <w:noProof/>
              </w:rPr>
              <w:t>Création du compte utilisateur de test</w:t>
            </w:r>
            <w:r>
              <w:rPr>
                <w:noProof/>
                <w:webHidden/>
              </w:rPr>
              <w:tab/>
            </w:r>
            <w:r>
              <w:rPr>
                <w:noProof/>
                <w:webHidden/>
              </w:rPr>
              <w:fldChar w:fldCharType="begin"/>
            </w:r>
            <w:r>
              <w:rPr>
                <w:noProof/>
                <w:webHidden/>
              </w:rPr>
              <w:instrText xml:space="preserve"> PAGEREF _Toc235090886 \h </w:instrText>
            </w:r>
            <w:r>
              <w:rPr>
                <w:noProof/>
                <w:webHidden/>
              </w:rPr>
            </w:r>
            <w:r>
              <w:rPr>
                <w:noProof/>
                <w:webHidden/>
              </w:rPr>
              <w:fldChar w:fldCharType="separate"/>
            </w:r>
            <w:r>
              <w:rPr>
                <w:noProof/>
                <w:webHidden/>
              </w:rPr>
              <w:t>13</w:t>
            </w:r>
            <w:r>
              <w:rPr>
                <w:noProof/>
                <w:webHidden/>
              </w:rPr>
              <w:fldChar w:fldCharType="end"/>
            </w:r>
          </w:hyperlink>
        </w:p>
        <w:p w14:paraId="7B6468AC" w14:textId="620BD4AD"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87" w:history="1">
            <w:r w:rsidRPr="008933CC">
              <w:rPr>
                <w:rStyle w:val="Lienhypertexte"/>
                <w:noProof/>
              </w:rPr>
              <w:t>5.</w:t>
            </w:r>
            <w:r>
              <w:rPr>
                <w:rFonts w:eastAsiaTheme="minorEastAsia"/>
                <w:noProof/>
                <w:kern w:val="2"/>
                <w:szCs w:val="24"/>
                <w:lang w:eastAsia="fr-FR"/>
                <w14:ligatures w14:val="standardContextual"/>
              </w:rPr>
              <w:tab/>
            </w:r>
            <w:r w:rsidRPr="008933CC">
              <w:rPr>
                <w:rStyle w:val="Lienhypertexte"/>
                <w:noProof/>
              </w:rPr>
              <w:t>Test d’ouverture de session</w:t>
            </w:r>
            <w:r>
              <w:rPr>
                <w:noProof/>
                <w:webHidden/>
              </w:rPr>
              <w:tab/>
            </w:r>
            <w:r>
              <w:rPr>
                <w:noProof/>
                <w:webHidden/>
              </w:rPr>
              <w:fldChar w:fldCharType="begin"/>
            </w:r>
            <w:r>
              <w:rPr>
                <w:noProof/>
                <w:webHidden/>
              </w:rPr>
              <w:instrText xml:space="preserve"> PAGEREF _Toc235090887 \h </w:instrText>
            </w:r>
            <w:r>
              <w:rPr>
                <w:noProof/>
                <w:webHidden/>
              </w:rPr>
            </w:r>
            <w:r>
              <w:rPr>
                <w:noProof/>
                <w:webHidden/>
              </w:rPr>
              <w:fldChar w:fldCharType="separate"/>
            </w:r>
            <w:r>
              <w:rPr>
                <w:noProof/>
                <w:webHidden/>
              </w:rPr>
              <w:t>15</w:t>
            </w:r>
            <w:r>
              <w:rPr>
                <w:noProof/>
                <w:webHidden/>
              </w:rPr>
              <w:fldChar w:fldCharType="end"/>
            </w:r>
          </w:hyperlink>
        </w:p>
        <w:p w14:paraId="5610973A" w14:textId="20E98003"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88" w:history="1">
            <w:r w:rsidRPr="008933CC">
              <w:rPr>
                <w:rStyle w:val="Lienhypertexte"/>
                <w:noProof/>
              </w:rPr>
              <w:t>6.</w:t>
            </w:r>
            <w:r>
              <w:rPr>
                <w:rFonts w:eastAsiaTheme="minorEastAsia"/>
                <w:noProof/>
                <w:kern w:val="2"/>
                <w:szCs w:val="24"/>
                <w:lang w:eastAsia="fr-FR"/>
                <w14:ligatures w14:val="standardContextual"/>
              </w:rPr>
              <w:tab/>
            </w:r>
            <w:r w:rsidRPr="008933CC">
              <w:rPr>
                <w:rStyle w:val="Lienhypertexte"/>
                <w:noProof/>
              </w:rPr>
              <w:t>Gestion des OUs</w:t>
            </w:r>
            <w:r>
              <w:rPr>
                <w:noProof/>
                <w:webHidden/>
              </w:rPr>
              <w:tab/>
            </w:r>
            <w:r>
              <w:rPr>
                <w:noProof/>
                <w:webHidden/>
              </w:rPr>
              <w:fldChar w:fldCharType="begin"/>
            </w:r>
            <w:r>
              <w:rPr>
                <w:noProof/>
                <w:webHidden/>
              </w:rPr>
              <w:instrText xml:space="preserve"> PAGEREF _Toc235090888 \h </w:instrText>
            </w:r>
            <w:r>
              <w:rPr>
                <w:noProof/>
                <w:webHidden/>
              </w:rPr>
            </w:r>
            <w:r>
              <w:rPr>
                <w:noProof/>
                <w:webHidden/>
              </w:rPr>
              <w:fldChar w:fldCharType="separate"/>
            </w:r>
            <w:r>
              <w:rPr>
                <w:noProof/>
                <w:webHidden/>
              </w:rPr>
              <w:t>17</w:t>
            </w:r>
            <w:r>
              <w:rPr>
                <w:noProof/>
                <w:webHidden/>
              </w:rPr>
              <w:fldChar w:fldCharType="end"/>
            </w:r>
          </w:hyperlink>
        </w:p>
        <w:p w14:paraId="558678F1" w14:textId="1E2091D1"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89" w:history="1">
            <w:r w:rsidRPr="008933CC">
              <w:rPr>
                <w:rStyle w:val="Lienhypertexte"/>
                <w:noProof/>
              </w:rPr>
              <w:t>7.</w:t>
            </w:r>
            <w:r>
              <w:rPr>
                <w:rFonts w:eastAsiaTheme="minorEastAsia"/>
                <w:noProof/>
                <w:kern w:val="2"/>
                <w:szCs w:val="24"/>
                <w:lang w:eastAsia="fr-FR"/>
                <w14:ligatures w14:val="standardContextual"/>
              </w:rPr>
              <w:tab/>
            </w:r>
            <w:r w:rsidRPr="008933CC">
              <w:rPr>
                <w:rStyle w:val="Lienhypertexte"/>
                <w:noProof/>
              </w:rPr>
              <w:t>Création et d'administration des comptes utilisateurs</w:t>
            </w:r>
            <w:r>
              <w:rPr>
                <w:noProof/>
                <w:webHidden/>
              </w:rPr>
              <w:tab/>
            </w:r>
            <w:r>
              <w:rPr>
                <w:noProof/>
                <w:webHidden/>
              </w:rPr>
              <w:fldChar w:fldCharType="begin"/>
            </w:r>
            <w:r>
              <w:rPr>
                <w:noProof/>
                <w:webHidden/>
              </w:rPr>
              <w:instrText xml:space="preserve"> PAGEREF _Toc235090889 \h </w:instrText>
            </w:r>
            <w:r>
              <w:rPr>
                <w:noProof/>
                <w:webHidden/>
              </w:rPr>
            </w:r>
            <w:r>
              <w:rPr>
                <w:noProof/>
                <w:webHidden/>
              </w:rPr>
              <w:fldChar w:fldCharType="separate"/>
            </w:r>
            <w:r>
              <w:rPr>
                <w:noProof/>
                <w:webHidden/>
              </w:rPr>
              <w:t>18</w:t>
            </w:r>
            <w:r>
              <w:rPr>
                <w:noProof/>
                <w:webHidden/>
              </w:rPr>
              <w:fldChar w:fldCharType="end"/>
            </w:r>
          </w:hyperlink>
        </w:p>
        <w:p w14:paraId="22DA8C78" w14:textId="63E171D0"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90" w:history="1">
            <w:r w:rsidRPr="008933CC">
              <w:rPr>
                <w:rStyle w:val="Lienhypertexte"/>
                <w:noProof/>
              </w:rPr>
              <w:t>8.</w:t>
            </w:r>
            <w:r>
              <w:rPr>
                <w:rFonts w:eastAsiaTheme="minorEastAsia"/>
                <w:noProof/>
                <w:kern w:val="2"/>
                <w:szCs w:val="24"/>
                <w:lang w:eastAsia="fr-FR"/>
                <w14:ligatures w14:val="standardContextual"/>
              </w:rPr>
              <w:tab/>
            </w:r>
            <w:r w:rsidRPr="008933CC">
              <w:rPr>
                <w:rStyle w:val="Lienhypertexte"/>
                <w:noProof/>
              </w:rPr>
              <w:t>Création et d'administration des groupes</w:t>
            </w:r>
            <w:r>
              <w:rPr>
                <w:noProof/>
                <w:webHidden/>
              </w:rPr>
              <w:tab/>
            </w:r>
            <w:r>
              <w:rPr>
                <w:noProof/>
                <w:webHidden/>
              </w:rPr>
              <w:fldChar w:fldCharType="begin"/>
            </w:r>
            <w:r>
              <w:rPr>
                <w:noProof/>
                <w:webHidden/>
              </w:rPr>
              <w:instrText xml:space="preserve"> PAGEREF _Toc235090890 \h </w:instrText>
            </w:r>
            <w:r>
              <w:rPr>
                <w:noProof/>
                <w:webHidden/>
              </w:rPr>
            </w:r>
            <w:r>
              <w:rPr>
                <w:noProof/>
                <w:webHidden/>
              </w:rPr>
              <w:fldChar w:fldCharType="separate"/>
            </w:r>
            <w:r>
              <w:rPr>
                <w:noProof/>
                <w:webHidden/>
              </w:rPr>
              <w:t>19</w:t>
            </w:r>
            <w:r>
              <w:rPr>
                <w:noProof/>
                <w:webHidden/>
              </w:rPr>
              <w:fldChar w:fldCharType="end"/>
            </w:r>
          </w:hyperlink>
        </w:p>
        <w:p w14:paraId="354BA60B" w14:textId="3193E512" w:rsidR="008B061C" w:rsidRDefault="008B061C">
          <w:pPr>
            <w:pStyle w:val="TM2"/>
            <w:tabs>
              <w:tab w:val="left" w:pos="720"/>
              <w:tab w:val="right" w:leader="dot" w:pos="9062"/>
            </w:tabs>
            <w:rPr>
              <w:rFonts w:eastAsiaTheme="minorEastAsia"/>
              <w:noProof/>
              <w:kern w:val="2"/>
              <w:szCs w:val="24"/>
              <w:lang w:eastAsia="fr-FR"/>
              <w14:ligatures w14:val="standardContextual"/>
            </w:rPr>
          </w:pPr>
          <w:hyperlink w:anchor="_Toc235090891" w:history="1">
            <w:r w:rsidRPr="008933CC">
              <w:rPr>
                <w:rStyle w:val="Lienhypertexte"/>
                <w:noProof/>
              </w:rPr>
              <w:t>9.</w:t>
            </w:r>
            <w:r>
              <w:rPr>
                <w:rFonts w:eastAsiaTheme="minorEastAsia"/>
                <w:noProof/>
                <w:kern w:val="2"/>
                <w:szCs w:val="24"/>
                <w:lang w:eastAsia="fr-FR"/>
                <w14:ligatures w14:val="standardContextual"/>
              </w:rPr>
              <w:tab/>
            </w:r>
            <w:r w:rsidRPr="008933CC">
              <w:rPr>
                <w:rStyle w:val="Lienhypertexte"/>
                <w:bCs/>
                <w:noProof/>
              </w:rPr>
              <w:t>Les possibilités de paramétrage de partage de ressources</w:t>
            </w:r>
            <w:r>
              <w:rPr>
                <w:noProof/>
                <w:webHidden/>
              </w:rPr>
              <w:tab/>
            </w:r>
            <w:r>
              <w:rPr>
                <w:noProof/>
                <w:webHidden/>
              </w:rPr>
              <w:fldChar w:fldCharType="begin"/>
            </w:r>
            <w:r>
              <w:rPr>
                <w:noProof/>
                <w:webHidden/>
              </w:rPr>
              <w:instrText xml:space="preserve"> PAGEREF _Toc235090891 \h </w:instrText>
            </w:r>
            <w:r>
              <w:rPr>
                <w:noProof/>
                <w:webHidden/>
              </w:rPr>
            </w:r>
            <w:r>
              <w:rPr>
                <w:noProof/>
                <w:webHidden/>
              </w:rPr>
              <w:fldChar w:fldCharType="separate"/>
            </w:r>
            <w:r>
              <w:rPr>
                <w:noProof/>
                <w:webHidden/>
              </w:rPr>
              <w:t>24</w:t>
            </w:r>
            <w:r>
              <w:rPr>
                <w:noProof/>
                <w:webHidden/>
              </w:rPr>
              <w:fldChar w:fldCharType="end"/>
            </w:r>
          </w:hyperlink>
        </w:p>
        <w:p w14:paraId="32D8013E" w14:textId="322DD4A8" w:rsidR="00DA496C" w:rsidRDefault="00DA496C">
          <w:r>
            <w:rPr>
              <w:b/>
              <w:bCs/>
            </w:rPr>
            <w:fldChar w:fldCharType="end"/>
          </w:r>
        </w:p>
      </w:sdtContent>
    </w:sdt>
    <w:p w14:paraId="23B47633" w14:textId="77777777" w:rsidR="008C75D7" w:rsidRDefault="008C75D7" w:rsidP="008C75D7"/>
    <w:p w14:paraId="5D2751BA" w14:textId="77777777" w:rsidR="008C75D7" w:rsidRDefault="008C75D7"/>
    <w:p w14:paraId="4877262F" w14:textId="4F646F70" w:rsidR="008C75D7" w:rsidRPr="008C75D7" w:rsidRDefault="008C75D7" w:rsidP="008C75D7">
      <w:pPr>
        <w:pStyle w:val="Titre1"/>
      </w:pPr>
      <w:bookmarkStart w:id="0" w:name="_Toc436866425"/>
      <w:bookmarkStart w:id="1" w:name="_Toc235090877"/>
      <w:r>
        <w:lastRenderedPageBreak/>
        <w:t>Installation</w:t>
      </w:r>
      <w:r w:rsidR="00D80140">
        <w:t xml:space="preserve"> et configuration</w:t>
      </w:r>
      <w:r>
        <w:t xml:space="preserve"> d’un contrôleur de domaine Active Directory (AD DS)</w:t>
      </w:r>
      <w:bookmarkEnd w:id="0"/>
      <w:bookmarkEnd w:id="1"/>
    </w:p>
    <w:p w14:paraId="1E00BC35" w14:textId="77777777" w:rsidR="00DA496C" w:rsidRDefault="00DA496C" w:rsidP="003618A1">
      <w:pPr>
        <w:pStyle w:val="Titre2"/>
      </w:pPr>
      <w:bookmarkStart w:id="2" w:name="_Toc235090878"/>
      <w:r>
        <w:t>Prérequis</w:t>
      </w:r>
      <w:bookmarkEnd w:id="2"/>
    </w:p>
    <w:p w14:paraId="1D40FCA5" w14:textId="77777777" w:rsidR="00627B45" w:rsidRDefault="00000000" w:rsidP="00CC6600">
      <w:r>
        <w:t>Les deux machines virtuelles (serveur et client) doivent être placées dans un même « Réseau interne » VirtualBox (réseau isolé, sans accès Internet), avec des adresses IP fixes : 192.168.0.1 pour le serveur et 192.168.0.10 pour le client. Le pare-feu Windows des deux machines doit également autoriser le protocole ICMP (ping) en entrée, afin de pouvoir valider la connectivité réseau avant toute jonction au domaine.</w:t>
      </w:r>
    </w:p>
    <w:p w14:paraId="6129130A" w14:textId="77777777" w:rsidR="00DA496C" w:rsidRDefault="00DA496C" w:rsidP="003618A1">
      <w:pPr>
        <w:pStyle w:val="Titre2"/>
      </w:pPr>
      <w:bookmarkStart w:id="3" w:name="_Toc235090879"/>
      <w:r>
        <w:t>Création du domaine</w:t>
      </w:r>
      <w:bookmarkEnd w:id="3"/>
    </w:p>
    <w:p w14:paraId="7FCC634F" w14:textId="77777777" w:rsidR="006A0853" w:rsidRDefault="00DA496C" w:rsidP="008C75D7">
      <w:r>
        <w:t>Cette étape consiste à installer les rôles nécessaires sur le serveur Windows Server 2025, puis à le promouvoir en contrôleur de domaine.</w:t>
      </w:r>
    </w:p>
    <w:p w14:paraId="5F0AD77E" w14:textId="77777777" w:rsidR="00DA496C" w:rsidRDefault="00DA496C" w:rsidP="003618A1">
      <w:pPr>
        <w:pStyle w:val="Titre3"/>
      </w:pPr>
      <w:bookmarkStart w:id="4" w:name="_Toc235090880"/>
      <w:r>
        <w:t>Installation des rôles AD DS et DNS</w:t>
      </w:r>
      <w:bookmarkEnd w:id="4"/>
    </w:p>
    <w:p w14:paraId="3DF9D81D" w14:textId="77777777" w:rsidR="00627B45" w:rsidRDefault="00000000" w:rsidP="00CC6600">
      <w:pPr>
        <w:rPr>
          <w:i/>
        </w:rPr>
      </w:pPr>
      <w:r>
        <w:rPr>
          <w:i/>
        </w:rPr>
        <w:t>Sous Windows Server 2025, le rôle historiquement appelé « AD DS » est désormais nommé</w:t>
      </w:r>
      <w:r w:rsidRPr="00D80140">
        <w:rPr>
          <w:b/>
          <w:bCs/>
          <w:i/>
        </w:rPr>
        <w:t xml:space="preserve"> « Service de domaine Active Directory »</w:t>
      </w:r>
      <w:r>
        <w:rPr>
          <w:i/>
        </w:rPr>
        <w:t>.</w:t>
      </w:r>
    </w:p>
    <w:p w14:paraId="34E4941F" w14:textId="77777777" w:rsidR="006A0853" w:rsidRDefault="00DA496C" w:rsidP="008C75D7">
      <w:pPr>
        <w:ind w:left="360"/>
      </w:pPr>
      <w:r>
        <w:t>• Ouverture du Gestionnaire de serveur.</w:t>
      </w:r>
    </w:p>
    <w:p w14:paraId="40133CF5" w14:textId="77777777" w:rsidR="006A0853" w:rsidRDefault="00DA496C" w:rsidP="008C75D7">
      <w:pPr>
        <w:ind w:left="360"/>
      </w:pPr>
      <w:r>
        <w:t>• Ajout des rôles « Service de domaine Active Directory » et « Serveur DNS » via l’assistant d’ajout de rôles et fonctionnalités.</w:t>
      </w:r>
    </w:p>
    <w:p w14:paraId="6B6B0DF7" w14:textId="0503A63C" w:rsidR="007755F7" w:rsidRDefault="007755F7" w:rsidP="008C75D7">
      <w:pPr>
        <w:ind w:left="360"/>
      </w:pPr>
      <w:r w:rsidRPr="006C06FA">
        <w:rPr>
          <w:noProof/>
        </w:rPr>
        <w:drawing>
          <wp:inline distT="0" distB="0" distL="0" distR="0" wp14:anchorId="780CF5AE" wp14:editId="374E2E2E">
            <wp:extent cx="5760720" cy="4198990"/>
            <wp:effectExtent l="0" t="0" r="0" b="0"/>
            <wp:docPr id="1129041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41339" name=""/>
                    <pic:cNvPicPr/>
                  </pic:nvPicPr>
                  <pic:blipFill>
                    <a:blip r:embed="rId13"/>
                    <a:stretch>
                      <a:fillRect/>
                    </a:stretch>
                  </pic:blipFill>
                  <pic:spPr>
                    <a:xfrm>
                      <a:off x="0" y="0"/>
                      <a:ext cx="5760720" cy="4198990"/>
                    </a:xfrm>
                    <a:prstGeom prst="rect">
                      <a:avLst/>
                    </a:prstGeom>
                  </pic:spPr>
                </pic:pic>
              </a:graphicData>
            </a:graphic>
          </wp:inline>
        </w:drawing>
      </w:r>
    </w:p>
    <w:p w14:paraId="3D1658B9" w14:textId="77777777" w:rsidR="006A0853" w:rsidRDefault="00DA496C" w:rsidP="008C75D7">
      <w:pPr>
        <w:ind w:left="360"/>
      </w:pPr>
      <w:r>
        <w:t>• Validation des fonctionnalités proposées par défaut, puis lancement de l’installation.</w:t>
      </w:r>
    </w:p>
    <w:p w14:paraId="1D568342" w14:textId="77777777" w:rsidR="006A0853" w:rsidRDefault="00DA496C" w:rsidP="008C75D7">
      <w:pPr>
        <w:ind w:left="360"/>
      </w:pPr>
      <w:r>
        <w:lastRenderedPageBreak/>
        <w:t>• Fin de l’installation : un message indique que des étapes supplémentaires sont nécessaires pour promouvoir le serveur en contrôleur de domaine.</w:t>
      </w:r>
    </w:p>
    <w:p w14:paraId="2AE02B1B" w14:textId="74E285C5" w:rsidR="00E80BD1" w:rsidRDefault="00E80BD1" w:rsidP="008C75D7">
      <w:pPr>
        <w:ind w:left="360"/>
      </w:pPr>
      <w:r w:rsidRPr="00232ACF">
        <w:rPr>
          <w:noProof/>
        </w:rPr>
        <w:drawing>
          <wp:inline distT="0" distB="0" distL="0" distR="0" wp14:anchorId="3132C40A" wp14:editId="42185AF8">
            <wp:extent cx="5760720" cy="4113745"/>
            <wp:effectExtent l="0" t="0" r="0" b="1270"/>
            <wp:docPr id="19509239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23917" name=""/>
                    <pic:cNvPicPr/>
                  </pic:nvPicPr>
                  <pic:blipFill>
                    <a:blip r:embed="rId14"/>
                    <a:stretch>
                      <a:fillRect/>
                    </a:stretch>
                  </pic:blipFill>
                  <pic:spPr>
                    <a:xfrm>
                      <a:off x="0" y="0"/>
                      <a:ext cx="5760720" cy="4113745"/>
                    </a:xfrm>
                    <a:prstGeom prst="rect">
                      <a:avLst/>
                    </a:prstGeom>
                  </pic:spPr>
                </pic:pic>
              </a:graphicData>
            </a:graphic>
          </wp:inline>
        </w:drawing>
      </w:r>
    </w:p>
    <w:p w14:paraId="1AF62A7C" w14:textId="77777777" w:rsidR="00DA496C" w:rsidRDefault="00DA496C" w:rsidP="003618A1">
      <w:pPr>
        <w:pStyle w:val="Titre3"/>
      </w:pPr>
      <w:bookmarkStart w:id="5" w:name="_Toc235090881"/>
      <w:r>
        <w:t>Promotion du serveur en contrôleur de domaine</w:t>
      </w:r>
      <w:bookmarkEnd w:id="5"/>
    </w:p>
    <w:p w14:paraId="70C890AA" w14:textId="77777777" w:rsidR="006A0853" w:rsidRDefault="00DA496C" w:rsidP="008C75D7">
      <w:pPr>
        <w:ind w:left="360"/>
      </w:pPr>
      <w:r>
        <w:t>• Redémarrage du serveur, puis lancement de la promotion (icône d’avertissement dans le Gestionnaire de serveur ou lien « Promouvoir ce serveur en contrôleur de domaine »).</w:t>
      </w:r>
    </w:p>
    <w:p w14:paraId="69C7A827" w14:textId="1782A9A6" w:rsidR="00E80BD1" w:rsidRDefault="00E80BD1" w:rsidP="008C75D7">
      <w:pPr>
        <w:ind w:left="360"/>
      </w:pPr>
      <w:r w:rsidRPr="002905D5">
        <w:rPr>
          <w:i/>
          <w:iCs/>
          <w:noProof/>
          <w:color w:val="595959"/>
        </w:rPr>
        <w:drawing>
          <wp:inline distT="0" distB="0" distL="0" distR="0" wp14:anchorId="0AB30D2A" wp14:editId="120CBF28">
            <wp:extent cx="3246401" cy="2872989"/>
            <wp:effectExtent l="0" t="0" r="0" b="3810"/>
            <wp:docPr id="431628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28868" name=""/>
                    <pic:cNvPicPr/>
                  </pic:nvPicPr>
                  <pic:blipFill>
                    <a:blip r:embed="rId15"/>
                    <a:stretch>
                      <a:fillRect/>
                    </a:stretch>
                  </pic:blipFill>
                  <pic:spPr>
                    <a:xfrm>
                      <a:off x="0" y="0"/>
                      <a:ext cx="3246401" cy="2872989"/>
                    </a:xfrm>
                    <a:prstGeom prst="rect">
                      <a:avLst/>
                    </a:prstGeom>
                  </pic:spPr>
                </pic:pic>
              </a:graphicData>
            </a:graphic>
          </wp:inline>
        </w:drawing>
      </w:r>
    </w:p>
    <w:p w14:paraId="5962BDBF" w14:textId="77777777" w:rsidR="006A0853" w:rsidRDefault="00DA496C" w:rsidP="008C75D7">
      <w:pPr>
        <w:ind w:left="360"/>
      </w:pPr>
      <w:r>
        <w:t>• Choix de l’option « Ajouter une nouvelle forêt ».</w:t>
      </w:r>
    </w:p>
    <w:p w14:paraId="724C36D7" w14:textId="43774BA6" w:rsidR="00E80BD1" w:rsidRDefault="00E80BD1" w:rsidP="008C75D7">
      <w:pPr>
        <w:ind w:left="360"/>
      </w:pPr>
      <w:r w:rsidRPr="005717B1">
        <w:rPr>
          <w:noProof/>
        </w:rPr>
        <w:lastRenderedPageBreak/>
        <w:drawing>
          <wp:inline distT="0" distB="0" distL="0" distR="0" wp14:anchorId="529DE4EA" wp14:editId="36322956">
            <wp:extent cx="5760720" cy="4434840"/>
            <wp:effectExtent l="0" t="0" r="0" b="3810"/>
            <wp:docPr id="2136269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69275" name=""/>
                    <pic:cNvPicPr/>
                  </pic:nvPicPr>
                  <pic:blipFill>
                    <a:blip r:embed="rId16"/>
                    <a:stretch>
                      <a:fillRect/>
                    </a:stretch>
                  </pic:blipFill>
                  <pic:spPr>
                    <a:xfrm>
                      <a:off x="0" y="0"/>
                      <a:ext cx="5760720" cy="4434840"/>
                    </a:xfrm>
                    <a:prstGeom prst="rect">
                      <a:avLst/>
                    </a:prstGeom>
                  </pic:spPr>
                </pic:pic>
              </a:graphicData>
            </a:graphic>
          </wp:inline>
        </w:drawing>
      </w:r>
    </w:p>
    <w:p w14:paraId="3C16291F" w14:textId="34AA7473" w:rsidR="006A0853" w:rsidRDefault="00DA496C" w:rsidP="008C75D7">
      <w:pPr>
        <w:ind w:left="360"/>
      </w:pPr>
      <w:r>
        <w:t>• Saisie du nom de domaine racine :</w:t>
      </w:r>
      <w:r w:rsidR="008725C0">
        <w:t xml:space="preserve"> (dans cet exemple</w:t>
      </w:r>
      <w:r w:rsidR="00854B40">
        <w:t xml:space="preserve"> et durant toute cette procédure</w:t>
      </w:r>
      <w:r w:rsidR="008725C0">
        <w:t xml:space="preserve"> ce sera « </w:t>
      </w:r>
      <w:proofErr w:type="spellStart"/>
      <w:r>
        <w:t>Amiens.lan</w:t>
      </w:r>
      <w:proofErr w:type="spellEnd"/>
      <w:r w:rsidR="008725C0">
        <w:t> »)</w:t>
      </w:r>
    </w:p>
    <w:p w14:paraId="393450D8" w14:textId="77777777" w:rsidR="006A0853" w:rsidRDefault="00DA496C" w:rsidP="008C75D7">
      <w:pPr>
        <w:ind w:left="360"/>
      </w:pPr>
      <w:r>
        <w:t>• Définition du niveau fonctionnel de la forêt et du domaine, puis configuration du mot de passe DSRM (Restauration des services d’annuaire).</w:t>
      </w:r>
    </w:p>
    <w:p w14:paraId="3D1CFEF3" w14:textId="3E4D7836" w:rsidR="00E80BD1" w:rsidRDefault="00E80BD1" w:rsidP="008C75D7">
      <w:pPr>
        <w:ind w:left="360"/>
      </w:pPr>
      <w:r w:rsidRPr="005717B1">
        <w:rPr>
          <w:noProof/>
        </w:rPr>
        <w:lastRenderedPageBreak/>
        <w:drawing>
          <wp:inline distT="0" distB="0" distL="0" distR="0" wp14:anchorId="3D0973A7" wp14:editId="02F5A273">
            <wp:extent cx="5760720" cy="4213512"/>
            <wp:effectExtent l="0" t="0" r="0" b="0"/>
            <wp:docPr id="16710003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00359" name=""/>
                    <pic:cNvPicPr/>
                  </pic:nvPicPr>
                  <pic:blipFill>
                    <a:blip r:embed="rId17"/>
                    <a:stretch>
                      <a:fillRect/>
                    </a:stretch>
                  </pic:blipFill>
                  <pic:spPr>
                    <a:xfrm>
                      <a:off x="0" y="0"/>
                      <a:ext cx="5760720" cy="4213512"/>
                    </a:xfrm>
                    <a:prstGeom prst="rect">
                      <a:avLst/>
                    </a:prstGeom>
                  </pic:spPr>
                </pic:pic>
              </a:graphicData>
            </a:graphic>
          </wp:inline>
        </w:drawing>
      </w:r>
    </w:p>
    <w:p w14:paraId="270E4C5B" w14:textId="77777777" w:rsidR="006A0853" w:rsidRDefault="00DA496C" w:rsidP="008C75D7">
      <w:pPr>
        <w:ind w:left="360"/>
      </w:pPr>
      <w:r>
        <w:t>• Étape « Options DNS » : un avertissement indique qu’il est impossible de créer une délégation DNS car la zone parente faisant autorité est introuvable. Ce message est normal dans un réseau interne isolé et peut être ignoré, le serveur étant lui-même autorité DNS pour son propre domaine.</w:t>
      </w:r>
    </w:p>
    <w:p w14:paraId="6A940963" w14:textId="77777777" w:rsidR="006A0853" w:rsidRDefault="006A0853" w:rsidP="008C75D7">
      <w:pPr>
        <w:jc w:val="center"/>
      </w:pPr>
      <w:r>
        <w:rPr>
          <w:noProof/>
          <w:lang w:eastAsia="fr-FR"/>
        </w:rPr>
        <w:drawing>
          <wp:inline distT="0" distB="0" distL="0" distR="0" wp14:anchorId="0D3C1D14" wp14:editId="56344F5F">
            <wp:extent cx="5200000" cy="3860480"/>
            <wp:effectExtent l="0" t="0" r="0" b="0"/>
            <wp:docPr id="20" name="Resolution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olution_local.png"/>
                    <pic:cNvPicPr/>
                  </pic:nvPicPr>
                  <pic:blipFill>
                    <a:blip r:embed="rId18" cstate="print"/>
                    <a:stretch>
                      <a:fillRect/>
                    </a:stretch>
                  </pic:blipFill>
                  <pic:spPr>
                    <a:xfrm>
                      <a:off x="0" y="0"/>
                      <a:ext cx="5200000" cy="3860480"/>
                    </a:xfrm>
                    <a:prstGeom prst="rect">
                      <a:avLst/>
                    </a:prstGeom>
                  </pic:spPr>
                </pic:pic>
              </a:graphicData>
            </a:graphic>
          </wp:inline>
        </w:drawing>
      </w:r>
    </w:p>
    <w:p w14:paraId="4C38FBFF" w14:textId="77777777" w:rsidR="006A0853" w:rsidRDefault="006A0853" w:rsidP="008C75D7">
      <w:pPr>
        <w:jc w:val="center"/>
        <w:rPr>
          <w:i/>
          <w:sz w:val="20"/>
        </w:rPr>
      </w:pPr>
      <w:r>
        <w:rPr>
          <w:i/>
          <w:sz w:val="20"/>
        </w:rPr>
        <w:t>Étape Options DNS — avertissement de délégation DNS (normal en réseau isolé)</w:t>
      </w:r>
    </w:p>
    <w:p w14:paraId="41284818" w14:textId="77777777" w:rsidR="00627B45" w:rsidRDefault="00000000" w:rsidP="00CC6600">
      <w:pPr>
        <w:rPr>
          <w:i/>
        </w:rPr>
      </w:pPr>
      <w:r>
        <w:rPr>
          <w:i/>
        </w:rPr>
        <w:lastRenderedPageBreak/>
        <w:t xml:space="preserve">Ce message est normal : le domaine </w:t>
      </w:r>
      <w:proofErr w:type="spellStart"/>
      <w:r>
        <w:rPr>
          <w:i/>
        </w:rPr>
        <w:t>Amiens.lan</w:t>
      </w:r>
      <w:proofErr w:type="spellEnd"/>
      <w:r>
        <w:rPr>
          <w:i/>
        </w:rPr>
        <w:t xml:space="preserve"> n’a pas de zone DNS parente sur ce réseau isolé, donc aucune délégation n’est nécessaire. Le serveur devient lui-même autorité DNS pour la zone </w:t>
      </w:r>
      <w:proofErr w:type="spellStart"/>
      <w:r>
        <w:rPr>
          <w:i/>
        </w:rPr>
        <w:t>Amiens.lan</w:t>
      </w:r>
      <w:proofErr w:type="spellEnd"/>
      <w:r>
        <w:rPr>
          <w:i/>
        </w:rPr>
        <w:t>.</w:t>
      </w:r>
    </w:p>
    <w:p w14:paraId="41628E1F" w14:textId="77777777" w:rsidR="006A0853" w:rsidRDefault="00DA496C" w:rsidP="008C75D7">
      <w:pPr>
        <w:ind w:left="360"/>
      </w:pPr>
      <w:r>
        <w:t xml:space="preserve">• Étape « Options supplémentaires » : vérification du nom de domaine NetBIOS proposé automatiquement (AMIENS), correspondant au nom du domaine </w:t>
      </w:r>
      <w:proofErr w:type="spellStart"/>
      <w:r>
        <w:t>Amiens.lan</w:t>
      </w:r>
      <w:proofErr w:type="spellEnd"/>
      <w:r>
        <w:t>.</w:t>
      </w:r>
    </w:p>
    <w:p w14:paraId="7CF30716" w14:textId="77777777" w:rsidR="006A0853" w:rsidRDefault="006A0853" w:rsidP="008C75D7">
      <w:pPr>
        <w:jc w:val="center"/>
      </w:pPr>
      <w:r>
        <w:rPr>
          <w:noProof/>
          <w:lang w:eastAsia="fr-FR"/>
        </w:rPr>
        <w:drawing>
          <wp:inline distT="0" distB="0" distL="0" distR="0" wp14:anchorId="2FD5D7D0" wp14:editId="39C51A68">
            <wp:extent cx="5200000" cy="3954600"/>
            <wp:effectExtent l="0" t="0" r="0" b="0"/>
            <wp:docPr id="21" name="Netbios_resolution_lo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tbios_resolution_local.png"/>
                    <pic:cNvPicPr/>
                  </pic:nvPicPr>
                  <pic:blipFill>
                    <a:blip r:embed="rId19" cstate="print"/>
                    <a:stretch>
                      <a:fillRect/>
                    </a:stretch>
                  </pic:blipFill>
                  <pic:spPr>
                    <a:xfrm>
                      <a:off x="0" y="0"/>
                      <a:ext cx="5200000" cy="3954600"/>
                    </a:xfrm>
                    <a:prstGeom prst="rect">
                      <a:avLst/>
                    </a:prstGeom>
                  </pic:spPr>
                </pic:pic>
              </a:graphicData>
            </a:graphic>
          </wp:inline>
        </w:drawing>
      </w:r>
    </w:p>
    <w:p w14:paraId="1263D04E" w14:textId="77777777" w:rsidR="006A0853" w:rsidRDefault="006A0853" w:rsidP="008C75D7">
      <w:pPr>
        <w:jc w:val="center"/>
        <w:rPr>
          <w:i/>
          <w:sz w:val="20"/>
        </w:rPr>
      </w:pPr>
      <w:r>
        <w:rPr>
          <w:i/>
          <w:sz w:val="20"/>
        </w:rPr>
        <w:t>Vérification du nom de domaine NetBIOS (AMIENS)</w:t>
      </w:r>
    </w:p>
    <w:p w14:paraId="1A3AF6D0" w14:textId="77777777" w:rsidR="00627B45" w:rsidRDefault="00000000" w:rsidP="00CC6600">
      <w:pPr>
        <w:rPr>
          <w:i/>
        </w:rPr>
      </w:pPr>
      <w:r>
        <w:rPr>
          <w:i/>
        </w:rPr>
        <w:t>Le NetBIOS est un ancien nom de domaine (15 caractères max, en majuscules), encore utilisé par Windows pour certaines authentifications (ex : AMIENS\</w:t>
      </w:r>
      <w:proofErr w:type="spellStart"/>
      <w:r>
        <w:rPr>
          <w:i/>
        </w:rPr>
        <w:t>adam.reffad</w:t>
      </w:r>
      <w:proofErr w:type="spellEnd"/>
      <w:r>
        <w:rPr>
          <w:i/>
        </w:rPr>
        <w:t>). Il est généré automatiquement à partir du nom DNS : mieux vaut garder la valeur proposée.</w:t>
      </w:r>
    </w:p>
    <w:p w14:paraId="631B3F0F" w14:textId="77777777" w:rsidR="006A0853" w:rsidRDefault="00DA496C" w:rsidP="008C75D7">
      <w:pPr>
        <w:ind w:left="360"/>
      </w:pPr>
      <w:r>
        <w:t>• Étape « Chemins d’accès » : validation des emplacements par défaut pour la base de données AD DS, les fichiers journaux (C:\WINDOWS\NTDS) et le dossier SYSVOL (C:\WINDOWS\SYSVOL).</w:t>
      </w:r>
    </w:p>
    <w:p w14:paraId="274F16D1" w14:textId="77777777" w:rsidR="006A0853" w:rsidRDefault="006A0853" w:rsidP="008C75D7">
      <w:pPr>
        <w:jc w:val="center"/>
      </w:pPr>
      <w:r>
        <w:rPr>
          <w:noProof/>
          <w:lang w:eastAsia="fr-FR"/>
        </w:rPr>
        <w:lastRenderedPageBreak/>
        <w:drawing>
          <wp:inline distT="0" distB="0" distL="0" distR="0" wp14:anchorId="5992EB6F" wp14:editId="745EF17D">
            <wp:extent cx="5200000" cy="3946800"/>
            <wp:effectExtent l="0" t="0" r="0" b="0"/>
            <wp:docPr id="22" name="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B.png"/>
                    <pic:cNvPicPr/>
                  </pic:nvPicPr>
                  <pic:blipFill>
                    <a:blip r:embed="rId20" cstate="print"/>
                    <a:stretch>
                      <a:fillRect/>
                    </a:stretch>
                  </pic:blipFill>
                  <pic:spPr>
                    <a:xfrm>
                      <a:off x="0" y="0"/>
                      <a:ext cx="5200000" cy="3946800"/>
                    </a:xfrm>
                    <a:prstGeom prst="rect">
                      <a:avLst/>
                    </a:prstGeom>
                  </pic:spPr>
                </pic:pic>
              </a:graphicData>
            </a:graphic>
          </wp:inline>
        </w:drawing>
      </w:r>
    </w:p>
    <w:p w14:paraId="202B06C7" w14:textId="77777777" w:rsidR="006A0853" w:rsidRDefault="006A0853" w:rsidP="008C75D7">
      <w:pPr>
        <w:jc w:val="center"/>
        <w:rPr>
          <w:i/>
          <w:sz w:val="20"/>
        </w:rPr>
      </w:pPr>
      <w:r>
        <w:rPr>
          <w:i/>
          <w:sz w:val="20"/>
        </w:rPr>
        <w:t>Chemins d’accès de la base de données AD DS, des journaux et de SYSVOL</w:t>
      </w:r>
    </w:p>
    <w:p w14:paraId="2DAFB246" w14:textId="77777777" w:rsidR="006A0853" w:rsidRDefault="00DA496C" w:rsidP="008C75D7">
      <w:pPr>
        <w:ind w:left="360"/>
      </w:pPr>
      <w:r>
        <w:t>• Vérification des prérequis, installation, puis redémarrage automatique du serveur.</w:t>
      </w:r>
    </w:p>
    <w:p w14:paraId="739C8FFC" w14:textId="584CB6D3" w:rsidR="00F92285" w:rsidRDefault="00F92285" w:rsidP="008C75D7">
      <w:pPr>
        <w:ind w:left="360"/>
      </w:pPr>
      <w:r w:rsidRPr="00925893">
        <w:rPr>
          <w:noProof/>
        </w:rPr>
        <w:drawing>
          <wp:inline distT="0" distB="0" distL="0" distR="0" wp14:anchorId="120E954C" wp14:editId="54823383">
            <wp:extent cx="5692633" cy="4359018"/>
            <wp:effectExtent l="0" t="0" r="3810" b="3810"/>
            <wp:docPr id="1714445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45770" name=""/>
                    <pic:cNvPicPr/>
                  </pic:nvPicPr>
                  <pic:blipFill>
                    <a:blip r:embed="rId21"/>
                    <a:stretch>
                      <a:fillRect/>
                    </a:stretch>
                  </pic:blipFill>
                  <pic:spPr>
                    <a:xfrm>
                      <a:off x="0" y="0"/>
                      <a:ext cx="5692633" cy="4359018"/>
                    </a:xfrm>
                    <a:prstGeom prst="rect">
                      <a:avLst/>
                    </a:prstGeom>
                  </pic:spPr>
                </pic:pic>
              </a:graphicData>
            </a:graphic>
          </wp:inline>
        </w:drawing>
      </w:r>
    </w:p>
    <w:p w14:paraId="4856E0D3" w14:textId="77777777" w:rsidR="00DA496C" w:rsidRDefault="00DA496C" w:rsidP="003618A1">
      <w:pPr>
        <w:pStyle w:val="Titre3"/>
      </w:pPr>
      <w:bookmarkStart w:id="6" w:name="_Toc235090882"/>
      <w:r>
        <w:t>Vérification post-installation</w:t>
      </w:r>
      <w:bookmarkEnd w:id="6"/>
    </w:p>
    <w:p w14:paraId="47FBDDBC" w14:textId="77777777" w:rsidR="006A0853" w:rsidRDefault="00DA496C" w:rsidP="008C75D7">
      <w:pPr>
        <w:ind w:left="360"/>
      </w:pPr>
      <w:r>
        <w:lastRenderedPageBreak/>
        <w:t>• Connexion au domaine avec le compte administrateur.</w:t>
      </w:r>
    </w:p>
    <w:p w14:paraId="24766265" w14:textId="77777777" w:rsidR="006A0853" w:rsidRDefault="00DA496C" w:rsidP="008C75D7">
      <w:pPr>
        <w:ind w:left="360"/>
      </w:pPr>
      <w:r>
        <w:t>• Ouverture de la console « Utilisateurs et ordinateurs Active Directory ».</w:t>
      </w:r>
    </w:p>
    <w:p w14:paraId="6CA98226" w14:textId="77777777" w:rsidR="006A0853" w:rsidRDefault="00DA496C" w:rsidP="008C75D7">
      <w:pPr>
        <w:ind w:left="360"/>
      </w:pPr>
      <w:r>
        <w:t xml:space="preserve">• Vérification de la présence du domaine </w:t>
      </w:r>
      <w:proofErr w:type="spellStart"/>
      <w:r>
        <w:t>Amiens.lan</w:t>
      </w:r>
      <w:proofErr w:type="spellEnd"/>
      <w:r>
        <w:t>.</w:t>
      </w:r>
    </w:p>
    <w:p w14:paraId="149C3EA1" w14:textId="63467ACA" w:rsidR="00E80BD1" w:rsidRDefault="00F92285" w:rsidP="008C75D7">
      <w:pPr>
        <w:ind w:left="360"/>
      </w:pPr>
      <w:r w:rsidRPr="00183266">
        <w:rPr>
          <w:noProof/>
        </w:rPr>
        <w:drawing>
          <wp:inline distT="0" distB="0" distL="0" distR="0" wp14:anchorId="21E17A97" wp14:editId="7708BD9E">
            <wp:extent cx="5760720" cy="3875530"/>
            <wp:effectExtent l="0" t="0" r="0" b="0"/>
            <wp:docPr id="94026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401" name=""/>
                    <pic:cNvPicPr/>
                  </pic:nvPicPr>
                  <pic:blipFill>
                    <a:blip r:embed="rId22"/>
                    <a:stretch>
                      <a:fillRect/>
                    </a:stretch>
                  </pic:blipFill>
                  <pic:spPr>
                    <a:xfrm>
                      <a:off x="0" y="0"/>
                      <a:ext cx="5760720" cy="3875530"/>
                    </a:xfrm>
                    <a:prstGeom prst="rect">
                      <a:avLst/>
                    </a:prstGeom>
                  </pic:spPr>
                </pic:pic>
              </a:graphicData>
            </a:graphic>
          </wp:inline>
        </w:drawing>
      </w:r>
    </w:p>
    <w:p w14:paraId="3DF2D441" w14:textId="77777777" w:rsidR="00DA496C" w:rsidRDefault="00DA496C" w:rsidP="003618A1">
      <w:pPr>
        <w:pStyle w:val="Titre2"/>
      </w:pPr>
      <w:bookmarkStart w:id="7" w:name="_Toc235090883"/>
      <w:r>
        <w:t>Intégration du poste client</w:t>
      </w:r>
      <w:bookmarkEnd w:id="7"/>
    </w:p>
    <w:p w14:paraId="27C5A38C" w14:textId="6F430D70" w:rsidR="00DA496C" w:rsidRDefault="00854B40" w:rsidP="00854B40">
      <w:pPr>
        <w:pStyle w:val="Titre3"/>
        <w:numPr>
          <w:ilvl w:val="0"/>
          <w:numId w:val="0"/>
        </w:numPr>
      </w:pPr>
      <w:bookmarkStart w:id="8" w:name="_Toc235090884"/>
      <w:r>
        <w:t xml:space="preserve">A.     </w:t>
      </w:r>
      <w:r w:rsidR="00DA496C">
        <w:t>Procédure d’intégration</w:t>
      </w:r>
      <w:bookmarkEnd w:id="8"/>
    </w:p>
    <w:p w14:paraId="641FF4D8" w14:textId="77777777" w:rsidR="006A0853" w:rsidRDefault="00DA496C" w:rsidP="008C75D7">
      <w:r>
        <w:t>Une fois le contrôleur de domaine opérationnel, le poste client Windows 11 Pro doit être intégré au domaine à l’aide du compte administrateur du serveur.</w:t>
      </w:r>
    </w:p>
    <w:p w14:paraId="3900EB25" w14:textId="77777777" w:rsidR="006A0853" w:rsidRDefault="00DA496C" w:rsidP="008C75D7">
      <w:pPr>
        <w:ind w:left="360"/>
      </w:pPr>
      <w:r>
        <w:t>• Sur le poste client, accès aux propriétés système via Paramètres &gt; Système &gt; Informations système &gt; Spécifications de l’appareil, puis clic sur le lien « Domaine ou groupe de travail ».</w:t>
      </w:r>
    </w:p>
    <w:p w14:paraId="7349BAC3" w14:textId="77777777" w:rsidR="006A0853" w:rsidRDefault="006A0853" w:rsidP="008C75D7">
      <w:pPr>
        <w:jc w:val="center"/>
      </w:pPr>
      <w:r>
        <w:rPr>
          <w:noProof/>
          <w:lang w:eastAsia="fr-FR"/>
        </w:rPr>
        <w:lastRenderedPageBreak/>
        <w:drawing>
          <wp:inline distT="0" distB="0" distL="0" distR="0" wp14:anchorId="79634563" wp14:editId="7069E644">
            <wp:extent cx="5400000" cy="3232185"/>
            <wp:effectExtent l="0" t="0" r="0" b="0"/>
            <wp:docPr id="23" name="ajout_dans_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jout_dans_AD.png"/>
                    <pic:cNvPicPr/>
                  </pic:nvPicPr>
                  <pic:blipFill>
                    <a:blip r:embed="rId23" cstate="print"/>
                    <a:stretch>
                      <a:fillRect/>
                    </a:stretch>
                  </pic:blipFill>
                  <pic:spPr>
                    <a:xfrm>
                      <a:off x="0" y="0"/>
                      <a:ext cx="5400000" cy="3232185"/>
                    </a:xfrm>
                    <a:prstGeom prst="rect">
                      <a:avLst/>
                    </a:prstGeom>
                  </pic:spPr>
                </pic:pic>
              </a:graphicData>
            </a:graphic>
          </wp:inline>
        </w:drawing>
      </w:r>
    </w:p>
    <w:p w14:paraId="6E8EC040" w14:textId="77777777" w:rsidR="006A0853" w:rsidRDefault="006A0853" w:rsidP="008C75D7">
      <w:pPr>
        <w:jc w:val="center"/>
        <w:rPr>
          <w:i/>
          <w:sz w:val="20"/>
        </w:rPr>
      </w:pPr>
      <w:r>
        <w:rPr>
          <w:i/>
          <w:sz w:val="20"/>
        </w:rPr>
        <w:t>Accès aux propriétés système du poste client — lien « Domaine ou groupe de travail »</w:t>
      </w:r>
    </w:p>
    <w:p w14:paraId="7572495D" w14:textId="77777777" w:rsidR="006A0853" w:rsidRDefault="00DA496C" w:rsidP="008C75D7">
      <w:pPr>
        <w:ind w:left="360"/>
      </w:pPr>
      <w:r>
        <w:t xml:space="preserve">• Dans la fenêtre des propriétés système, sélection de « Modifier », puis choix de l’option « Domaine » et saisie de </w:t>
      </w:r>
      <w:proofErr w:type="spellStart"/>
      <w:r>
        <w:t>Amiens.lan</w:t>
      </w:r>
      <w:proofErr w:type="spellEnd"/>
    </w:p>
    <w:p w14:paraId="339D910D" w14:textId="3ED27285" w:rsidR="00E36C93" w:rsidRDefault="00E36C93" w:rsidP="008C75D7">
      <w:pPr>
        <w:ind w:left="360"/>
      </w:pPr>
      <w:r w:rsidRPr="00D930DF">
        <w:rPr>
          <w:noProof/>
        </w:rPr>
        <w:drawing>
          <wp:inline distT="0" distB="0" distL="0" distR="0" wp14:anchorId="2A802725" wp14:editId="235994B3">
            <wp:extent cx="5760720" cy="3494655"/>
            <wp:effectExtent l="0" t="0" r="0" b="0"/>
            <wp:docPr id="390151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1362" name=""/>
                    <pic:cNvPicPr/>
                  </pic:nvPicPr>
                  <pic:blipFill>
                    <a:blip r:embed="rId24"/>
                    <a:stretch>
                      <a:fillRect/>
                    </a:stretch>
                  </pic:blipFill>
                  <pic:spPr>
                    <a:xfrm>
                      <a:off x="0" y="0"/>
                      <a:ext cx="5760720" cy="3494655"/>
                    </a:xfrm>
                    <a:prstGeom prst="rect">
                      <a:avLst/>
                    </a:prstGeom>
                  </pic:spPr>
                </pic:pic>
              </a:graphicData>
            </a:graphic>
          </wp:inline>
        </w:drawing>
      </w:r>
    </w:p>
    <w:p w14:paraId="3C756734" w14:textId="77777777" w:rsidR="006A0853" w:rsidRDefault="00DA496C" w:rsidP="008C75D7">
      <w:pPr>
        <w:ind w:left="360"/>
      </w:pPr>
      <w:r>
        <w:t>• Authentification avec le compte administrateur du domaine.</w:t>
      </w:r>
    </w:p>
    <w:p w14:paraId="6D25F8B1" w14:textId="41F9DDCF" w:rsidR="00E36C93" w:rsidRDefault="00E36C93" w:rsidP="008C75D7">
      <w:pPr>
        <w:ind w:left="360"/>
      </w:pPr>
      <w:r w:rsidRPr="00D930DF">
        <w:rPr>
          <w:noProof/>
        </w:rPr>
        <w:lastRenderedPageBreak/>
        <w:drawing>
          <wp:inline distT="0" distB="0" distL="0" distR="0" wp14:anchorId="29BF2006" wp14:editId="1F0F23D6">
            <wp:extent cx="5760720" cy="2998471"/>
            <wp:effectExtent l="0" t="0" r="0" b="0"/>
            <wp:docPr id="1677745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45197" name=""/>
                    <pic:cNvPicPr/>
                  </pic:nvPicPr>
                  <pic:blipFill>
                    <a:blip r:embed="rId25"/>
                    <a:stretch>
                      <a:fillRect/>
                    </a:stretch>
                  </pic:blipFill>
                  <pic:spPr>
                    <a:xfrm>
                      <a:off x="0" y="0"/>
                      <a:ext cx="5760720" cy="2998471"/>
                    </a:xfrm>
                    <a:prstGeom prst="rect">
                      <a:avLst/>
                    </a:prstGeom>
                  </pic:spPr>
                </pic:pic>
              </a:graphicData>
            </a:graphic>
          </wp:inline>
        </w:drawing>
      </w:r>
    </w:p>
    <w:p w14:paraId="7F04F773" w14:textId="77777777" w:rsidR="006A0853" w:rsidRDefault="00DA496C" w:rsidP="008C75D7">
      <w:pPr>
        <w:ind w:left="360"/>
      </w:pPr>
      <w:r>
        <w:t>• Confirmation du message de bienvenue dans le domaine, puis redémarrage du poste client.</w:t>
      </w:r>
    </w:p>
    <w:p w14:paraId="4BF72606" w14:textId="3B74D17B" w:rsidR="00E36C93" w:rsidRDefault="00E36C93" w:rsidP="008C75D7">
      <w:pPr>
        <w:ind w:left="360"/>
      </w:pPr>
      <w:r w:rsidRPr="00D930DF">
        <w:rPr>
          <w:noProof/>
        </w:rPr>
        <w:drawing>
          <wp:inline distT="0" distB="0" distL="0" distR="0" wp14:anchorId="0B952471" wp14:editId="73A3C4D6">
            <wp:extent cx="3101609" cy="1333616"/>
            <wp:effectExtent l="0" t="0" r="3810" b="0"/>
            <wp:docPr id="2028160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0749" name=""/>
                    <pic:cNvPicPr/>
                  </pic:nvPicPr>
                  <pic:blipFill>
                    <a:blip r:embed="rId26"/>
                    <a:stretch>
                      <a:fillRect/>
                    </a:stretch>
                  </pic:blipFill>
                  <pic:spPr>
                    <a:xfrm>
                      <a:off x="0" y="0"/>
                      <a:ext cx="3101609" cy="1333616"/>
                    </a:xfrm>
                    <a:prstGeom prst="rect">
                      <a:avLst/>
                    </a:prstGeom>
                  </pic:spPr>
                </pic:pic>
              </a:graphicData>
            </a:graphic>
          </wp:inline>
        </w:drawing>
      </w:r>
    </w:p>
    <w:p w14:paraId="7C95F481" w14:textId="619485B6" w:rsidR="00DA496C" w:rsidRDefault="00DA496C" w:rsidP="00854B40">
      <w:pPr>
        <w:pStyle w:val="Titre3"/>
        <w:numPr>
          <w:ilvl w:val="0"/>
          <w:numId w:val="6"/>
        </w:numPr>
      </w:pPr>
      <w:bookmarkStart w:id="9" w:name="_Toc235090885"/>
      <w:r>
        <w:t>Vérification de l’intégration</w:t>
      </w:r>
      <w:bookmarkEnd w:id="9"/>
    </w:p>
    <w:p w14:paraId="1FD1F146" w14:textId="77777777" w:rsidR="006A0853" w:rsidRDefault="00DA496C" w:rsidP="008C75D7">
      <w:r>
        <w:t>Sur le serveur, dans la console « Utilisateurs et ordinateurs Active Directory », vérification de la présence de l’objet ordinateur correspondant au poste client dans l’unité d’organisation par défaut « Computers ».</w:t>
      </w:r>
    </w:p>
    <w:p w14:paraId="5CD83CFE" w14:textId="735EF8A9" w:rsidR="00E36C93" w:rsidRPr="00E36C93" w:rsidRDefault="00E36C93" w:rsidP="00E36C93">
      <w:r w:rsidRPr="00E36C93">
        <w:rPr>
          <w:noProof/>
        </w:rPr>
        <w:lastRenderedPageBreak/>
        <w:drawing>
          <wp:inline distT="0" distB="0" distL="0" distR="0" wp14:anchorId="53436DCD" wp14:editId="0087C360">
            <wp:extent cx="5760720" cy="4112260"/>
            <wp:effectExtent l="0" t="0" r="0" b="2540"/>
            <wp:docPr id="25393673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4112260"/>
                    </a:xfrm>
                    <a:prstGeom prst="rect">
                      <a:avLst/>
                    </a:prstGeom>
                    <a:noFill/>
                    <a:ln>
                      <a:noFill/>
                    </a:ln>
                  </pic:spPr>
                </pic:pic>
              </a:graphicData>
            </a:graphic>
          </wp:inline>
        </w:drawing>
      </w:r>
    </w:p>
    <w:p w14:paraId="242CDFF9" w14:textId="77777777" w:rsidR="00E36C93" w:rsidRDefault="00E36C93" w:rsidP="008C75D7"/>
    <w:p w14:paraId="5421E05F" w14:textId="77777777" w:rsidR="00DA496C" w:rsidRDefault="00DA496C" w:rsidP="003618A1">
      <w:pPr>
        <w:pStyle w:val="Titre2"/>
      </w:pPr>
      <w:bookmarkStart w:id="10" w:name="_Toc235090886"/>
      <w:r>
        <w:t>Création du compte utilisateur de test</w:t>
      </w:r>
      <w:bookmarkEnd w:id="10"/>
    </w:p>
    <w:p w14:paraId="32A98377" w14:textId="77777777" w:rsidR="006A0853" w:rsidRDefault="00DA496C" w:rsidP="008C75D7">
      <w:r>
        <w:t xml:space="preserve">Afin de tester le bon fonctionnement du domaine, un compte utilisateur personnel est créé dans une unité d’organisation dédiée nommée « </w:t>
      </w:r>
      <w:proofErr w:type="spellStart"/>
      <w:r>
        <w:t>CompteTest</w:t>
      </w:r>
      <w:proofErr w:type="spellEnd"/>
      <w:r>
        <w:t xml:space="preserve"> ».</w:t>
      </w:r>
    </w:p>
    <w:p w14:paraId="2C2535BD" w14:textId="77777777" w:rsidR="006A0853" w:rsidRDefault="00DA496C" w:rsidP="008C75D7">
      <w:pPr>
        <w:ind w:left="360"/>
      </w:pPr>
      <w:r>
        <w:t xml:space="preserve">• Dans la console « Utilisateurs et ordinateurs Active Directory », clic droit sur le domaine </w:t>
      </w:r>
      <w:proofErr w:type="spellStart"/>
      <w:r>
        <w:t>Amiens.lan</w:t>
      </w:r>
      <w:proofErr w:type="spellEnd"/>
      <w:r>
        <w:t xml:space="preserve">, puis « Nouveau » &gt; « Unité d’organisation » nommée </w:t>
      </w:r>
      <w:proofErr w:type="spellStart"/>
      <w:r>
        <w:t>CompteTest</w:t>
      </w:r>
      <w:proofErr w:type="spellEnd"/>
      <w:r>
        <w:t>.</w:t>
      </w:r>
    </w:p>
    <w:p w14:paraId="698B3177" w14:textId="1BF5855D" w:rsidR="008725C0" w:rsidRDefault="008725C0" w:rsidP="008C75D7">
      <w:pPr>
        <w:ind w:left="360"/>
      </w:pPr>
      <w:r w:rsidRPr="008E09EF">
        <w:rPr>
          <w:noProof/>
        </w:rPr>
        <w:lastRenderedPageBreak/>
        <w:drawing>
          <wp:inline distT="0" distB="0" distL="0" distR="0" wp14:anchorId="350A002D" wp14:editId="5BB58B73">
            <wp:extent cx="4740051" cy="3863675"/>
            <wp:effectExtent l="0" t="0" r="3810" b="3810"/>
            <wp:docPr id="166090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0797" name=""/>
                    <pic:cNvPicPr/>
                  </pic:nvPicPr>
                  <pic:blipFill>
                    <a:blip r:embed="rId28"/>
                    <a:stretch>
                      <a:fillRect/>
                    </a:stretch>
                  </pic:blipFill>
                  <pic:spPr>
                    <a:xfrm>
                      <a:off x="0" y="0"/>
                      <a:ext cx="4740051" cy="3863675"/>
                    </a:xfrm>
                    <a:prstGeom prst="rect">
                      <a:avLst/>
                    </a:prstGeom>
                  </pic:spPr>
                </pic:pic>
              </a:graphicData>
            </a:graphic>
          </wp:inline>
        </w:drawing>
      </w:r>
    </w:p>
    <w:p w14:paraId="2A8B4E68" w14:textId="77777777" w:rsidR="006A0853" w:rsidRDefault="00DA496C" w:rsidP="008C75D7">
      <w:pPr>
        <w:ind w:left="360"/>
      </w:pPr>
      <w:r>
        <w:t xml:space="preserve">• Clic droit sur l’unité d’organisation « </w:t>
      </w:r>
      <w:proofErr w:type="spellStart"/>
      <w:r>
        <w:t>CompteTest</w:t>
      </w:r>
      <w:proofErr w:type="spellEnd"/>
      <w:r>
        <w:t xml:space="preserve"> » &gt; « Nouveau » &gt; « Utilisateur ».</w:t>
      </w:r>
    </w:p>
    <w:p w14:paraId="3D4BAED8" w14:textId="77777777" w:rsidR="006A0853" w:rsidRDefault="00DA496C" w:rsidP="008C75D7">
      <w:pPr>
        <w:ind w:left="360"/>
      </w:pPr>
      <w:r>
        <w:t xml:space="preserve">• Saisie du prénom, du nom et du nom d’ouverture de session selon la nomenclature </w:t>
      </w:r>
      <w:proofErr w:type="spellStart"/>
      <w:r>
        <w:t>prenom.nom</w:t>
      </w:r>
      <w:proofErr w:type="spellEnd"/>
      <w:r>
        <w:t xml:space="preserve"> : </w:t>
      </w:r>
      <w:proofErr w:type="spellStart"/>
      <w:proofErr w:type="gramStart"/>
      <w:r>
        <w:t>adam.reffad</w:t>
      </w:r>
      <w:proofErr w:type="spellEnd"/>
      <w:proofErr w:type="gramEnd"/>
    </w:p>
    <w:p w14:paraId="1B7F5DC0" w14:textId="29871625" w:rsidR="006A0853" w:rsidRDefault="00DA496C" w:rsidP="008C75D7">
      <w:pPr>
        <w:ind w:left="360"/>
      </w:pPr>
      <w:r>
        <w:t>• Définition du mot de passe générique (respectant les contraintes de complexité par défaut de Microsoft) et des options associées (changement à la prochaine connexion, expiration, etc.).</w:t>
      </w:r>
    </w:p>
    <w:p w14:paraId="696391BC" w14:textId="2BDACC8A" w:rsidR="008725C0" w:rsidRDefault="008725C0" w:rsidP="008C75D7">
      <w:pPr>
        <w:ind w:left="360"/>
      </w:pPr>
      <w:r w:rsidRPr="008E09EF">
        <w:rPr>
          <w:noProof/>
        </w:rPr>
        <w:drawing>
          <wp:inline distT="0" distB="0" distL="0" distR="0" wp14:anchorId="03E58B8D" wp14:editId="1827434B">
            <wp:extent cx="3254022" cy="2987299"/>
            <wp:effectExtent l="0" t="0" r="3810" b="3810"/>
            <wp:docPr id="769801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1533" name=""/>
                    <pic:cNvPicPr/>
                  </pic:nvPicPr>
                  <pic:blipFill>
                    <a:blip r:embed="rId29"/>
                    <a:stretch>
                      <a:fillRect/>
                    </a:stretch>
                  </pic:blipFill>
                  <pic:spPr>
                    <a:xfrm>
                      <a:off x="0" y="0"/>
                      <a:ext cx="3254022" cy="2987299"/>
                    </a:xfrm>
                    <a:prstGeom prst="rect">
                      <a:avLst/>
                    </a:prstGeom>
                  </pic:spPr>
                </pic:pic>
              </a:graphicData>
            </a:graphic>
          </wp:inline>
        </w:drawing>
      </w:r>
    </w:p>
    <w:p w14:paraId="003C5AF5" w14:textId="77777777" w:rsidR="006A0853" w:rsidRDefault="00DA496C" w:rsidP="008C75D7">
      <w:pPr>
        <w:ind w:left="360"/>
      </w:pPr>
      <w:r>
        <w:t xml:space="preserve">• Validation de la création du compte : celui-ci apparaît dans l’unité d’organisation </w:t>
      </w:r>
      <w:proofErr w:type="spellStart"/>
      <w:r>
        <w:t>CompteTest</w:t>
      </w:r>
      <w:proofErr w:type="spellEnd"/>
      <w:r>
        <w:t>.</w:t>
      </w:r>
    </w:p>
    <w:p w14:paraId="22416BC2" w14:textId="42CFA939" w:rsidR="008725C0" w:rsidRDefault="008725C0" w:rsidP="008C75D7">
      <w:pPr>
        <w:ind w:left="360"/>
      </w:pPr>
      <w:r w:rsidRPr="008E09EF">
        <w:rPr>
          <w:noProof/>
        </w:rPr>
        <w:lastRenderedPageBreak/>
        <w:drawing>
          <wp:inline distT="0" distB="0" distL="0" distR="0" wp14:anchorId="339BCEF1" wp14:editId="7B5EC837">
            <wp:extent cx="4663844" cy="4305673"/>
            <wp:effectExtent l="0" t="0" r="3810" b="0"/>
            <wp:docPr id="12264379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37906" name=""/>
                    <pic:cNvPicPr/>
                  </pic:nvPicPr>
                  <pic:blipFill>
                    <a:blip r:embed="rId30"/>
                    <a:stretch>
                      <a:fillRect/>
                    </a:stretch>
                  </pic:blipFill>
                  <pic:spPr>
                    <a:xfrm>
                      <a:off x="0" y="0"/>
                      <a:ext cx="4663844" cy="4305673"/>
                    </a:xfrm>
                    <a:prstGeom prst="rect">
                      <a:avLst/>
                    </a:prstGeom>
                  </pic:spPr>
                </pic:pic>
              </a:graphicData>
            </a:graphic>
          </wp:inline>
        </w:drawing>
      </w:r>
    </w:p>
    <w:p w14:paraId="267A1211" w14:textId="77777777" w:rsidR="00DA496C" w:rsidRDefault="00DA496C" w:rsidP="003618A1">
      <w:pPr>
        <w:pStyle w:val="Titre2"/>
      </w:pPr>
      <w:bookmarkStart w:id="11" w:name="_Toc235090887"/>
      <w:r>
        <w:t>Test d’ouverture de session</w:t>
      </w:r>
      <w:bookmarkEnd w:id="11"/>
    </w:p>
    <w:p w14:paraId="3413DE56" w14:textId="77777777" w:rsidR="006A0853" w:rsidRDefault="00DA496C" w:rsidP="008C75D7">
      <w:r>
        <w:t>Le bon fonctionnement du domaine est validé en ouvrant une session sur le poste client avec le compte utilisateur nouvellement créé.</w:t>
      </w:r>
    </w:p>
    <w:p w14:paraId="79454807" w14:textId="77777777" w:rsidR="006A0853" w:rsidRDefault="00DA496C" w:rsidP="008C75D7">
      <w:pPr>
        <w:ind w:left="360"/>
      </w:pPr>
      <w:r>
        <w:t>• Sur l’écran de connexion du poste client, sélection de « Autre utilisateur ».</w:t>
      </w:r>
    </w:p>
    <w:p w14:paraId="71E93CFC" w14:textId="14964DD7" w:rsidR="006A0853" w:rsidRDefault="00DA496C" w:rsidP="008C75D7">
      <w:pPr>
        <w:ind w:left="360"/>
      </w:pPr>
      <w:r>
        <w:t xml:space="preserve">• Saisie des identifiants : </w:t>
      </w:r>
      <w:r w:rsidR="008725C0">
        <w:t>NOM_DOMAINE_NETBIOS</w:t>
      </w:r>
      <w:r>
        <w:t>\</w:t>
      </w:r>
      <w:proofErr w:type="spellStart"/>
      <w:r w:rsidR="008725C0">
        <w:t>nom_compte</w:t>
      </w:r>
      <w:proofErr w:type="spellEnd"/>
    </w:p>
    <w:p w14:paraId="1BD586E9" w14:textId="432A0C0D" w:rsidR="006A0853" w:rsidRDefault="00DA496C" w:rsidP="008C75D7">
      <w:pPr>
        <w:ind w:left="360"/>
      </w:pPr>
      <w:r>
        <w:t>• Saisie du mot de passe </w:t>
      </w:r>
    </w:p>
    <w:p w14:paraId="07713B66" w14:textId="30A1DB60" w:rsidR="006A0853" w:rsidRDefault="00DA496C" w:rsidP="008725C0">
      <w:pPr>
        <w:ind w:left="360"/>
      </w:pPr>
      <w:r>
        <w:t>• Validation : la session s’ouvre avec succès, ce qui confirme que le poste client authentifie correctement l’utilisateur auprès du contrôleur de domaine.</w:t>
      </w:r>
    </w:p>
    <w:p w14:paraId="1E007C51" w14:textId="23D763F8" w:rsidR="006A0853" w:rsidRDefault="008725C0" w:rsidP="008C75D7">
      <w:r w:rsidRPr="003D723A">
        <w:rPr>
          <w:noProof/>
        </w:rPr>
        <w:lastRenderedPageBreak/>
        <w:drawing>
          <wp:inline distT="0" distB="0" distL="0" distR="0" wp14:anchorId="1922D565" wp14:editId="68615549">
            <wp:extent cx="3360711" cy="3101609"/>
            <wp:effectExtent l="0" t="0" r="0" b="3810"/>
            <wp:docPr id="494735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5168" name=""/>
                    <pic:cNvPicPr/>
                  </pic:nvPicPr>
                  <pic:blipFill>
                    <a:blip r:embed="rId31"/>
                    <a:stretch>
                      <a:fillRect/>
                    </a:stretch>
                  </pic:blipFill>
                  <pic:spPr>
                    <a:xfrm>
                      <a:off x="0" y="0"/>
                      <a:ext cx="3360711" cy="3101609"/>
                    </a:xfrm>
                    <a:prstGeom prst="rect">
                      <a:avLst/>
                    </a:prstGeom>
                  </pic:spPr>
                </pic:pic>
              </a:graphicData>
            </a:graphic>
          </wp:inline>
        </w:drawing>
      </w:r>
    </w:p>
    <w:p w14:paraId="13ADF51D" w14:textId="0C8607FF" w:rsidR="007D7556" w:rsidRDefault="008725C0" w:rsidP="007D7556">
      <w:r w:rsidRPr="00566056">
        <w:rPr>
          <w:i/>
          <w:iCs/>
          <w:noProof/>
          <w:color w:val="595959"/>
        </w:rPr>
        <w:drawing>
          <wp:inline distT="0" distB="0" distL="0" distR="0" wp14:anchorId="0CED7531" wp14:editId="0CB58B15">
            <wp:extent cx="5723116" cy="5616427"/>
            <wp:effectExtent l="0" t="0" r="0" b="3810"/>
            <wp:docPr id="521058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58760" name=""/>
                    <pic:cNvPicPr/>
                  </pic:nvPicPr>
                  <pic:blipFill>
                    <a:blip r:embed="rId32"/>
                    <a:stretch>
                      <a:fillRect/>
                    </a:stretch>
                  </pic:blipFill>
                  <pic:spPr>
                    <a:xfrm>
                      <a:off x="0" y="0"/>
                      <a:ext cx="5723116" cy="5616427"/>
                    </a:xfrm>
                    <a:prstGeom prst="rect">
                      <a:avLst/>
                    </a:prstGeom>
                  </pic:spPr>
                </pic:pic>
              </a:graphicData>
            </a:graphic>
          </wp:inline>
        </w:drawing>
      </w:r>
    </w:p>
    <w:p w14:paraId="240FC2AE" w14:textId="77777777" w:rsidR="007D7556" w:rsidRDefault="007D7556" w:rsidP="007D7556">
      <w:pPr>
        <w:rPr>
          <w:lang w:eastAsia="fr-FR"/>
        </w:rPr>
      </w:pPr>
    </w:p>
    <w:p w14:paraId="25F77E9F" w14:textId="77777777" w:rsidR="00854B40" w:rsidRPr="007D7556" w:rsidRDefault="00854B40" w:rsidP="007D7556">
      <w:pPr>
        <w:rPr>
          <w:lang w:eastAsia="fr-FR"/>
        </w:rPr>
      </w:pPr>
    </w:p>
    <w:p w14:paraId="7450D146" w14:textId="7D66C300" w:rsidR="001013DD" w:rsidRDefault="0080579A" w:rsidP="001013DD">
      <w:pPr>
        <w:pStyle w:val="Titre2"/>
      </w:pPr>
      <w:bookmarkStart w:id="12" w:name="_Toc235090888"/>
      <w:r>
        <w:lastRenderedPageBreak/>
        <w:t xml:space="preserve">Gestion des </w:t>
      </w:r>
      <w:proofErr w:type="spellStart"/>
      <w:r>
        <w:t>OU</w:t>
      </w:r>
      <w:r w:rsidR="007534F5">
        <w:t>s</w:t>
      </w:r>
      <w:bookmarkEnd w:id="12"/>
      <w:proofErr w:type="spellEnd"/>
    </w:p>
    <w:p w14:paraId="4E34A4C8" w14:textId="5C26C446" w:rsidR="0080579A" w:rsidRDefault="0080579A" w:rsidP="001013DD">
      <w:r>
        <w:t>Il est très important d’avoir une bonne gestion et organisation de ses unité d’organisations car ce sont des conteneur</w:t>
      </w:r>
      <w:r w:rsidR="005E7012">
        <w:t>s</w:t>
      </w:r>
      <w:r>
        <w:t xml:space="preserve"> très précieux et important</w:t>
      </w:r>
      <w:r w:rsidR="00840C6F">
        <w:t xml:space="preserve"> permettant d’organiser nos objets</w:t>
      </w:r>
      <w:r>
        <w:t>, donc il faut savoir les déplacer, supprimer, administrer et configurer.</w:t>
      </w:r>
    </w:p>
    <w:p w14:paraId="220BA4B4" w14:textId="5CD38F7E" w:rsidR="000467BB" w:rsidRDefault="00D81FF9" w:rsidP="001013DD">
      <w:r>
        <w:t>Les bonnes pratiques</w:t>
      </w:r>
      <w:r w:rsidR="00840C6F">
        <w:t xml:space="preserve"> conviennent de d’abord créer une OU racine </w:t>
      </w:r>
      <w:r>
        <w:t>dans laquelle</w:t>
      </w:r>
      <w:r w:rsidR="00611CFC">
        <w:t xml:space="preserve"> tous les éléments de l’entreprise vont être regroupés</w:t>
      </w:r>
      <w:r w:rsidR="000467BB">
        <w:t xml:space="preserve">, </w:t>
      </w:r>
      <w:r w:rsidR="000467BB" w:rsidRPr="000467BB">
        <w:rPr>
          <w:color w:val="1F497D" w:themeColor="text2"/>
        </w:rPr>
        <w:t xml:space="preserve">(Quand on dit </w:t>
      </w:r>
      <w:r w:rsidR="000467BB" w:rsidRPr="000467BB">
        <w:rPr>
          <w:b/>
          <w:bCs/>
          <w:color w:val="1F497D" w:themeColor="text2"/>
        </w:rPr>
        <w:t>"à la racine"</w:t>
      </w:r>
      <w:r w:rsidR="000467BB" w:rsidRPr="000467BB">
        <w:rPr>
          <w:color w:val="1F497D" w:themeColor="text2"/>
        </w:rPr>
        <w:t xml:space="preserve">, cela signifie </w:t>
      </w:r>
      <w:r w:rsidR="000467BB" w:rsidRPr="000467BB">
        <w:rPr>
          <w:b/>
          <w:bCs/>
          <w:color w:val="1F497D" w:themeColor="text2"/>
        </w:rPr>
        <w:t>tout en haut de l'arborescence</w:t>
      </w:r>
      <w:r w:rsidR="000467BB" w:rsidRPr="000467BB">
        <w:rPr>
          <w:color w:val="1F497D" w:themeColor="text2"/>
        </w:rPr>
        <w:t>, c'est-à-dire le premier niveau sous le domaine</w:t>
      </w:r>
      <w:r w:rsidR="000467BB" w:rsidRPr="000467BB">
        <w:t>.</w:t>
      </w:r>
      <w:r w:rsidR="000467BB" w:rsidRPr="000467BB">
        <w:rPr>
          <w:color w:val="1F497D" w:themeColor="text2"/>
        </w:rPr>
        <w:t>)</w:t>
      </w:r>
    </w:p>
    <w:p w14:paraId="270E5F7C" w14:textId="77F3607B" w:rsidR="00F15B4B" w:rsidRPr="00F15B4B" w:rsidRDefault="000467BB" w:rsidP="00F15B4B">
      <w:r>
        <w:t xml:space="preserve">Puis à l’intérieure de cette OU </w:t>
      </w:r>
      <w:r w:rsidR="00DC1B7F">
        <w:t>racine</w:t>
      </w:r>
      <w:r>
        <w:t xml:space="preserve"> il faut séparer les différents éléments (humains, matériels et logiciel etc..)</w:t>
      </w:r>
      <w:r w:rsidR="00F15B4B">
        <w:t>,</w:t>
      </w:r>
      <w:r>
        <w:t xml:space="preserve"> </w:t>
      </w:r>
      <w:r w:rsidR="00F15B4B">
        <w:t>c</w:t>
      </w:r>
      <w:r w:rsidR="00F15B4B" w:rsidRPr="00F15B4B">
        <w:t xml:space="preserve">ette approche permet de </w:t>
      </w:r>
      <w:r w:rsidR="00F15B4B">
        <w:t>faire la différence</w:t>
      </w:r>
      <w:r w:rsidR="00F15B4B" w:rsidRPr="00F15B4B">
        <w:t xml:space="preserve"> clair</w:t>
      </w:r>
      <w:r w:rsidR="00DC1B7F">
        <w:t>e</w:t>
      </w:r>
      <w:r w:rsidR="00F15B4B" w:rsidRPr="00F15B4B">
        <w:t xml:space="preserve"> </w:t>
      </w:r>
      <w:r w:rsidR="00F15B4B">
        <w:t xml:space="preserve">entre </w:t>
      </w:r>
      <w:r w:rsidR="00F15B4B" w:rsidRPr="00F15B4B">
        <w:t xml:space="preserve">les postes clients </w:t>
      </w:r>
      <w:r w:rsidR="00F15B4B">
        <w:t>et</w:t>
      </w:r>
      <w:r w:rsidR="00F15B4B" w:rsidRPr="00F15B4B">
        <w:t xml:space="preserve"> les utilisateurs, ce qui facilite l’application de stratégies de groupe ciblées et limite les risques d’erreurs administratives.</w:t>
      </w:r>
    </w:p>
    <w:p w14:paraId="6D71E1C6" w14:textId="6C40A6A8" w:rsidR="00F15B4B" w:rsidRPr="00F15B4B" w:rsidRDefault="00F15B4B" w:rsidP="00F15B4B">
      <w:r w:rsidRPr="00F15B4B">
        <w:t>Ainsi, une OU dédiée nommée “</w:t>
      </w:r>
      <w:proofErr w:type="spellStart"/>
      <w:r w:rsidRPr="00F15B4B">
        <w:rPr>
          <w:b/>
          <w:bCs/>
        </w:rPr>
        <w:t>PostesClients</w:t>
      </w:r>
      <w:proofErr w:type="spellEnd"/>
      <w:r w:rsidRPr="00F15B4B">
        <w:t>” sera cré</w:t>
      </w:r>
      <w:r>
        <w:t>ée</w:t>
      </w:r>
      <w:r w:rsidRPr="00F15B4B">
        <w:t xml:space="preserve"> pour accueillir l’ensemble des ordinateurs du domaine. Cette organisation permettra d’appliquer des stratégies spécifiques aux machines, telles que la configuration de la sécurité locale, la gestion des mises à jour, ou encore les restrictions logicielles.</w:t>
      </w:r>
    </w:p>
    <w:p w14:paraId="76D275D4" w14:textId="27CBFA4F" w:rsidR="0080579A" w:rsidRDefault="00F15B4B" w:rsidP="001013DD">
      <w:r w:rsidRPr="00F15B4B">
        <w:t xml:space="preserve">La seconde </w:t>
      </w:r>
      <w:r>
        <w:t>OU</w:t>
      </w:r>
      <w:r w:rsidRPr="00F15B4B">
        <w:t xml:space="preserve"> de l’OU </w:t>
      </w:r>
      <w:r>
        <w:t>racine</w:t>
      </w:r>
      <w:r w:rsidRPr="00F15B4B">
        <w:t xml:space="preserve"> sera consacrée aux ressources humaines, c’est</w:t>
      </w:r>
      <w:r w:rsidRPr="00F15B4B">
        <w:noBreakHyphen/>
        <w:t>à</w:t>
      </w:r>
      <w:r w:rsidRPr="00F15B4B">
        <w:noBreakHyphen/>
        <w:t>dire aux comptes utilisateurs. Cette OU, nommée “</w:t>
      </w:r>
      <w:r w:rsidRPr="00F15B4B">
        <w:rPr>
          <w:b/>
          <w:bCs/>
        </w:rPr>
        <w:t>Utilisateurs</w:t>
      </w:r>
      <w:r w:rsidRPr="00F15B4B">
        <w:t xml:space="preserve">”, </w:t>
      </w:r>
      <w:r>
        <w:t xml:space="preserve">aura 4 </w:t>
      </w:r>
      <w:proofErr w:type="spellStart"/>
      <w:r>
        <w:t>OUs</w:t>
      </w:r>
      <w:proofErr w:type="spellEnd"/>
      <w:r>
        <w:t xml:space="preserve"> en elle </w:t>
      </w:r>
      <w:r w:rsidRPr="00F15B4B">
        <w:t xml:space="preserve">afin de refléter la structure organisationnelle de l’entreprise. Chaque service disposera de sa propre </w:t>
      </w:r>
      <w:proofErr w:type="gramStart"/>
      <w:r w:rsidRPr="00F15B4B">
        <w:t>OU</w:t>
      </w:r>
      <w:proofErr w:type="gramEnd"/>
      <w:r w:rsidRPr="00F15B4B">
        <w:t xml:space="preserve"> : </w:t>
      </w:r>
      <w:r w:rsidRPr="00F15B4B">
        <w:rPr>
          <w:b/>
          <w:bCs/>
        </w:rPr>
        <w:t>Direction, Comptabilité, Secrétariat, Informatique.</w:t>
      </w:r>
      <w:r w:rsidRPr="00F15B4B">
        <w:t xml:space="preserve"> Cette classification permet d’appliquer des règles adaptées aux besoins fonctionnels de chaque service, tout en facilitant la gestion des droits d’accès</w:t>
      </w:r>
      <w:r>
        <w:t xml:space="preserve"> des utilisateurs</w:t>
      </w:r>
      <w:r w:rsidRPr="00F15B4B">
        <w:t xml:space="preserve"> aux ressources partagées.</w:t>
      </w:r>
    </w:p>
    <w:p w14:paraId="6BF22EB9" w14:textId="6C83191E" w:rsidR="008A2041" w:rsidRDefault="008A2041" w:rsidP="001013DD">
      <w:r w:rsidRPr="008A2041">
        <w:t xml:space="preserve">À l’intérieur de chaque service, une </w:t>
      </w:r>
      <w:r>
        <w:t xml:space="preserve">OU pour </w:t>
      </w:r>
      <w:r w:rsidRPr="008A2041">
        <w:t>les chefs de service</w:t>
      </w:r>
      <w:r>
        <w:t xml:space="preserve"> et une pour</w:t>
      </w:r>
      <w:r w:rsidRPr="008A2041">
        <w:t xml:space="preserve"> </w:t>
      </w:r>
      <w:r>
        <w:t>l</w:t>
      </w:r>
      <w:r w:rsidRPr="008A2041">
        <w:t>es employés</w:t>
      </w:r>
      <w:r>
        <w:t xml:space="preserve"> sera créé afin d’offrir</w:t>
      </w:r>
      <w:r w:rsidRPr="008A2041">
        <w:t xml:space="preserve"> un contrôle précis des permissions, notamment pour l’accès aux dossiers partagés, aux applications métiers ou aux ressources sensibles. Elle permet également d’anticiper les évolutions futures de l’entreprise, en ajoutant facilement de nouveaux services ou de nouvelles catégories d’utilisateurs.</w:t>
      </w:r>
    </w:p>
    <w:p w14:paraId="65D2933F" w14:textId="0105A826" w:rsidR="00D81FF9" w:rsidRDefault="00611CFC" w:rsidP="001013DD">
      <w:r>
        <w:t>L’OU</w:t>
      </w:r>
      <w:r w:rsidR="00D81FF9">
        <w:t xml:space="preserve"> racine se nomme « Entreprise » </w:t>
      </w:r>
    </w:p>
    <w:p w14:paraId="16890045" w14:textId="778D48BF" w:rsidR="0080579A" w:rsidRDefault="00611CFC" w:rsidP="001013DD">
      <w:r w:rsidRPr="00611CFC">
        <w:rPr>
          <w:noProof/>
        </w:rPr>
        <w:drawing>
          <wp:inline distT="0" distB="0" distL="0" distR="0" wp14:anchorId="022CAC65" wp14:editId="4AAD4BE7">
            <wp:extent cx="5760720" cy="2854325"/>
            <wp:effectExtent l="0" t="0" r="0" b="3175"/>
            <wp:docPr id="1967002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02698" name=""/>
                    <pic:cNvPicPr/>
                  </pic:nvPicPr>
                  <pic:blipFill>
                    <a:blip r:embed="rId33"/>
                    <a:stretch>
                      <a:fillRect/>
                    </a:stretch>
                  </pic:blipFill>
                  <pic:spPr>
                    <a:xfrm>
                      <a:off x="0" y="0"/>
                      <a:ext cx="5760720" cy="2854325"/>
                    </a:xfrm>
                    <a:prstGeom prst="rect">
                      <a:avLst/>
                    </a:prstGeom>
                  </pic:spPr>
                </pic:pic>
              </a:graphicData>
            </a:graphic>
          </wp:inline>
        </w:drawing>
      </w:r>
    </w:p>
    <w:p w14:paraId="46FA66E2" w14:textId="36E989E9" w:rsidR="008A2041" w:rsidRPr="008A2041" w:rsidRDefault="008A2041" w:rsidP="008A2041">
      <w:r w:rsidRPr="008A2041">
        <w:rPr>
          <w:noProof/>
        </w:rPr>
        <w:lastRenderedPageBreak/>
        <w:drawing>
          <wp:inline distT="0" distB="0" distL="0" distR="0" wp14:anchorId="16AB5C23" wp14:editId="68D10CEB">
            <wp:extent cx="5760720" cy="4805680"/>
            <wp:effectExtent l="0" t="0" r="0" b="0"/>
            <wp:docPr id="11660691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4805680"/>
                    </a:xfrm>
                    <a:prstGeom prst="rect">
                      <a:avLst/>
                    </a:prstGeom>
                    <a:noFill/>
                    <a:ln>
                      <a:noFill/>
                    </a:ln>
                  </pic:spPr>
                </pic:pic>
              </a:graphicData>
            </a:graphic>
          </wp:inline>
        </w:drawing>
      </w:r>
    </w:p>
    <w:p w14:paraId="0163D770" w14:textId="77777777" w:rsidR="00885918" w:rsidRDefault="00885918" w:rsidP="001013DD"/>
    <w:p w14:paraId="2D9CA8B7" w14:textId="6E4CA3F9" w:rsidR="001013DD" w:rsidRDefault="00885918" w:rsidP="001013DD">
      <w:r w:rsidRPr="00885918">
        <w:t>Cette organisation hiérarchique, simple mais rigoureuse, garantit une administration claire, une application cohérente des stratégies de groupe et une évolutivité optimale du domaine. Elle constitue une base solide pour la gestion des identités et des ressources dans un environnement Active Directory professionnel.</w:t>
      </w:r>
    </w:p>
    <w:p w14:paraId="2DA9E3A4" w14:textId="260CBFC9" w:rsidR="00DC1B7F" w:rsidRDefault="00DC1B7F" w:rsidP="00DC1B7F">
      <w:pPr>
        <w:pStyle w:val="Titre2"/>
      </w:pPr>
      <w:bookmarkStart w:id="13" w:name="_Toc235090889"/>
      <w:r>
        <w:t>C</w:t>
      </w:r>
      <w:r w:rsidRPr="00DC1B7F">
        <w:t>réation et d'administration des comptes utilisateurs</w:t>
      </w:r>
      <w:bookmarkEnd w:id="13"/>
    </w:p>
    <w:p w14:paraId="1DDAF760" w14:textId="4A33449C" w:rsidR="001013DD" w:rsidRDefault="00AC0234" w:rsidP="00DC1B7F">
      <w:r w:rsidRPr="00AC0234">
        <w:t xml:space="preserve">Dans un environnement Active Directory correctement structuré, la création des utilisateurs doit suivre une méthodologie </w:t>
      </w:r>
      <w:r w:rsidR="00545A2E">
        <w:t>précise</w:t>
      </w:r>
      <w:r w:rsidRPr="00AC0234">
        <w:t xml:space="preserve"> afin de garantir la cohérence de l’annuaire, la sécurité du domaine et la facilité d’administration. Les unités d’organisation</w:t>
      </w:r>
      <w:r w:rsidR="004C0CD4">
        <w:t>s</w:t>
      </w:r>
      <w:r w:rsidRPr="00AC0234">
        <w:t xml:space="preserve"> ayant été préalablement créées, l’administrateur peut se concentrer sur l’intégration des comptes utilisateurs dans les bons conteneur</w:t>
      </w:r>
      <w:r w:rsidR="00D741F9">
        <w:t>s</w:t>
      </w:r>
      <w:r w:rsidRPr="00AC0234">
        <w:t>.</w:t>
      </w:r>
    </w:p>
    <w:p w14:paraId="2A86F1BE" w14:textId="74604C15" w:rsidR="00AC0234" w:rsidRDefault="00D741F9" w:rsidP="00DC1B7F">
      <w:r>
        <w:t>On peut créer un utilisateur depuis la console comme indiqué en partie 4 du sommaire</w:t>
      </w:r>
      <w:r w:rsidR="005E440D">
        <w:t>, mais il faut aussi l’administrer</w:t>
      </w:r>
      <w:r w:rsidR="00D112F5">
        <w:t xml:space="preserve"> en choisissant l’option qu’on veut pour son mot de passe, il est préférable de </w:t>
      </w:r>
      <w:r w:rsidR="00D112F5" w:rsidRPr="00D112F5">
        <w:t>ne jamais utiliser de mots de passe permanents ou des comptes sans expiration</w:t>
      </w:r>
    </w:p>
    <w:p w14:paraId="2B8D4206" w14:textId="695545D5" w:rsidR="00671FFF" w:rsidRDefault="00BA3745" w:rsidP="00DC1B7F">
      <w:r w:rsidRPr="00BA3745">
        <w:rPr>
          <w:noProof/>
        </w:rPr>
        <w:lastRenderedPageBreak/>
        <w:drawing>
          <wp:inline distT="0" distB="0" distL="0" distR="0" wp14:anchorId="24DC42D9" wp14:editId="30FD5527">
            <wp:extent cx="4054191" cy="3398815"/>
            <wp:effectExtent l="0" t="0" r="3810" b="0"/>
            <wp:docPr id="1766803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3049" name=""/>
                    <pic:cNvPicPr/>
                  </pic:nvPicPr>
                  <pic:blipFill>
                    <a:blip r:embed="rId35"/>
                    <a:stretch>
                      <a:fillRect/>
                    </a:stretch>
                  </pic:blipFill>
                  <pic:spPr>
                    <a:xfrm>
                      <a:off x="0" y="0"/>
                      <a:ext cx="4054191" cy="3398815"/>
                    </a:xfrm>
                    <a:prstGeom prst="rect">
                      <a:avLst/>
                    </a:prstGeom>
                  </pic:spPr>
                </pic:pic>
              </a:graphicData>
            </a:graphic>
          </wp:inline>
        </w:drawing>
      </w:r>
    </w:p>
    <w:p w14:paraId="60219AFA" w14:textId="0A047DA8" w:rsidR="00671FFF" w:rsidRDefault="00671FFF" w:rsidP="00671FFF">
      <w:pPr>
        <w:pStyle w:val="Titre2"/>
      </w:pPr>
      <w:bookmarkStart w:id="14" w:name="_Toc235090890"/>
      <w:r>
        <w:t>C</w:t>
      </w:r>
      <w:r w:rsidRPr="00DC1B7F">
        <w:t>réation et d'administration de</w:t>
      </w:r>
      <w:r>
        <w:t xml:space="preserve">s </w:t>
      </w:r>
      <w:r w:rsidR="00B21EB4">
        <w:t>groupes</w:t>
      </w:r>
      <w:bookmarkEnd w:id="14"/>
    </w:p>
    <w:p w14:paraId="6BD6D052" w14:textId="77777777" w:rsidR="005C4835" w:rsidRPr="005C4835" w:rsidRDefault="005C4835" w:rsidP="005C4835">
      <w:pPr>
        <w:spacing w:before="100" w:beforeAutospacing="1" w:after="100" w:afterAutospacing="1" w:line="240" w:lineRule="auto"/>
        <w:rPr>
          <w:rFonts w:ascii="Times New Roman" w:eastAsia="Times New Roman" w:hAnsi="Times New Roman" w:cs="Times New Roman"/>
          <w:szCs w:val="24"/>
          <w:lang w:eastAsia="fr-FR"/>
        </w:rPr>
      </w:pPr>
      <w:r w:rsidRPr="005C4835">
        <w:rPr>
          <w:rFonts w:ascii="Times New Roman" w:eastAsia="Times New Roman" w:hAnsi="Times New Roman" w:cs="Times New Roman"/>
          <w:szCs w:val="24"/>
          <w:lang w:eastAsia="fr-FR"/>
        </w:rPr>
        <w:t xml:space="preserve">Créer un groupe dans Active Directory permet de </w:t>
      </w:r>
      <w:r w:rsidRPr="005C4835">
        <w:rPr>
          <w:rFonts w:ascii="Times New Roman" w:eastAsia="Times New Roman" w:hAnsi="Times New Roman" w:cs="Times New Roman"/>
          <w:b/>
          <w:bCs/>
          <w:szCs w:val="24"/>
          <w:lang w:eastAsia="fr-FR"/>
        </w:rPr>
        <w:t>regrouper plusieurs utilisateurs ayant les mêmes besoins d'accès</w:t>
      </w:r>
      <w:r w:rsidRPr="005C4835">
        <w:rPr>
          <w:rFonts w:ascii="Times New Roman" w:eastAsia="Times New Roman" w:hAnsi="Times New Roman" w:cs="Times New Roman"/>
          <w:szCs w:val="24"/>
          <w:lang w:eastAsia="fr-FR"/>
        </w:rPr>
        <w:t xml:space="preserve"> afin de gérer les permissions plus facilement.</w:t>
      </w:r>
    </w:p>
    <w:p w14:paraId="2B02CF34" w14:textId="77777777" w:rsidR="005C4835" w:rsidRPr="005C4835" w:rsidRDefault="005C4835" w:rsidP="005C4835">
      <w:pPr>
        <w:spacing w:before="100" w:beforeAutospacing="1" w:after="100" w:afterAutospacing="1" w:line="240" w:lineRule="auto"/>
        <w:rPr>
          <w:rFonts w:ascii="Times New Roman" w:eastAsia="Times New Roman" w:hAnsi="Times New Roman" w:cs="Times New Roman"/>
          <w:szCs w:val="24"/>
          <w:lang w:eastAsia="fr-FR"/>
        </w:rPr>
      </w:pPr>
      <w:r w:rsidRPr="005C4835">
        <w:rPr>
          <w:rFonts w:ascii="Times New Roman" w:eastAsia="Times New Roman" w:hAnsi="Times New Roman" w:cs="Times New Roman"/>
          <w:szCs w:val="24"/>
          <w:lang w:eastAsia="fr-FR"/>
        </w:rPr>
        <w:t>Au lieu d'ajouter chaque utilisateur directement dans les ACL d'un dossier partagé, on ajoute un groupe. Ainsi, lorsqu'un nouvel utilisateur arrive ou quitte un service, il suffit de modifier son appartenance au groupe.</w:t>
      </w:r>
    </w:p>
    <w:p w14:paraId="30CDBEE8" w14:textId="3F90ADA9" w:rsidR="00671FFF" w:rsidRDefault="005C4835" w:rsidP="00DC1B7F">
      <w:r>
        <w:t>Pour créer un groupe on va dans la console de l’AD et on crée</w:t>
      </w:r>
    </w:p>
    <w:p w14:paraId="77198317" w14:textId="430CC872" w:rsidR="00142CE1" w:rsidRDefault="00142CE1" w:rsidP="00DC1B7F">
      <w:r w:rsidRPr="00142CE1">
        <w:rPr>
          <w:noProof/>
        </w:rPr>
        <w:lastRenderedPageBreak/>
        <w:drawing>
          <wp:inline distT="0" distB="0" distL="0" distR="0" wp14:anchorId="5C72960E" wp14:editId="32F36C5B">
            <wp:extent cx="5715495" cy="4724809"/>
            <wp:effectExtent l="0" t="0" r="0" b="0"/>
            <wp:docPr id="12139892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9238" name=""/>
                    <pic:cNvPicPr/>
                  </pic:nvPicPr>
                  <pic:blipFill>
                    <a:blip r:embed="rId36"/>
                    <a:stretch>
                      <a:fillRect/>
                    </a:stretch>
                  </pic:blipFill>
                  <pic:spPr>
                    <a:xfrm>
                      <a:off x="0" y="0"/>
                      <a:ext cx="5715495" cy="4724809"/>
                    </a:xfrm>
                    <a:prstGeom prst="rect">
                      <a:avLst/>
                    </a:prstGeom>
                  </pic:spPr>
                </pic:pic>
              </a:graphicData>
            </a:graphic>
          </wp:inline>
        </w:drawing>
      </w:r>
    </w:p>
    <w:p w14:paraId="6B4F7BDC" w14:textId="0C667B4D" w:rsidR="00142CE1" w:rsidRDefault="00142CE1" w:rsidP="00DC1B7F">
      <w:r w:rsidRPr="00142CE1">
        <w:rPr>
          <w:noProof/>
        </w:rPr>
        <w:drawing>
          <wp:inline distT="0" distB="0" distL="0" distR="0" wp14:anchorId="5294F8A9" wp14:editId="3814545F">
            <wp:extent cx="4054191" cy="3368332"/>
            <wp:effectExtent l="0" t="0" r="3810" b="3810"/>
            <wp:docPr id="717905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5523" name=""/>
                    <pic:cNvPicPr/>
                  </pic:nvPicPr>
                  <pic:blipFill>
                    <a:blip r:embed="rId37"/>
                    <a:stretch>
                      <a:fillRect/>
                    </a:stretch>
                  </pic:blipFill>
                  <pic:spPr>
                    <a:xfrm>
                      <a:off x="0" y="0"/>
                      <a:ext cx="4054191" cy="3368332"/>
                    </a:xfrm>
                    <a:prstGeom prst="rect">
                      <a:avLst/>
                    </a:prstGeom>
                  </pic:spPr>
                </pic:pic>
              </a:graphicData>
            </a:graphic>
          </wp:inline>
        </w:drawing>
      </w:r>
    </w:p>
    <w:p w14:paraId="6A0C2284" w14:textId="314CA76F" w:rsidR="002049B1" w:rsidRDefault="002049B1" w:rsidP="002049B1">
      <w:r w:rsidRPr="002049B1">
        <w:t>Type</w:t>
      </w:r>
      <w:r w:rsidR="00C121AA">
        <w:t xml:space="preserve"> de groupe</w:t>
      </w:r>
      <w:r w:rsidRPr="002049B1">
        <w:t xml:space="preserve"> : </w:t>
      </w:r>
    </w:p>
    <w:p w14:paraId="4D10092E" w14:textId="1775FAAB" w:rsidR="002049B1" w:rsidRDefault="002049B1" w:rsidP="002049B1">
      <w:r w:rsidRPr="002049B1">
        <w:rPr>
          <w:b/>
          <w:bCs/>
        </w:rPr>
        <w:t>Sécurité :</w:t>
      </w:r>
      <w:r>
        <w:t xml:space="preserve"> </w:t>
      </w:r>
      <w:r w:rsidRPr="002049B1">
        <w:t>Ce groupe servira uniquement à recevoir les permissions sur les ressources.</w:t>
      </w:r>
    </w:p>
    <w:p w14:paraId="644F13B6" w14:textId="7944C270" w:rsidR="00C121AA" w:rsidRDefault="002049B1" w:rsidP="002049B1">
      <w:r w:rsidRPr="002049B1">
        <w:rPr>
          <w:b/>
          <w:bCs/>
        </w:rPr>
        <w:t>Distribution :</w:t>
      </w:r>
      <w:r w:rsidR="00B369A3">
        <w:rPr>
          <w:b/>
          <w:bCs/>
        </w:rPr>
        <w:t xml:space="preserve"> </w:t>
      </w:r>
      <w:r w:rsidRPr="002049B1">
        <w:rPr>
          <w:b/>
          <w:bCs/>
        </w:rPr>
        <w:t xml:space="preserve"> </w:t>
      </w:r>
      <w:r w:rsidR="00B369A3" w:rsidRPr="00B369A3">
        <w:t>C</w:t>
      </w:r>
      <w:r w:rsidR="00B369A3">
        <w:t>e groupe permet de c</w:t>
      </w:r>
      <w:r w:rsidR="00B369A3" w:rsidRPr="00B369A3">
        <w:t>réer des listes de diffusion</w:t>
      </w:r>
      <w:r w:rsidR="00B369A3">
        <w:t>s</w:t>
      </w:r>
      <w:r w:rsidR="00B369A3" w:rsidRPr="00B369A3">
        <w:t xml:space="preserve"> pour envoyer des mails à plusieurs utilisateurs</w:t>
      </w:r>
      <w:r w:rsidR="00B369A3">
        <w:t>.</w:t>
      </w:r>
    </w:p>
    <w:tbl>
      <w:tblPr>
        <w:tblW w:w="94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4442"/>
        <w:gridCol w:w="3292"/>
      </w:tblGrid>
      <w:tr w:rsidR="00BD1936" w:rsidRPr="00BD1936" w14:paraId="44CCE7BB" w14:textId="77777777" w:rsidTr="00BD1936">
        <w:trPr>
          <w:tblHeader/>
          <w:tblCellSpacing w:w="15" w:type="dxa"/>
        </w:trPr>
        <w:tc>
          <w:tcPr>
            <w:tcW w:w="0" w:type="auto"/>
            <w:vAlign w:val="center"/>
            <w:hideMark/>
          </w:tcPr>
          <w:p w14:paraId="497A9814" w14:textId="5A249DBA" w:rsidR="00BD1936" w:rsidRPr="00BD1936" w:rsidRDefault="00BD1936" w:rsidP="00BD1936">
            <w:pPr>
              <w:rPr>
                <w:b/>
                <w:bCs/>
              </w:rPr>
            </w:pPr>
            <w:r>
              <w:rPr>
                <w:b/>
                <w:bCs/>
              </w:rPr>
              <w:lastRenderedPageBreak/>
              <w:t>Type d’é</w:t>
            </w:r>
            <w:r w:rsidRPr="00BD1936">
              <w:rPr>
                <w:b/>
                <w:bCs/>
              </w:rPr>
              <w:t>tendue du groupe</w:t>
            </w:r>
          </w:p>
        </w:tc>
        <w:tc>
          <w:tcPr>
            <w:tcW w:w="0" w:type="auto"/>
            <w:vAlign w:val="center"/>
            <w:hideMark/>
          </w:tcPr>
          <w:p w14:paraId="7F291572" w14:textId="77777777" w:rsidR="00BD1936" w:rsidRPr="00BD1936" w:rsidRDefault="00BD1936" w:rsidP="00BD1936">
            <w:pPr>
              <w:rPr>
                <w:b/>
                <w:bCs/>
              </w:rPr>
            </w:pPr>
            <w:r w:rsidRPr="00BD1936">
              <w:rPr>
                <w:b/>
                <w:bCs/>
              </w:rPr>
              <w:t>Qui peut être membre ?</w:t>
            </w:r>
          </w:p>
        </w:tc>
        <w:tc>
          <w:tcPr>
            <w:tcW w:w="3247" w:type="dxa"/>
            <w:vAlign w:val="center"/>
            <w:hideMark/>
          </w:tcPr>
          <w:p w14:paraId="6628C2FA" w14:textId="77777777" w:rsidR="00BD1936" w:rsidRPr="00BD1936" w:rsidRDefault="00BD1936" w:rsidP="00BD1936">
            <w:pPr>
              <w:rPr>
                <w:b/>
                <w:bCs/>
              </w:rPr>
            </w:pPr>
            <w:r w:rsidRPr="00BD1936">
              <w:rPr>
                <w:b/>
                <w:bCs/>
              </w:rPr>
              <w:t>Où peut-on donner des droits ?</w:t>
            </w:r>
          </w:p>
        </w:tc>
      </w:tr>
      <w:tr w:rsidR="00BD1936" w:rsidRPr="00BD1936" w14:paraId="3E762CD7" w14:textId="77777777" w:rsidTr="00BD1936">
        <w:trPr>
          <w:tblCellSpacing w:w="15" w:type="dxa"/>
        </w:trPr>
        <w:tc>
          <w:tcPr>
            <w:tcW w:w="0" w:type="auto"/>
            <w:vAlign w:val="center"/>
            <w:hideMark/>
          </w:tcPr>
          <w:p w14:paraId="03E2D4E4" w14:textId="56763A25" w:rsidR="00BD1936" w:rsidRPr="00BD1936" w:rsidRDefault="00BD1936" w:rsidP="00BD1936">
            <w:pPr>
              <w:rPr>
                <w:b/>
                <w:bCs/>
              </w:rPr>
            </w:pPr>
            <w:r w:rsidRPr="00BD1936">
              <w:rPr>
                <w:b/>
                <w:bCs/>
              </w:rPr>
              <w:t>Domain</w:t>
            </w:r>
            <w:r>
              <w:rPr>
                <w:b/>
                <w:bCs/>
              </w:rPr>
              <w:t>e</w:t>
            </w:r>
            <w:r w:rsidRPr="00BD1936">
              <w:rPr>
                <w:b/>
                <w:bCs/>
              </w:rPr>
              <w:t xml:space="preserve"> Local</w:t>
            </w:r>
          </w:p>
        </w:tc>
        <w:tc>
          <w:tcPr>
            <w:tcW w:w="0" w:type="auto"/>
            <w:vAlign w:val="center"/>
            <w:hideMark/>
          </w:tcPr>
          <w:p w14:paraId="300DEE25" w14:textId="15D29B63" w:rsidR="00BD1936" w:rsidRPr="00BD1936" w:rsidRDefault="00BD1936" w:rsidP="00BD1936">
            <w:pPr>
              <w:rPr>
                <w:b/>
                <w:bCs/>
              </w:rPr>
            </w:pPr>
            <w:r w:rsidRPr="00BD1936">
              <w:rPr>
                <w:b/>
                <w:bCs/>
              </w:rPr>
              <w:t>Utilisateurs et groupes provenant de n'importe quel domaine de la forêt (et domaines approuvés selon le contexte)</w:t>
            </w:r>
          </w:p>
        </w:tc>
        <w:tc>
          <w:tcPr>
            <w:tcW w:w="3247" w:type="dxa"/>
            <w:vAlign w:val="center"/>
            <w:hideMark/>
          </w:tcPr>
          <w:p w14:paraId="2175C794" w14:textId="46247C35" w:rsidR="00BD1936" w:rsidRPr="00BD1936" w:rsidRDefault="00BD1936" w:rsidP="00BD1936">
            <w:pPr>
              <w:rPr>
                <w:b/>
                <w:bCs/>
              </w:rPr>
            </w:pPr>
            <w:r w:rsidRPr="00BD1936">
              <w:rPr>
                <w:b/>
                <w:bCs/>
              </w:rPr>
              <w:t>Uniquement dans son propre domaine</w:t>
            </w:r>
          </w:p>
        </w:tc>
      </w:tr>
      <w:tr w:rsidR="00BD1936" w:rsidRPr="00BD1936" w14:paraId="0FCB479E" w14:textId="77777777" w:rsidTr="00BD1936">
        <w:trPr>
          <w:tblCellSpacing w:w="15" w:type="dxa"/>
        </w:trPr>
        <w:tc>
          <w:tcPr>
            <w:tcW w:w="0" w:type="auto"/>
            <w:vAlign w:val="center"/>
          </w:tcPr>
          <w:p w14:paraId="0F0C2F10" w14:textId="33642F45" w:rsidR="00BD1936" w:rsidRPr="00BD1936" w:rsidRDefault="00BD1936" w:rsidP="00BD1936">
            <w:pPr>
              <w:rPr>
                <w:b/>
                <w:bCs/>
              </w:rPr>
            </w:pPr>
            <w:r w:rsidRPr="00BD1936">
              <w:rPr>
                <w:b/>
                <w:bCs/>
              </w:rPr>
              <w:t>Global</w:t>
            </w:r>
            <w:r>
              <w:rPr>
                <w:b/>
                <w:bCs/>
              </w:rPr>
              <w:t>e</w:t>
            </w:r>
          </w:p>
        </w:tc>
        <w:tc>
          <w:tcPr>
            <w:tcW w:w="0" w:type="auto"/>
            <w:vAlign w:val="center"/>
          </w:tcPr>
          <w:p w14:paraId="6176265E" w14:textId="2469EEB9" w:rsidR="00BD1936" w:rsidRPr="00BD1936" w:rsidRDefault="00BD1936" w:rsidP="00BD1936">
            <w:pPr>
              <w:rPr>
                <w:b/>
                <w:bCs/>
              </w:rPr>
            </w:pPr>
            <w:r w:rsidRPr="00BD1936">
              <w:rPr>
                <w:b/>
                <w:bCs/>
              </w:rPr>
              <w:t>Utilisateurs et groupes du même domaine uniquement</w:t>
            </w:r>
          </w:p>
        </w:tc>
        <w:tc>
          <w:tcPr>
            <w:tcW w:w="3247" w:type="dxa"/>
            <w:vAlign w:val="center"/>
          </w:tcPr>
          <w:p w14:paraId="0CAACEC6" w14:textId="76C601AB" w:rsidR="00BD1936" w:rsidRPr="00BD1936" w:rsidRDefault="00BD1936" w:rsidP="00BD1936">
            <w:pPr>
              <w:rPr>
                <w:b/>
                <w:bCs/>
              </w:rPr>
            </w:pPr>
            <w:r w:rsidRPr="00BD1936">
              <w:rPr>
                <w:b/>
                <w:bCs/>
              </w:rPr>
              <w:t>Dans le domaine, mais aussi dans les domaines approuvés de la forêt</w:t>
            </w:r>
          </w:p>
        </w:tc>
      </w:tr>
      <w:tr w:rsidR="00BD1936" w:rsidRPr="00BD1936" w14:paraId="122615CD" w14:textId="77777777" w:rsidTr="00BD1936">
        <w:trPr>
          <w:tblCellSpacing w:w="15" w:type="dxa"/>
        </w:trPr>
        <w:tc>
          <w:tcPr>
            <w:tcW w:w="0" w:type="auto"/>
            <w:vAlign w:val="center"/>
            <w:hideMark/>
          </w:tcPr>
          <w:p w14:paraId="0C9689A8" w14:textId="4A875EE5" w:rsidR="00BD1936" w:rsidRPr="00BD1936" w:rsidRDefault="00BD1936" w:rsidP="00BD1936">
            <w:pPr>
              <w:rPr>
                <w:b/>
                <w:bCs/>
              </w:rPr>
            </w:pPr>
            <w:r w:rsidRPr="00BD1936">
              <w:rPr>
                <w:b/>
                <w:bCs/>
              </w:rPr>
              <w:t>Univers</w:t>
            </w:r>
            <w:r>
              <w:rPr>
                <w:b/>
                <w:bCs/>
              </w:rPr>
              <w:t>elle</w:t>
            </w:r>
          </w:p>
        </w:tc>
        <w:tc>
          <w:tcPr>
            <w:tcW w:w="0" w:type="auto"/>
            <w:vAlign w:val="center"/>
            <w:hideMark/>
          </w:tcPr>
          <w:p w14:paraId="062BBB8A" w14:textId="77777777" w:rsidR="00BD1936" w:rsidRPr="00BD1936" w:rsidRDefault="00BD1936" w:rsidP="00BD1936">
            <w:pPr>
              <w:rPr>
                <w:b/>
                <w:bCs/>
              </w:rPr>
            </w:pPr>
            <w:r w:rsidRPr="00BD1936">
              <w:rPr>
                <w:b/>
                <w:bCs/>
              </w:rPr>
              <w:t>Utilisateurs et groupes provenant de n'importe quel domaine de la forêt</w:t>
            </w:r>
          </w:p>
        </w:tc>
        <w:tc>
          <w:tcPr>
            <w:tcW w:w="3247" w:type="dxa"/>
            <w:vAlign w:val="center"/>
            <w:hideMark/>
          </w:tcPr>
          <w:p w14:paraId="56C657E0" w14:textId="77777777" w:rsidR="00BD1936" w:rsidRPr="00BD1936" w:rsidRDefault="00BD1936" w:rsidP="00BD1936">
            <w:pPr>
              <w:rPr>
                <w:b/>
                <w:bCs/>
              </w:rPr>
            </w:pPr>
            <w:r w:rsidRPr="00BD1936">
              <w:rPr>
                <w:b/>
                <w:bCs/>
              </w:rPr>
              <w:t>Dans toute la forêt</w:t>
            </w:r>
          </w:p>
        </w:tc>
      </w:tr>
    </w:tbl>
    <w:p w14:paraId="75AF4720" w14:textId="77777777" w:rsidR="002049B1" w:rsidRDefault="002049B1" w:rsidP="002049B1">
      <w:pPr>
        <w:rPr>
          <w:b/>
          <w:bCs/>
        </w:rPr>
      </w:pPr>
    </w:p>
    <w:p w14:paraId="15194248" w14:textId="5CB20CFC" w:rsidR="00BB54E2" w:rsidRDefault="00BB54E2" w:rsidP="002049B1">
      <w:r w:rsidRPr="00BB54E2">
        <w:t xml:space="preserve">Maintenant faut ajouter des utilisateurs </w:t>
      </w:r>
      <w:r>
        <w:t xml:space="preserve">à ces </w:t>
      </w:r>
      <w:r w:rsidRPr="00BB54E2">
        <w:t>groupes</w:t>
      </w:r>
      <w:r>
        <w:t> :</w:t>
      </w:r>
    </w:p>
    <w:p w14:paraId="312BBD57" w14:textId="78C7B2F3" w:rsidR="00BB54E2" w:rsidRPr="00BB54E2" w:rsidRDefault="00BB54E2" w:rsidP="002049B1">
      <w:r w:rsidRPr="00BB54E2">
        <w:rPr>
          <w:noProof/>
        </w:rPr>
        <w:drawing>
          <wp:inline distT="0" distB="0" distL="0" distR="0" wp14:anchorId="2029111C" wp14:editId="62822A53">
            <wp:extent cx="2415749" cy="3025402"/>
            <wp:effectExtent l="0" t="0" r="3810" b="3810"/>
            <wp:docPr id="769131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1683" name=""/>
                    <pic:cNvPicPr/>
                  </pic:nvPicPr>
                  <pic:blipFill>
                    <a:blip r:embed="rId38"/>
                    <a:stretch>
                      <a:fillRect/>
                    </a:stretch>
                  </pic:blipFill>
                  <pic:spPr>
                    <a:xfrm>
                      <a:off x="0" y="0"/>
                      <a:ext cx="2415749" cy="3025402"/>
                    </a:xfrm>
                    <a:prstGeom prst="rect">
                      <a:avLst/>
                    </a:prstGeom>
                  </pic:spPr>
                </pic:pic>
              </a:graphicData>
            </a:graphic>
          </wp:inline>
        </w:drawing>
      </w:r>
    </w:p>
    <w:p w14:paraId="0D236E5D" w14:textId="3786918F" w:rsidR="00BB54E2" w:rsidRPr="00BB54E2" w:rsidRDefault="00BB54E2" w:rsidP="002049B1">
      <w:r w:rsidRPr="00BB54E2">
        <w:rPr>
          <w:noProof/>
        </w:rPr>
        <w:lastRenderedPageBreak/>
        <w:drawing>
          <wp:inline distT="0" distB="0" distL="0" distR="0" wp14:anchorId="408AF889" wp14:editId="2E6D7497">
            <wp:extent cx="4229467" cy="3825572"/>
            <wp:effectExtent l="0" t="0" r="0" b="3810"/>
            <wp:docPr id="25525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5443" name=""/>
                    <pic:cNvPicPr/>
                  </pic:nvPicPr>
                  <pic:blipFill>
                    <a:blip r:embed="rId39"/>
                    <a:stretch>
                      <a:fillRect/>
                    </a:stretch>
                  </pic:blipFill>
                  <pic:spPr>
                    <a:xfrm>
                      <a:off x="0" y="0"/>
                      <a:ext cx="4229467" cy="3825572"/>
                    </a:xfrm>
                    <a:prstGeom prst="rect">
                      <a:avLst/>
                    </a:prstGeom>
                  </pic:spPr>
                </pic:pic>
              </a:graphicData>
            </a:graphic>
          </wp:inline>
        </w:drawing>
      </w:r>
    </w:p>
    <w:p w14:paraId="2C2FC2E6" w14:textId="67FCBEDD" w:rsidR="00142CE1" w:rsidRDefault="00BB54E2" w:rsidP="00DC1B7F">
      <w:r w:rsidRPr="00BB54E2">
        <w:t>Maintenant on peut spécifier ces groupes dans les ACL de</w:t>
      </w:r>
      <w:r w:rsidR="00F2363B">
        <w:t>s</w:t>
      </w:r>
      <w:r w:rsidRPr="00BB54E2">
        <w:t xml:space="preserve"> </w:t>
      </w:r>
      <w:r w:rsidR="00F2363B">
        <w:t>dossiers</w:t>
      </w:r>
      <w:r w:rsidR="00F82054">
        <w:t>,</w:t>
      </w:r>
      <w:r w:rsidR="00F2363B">
        <w:t xml:space="preserve"> </w:t>
      </w:r>
      <w:r w:rsidR="00F82054">
        <w:t xml:space="preserve">en faisant </w:t>
      </w:r>
      <w:r w:rsidR="00F82054" w:rsidRPr="00F82054">
        <w:t>clic droit sur le dossier</w:t>
      </w:r>
      <w:r w:rsidR="00F82054">
        <w:t xml:space="preserve"> et on regarde l’onglet sécurité</w:t>
      </w:r>
      <w:r w:rsidR="0098041B">
        <w:t xml:space="preserve"> pour y configurer les paramètres locaux</w:t>
      </w:r>
      <w:r w:rsidR="00804D37">
        <w:t xml:space="preserve"> NTFS sur le serveur.</w:t>
      </w:r>
      <w:r w:rsidR="00F82054">
        <w:t xml:space="preserve"> </w:t>
      </w:r>
      <w:r w:rsidR="00F82054" w:rsidRPr="00F82054">
        <w:rPr>
          <w:noProof/>
        </w:rPr>
        <w:drawing>
          <wp:inline distT="0" distB="0" distL="0" distR="0" wp14:anchorId="2ADBBD88" wp14:editId="4B02D688">
            <wp:extent cx="5418290" cy="4625741"/>
            <wp:effectExtent l="0" t="0" r="0" b="3810"/>
            <wp:docPr id="1452050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50549" name=""/>
                    <pic:cNvPicPr/>
                  </pic:nvPicPr>
                  <pic:blipFill>
                    <a:blip r:embed="rId40"/>
                    <a:stretch>
                      <a:fillRect/>
                    </a:stretch>
                  </pic:blipFill>
                  <pic:spPr>
                    <a:xfrm>
                      <a:off x="0" y="0"/>
                      <a:ext cx="5418290" cy="4625741"/>
                    </a:xfrm>
                    <a:prstGeom prst="rect">
                      <a:avLst/>
                    </a:prstGeom>
                  </pic:spPr>
                </pic:pic>
              </a:graphicData>
            </a:graphic>
          </wp:inline>
        </w:drawing>
      </w:r>
    </w:p>
    <w:p w14:paraId="56C2F955" w14:textId="7D0517F0" w:rsidR="00E70EA8" w:rsidRDefault="00E70EA8" w:rsidP="00DC1B7F">
      <w:r>
        <w:t>Et après on fait un partage réseau du dossier</w:t>
      </w:r>
    </w:p>
    <w:p w14:paraId="25B90C8C" w14:textId="7E0F1640" w:rsidR="0098041B" w:rsidRDefault="0098041B" w:rsidP="00DC1B7F">
      <w:r w:rsidRPr="0098041B">
        <w:rPr>
          <w:noProof/>
        </w:rPr>
        <w:lastRenderedPageBreak/>
        <w:drawing>
          <wp:inline distT="0" distB="0" distL="0" distR="0" wp14:anchorId="23D59FCB" wp14:editId="2C4C2C83">
            <wp:extent cx="5760720" cy="3033395"/>
            <wp:effectExtent l="0" t="0" r="0" b="0"/>
            <wp:docPr id="294987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7834" name=""/>
                    <pic:cNvPicPr/>
                  </pic:nvPicPr>
                  <pic:blipFill>
                    <a:blip r:embed="rId41"/>
                    <a:stretch>
                      <a:fillRect/>
                    </a:stretch>
                  </pic:blipFill>
                  <pic:spPr>
                    <a:xfrm>
                      <a:off x="0" y="0"/>
                      <a:ext cx="5760720" cy="3033395"/>
                    </a:xfrm>
                    <a:prstGeom prst="rect">
                      <a:avLst/>
                    </a:prstGeom>
                  </pic:spPr>
                </pic:pic>
              </a:graphicData>
            </a:graphic>
          </wp:inline>
        </w:drawing>
      </w:r>
    </w:p>
    <w:p w14:paraId="1D462D5D" w14:textId="78D6A7D2" w:rsidR="0098041B" w:rsidRDefault="00E70EA8" w:rsidP="00DC1B7F">
      <w:r w:rsidRPr="00E70EA8">
        <w:rPr>
          <w:noProof/>
        </w:rPr>
        <w:drawing>
          <wp:inline distT="0" distB="0" distL="0" distR="0" wp14:anchorId="3DAED356" wp14:editId="76EE58D7">
            <wp:extent cx="3787468" cy="3558848"/>
            <wp:effectExtent l="0" t="0" r="3810" b="3810"/>
            <wp:docPr id="652602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2439" name=""/>
                    <pic:cNvPicPr/>
                  </pic:nvPicPr>
                  <pic:blipFill>
                    <a:blip r:embed="rId42"/>
                    <a:stretch>
                      <a:fillRect/>
                    </a:stretch>
                  </pic:blipFill>
                  <pic:spPr>
                    <a:xfrm>
                      <a:off x="0" y="0"/>
                      <a:ext cx="3787468" cy="3558848"/>
                    </a:xfrm>
                    <a:prstGeom prst="rect">
                      <a:avLst/>
                    </a:prstGeom>
                  </pic:spPr>
                </pic:pic>
              </a:graphicData>
            </a:graphic>
          </wp:inline>
        </w:drawing>
      </w:r>
    </w:p>
    <w:p w14:paraId="1160A0EC" w14:textId="7803EA06" w:rsidR="00804D37" w:rsidRDefault="00804D37" w:rsidP="00DC1B7F">
      <w:r w:rsidRPr="00E70EA8">
        <w:rPr>
          <w:noProof/>
        </w:rPr>
        <w:lastRenderedPageBreak/>
        <w:drawing>
          <wp:inline distT="0" distB="0" distL="0" distR="0" wp14:anchorId="4935D786" wp14:editId="319A0686">
            <wp:extent cx="4389500" cy="3314987"/>
            <wp:effectExtent l="0" t="0" r="0" b="0"/>
            <wp:docPr id="724096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6944" name=""/>
                    <pic:cNvPicPr/>
                  </pic:nvPicPr>
                  <pic:blipFill>
                    <a:blip r:embed="rId43"/>
                    <a:stretch>
                      <a:fillRect/>
                    </a:stretch>
                  </pic:blipFill>
                  <pic:spPr>
                    <a:xfrm>
                      <a:off x="0" y="0"/>
                      <a:ext cx="4389500" cy="3314987"/>
                    </a:xfrm>
                    <a:prstGeom prst="rect">
                      <a:avLst/>
                    </a:prstGeom>
                  </pic:spPr>
                </pic:pic>
              </a:graphicData>
            </a:graphic>
          </wp:inline>
        </w:drawing>
      </w:r>
    </w:p>
    <w:p w14:paraId="68A827C3" w14:textId="4CD6A6DA" w:rsidR="0098041B" w:rsidRDefault="00E70EA8" w:rsidP="00DC1B7F">
      <w:r>
        <w:t xml:space="preserve">Et on spécifie le </w:t>
      </w:r>
      <w:r w:rsidR="0098041B">
        <w:t xml:space="preserve">ou les </w:t>
      </w:r>
      <w:r>
        <w:t>groupe</w:t>
      </w:r>
      <w:r w:rsidR="0098041B">
        <w:t>s</w:t>
      </w:r>
      <w:r>
        <w:t xml:space="preserve"> et seul ce</w:t>
      </w:r>
      <w:r w:rsidR="0098041B">
        <w:t xml:space="preserve"> ou ces</w:t>
      </w:r>
      <w:r>
        <w:t xml:space="preserve"> groupe</w:t>
      </w:r>
      <w:r w:rsidR="0098041B">
        <w:t>s</w:t>
      </w:r>
      <w:r>
        <w:t xml:space="preserve"> </w:t>
      </w:r>
      <w:r w:rsidR="0098041B">
        <w:t>pourront</w:t>
      </w:r>
      <w:r>
        <w:t xml:space="preserve"> accéder à cette </w:t>
      </w:r>
      <w:r w:rsidR="00804D37">
        <w:t>ressource, il s’agit des paramètres droits sur le réseau du partage.</w:t>
      </w:r>
    </w:p>
    <w:p w14:paraId="5C08D9CA" w14:textId="67C2BF2F" w:rsidR="00761707" w:rsidRPr="00761707" w:rsidRDefault="00761707" w:rsidP="00761707">
      <w:pPr>
        <w:rPr>
          <w:b/>
          <w:bCs/>
        </w:rPr>
      </w:pPr>
      <w:r w:rsidRPr="00761707">
        <w:rPr>
          <w:b/>
          <w:bCs/>
        </w:rPr>
        <w:t>Partage réseau des ressources (autorisations de partage) :</w:t>
      </w:r>
    </w:p>
    <w:p w14:paraId="5A98035B" w14:textId="798107F0" w:rsidR="00761707" w:rsidRDefault="00761707" w:rsidP="00761707">
      <w:pPr>
        <w:spacing w:after="140"/>
      </w:pPr>
      <w:r>
        <w:t xml:space="preserve">En complément des ACL NTFS, l'onglet « Partage » des propriétés d'un dossier permet de gérer l'accès depuis le réseau (poste client). Ces autorisations </w:t>
      </w:r>
      <w:r w:rsidR="0039475B">
        <w:t>ont moins de choix possibles</w:t>
      </w:r>
      <w:r>
        <w:t xml:space="preserve"> que le NTFS mais se cumulent avec lui.</w:t>
      </w:r>
    </w:p>
    <w:p w14:paraId="14C5A642" w14:textId="474FDBC4" w:rsidR="00761707" w:rsidRDefault="00761707" w:rsidP="00761707">
      <w:pPr>
        <w:pStyle w:val="Titre2"/>
        <w:spacing w:before="260" w:after="120"/>
      </w:pPr>
      <w:bookmarkStart w:id="15" w:name="_Toc235090891"/>
      <w:r>
        <w:rPr>
          <w:bCs/>
          <w:color w:val="2E74B5"/>
          <w:szCs w:val="24"/>
        </w:rPr>
        <w:t>Les possibilités de paramétrage</w:t>
      </w:r>
      <w:r w:rsidR="003C2CA9">
        <w:rPr>
          <w:bCs/>
          <w:color w:val="2E74B5"/>
          <w:szCs w:val="24"/>
        </w:rPr>
        <w:t xml:space="preserve"> de partage de ressources</w:t>
      </w:r>
      <w:bookmarkEnd w:id="15"/>
    </w:p>
    <w:p w14:paraId="7D87F08A" w14:textId="77777777" w:rsidR="00761707" w:rsidRDefault="00761707" w:rsidP="00761707">
      <w:pPr>
        <w:pStyle w:val="Paragraphedeliste"/>
        <w:numPr>
          <w:ilvl w:val="0"/>
          <w:numId w:val="8"/>
        </w:numPr>
        <w:spacing w:after="70" w:line="240" w:lineRule="auto"/>
        <w:contextualSpacing w:val="0"/>
      </w:pPr>
      <w:r>
        <w:t>Partage simple (bouton « Partage ») : assistant rapide, ajout d'un utilisateur/groupe avec Lecture seule ou Lecture/Écriture. Peu de contrôle.</w:t>
      </w:r>
    </w:p>
    <w:p w14:paraId="6323D1AC" w14:textId="77777777" w:rsidR="00761707" w:rsidRDefault="00761707" w:rsidP="00761707">
      <w:pPr>
        <w:pStyle w:val="Paragraphedeliste"/>
        <w:numPr>
          <w:ilvl w:val="0"/>
          <w:numId w:val="8"/>
        </w:numPr>
        <w:spacing w:after="70" w:line="240" w:lineRule="auto"/>
        <w:contextualSpacing w:val="0"/>
      </w:pPr>
      <w:r>
        <w:t>Partage avancé (bouton « Partage avancé ») : contrôle complet — nom du partage personnalisable, limite du nombre de connexions simultanées, autorisations détaillées, mise en cache.</w:t>
      </w:r>
    </w:p>
    <w:p w14:paraId="702F90EB" w14:textId="77777777" w:rsidR="00761707" w:rsidRDefault="00761707" w:rsidP="00761707">
      <w:pPr>
        <w:pStyle w:val="Paragraphedeliste"/>
        <w:numPr>
          <w:ilvl w:val="0"/>
          <w:numId w:val="8"/>
        </w:numPr>
        <w:spacing w:after="70" w:line="240" w:lineRule="auto"/>
        <w:contextualSpacing w:val="0"/>
      </w:pPr>
      <w:r>
        <w:t>Trois niveaux d'autorisation de partage : Lecture, Modifier, Contrôle total.</w:t>
      </w:r>
    </w:p>
    <w:p w14:paraId="6BD7749D" w14:textId="77777777" w:rsidR="00761707" w:rsidRDefault="00761707" w:rsidP="00761707">
      <w:pPr>
        <w:pStyle w:val="Paragraphedeliste"/>
        <w:numPr>
          <w:ilvl w:val="0"/>
          <w:numId w:val="8"/>
        </w:numPr>
        <w:spacing w:after="70" w:line="240" w:lineRule="auto"/>
        <w:contextualSpacing w:val="0"/>
      </w:pPr>
      <w:r>
        <w:t>Plusieurs partages possibles sur un même dossier physique, chacun avec son propre nom et ses propres droits.</w:t>
      </w:r>
    </w:p>
    <w:p w14:paraId="43A1A4F2" w14:textId="4DC0935D" w:rsidR="00761707" w:rsidRDefault="00761707" w:rsidP="00761707">
      <w:pPr>
        <w:pStyle w:val="Paragraphedeliste"/>
        <w:numPr>
          <w:ilvl w:val="0"/>
          <w:numId w:val="8"/>
        </w:numPr>
        <w:spacing w:after="70" w:line="240" w:lineRule="auto"/>
        <w:contextualSpacing w:val="0"/>
      </w:pPr>
      <w:r>
        <w:t>Mise en cache (accès hors connexion au réseau) : réglable sur « aucun fichier disponible hors connexion » pour empêcher toute copie locale automatique sur un dossier sensible.</w:t>
      </w:r>
    </w:p>
    <w:p w14:paraId="2B419FC6" w14:textId="77777777" w:rsidR="00761707" w:rsidRDefault="00761707" w:rsidP="00761707">
      <w:pPr>
        <w:pStyle w:val="Paragraphedeliste"/>
        <w:numPr>
          <w:ilvl w:val="0"/>
          <w:numId w:val="8"/>
        </w:numPr>
        <w:spacing w:after="70" w:line="240" w:lineRule="auto"/>
        <w:contextualSpacing w:val="0"/>
      </w:pPr>
      <w:r>
        <w:t>Partage masqué : faire terminer le nom du partage par $ (ex : COMPTA$) le rend invisible dans l'exploration réseau standard, sans changer les droits réels.</w:t>
      </w:r>
    </w:p>
    <w:p w14:paraId="0F9B29D4" w14:textId="77777777" w:rsidR="00761707" w:rsidRDefault="00761707" w:rsidP="00761707">
      <w:pPr>
        <w:spacing w:after="100"/>
      </w:pPr>
    </w:p>
    <w:p w14:paraId="6A7B1CCE" w14:textId="77777777" w:rsidR="00761707" w:rsidRDefault="00761707" w:rsidP="00761707">
      <w:pPr>
        <w:spacing w:after="100"/>
      </w:pPr>
    </w:p>
    <w:p w14:paraId="5F75EFEA" w14:textId="77777777" w:rsidR="00761707" w:rsidRDefault="00761707" w:rsidP="00761707">
      <w:pPr>
        <w:spacing w:after="100"/>
      </w:pPr>
    </w:p>
    <w:p w14:paraId="72313367" w14:textId="77777777" w:rsidR="00761707" w:rsidRDefault="00761707" w:rsidP="00761707">
      <w:pPr>
        <w:spacing w:after="100"/>
      </w:pPr>
    </w:p>
    <w:p w14:paraId="31894E22" w14:textId="77777777" w:rsidR="00761707" w:rsidRDefault="00761707" w:rsidP="00761707">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0"/>
        <w:gridCol w:w="6522"/>
      </w:tblGrid>
      <w:tr w:rsidR="00761707" w14:paraId="59512BB4" w14:textId="77777777" w:rsidTr="009F531D">
        <w:trPr>
          <w:tblHeader/>
        </w:trPr>
        <w:tc>
          <w:tcPr>
            <w:tcW w:w="2800" w:type="dxa"/>
            <w:shd w:val="clear" w:color="auto" w:fill="1F4E79"/>
            <w:tcMar>
              <w:top w:w="100" w:type="dxa"/>
              <w:left w:w="120" w:type="dxa"/>
              <w:bottom w:w="100" w:type="dxa"/>
              <w:right w:w="120" w:type="dxa"/>
            </w:tcMar>
          </w:tcPr>
          <w:p w14:paraId="4EA054A6" w14:textId="77777777" w:rsidR="00761707" w:rsidRDefault="00761707" w:rsidP="009F531D">
            <w:r>
              <w:rPr>
                <w:b/>
                <w:bCs/>
                <w:color w:val="FFFFFF"/>
                <w:sz w:val="20"/>
                <w:szCs w:val="20"/>
              </w:rPr>
              <w:lastRenderedPageBreak/>
              <w:t>Niveau de partage</w:t>
            </w:r>
          </w:p>
        </w:tc>
        <w:tc>
          <w:tcPr>
            <w:tcW w:w="6550" w:type="dxa"/>
            <w:shd w:val="clear" w:color="auto" w:fill="1F4E79"/>
            <w:tcMar>
              <w:top w:w="100" w:type="dxa"/>
              <w:left w:w="120" w:type="dxa"/>
              <w:bottom w:w="100" w:type="dxa"/>
              <w:right w:w="120" w:type="dxa"/>
            </w:tcMar>
          </w:tcPr>
          <w:p w14:paraId="77DC4BB4" w14:textId="77777777" w:rsidR="00761707" w:rsidRDefault="00761707" w:rsidP="009F531D">
            <w:r>
              <w:rPr>
                <w:b/>
                <w:bCs/>
                <w:color w:val="FFFFFF"/>
                <w:sz w:val="20"/>
                <w:szCs w:val="20"/>
              </w:rPr>
              <w:t>Effet</w:t>
            </w:r>
          </w:p>
        </w:tc>
      </w:tr>
      <w:tr w:rsidR="00761707" w14:paraId="05429D96" w14:textId="77777777" w:rsidTr="009F531D">
        <w:tc>
          <w:tcPr>
            <w:tcW w:w="2800" w:type="dxa"/>
            <w:shd w:val="clear" w:color="auto" w:fill="FFFFFF"/>
            <w:tcMar>
              <w:top w:w="90" w:type="dxa"/>
              <w:left w:w="120" w:type="dxa"/>
              <w:bottom w:w="90" w:type="dxa"/>
              <w:right w:w="120" w:type="dxa"/>
            </w:tcMar>
          </w:tcPr>
          <w:p w14:paraId="1A068736" w14:textId="77777777" w:rsidR="00761707" w:rsidRDefault="00761707" w:rsidP="009F531D">
            <w:r>
              <w:rPr>
                <w:sz w:val="20"/>
                <w:szCs w:val="20"/>
              </w:rPr>
              <w:t>Lecture</w:t>
            </w:r>
          </w:p>
        </w:tc>
        <w:tc>
          <w:tcPr>
            <w:tcW w:w="6550" w:type="dxa"/>
            <w:shd w:val="clear" w:color="auto" w:fill="FFFFFF"/>
            <w:tcMar>
              <w:top w:w="90" w:type="dxa"/>
              <w:left w:w="120" w:type="dxa"/>
              <w:bottom w:w="90" w:type="dxa"/>
              <w:right w:w="120" w:type="dxa"/>
            </w:tcMar>
          </w:tcPr>
          <w:p w14:paraId="077DEEE6" w14:textId="77777777" w:rsidR="00761707" w:rsidRDefault="00761707" w:rsidP="009F531D">
            <w:r>
              <w:rPr>
                <w:sz w:val="20"/>
                <w:szCs w:val="20"/>
              </w:rPr>
              <w:t>Consultation et ouverture des fichiers uniquement. Aucune écriture via le réseau.</w:t>
            </w:r>
          </w:p>
        </w:tc>
      </w:tr>
      <w:tr w:rsidR="00761707" w14:paraId="002A376F" w14:textId="77777777" w:rsidTr="009F531D">
        <w:tc>
          <w:tcPr>
            <w:tcW w:w="2800" w:type="dxa"/>
            <w:shd w:val="clear" w:color="auto" w:fill="EAF1F8"/>
            <w:tcMar>
              <w:top w:w="90" w:type="dxa"/>
              <w:left w:w="120" w:type="dxa"/>
              <w:bottom w:w="90" w:type="dxa"/>
              <w:right w:w="120" w:type="dxa"/>
            </w:tcMar>
          </w:tcPr>
          <w:p w14:paraId="67A44786" w14:textId="77777777" w:rsidR="00761707" w:rsidRDefault="00761707" w:rsidP="009F531D">
            <w:r>
              <w:rPr>
                <w:sz w:val="20"/>
                <w:szCs w:val="20"/>
              </w:rPr>
              <w:t>Modifier</w:t>
            </w:r>
          </w:p>
        </w:tc>
        <w:tc>
          <w:tcPr>
            <w:tcW w:w="6550" w:type="dxa"/>
            <w:shd w:val="clear" w:color="auto" w:fill="EAF1F8"/>
            <w:tcMar>
              <w:top w:w="90" w:type="dxa"/>
              <w:left w:w="120" w:type="dxa"/>
              <w:bottom w:w="90" w:type="dxa"/>
              <w:right w:w="120" w:type="dxa"/>
            </w:tcMar>
          </w:tcPr>
          <w:p w14:paraId="2458DD30" w14:textId="77777777" w:rsidR="00761707" w:rsidRDefault="00761707" w:rsidP="009F531D">
            <w:r>
              <w:rPr>
                <w:sz w:val="20"/>
                <w:szCs w:val="20"/>
              </w:rPr>
              <w:t>Lecture + création, modification, suppression via le réseau.</w:t>
            </w:r>
          </w:p>
        </w:tc>
      </w:tr>
      <w:tr w:rsidR="00761707" w14:paraId="3D98C94F" w14:textId="77777777" w:rsidTr="009F531D">
        <w:tc>
          <w:tcPr>
            <w:tcW w:w="2800" w:type="dxa"/>
            <w:shd w:val="clear" w:color="auto" w:fill="FFFFFF"/>
            <w:tcMar>
              <w:top w:w="90" w:type="dxa"/>
              <w:left w:w="120" w:type="dxa"/>
              <w:bottom w:w="90" w:type="dxa"/>
              <w:right w:w="120" w:type="dxa"/>
            </w:tcMar>
          </w:tcPr>
          <w:p w14:paraId="6E9D4B41" w14:textId="77777777" w:rsidR="00761707" w:rsidRDefault="00761707" w:rsidP="009F531D">
            <w:r>
              <w:rPr>
                <w:sz w:val="20"/>
                <w:szCs w:val="20"/>
              </w:rPr>
              <w:t>Contrôle total</w:t>
            </w:r>
          </w:p>
        </w:tc>
        <w:tc>
          <w:tcPr>
            <w:tcW w:w="6550" w:type="dxa"/>
            <w:shd w:val="clear" w:color="auto" w:fill="FFFFFF"/>
            <w:tcMar>
              <w:top w:w="90" w:type="dxa"/>
              <w:left w:w="120" w:type="dxa"/>
              <w:bottom w:w="90" w:type="dxa"/>
              <w:right w:w="120" w:type="dxa"/>
            </w:tcMar>
          </w:tcPr>
          <w:p w14:paraId="235CE3B8" w14:textId="77777777" w:rsidR="00761707" w:rsidRDefault="00761707" w:rsidP="009F531D">
            <w:r>
              <w:rPr>
                <w:sz w:val="20"/>
                <w:szCs w:val="20"/>
              </w:rPr>
              <w:t>Modifier + modification possible des autorisations de partage elles-mêmes à distance.</w:t>
            </w:r>
          </w:p>
        </w:tc>
      </w:tr>
    </w:tbl>
    <w:p w14:paraId="296FAFC5" w14:textId="77777777" w:rsidR="00761707" w:rsidRDefault="00761707" w:rsidP="00761707"/>
    <w:p w14:paraId="13C77355" w14:textId="571AAD8A" w:rsidR="00761707" w:rsidRDefault="00761707" w:rsidP="00761707">
      <w:pPr>
        <w:spacing w:after="80"/>
      </w:pPr>
      <w:r>
        <w:rPr>
          <w:b/>
          <w:bCs/>
          <w:color w:val="C00000"/>
          <w:sz w:val="22"/>
        </w:rPr>
        <w:t>Le droit effectif à distance = le plus restrictif entre NTFS et Partage</w:t>
      </w:r>
    </w:p>
    <w:p w14:paraId="65A03BD9" w14:textId="77777777" w:rsidR="00761707" w:rsidRDefault="00761707" w:rsidP="00761707">
      <w:pPr>
        <w:spacing w:after="40"/>
      </w:pPr>
      <w:r>
        <w:rPr>
          <w:sz w:val="20"/>
          <w:szCs w:val="20"/>
        </w:rPr>
        <w:t>• Contrôle total NTFS + Lecture en partage → l'utilisateur ne pourra QUE lire via le réseau, même s'il a Contrôle total en NTFS.</w:t>
      </w:r>
    </w:p>
    <w:p w14:paraId="4F24E7F8" w14:textId="38C28CF7" w:rsidR="00761707" w:rsidRDefault="00761707" w:rsidP="00761707">
      <w:pPr>
        <w:spacing w:after="40"/>
      </w:pPr>
      <w:r>
        <w:rPr>
          <w:sz w:val="20"/>
          <w:szCs w:val="20"/>
        </w:rPr>
        <w:t>• Ce même utilisateur retrouverait son Contrôle total complet uniquement en accédant au dossier localement sur le serveur, car dans ce cas le partage n'intervient pas du tout.</w:t>
      </w:r>
    </w:p>
    <w:p w14:paraId="7F4EF986" w14:textId="55E403C3" w:rsidR="00761707" w:rsidRDefault="00761707" w:rsidP="00761707">
      <w:r>
        <w:rPr>
          <w:sz w:val="20"/>
          <w:szCs w:val="20"/>
        </w:rPr>
        <w:t>• Exemple de test typique : Contrôle total NTFS + Lecture en partage → tentative de création de fichier via le réseau = refusée, alors que la lecture fonctionne.</w:t>
      </w:r>
    </w:p>
    <w:sectPr w:rsidR="00761707" w:rsidSect="006E4B64">
      <w:footerReference w:type="default" r:id="rId44"/>
      <w:pgSz w:w="11906" w:h="16838"/>
      <w:pgMar w:top="567" w:right="1417" w:bottom="993" w:left="1417" w:header="708"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11BD" w14:textId="77777777" w:rsidR="00E46BE2" w:rsidRDefault="00E46BE2" w:rsidP="006E4B64">
      <w:pPr>
        <w:spacing w:after="0" w:line="240" w:lineRule="auto"/>
      </w:pPr>
      <w:r>
        <w:separator/>
      </w:r>
    </w:p>
  </w:endnote>
  <w:endnote w:type="continuationSeparator" w:id="0">
    <w:p w14:paraId="1443D5B1" w14:textId="77777777" w:rsidR="00E46BE2" w:rsidRDefault="00E46BE2" w:rsidP="006E4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D2DA" w14:textId="77777777" w:rsidR="006E4B64" w:rsidRPr="006E4B64" w:rsidRDefault="006E4B64" w:rsidP="006E4B64">
    <w:pPr>
      <w:pStyle w:val="Pieddepage"/>
      <w:pBdr>
        <w:top w:val="single" w:sz="6" w:space="1" w:color="auto"/>
      </w:pBdr>
      <w:rPr>
        <w:sz w:val="16"/>
      </w:rPr>
    </w:pPr>
    <w:r>
      <w:rPr>
        <w:sz w:val="16"/>
      </w:rPr>
      <w:t>Campus Montsouris</w:t>
    </w:r>
    <w:r w:rsidR="0036055B">
      <w:rPr>
        <w:sz w:val="16"/>
      </w:rPr>
      <w:t xml:space="preserve"> - THM</w:t>
    </w:r>
    <w:r>
      <w:rPr>
        <w:sz w:val="16"/>
      </w:rPr>
      <w:tab/>
    </w:r>
    <w:r w:rsidRPr="006E4B64">
      <w:rPr>
        <w:sz w:val="16"/>
      </w:rPr>
      <w:t>BTS SIO-SISR</w:t>
    </w:r>
    <w:r>
      <w:rPr>
        <w:sz w:val="16"/>
      </w:rPr>
      <w:tab/>
    </w:r>
    <w:r w:rsidRPr="006E4B64">
      <w:rPr>
        <w:sz w:val="16"/>
      </w:rPr>
      <w:t xml:space="preserve">Page </w:t>
    </w:r>
    <w:r w:rsidRPr="006E4B64">
      <w:rPr>
        <w:b/>
        <w:sz w:val="16"/>
      </w:rPr>
      <w:fldChar w:fldCharType="begin"/>
    </w:r>
    <w:r w:rsidRPr="006E4B64">
      <w:rPr>
        <w:b/>
        <w:sz w:val="16"/>
      </w:rPr>
      <w:instrText>PAGE  \* Arabic  \* MERGEFORMAT</w:instrText>
    </w:r>
    <w:r w:rsidRPr="006E4B64">
      <w:rPr>
        <w:b/>
        <w:sz w:val="16"/>
      </w:rPr>
      <w:fldChar w:fldCharType="separate"/>
    </w:r>
    <w:r w:rsidR="0036055B">
      <w:rPr>
        <w:b/>
        <w:noProof/>
        <w:sz w:val="16"/>
      </w:rPr>
      <w:t>2</w:t>
    </w:r>
    <w:r w:rsidRPr="006E4B64">
      <w:rPr>
        <w:b/>
        <w:sz w:val="16"/>
      </w:rPr>
      <w:fldChar w:fldCharType="end"/>
    </w:r>
    <w:r w:rsidRPr="006E4B64">
      <w:rPr>
        <w:sz w:val="16"/>
      </w:rPr>
      <w:t xml:space="preserve"> sur </w:t>
    </w:r>
    <w:r w:rsidRPr="006E4B64">
      <w:rPr>
        <w:b/>
        <w:sz w:val="16"/>
      </w:rPr>
      <w:fldChar w:fldCharType="begin"/>
    </w:r>
    <w:r w:rsidRPr="006E4B64">
      <w:rPr>
        <w:b/>
        <w:sz w:val="16"/>
      </w:rPr>
      <w:instrText>NUMPAGES  \* Arabic  \* MERGEFORMAT</w:instrText>
    </w:r>
    <w:r w:rsidRPr="006E4B64">
      <w:rPr>
        <w:b/>
        <w:sz w:val="16"/>
      </w:rPr>
      <w:fldChar w:fldCharType="separate"/>
    </w:r>
    <w:r w:rsidR="0036055B">
      <w:rPr>
        <w:b/>
        <w:noProof/>
        <w:sz w:val="16"/>
      </w:rPr>
      <w:t>3</w:t>
    </w:r>
    <w:r w:rsidRPr="006E4B64">
      <w:rPr>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82B1E" w14:textId="77777777" w:rsidR="00E46BE2" w:rsidRDefault="00E46BE2" w:rsidP="006E4B64">
      <w:pPr>
        <w:spacing w:after="0" w:line="240" w:lineRule="auto"/>
      </w:pPr>
      <w:r>
        <w:separator/>
      </w:r>
    </w:p>
  </w:footnote>
  <w:footnote w:type="continuationSeparator" w:id="0">
    <w:p w14:paraId="28CFF933" w14:textId="77777777" w:rsidR="00E46BE2" w:rsidRDefault="00E46BE2" w:rsidP="006E4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6pt;height:42.6pt" o:bullet="t">
        <v:imagedata r:id="rId1" o:title="information"/>
      </v:shape>
    </w:pict>
  </w:numPicBullet>
  <w:abstractNum w:abstractNumId="0" w15:restartNumberingAfterBreak="0">
    <w:nsid w:val="1215696F"/>
    <w:multiLevelType w:val="hybridMultilevel"/>
    <w:tmpl w:val="D598CC80"/>
    <w:lvl w:ilvl="0" w:tplc="D564DFAA">
      <w:start w:val="1"/>
      <w:numFmt w:val="decimal"/>
      <w:pStyle w:val="Titre2"/>
      <w:lvlText w:val="%1."/>
      <w:lvlJc w:val="left"/>
      <w:pPr>
        <w:ind w:left="36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88A667C"/>
    <w:multiLevelType w:val="hybridMultilevel"/>
    <w:tmpl w:val="02BA1788"/>
    <w:lvl w:ilvl="0" w:tplc="36A60AB6">
      <w:start w:val="1"/>
      <w:numFmt w:val="upperLetter"/>
      <w:pStyle w:val="Titre3"/>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32812B73"/>
    <w:multiLevelType w:val="hybridMultilevel"/>
    <w:tmpl w:val="52805A6E"/>
    <w:lvl w:ilvl="0" w:tplc="9FF4C796">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617633CB"/>
    <w:multiLevelType w:val="hybridMultilevel"/>
    <w:tmpl w:val="62D84D5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625E717D"/>
    <w:multiLevelType w:val="multilevel"/>
    <w:tmpl w:val="0D86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73C87"/>
    <w:multiLevelType w:val="hybridMultilevel"/>
    <w:tmpl w:val="70B07CD4"/>
    <w:lvl w:ilvl="0" w:tplc="52C23968">
      <w:start w:val="1"/>
      <w:numFmt w:val="bullet"/>
      <w:lvlText w:val="•"/>
      <w:lvlJc w:val="left"/>
      <w:pPr>
        <w:ind w:left="420" w:hanging="260"/>
      </w:pPr>
    </w:lvl>
    <w:lvl w:ilvl="1" w:tplc="96301A3A">
      <w:numFmt w:val="decimal"/>
      <w:lvlText w:val=""/>
      <w:lvlJc w:val="left"/>
    </w:lvl>
    <w:lvl w:ilvl="2" w:tplc="A6E8A868">
      <w:numFmt w:val="decimal"/>
      <w:lvlText w:val=""/>
      <w:lvlJc w:val="left"/>
    </w:lvl>
    <w:lvl w:ilvl="3" w:tplc="1ACA3EC0">
      <w:numFmt w:val="decimal"/>
      <w:lvlText w:val=""/>
      <w:lvlJc w:val="left"/>
    </w:lvl>
    <w:lvl w:ilvl="4" w:tplc="AA38A198">
      <w:numFmt w:val="decimal"/>
      <w:lvlText w:val=""/>
      <w:lvlJc w:val="left"/>
    </w:lvl>
    <w:lvl w:ilvl="5" w:tplc="EAAA027E">
      <w:numFmt w:val="decimal"/>
      <w:lvlText w:val=""/>
      <w:lvlJc w:val="left"/>
    </w:lvl>
    <w:lvl w:ilvl="6" w:tplc="ED963C0E">
      <w:numFmt w:val="decimal"/>
      <w:lvlText w:val=""/>
      <w:lvlJc w:val="left"/>
    </w:lvl>
    <w:lvl w:ilvl="7" w:tplc="62BA054E">
      <w:numFmt w:val="decimal"/>
      <w:lvlText w:val=""/>
      <w:lvlJc w:val="left"/>
    </w:lvl>
    <w:lvl w:ilvl="8" w:tplc="CA68AE7C">
      <w:numFmt w:val="decimal"/>
      <w:lvlText w:val=""/>
      <w:lvlJc w:val="left"/>
    </w:lvl>
  </w:abstractNum>
  <w:abstractNum w:abstractNumId="6" w15:restartNumberingAfterBreak="0">
    <w:nsid w:val="6CF8280E"/>
    <w:multiLevelType w:val="hybridMultilevel"/>
    <w:tmpl w:val="74C87C4C"/>
    <w:lvl w:ilvl="0" w:tplc="EAD45F56">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31674582">
    <w:abstractNumId w:val="3"/>
  </w:num>
  <w:num w:numId="2" w16cid:durableId="272907515">
    <w:abstractNumId w:val="2"/>
  </w:num>
  <w:num w:numId="3" w16cid:durableId="147602105">
    <w:abstractNumId w:val="6"/>
  </w:num>
  <w:num w:numId="4" w16cid:durableId="1460027809">
    <w:abstractNumId w:val="1"/>
  </w:num>
  <w:num w:numId="5" w16cid:durableId="1837960716">
    <w:abstractNumId w:val="0"/>
  </w:num>
  <w:num w:numId="6" w16cid:durableId="727724314">
    <w:abstractNumId w:val="1"/>
    <w:lvlOverride w:ilvl="0">
      <w:startOverride w:val="2"/>
    </w:lvlOverride>
  </w:num>
  <w:num w:numId="7" w16cid:durableId="1346328503">
    <w:abstractNumId w:val="4"/>
  </w:num>
  <w:num w:numId="8" w16cid:durableId="79124510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211"/>
    <w:rsid w:val="00043A5B"/>
    <w:rsid w:val="000467BB"/>
    <w:rsid w:val="00100FF2"/>
    <w:rsid w:val="001013DD"/>
    <w:rsid w:val="00142CE1"/>
    <w:rsid w:val="001B4A73"/>
    <w:rsid w:val="001B7B2F"/>
    <w:rsid w:val="001F0365"/>
    <w:rsid w:val="002049B1"/>
    <w:rsid w:val="00220A18"/>
    <w:rsid w:val="002A656E"/>
    <w:rsid w:val="0036055B"/>
    <w:rsid w:val="003618A1"/>
    <w:rsid w:val="00364001"/>
    <w:rsid w:val="0039475B"/>
    <w:rsid w:val="003A343A"/>
    <w:rsid w:val="003C2CA9"/>
    <w:rsid w:val="0040628C"/>
    <w:rsid w:val="004143D3"/>
    <w:rsid w:val="004C0CD4"/>
    <w:rsid w:val="005331DB"/>
    <w:rsid w:val="00545A2E"/>
    <w:rsid w:val="005C4835"/>
    <w:rsid w:val="005D3DF7"/>
    <w:rsid w:val="005E440D"/>
    <w:rsid w:val="005E7012"/>
    <w:rsid w:val="00611CFC"/>
    <w:rsid w:val="00626A47"/>
    <w:rsid w:val="00627B45"/>
    <w:rsid w:val="00671FFF"/>
    <w:rsid w:val="00675348"/>
    <w:rsid w:val="00677150"/>
    <w:rsid w:val="00693947"/>
    <w:rsid w:val="006A0853"/>
    <w:rsid w:val="006E4B64"/>
    <w:rsid w:val="007534F5"/>
    <w:rsid w:val="00761707"/>
    <w:rsid w:val="007755F7"/>
    <w:rsid w:val="00776C2B"/>
    <w:rsid w:val="00793467"/>
    <w:rsid w:val="007939C5"/>
    <w:rsid w:val="007B1B44"/>
    <w:rsid w:val="007B4C4A"/>
    <w:rsid w:val="007D7556"/>
    <w:rsid w:val="00804D37"/>
    <w:rsid w:val="0080579A"/>
    <w:rsid w:val="00840C6F"/>
    <w:rsid w:val="00854B40"/>
    <w:rsid w:val="008725C0"/>
    <w:rsid w:val="00885918"/>
    <w:rsid w:val="008A2041"/>
    <w:rsid w:val="008B061C"/>
    <w:rsid w:val="008C75D7"/>
    <w:rsid w:val="0090054C"/>
    <w:rsid w:val="00907138"/>
    <w:rsid w:val="009347CB"/>
    <w:rsid w:val="009517B5"/>
    <w:rsid w:val="00965A3A"/>
    <w:rsid w:val="0098041B"/>
    <w:rsid w:val="009C7021"/>
    <w:rsid w:val="009E04E7"/>
    <w:rsid w:val="00A15CA5"/>
    <w:rsid w:val="00A27C51"/>
    <w:rsid w:val="00A44C2B"/>
    <w:rsid w:val="00A5333F"/>
    <w:rsid w:val="00A6262F"/>
    <w:rsid w:val="00AB26A7"/>
    <w:rsid w:val="00AC0234"/>
    <w:rsid w:val="00B21EB4"/>
    <w:rsid w:val="00B369A3"/>
    <w:rsid w:val="00B552D6"/>
    <w:rsid w:val="00BA3745"/>
    <w:rsid w:val="00BB54E2"/>
    <w:rsid w:val="00BD1936"/>
    <w:rsid w:val="00C01211"/>
    <w:rsid w:val="00C1097F"/>
    <w:rsid w:val="00C121AA"/>
    <w:rsid w:val="00C31638"/>
    <w:rsid w:val="00C72FAB"/>
    <w:rsid w:val="00C747A9"/>
    <w:rsid w:val="00CA37A5"/>
    <w:rsid w:val="00CB51C4"/>
    <w:rsid w:val="00CE1034"/>
    <w:rsid w:val="00D112F5"/>
    <w:rsid w:val="00D2325C"/>
    <w:rsid w:val="00D62322"/>
    <w:rsid w:val="00D63D1C"/>
    <w:rsid w:val="00D741F9"/>
    <w:rsid w:val="00D80140"/>
    <w:rsid w:val="00D81FF9"/>
    <w:rsid w:val="00DA496C"/>
    <w:rsid w:val="00DC1B7F"/>
    <w:rsid w:val="00E36C93"/>
    <w:rsid w:val="00E46BE2"/>
    <w:rsid w:val="00E70EA8"/>
    <w:rsid w:val="00E80BD1"/>
    <w:rsid w:val="00EA75E5"/>
    <w:rsid w:val="00F15B4B"/>
    <w:rsid w:val="00F2363B"/>
    <w:rsid w:val="00F27E11"/>
    <w:rsid w:val="00F424EB"/>
    <w:rsid w:val="00F82054"/>
    <w:rsid w:val="00F92285"/>
    <w:rsid w:val="00FC16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28445"/>
  <w15:docId w15:val="{E961D83C-EBE4-4331-9C12-06D0934E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5D7"/>
    <w:rPr>
      <w:sz w:val="24"/>
    </w:rPr>
  </w:style>
  <w:style w:type="paragraph" w:styleId="Titre1">
    <w:name w:val="heading 1"/>
    <w:aliases w:val="Procédure"/>
    <w:basedOn w:val="Normal"/>
    <w:next w:val="Normal"/>
    <w:link w:val="Titre1Car"/>
    <w:uiPriority w:val="9"/>
    <w:qFormat/>
    <w:rsid w:val="00CA37A5"/>
    <w:pPr>
      <w:pageBreakBefore/>
      <w:shd w:val="clear" w:color="auto" w:fill="DBE5F1" w:themeFill="accent1" w:themeFillTint="33"/>
      <w:jc w:val="center"/>
      <w:outlineLvl w:val="0"/>
    </w:pPr>
    <w:rPr>
      <w:b/>
      <w:caps/>
    </w:rPr>
  </w:style>
  <w:style w:type="paragraph" w:styleId="Titre2">
    <w:name w:val="heading 2"/>
    <w:aliases w:val="Chapitres"/>
    <w:basedOn w:val="Normal"/>
    <w:next w:val="Normal"/>
    <w:link w:val="Titre2Car"/>
    <w:uiPriority w:val="9"/>
    <w:unhideWhenUsed/>
    <w:qFormat/>
    <w:rsid w:val="003618A1"/>
    <w:pPr>
      <w:numPr>
        <w:numId w:val="5"/>
      </w:numPr>
      <w:pBdr>
        <w:bottom w:val="single" w:sz="12" w:space="1" w:color="0070C0"/>
      </w:pBdr>
      <w:ind w:right="4536"/>
      <w:outlineLvl w:val="1"/>
    </w:pPr>
    <w:rPr>
      <w:b/>
      <w:smallCaps/>
    </w:rPr>
  </w:style>
  <w:style w:type="paragraph" w:styleId="Titre3">
    <w:name w:val="heading 3"/>
    <w:aliases w:val="Partie inter."/>
    <w:basedOn w:val="Paragraphedeliste"/>
    <w:next w:val="Normal"/>
    <w:link w:val="Titre3Car"/>
    <w:uiPriority w:val="9"/>
    <w:unhideWhenUsed/>
    <w:qFormat/>
    <w:rsid w:val="003618A1"/>
    <w:pPr>
      <w:numPr>
        <w:numId w:val="4"/>
      </w:numPr>
      <w:pBdr>
        <w:bottom w:val="single" w:sz="12" w:space="1" w:color="00B050"/>
      </w:pBdr>
      <w:ind w:right="5670"/>
      <w:outlineLvl w:val="2"/>
    </w:pPr>
    <w:rPr>
      <w:i/>
    </w:rPr>
  </w:style>
  <w:style w:type="paragraph" w:styleId="Titre4">
    <w:name w:val="heading 4"/>
    <w:basedOn w:val="Normal"/>
    <w:next w:val="Normal"/>
    <w:link w:val="Titre4Car"/>
    <w:uiPriority w:val="9"/>
    <w:semiHidden/>
    <w:unhideWhenUsed/>
    <w:qFormat/>
    <w:rsid w:val="00BD193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406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0628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0628C"/>
    <w:rPr>
      <w:rFonts w:ascii="Tahoma" w:hAnsi="Tahoma" w:cs="Tahoma"/>
      <w:sz w:val="16"/>
      <w:szCs w:val="16"/>
    </w:rPr>
  </w:style>
  <w:style w:type="character" w:customStyle="1" w:styleId="Titre1Car">
    <w:name w:val="Titre 1 Car"/>
    <w:aliases w:val="Procédure Car"/>
    <w:basedOn w:val="Policepardfaut"/>
    <w:link w:val="Titre1"/>
    <w:uiPriority w:val="9"/>
    <w:rsid w:val="00CA37A5"/>
    <w:rPr>
      <w:b/>
      <w:caps/>
      <w:sz w:val="24"/>
      <w:shd w:val="clear" w:color="auto" w:fill="DBE5F1" w:themeFill="accent1" w:themeFillTint="33"/>
    </w:rPr>
  </w:style>
  <w:style w:type="character" w:customStyle="1" w:styleId="Titre2Car">
    <w:name w:val="Titre 2 Car"/>
    <w:aliases w:val="Chapitres Car"/>
    <w:basedOn w:val="Policepardfaut"/>
    <w:link w:val="Titre2"/>
    <w:uiPriority w:val="9"/>
    <w:rsid w:val="003618A1"/>
    <w:rPr>
      <w:b/>
      <w:smallCaps/>
      <w:sz w:val="24"/>
    </w:rPr>
  </w:style>
  <w:style w:type="paragraph" w:styleId="Paragraphedeliste">
    <w:name w:val="List Paragraph"/>
    <w:basedOn w:val="Normal"/>
    <w:qFormat/>
    <w:rsid w:val="00C31638"/>
    <w:pPr>
      <w:ind w:left="720"/>
      <w:contextualSpacing/>
    </w:pPr>
  </w:style>
  <w:style w:type="character" w:customStyle="1" w:styleId="Titre3Car">
    <w:name w:val="Titre 3 Car"/>
    <w:aliases w:val="Partie inter. Car"/>
    <w:basedOn w:val="Policepardfaut"/>
    <w:link w:val="Titre3"/>
    <w:uiPriority w:val="9"/>
    <w:rsid w:val="003618A1"/>
    <w:rPr>
      <w:i/>
      <w:sz w:val="24"/>
    </w:rPr>
  </w:style>
  <w:style w:type="paragraph" w:customStyle="1" w:styleId="info">
    <w:name w:val="info"/>
    <w:basedOn w:val="Normal"/>
    <w:next w:val="Normal"/>
    <w:qFormat/>
    <w:rsid w:val="00C747A9"/>
    <w:pPr>
      <w:pBdr>
        <w:left w:val="single" w:sz="12" w:space="4" w:color="0070C0"/>
      </w:pBdr>
      <w:shd w:val="clear" w:color="auto" w:fill="DBE5F1" w:themeFill="accent1" w:themeFillTint="33"/>
      <w:ind w:left="1416"/>
    </w:pPr>
    <w:rPr>
      <w:i/>
      <w:noProof/>
      <w:lang w:eastAsia="fr-FR"/>
    </w:rPr>
  </w:style>
  <w:style w:type="paragraph" w:customStyle="1" w:styleId="important">
    <w:name w:val="important"/>
    <w:basedOn w:val="info"/>
    <w:next w:val="Normal"/>
    <w:qFormat/>
    <w:rsid w:val="00A27C51"/>
    <w:pPr>
      <w:pBdr>
        <w:left w:val="single" w:sz="12" w:space="4" w:color="FF0000"/>
      </w:pBdr>
      <w:shd w:val="clear" w:color="auto" w:fill="FDE9D9" w:themeFill="accent6" w:themeFillTint="33"/>
    </w:pPr>
  </w:style>
  <w:style w:type="paragraph" w:styleId="En-ttedetabledesmatires">
    <w:name w:val="TOC Heading"/>
    <w:basedOn w:val="Titre1"/>
    <w:next w:val="Normal"/>
    <w:uiPriority w:val="39"/>
    <w:unhideWhenUsed/>
    <w:qFormat/>
    <w:rsid w:val="0090054C"/>
    <w:pPr>
      <w:keepNext/>
      <w:keepLines/>
      <w:pageBreakBefore w:val="0"/>
      <w:shd w:val="clear" w:color="auto" w:fill="auto"/>
      <w:spacing w:before="480" w:after="0"/>
      <w:jc w:val="left"/>
      <w:outlineLvl w:val="9"/>
    </w:pPr>
    <w:rPr>
      <w:rFonts w:asciiTheme="majorHAnsi" w:eastAsiaTheme="majorEastAsia" w:hAnsiTheme="majorHAnsi" w:cstheme="majorBidi"/>
      <w:bCs/>
      <w:caps w:val="0"/>
      <w:color w:val="365F91" w:themeColor="accent1" w:themeShade="BF"/>
      <w:sz w:val="28"/>
      <w:szCs w:val="28"/>
      <w:lang w:eastAsia="fr-FR"/>
    </w:rPr>
  </w:style>
  <w:style w:type="paragraph" w:styleId="TM1">
    <w:name w:val="toc 1"/>
    <w:basedOn w:val="Normal"/>
    <w:next w:val="Normal"/>
    <w:autoRedefine/>
    <w:uiPriority w:val="39"/>
    <w:unhideWhenUsed/>
    <w:rsid w:val="0090054C"/>
    <w:pPr>
      <w:spacing w:after="100"/>
    </w:pPr>
  </w:style>
  <w:style w:type="paragraph" w:styleId="TM2">
    <w:name w:val="toc 2"/>
    <w:basedOn w:val="Normal"/>
    <w:next w:val="Normal"/>
    <w:autoRedefine/>
    <w:uiPriority w:val="39"/>
    <w:unhideWhenUsed/>
    <w:rsid w:val="0090054C"/>
    <w:pPr>
      <w:spacing w:after="100"/>
      <w:ind w:left="240"/>
    </w:pPr>
  </w:style>
  <w:style w:type="paragraph" w:styleId="TM3">
    <w:name w:val="toc 3"/>
    <w:basedOn w:val="Normal"/>
    <w:next w:val="Normal"/>
    <w:autoRedefine/>
    <w:uiPriority w:val="39"/>
    <w:unhideWhenUsed/>
    <w:rsid w:val="0090054C"/>
    <w:pPr>
      <w:spacing w:after="100"/>
      <w:ind w:left="480"/>
    </w:pPr>
  </w:style>
  <w:style w:type="character" w:styleId="Lienhypertexte">
    <w:name w:val="Hyperlink"/>
    <w:basedOn w:val="Policepardfaut"/>
    <w:uiPriority w:val="99"/>
    <w:unhideWhenUsed/>
    <w:rsid w:val="0090054C"/>
    <w:rPr>
      <w:color w:val="0000FF" w:themeColor="hyperlink"/>
      <w:u w:val="single"/>
    </w:rPr>
  </w:style>
  <w:style w:type="paragraph" w:styleId="En-tte">
    <w:name w:val="header"/>
    <w:basedOn w:val="Normal"/>
    <w:link w:val="En-tteCar"/>
    <w:uiPriority w:val="99"/>
    <w:unhideWhenUsed/>
    <w:rsid w:val="006E4B64"/>
    <w:pPr>
      <w:tabs>
        <w:tab w:val="center" w:pos="4536"/>
        <w:tab w:val="right" w:pos="9072"/>
      </w:tabs>
      <w:spacing w:after="0" w:line="240" w:lineRule="auto"/>
    </w:pPr>
  </w:style>
  <w:style w:type="character" w:customStyle="1" w:styleId="En-tteCar">
    <w:name w:val="En-tête Car"/>
    <w:basedOn w:val="Policepardfaut"/>
    <w:link w:val="En-tte"/>
    <w:uiPriority w:val="99"/>
    <w:rsid w:val="006E4B64"/>
    <w:rPr>
      <w:sz w:val="24"/>
    </w:rPr>
  </w:style>
  <w:style w:type="paragraph" w:styleId="Pieddepage">
    <w:name w:val="footer"/>
    <w:basedOn w:val="Normal"/>
    <w:link w:val="PieddepageCar"/>
    <w:uiPriority w:val="99"/>
    <w:unhideWhenUsed/>
    <w:rsid w:val="006E4B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4B64"/>
    <w:rPr>
      <w:sz w:val="24"/>
    </w:rPr>
  </w:style>
  <w:style w:type="paragraph" w:styleId="NormalWeb">
    <w:name w:val="Normal (Web)"/>
    <w:basedOn w:val="Normal"/>
    <w:uiPriority w:val="99"/>
    <w:semiHidden/>
    <w:unhideWhenUsed/>
    <w:rsid w:val="00F15B4B"/>
    <w:rPr>
      <w:rFonts w:ascii="Times New Roman" w:hAnsi="Times New Roman" w:cs="Times New Roman"/>
      <w:szCs w:val="24"/>
    </w:rPr>
  </w:style>
  <w:style w:type="paragraph" w:customStyle="1" w:styleId="pdq2pgselectionanchorcontainer">
    <w:name w:val="pdq2pg_selectionanchorcontainer"/>
    <w:basedOn w:val="Normal"/>
    <w:rsid w:val="005C4835"/>
    <w:pPr>
      <w:spacing w:before="100" w:beforeAutospacing="1" w:after="100" w:afterAutospacing="1" w:line="240" w:lineRule="auto"/>
    </w:pPr>
    <w:rPr>
      <w:rFonts w:ascii="Times New Roman" w:eastAsia="Times New Roman" w:hAnsi="Times New Roman" w:cs="Times New Roman"/>
      <w:szCs w:val="24"/>
      <w:lang w:eastAsia="fr-FR"/>
    </w:rPr>
  </w:style>
  <w:style w:type="character" w:styleId="lev">
    <w:name w:val="Strong"/>
    <w:basedOn w:val="Policepardfaut"/>
    <w:uiPriority w:val="22"/>
    <w:qFormat/>
    <w:rsid w:val="005C4835"/>
    <w:rPr>
      <w:b/>
      <w:bCs/>
    </w:rPr>
  </w:style>
  <w:style w:type="character" w:customStyle="1" w:styleId="Titre4Car">
    <w:name w:val="Titre 4 Car"/>
    <w:basedOn w:val="Policepardfaut"/>
    <w:link w:val="Titre4"/>
    <w:uiPriority w:val="9"/>
    <w:semiHidden/>
    <w:rsid w:val="00BD1936"/>
    <w:rPr>
      <w:rFonts w:asciiTheme="majorHAnsi" w:eastAsiaTheme="majorEastAsia" w:hAnsiTheme="majorHAnsi" w:cstheme="majorBidi"/>
      <w:i/>
      <w:iCs/>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93EAA7-9B57-4D45-A8A1-914776F63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25</Pages>
  <Words>2382</Words>
  <Characters>13103</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Maison</dc:creator>
  <cp:lastModifiedBy>Reffad, Adam</cp:lastModifiedBy>
  <cp:revision>67</cp:revision>
  <cp:lastPrinted>2016-05-27T16:12:00Z</cp:lastPrinted>
  <dcterms:created xsi:type="dcterms:W3CDTF">2015-12-02T22:28:00Z</dcterms:created>
  <dcterms:modified xsi:type="dcterms:W3CDTF">2026-07-16T08:41:00Z</dcterms:modified>
</cp:coreProperties>
</file>