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62FAD" w14:textId="31EDFF08" w:rsidR="00D41775" w:rsidRDefault="00643F55" w:rsidP="00643F55">
      <w:pPr>
        <w:pStyle w:val="ListParagraph"/>
        <w:numPr>
          <w:ilvl w:val="0"/>
          <w:numId w:val="1"/>
        </w:numPr>
      </w:pPr>
      <w:r>
        <w:t>Add noise function</w:t>
      </w:r>
    </w:p>
    <w:p w14:paraId="2BAE0C48" w14:textId="3ECF5555" w:rsidR="00643F55" w:rsidRDefault="00643F55" w:rsidP="00643F55">
      <w:pPr>
        <w:pStyle w:val="ListParagraph"/>
        <w:numPr>
          <w:ilvl w:val="0"/>
          <w:numId w:val="2"/>
        </w:numPr>
      </w:pPr>
      <w:r>
        <w:t xml:space="preserve">Noise magnitude should not be defined on a per </w:t>
      </w:r>
      <w:r w:rsidR="00205EB9">
        <w:t>image</w:t>
      </w:r>
      <w:r>
        <w:t xml:space="preserve"> basis</w:t>
      </w:r>
    </w:p>
    <w:p w14:paraId="778EC080" w14:textId="2BB7FFE3" w:rsidR="00344F01" w:rsidRDefault="00344F01" w:rsidP="00643F55">
      <w:pPr>
        <w:pStyle w:val="ListParagraph"/>
        <w:numPr>
          <w:ilvl w:val="0"/>
          <w:numId w:val="2"/>
        </w:numPr>
      </w:pPr>
      <w:r>
        <w:t>i.e. b1500 scan has inherently lower SNR due to long echo time</w:t>
      </w:r>
      <w:r w:rsidR="005011A0">
        <w:t xml:space="preserve">. </w:t>
      </w:r>
    </w:p>
    <w:p w14:paraId="2192C4EC" w14:textId="77777777" w:rsidR="007151B7" w:rsidRDefault="005011A0" w:rsidP="00643F55">
      <w:pPr>
        <w:pStyle w:val="ListParagraph"/>
        <w:numPr>
          <w:ilvl w:val="0"/>
          <w:numId w:val="2"/>
        </w:numPr>
      </w:pPr>
      <w:r>
        <w:t>Simulation should have TE</w:t>
      </w:r>
      <w:r w:rsidR="001229EA">
        <w:t xml:space="preserve"> as parameter too</w:t>
      </w:r>
      <w:r w:rsidR="003C5794">
        <w:t xml:space="preserve"> </w:t>
      </w:r>
    </w:p>
    <w:p w14:paraId="57EDABA0" w14:textId="2D9E00D5" w:rsidR="005011A0" w:rsidRDefault="001D2521" w:rsidP="00643F55">
      <w:pPr>
        <w:pStyle w:val="ListParagraph"/>
        <w:numPr>
          <w:ilvl w:val="0"/>
          <w:numId w:val="2"/>
        </w:numPr>
      </w:pPr>
      <w:r>
        <w:t>none of compartment simulation scripts include TE, so signals expressed as relative signal to b=0</w:t>
      </w:r>
    </w:p>
    <w:p w14:paraId="115A1648" w14:textId="2B47E1F9" w:rsidR="007151B7" w:rsidRDefault="007151B7" w:rsidP="00643F55">
      <w:pPr>
        <w:pStyle w:val="ListParagraph"/>
        <w:numPr>
          <w:ilvl w:val="0"/>
          <w:numId w:val="2"/>
        </w:numPr>
      </w:pPr>
      <w:r>
        <w:t xml:space="preserve">But noise magnitude in this relative signal inherently dependent on SNR of b=0 image </w:t>
      </w:r>
      <w:r w:rsidR="00DD7331">
        <w:t>(normalisation)</w:t>
      </w:r>
    </w:p>
    <w:sectPr w:rsidR="007151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4228A5"/>
    <w:multiLevelType w:val="hybridMultilevel"/>
    <w:tmpl w:val="4F8C37C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FC1A0D"/>
    <w:multiLevelType w:val="hybridMultilevel"/>
    <w:tmpl w:val="77B48EB4"/>
    <w:lvl w:ilvl="0" w:tplc="9B267E2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3270417">
    <w:abstractNumId w:val="0"/>
  </w:num>
  <w:num w:numId="2" w16cid:durableId="18469014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717"/>
    <w:rsid w:val="001229EA"/>
    <w:rsid w:val="00170A43"/>
    <w:rsid w:val="001D2521"/>
    <w:rsid w:val="00201105"/>
    <w:rsid w:val="00205EB9"/>
    <w:rsid w:val="00344F01"/>
    <w:rsid w:val="003C5794"/>
    <w:rsid w:val="004C7738"/>
    <w:rsid w:val="005011A0"/>
    <w:rsid w:val="005E5717"/>
    <w:rsid w:val="00643F55"/>
    <w:rsid w:val="007151B7"/>
    <w:rsid w:val="00A612F8"/>
    <w:rsid w:val="00D41775"/>
    <w:rsid w:val="00DD7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5662A"/>
  <w15:chartTrackingRefBased/>
  <w15:docId w15:val="{1E70478F-9F44-4915-ABC0-995CEAADE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3F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Phipps</dc:creator>
  <cp:keywords/>
  <dc:description/>
  <cp:lastModifiedBy>Phipps, Adam</cp:lastModifiedBy>
  <cp:revision>11</cp:revision>
  <dcterms:created xsi:type="dcterms:W3CDTF">2023-08-25T11:13:00Z</dcterms:created>
  <dcterms:modified xsi:type="dcterms:W3CDTF">2023-08-25T11:19:00Z</dcterms:modified>
</cp:coreProperties>
</file>