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09E8A" w14:textId="37515D6D" w:rsidR="00177DBE" w:rsidRDefault="00175081">
      <w:r>
        <w:t>Lab 1</w:t>
      </w:r>
    </w:p>
    <w:p w14:paraId="6F796E3D" w14:textId="77777777" w:rsidR="00175081" w:rsidRDefault="00175081" w:rsidP="00175081"/>
    <w:p w14:paraId="20871618" w14:textId="77777777" w:rsidR="00175081" w:rsidRDefault="00175081" w:rsidP="00175081">
      <w:r>
        <w:t xml:space="preserve">1. Analyse the files available in the dataset, to identify </w:t>
      </w:r>
      <w:proofErr w:type="gramStart"/>
      <w:r>
        <w:t>where</w:t>
      </w:r>
      <w:proofErr w:type="gramEnd"/>
    </w:p>
    <w:p w14:paraId="7967689D" w14:textId="77777777" w:rsidR="00175081" w:rsidRDefault="00175081" w:rsidP="00175081">
      <w:r>
        <w:t>the nodes and edges are stored.</w:t>
      </w:r>
    </w:p>
    <w:p w14:paraId="6318863E" w14:textId="682E4C48" w:rsidR="00175081" w:rsidRDefault="00175081" w:rsidP="00175081">
      <w:pPr>
        <w:pStyle w:val="ListParagraph"/>
        <w:numPr>
          <w:ilvl w:val="0"/>
          <w:numId w:val="1"/>
        </w:numPr>
      </w:pPr>
      <w:r>
        <w:t>Which kind of graph is represented by this file?</w:t>
      </w:r>
    </w:p>
    <w:p w14:paraId="5331647C" w14:textId="7D15677F" w:rsidR="00175081" w:rsidRPr="00175081" w:rsidRDefault="00175081" w:rsidP="00175081">
      <w:r>
        <w:rPr>
          <w:u w:val="single"/>
        </w:rPr>
        <w:t>Answer:</w:t>
      </w:r>
      <w:r>
        <w:t xml:space="preserve"> This is an undirected, weighted graph. The stations are the nodes, the times are the weights</w:t>
      </w:r>
      <w:r w:rsidR="0074258C">
        <w:t xml:space="preserve">, and the lines are the edges. These are all found in </w:t>
      </w:r>
      <w:r w:rsidR="00746E16">
        <w:t xml:space="preserve">the connection’s csv. We </w:t>
      </w:r>
      <w:proofErr w:type="gramStart"/>
      <w:r w:rsidR="00746E16">
        <w:t>have to</w:t>
      </w:r>
      <w:proofErr w:type="gramEnd"/>
      <w:r w:rsidR="00746E16">
        <w:t xml:space="preserve"> remember to consider that the “weights” might change, so it might not always be time. </w:t>
      </w:r>
    </w:p>
    <w:sectPr w:rsidR="00175081" w:rsidRPr="001750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A6B50"/>
    <w:multiLevelType w:val="hybridMultilevel"/>
    <w:tmpl w:val="D4B249F4"/>
    <w:lvl w:ilvl="0" w:tplc="2FEAAA4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45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081"/>
    <w:rsid w:val="00175081"/>
    <w:rsid w:val="00177DBE"/>
    <w:rsid w:val="00272DE7"/>
    <w:rsid w:val="00366F9F"/>
    <w:rsid w:val="005D39BB"/>
    <w:rsid w:val="0074258C"/>
    <w:rsid w:val="0074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86A7"/>
  <w15:chartTrackingRefBased/>
  <w15:docId w15:val="{AA7FDBE7-CF84-415C-AE89-C242D729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Podolak</dc:creator>
  <cp:keywords/>
  <dc:description/>
  <cp:lastModifiedBy>Adam Podolak</cp:lastModifiedBy>
  <cp:revision>2</cp:revision>
  <dcterms:created xsi:type="dcterms:W3CDTF">2022-09-14T14:30:00Z</dcterms:created>
  <dcterms:modified xsi:type="dcterms:W3CDTF">2022-09-14T14:30:00Z</dcterms:modified>
</cp:coreProperties>
</file>